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My code would not export to an Html for some reason, so I am submitting it like this. Sorry about this.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I pledge my honor that I have abided by the Stevens Honor System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Riley Sikorski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"This program will take names from a .txt file"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and will capitalize them, before moving them"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to a new .txt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beforeFile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"/Users/rileysikorski/Downloads/Before.txt"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afterFile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"/Users/rileysikorski/Downloads/after.txt"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beforeFile: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capitalized = name.capitalize()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(capitalized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=afterFile)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beforeFile.close()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afterFile.close()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names have been capitalized and moved to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afterFileName)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main()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