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50B36" w14:textId="77777777" w:rsidR="00582BA8" w:rsidRPr="00582BA8" w:rsidRDefault="00582BA8" w:rsidP="00582BA8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</w:p>
    <w:p w14:paraId="4E13B781" w14:textId="6573A86D" w:rsidR="00582BA8" w:rsidRPr="00582BA8" w:rsidRDefault="00582BA8" w:rsidP="00582BA8">
      <w:pPr>
        <w:tabs>
          <w:tab w:val="left" w:pos="3002"/>
        </w:tabs>
        <w:jc w:val="center"/>
        <w:rPr>
          <w:rFonts w:ascii="黑体" w:eastAsia="黑体" w:cs="黑体"/>
          <w:b/>
          <w:color w:val="000000"/>
          <w:kern w:val="0"/>
          <w:sz w:val="28"/>
          <w:szCs w:val="28"/>
        </w:rPr>
      </w:pPr>
      <w:r w:rsidRPr="00582BA8">
        <w:rPr>
          <w:rFonts w:ascii="黑体" w:eastAsia="黑体" w:cs="黑体" w:hint="eastAsia"/>
          <w:b/>
          <w:color w:val="000000"/>
          <w:kern w:val="0"/>
          <w:sz w:val="28"/>
          <w:szCs w:val="28"/>
        </w:rPr>
        <w:t>实验</w:t>
      </w:r>
      <w:r w:rsidRPr="00582BA8">
        <w:rPr>
          <w:rFonts w:ascii="黑体" w:eastAsia="黑体" w:cs="黑体"/>
          <w:b/>
          <w:color w:val="000000"/>
          <w:kern w:val="0"/>
          <w:sz w:val="28"/>
          <w:szCs w:val="28"/>
        </w:rPr>
        <w:t xml:space="preserve">3 </w:t>
      </w:r>
      <w:r w:rsidRPr="00582BA8">
        <w:rPr>
          <w:rFonts w:ascii="黑体" w:eastAsia="黑体" w:cs="黑体" w:hint="eastAsia"/>
          <w:b/>
          <w:color w:val="000000"/>
          <w:kern w:val="0"/>
          <w:sz w:val="28"/>
          <w:szCs w:val="28"/>
        </w:rPr>
        <w:t>离散系统的频率响应分析和零、极点分布</w:t>
      </w:r>
    </w:p>
    <w:p w14:paraId="454ED8AB" w14:textId="779DCF3C" w:rsidR="00582BA8" w:rsidRPr="00582BA8" w:rsidRDefault="00635043" w:rsidP="00582BA8">
      <w:pPr>
        <w:tabs>
          <w:tab w:val="left" w:pos="3002"/>
        </w:tabs>
        <w:rPr>
          <w:rFonts w:hint="eastAsia"/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FC4096D" w14:textId="77777777" w:rsidR="00582BA8" w:rsidRPr="00582BA8" w:rsidRDefault="00582BA8" w:rsidP="00582BA8">
      <w:pPr>
        <w:tabs>
          <w:tab w:val="left" w:pos="3002"/>
        </w:tabs>
        <w:rPr>
          <w:rFonts w:ascii="Times New Roman" w:hAnsi="Times New Roman"/>
          <w:b/>
          <w:color w:val="000000"/>
          <w:kern w:val="0"/>
          <w:sz w:val="24"/>
          <w:szCs w:val="24"/>
        </w:rPr>
      </w:pPr>
      <w:r w:rsidRPr="00582BA8">
        <w:rPr>
          <w:rFonts w:ascii="Times New Roman" w:hAnsi="Times New Roman"/>
          <w:b/>
          <w:color w:val="000000"/>
          <w:kern w:val="0"/>
          <w:sz w:val="24"/>
          <w:szCs w:val="24"/>
        </w:rPr>
        <w:t xml:space="preserve"> </w:t>
      </w:r>
      <w:r w:rsidRPr="00582BA8">
        <w:rPr>
          <w:rFonts w:ascii="Times New Roman" w:hAnsi="Times New Roman"/>
          <w:b/>
          <w:color w:val="000000"/>
          <w:kern w:val="0"/>
          <w:sz w:val="24"/>
          <w:szCs w:val="24"/>
        </w:rPr>
        <w:t>加深对离散系统的频率响应分析和零、极点分布的概念理解。</w:t>
      </w:r>
      <w:bookmarkStart w:id="0" w:name="_GoBack"/>
      <w:bookmarkEnd w:id="0"/>
    </w:p>
    <w:p w14:paraId="10FDE86E" w14:textId="7C241845" w:rsidR="004C456D" w:rsidRDefault="004C456D" w:rsidP="00582BA8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5D5C50FA" w14:textId="0EA580BD" w:rsidR="002C5A6E" w:rsidRPr="00F96BF9" w:rsidRDefault="00582BA8" w:rsidP="00582BA8">
      <w:pPr>
        <w:tabs>
          <w:tab w:val="left" w:pos="2519"/>
        </w:tabs>
        <w:jc w:val="left"/>
        <w:rPr>
          <w:rFonts w:ascii="Times New Roman" w:hAnsi="Times New Roman"/>
          <w:b/>
          <w:color w:val="000000"/>
          <w:kern w:val="0"/>
          <w:sz w:val="24"/>
          <w:szCs w:val="24"/>
        </w:rPr>
      </w:pPr>
      <w:r w:rsidRPr="00582BA8">
        <w:rPr>
          <w:rFonts w:hint="eastAsia"/>
          <w:b/>
          <w:szCs w:val="21"/>
        </w:rPr>
        <w:t>求系统</w:t>
      </w:r>
      <w:r w:rsidRPr="00582BA8">
        <w:rPr>
          <w:rFonts w:hint="eastAsia"/>
          <w:b/>
          <w:szCs w:val="21"/>
        </w:rPr>
        <w:t>的零、极点和幅度频率响应。</w:t>
      </w:r>
      <w:r w:rsidRPr="00582BA8">
        <w:rPr>
          <w:b/>
          <w:szCs w:val="21"/>
        </w:rPr>
        <w:t xml:space="preserve"> </w:t>
      </w:r>
      <w:r>
        <w:rPr>
          <w:rFonts w:ascii="Times New Roman" w:hAnsi="Times New Roman"/>
          <w:b/>
          <w:noProof/>
          <w:color w:val="000000"/>
          <w:kern w:val="0"/>
          <w:sz w:val="24"/>
          <w:szCs w:val="24"/>
        </w:rPr>
        <w:drawing>
          <wp:inline distT="0" distB="0" distL="0" distR="0" wp14:anchorId="4E73388D" wp14:editId="6736BD83">
            <wp:extent cx="5276850" cy="514350"/>
            <wp:effectExtent l="0" t="0" r="0" b="0"/>
            <wp:docPr id="5" name="图片 5" descr="C:\Users\Eric\Documents\WeChat Files\wxid_btubqrwjqcaq12\FileStorage\Temp\63d5035b2e4aa408573ff93b61d3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63d5035b2e4aa408573ff93b61d38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5D1F" w14:textId="6EB37E76" w:rsidR="004C456D" w:rsidRPr="004C456D" w:rsidRDefault="004C456D" w:rsidP="00F96BF9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</w:p>
    <w:p w14:paraId="308E671B" w14:textId="6F9763F5" w:rsidR="009D6AE8" w:rsidRPr="007D45BF" w:rsidRDefault="00036F60" w:rsidP="007D45BF">
      <w:pPr>
        <w:pStyle w:val="ae"/>
        <w:spacing w:line="480" w:lineRule="auto"/>
        <w:jc w:val="left"/>
        <w:rPr>
          <w:rFonts w:ascii="黑体" w:eastAsia="黑体" w:hAnsi="黑体"/>
          <w:sz w:val="24"/>
          <w:szCs w:val="24"/>
        </w:rPr>
      </w:pPr>
      <w:bookmarkStart w:id="1" w:name="OLE_LINK1"/>
      <w:bookmarkStart w:id="2" w:name="OLE_LINK2"/>
      <w:r w:rsidRPr="007D45BF">
        <w:rPr>
          <w:rFonts w:ascii="黑体" w:eastAsia="黑体" w:hAnsi="黑体"/>
          <w:sz w:val="24"/>
          <w:szCs w:val="24"/>
        </w:rPr>
        <w:t xml:space="preserve">1.1 </w:t>
      </w:r>
      <w:r w:rsidR="002C5A6E" w:rsidRPr="007D45BF">
        <w:rPr>
          <w:rFonts w:ascii="黑体" w:eastAsia="黑体" w:hAnsi="黑体" w:hint="eastAsia"/>
          <w:sz w:val="24"/>
          <w:szCs w:val="24"/>
        </w:rPr>
        <w:t>差分方程</w:t>
      </w:r>
      <w:r w:rsidR="002C5A6E" w:rsidRPr="007D45BF">
        <w:rPr>
          <w:rFonts w:ascii="黑体" w:eastAsia="黑体" w:hAnsi="黑体"/>
          <w:sz w:val="24"/>
          <w:szCs w:val="24"/>
        </w:rPr>
        <w:t>1</w:t>
      </w:r>
      <w:r w:rsidR="002C5A6E" w:rsidRPr="007D45B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b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9D6AE8" w:rsidRPr="00295D0E" w14:paraId="4DE6AADB" w14:textId="77777777" w:rsidTr="007963A3">
        <w:tc>
          <w:tcPr>
            <w:tcW w:w="8296" w:type="dxa"/>
          </w:tcPr>
          <w:bookmarkEnd w:id="1"/>
          <w:bookmarkEnd w:id="2"/>
          <w:p w14:paraId="15FE0A87" w14:textId="77777777" w:rsidR="009D6AE8" w:rsidRPr="00295D0E" w:rsidRDefault="009D6AE8" w:rsidP="007963A3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9D6AE8" w:rsidRPr="007A649C" w14:paraId="4E2FFF92" w14:textId="77777777" w:rsidTr="007963A3">
        <w:tc>
          <w:tcPr>
            <w:tcW w:w="8296" w:type="dxa"/>
            <w:shd w:val="clear" w:color="auto" w:fill="ACB9CA" w:themeFill="text2" w:themeFillTint="66"/>
          </w:tcPr>
          <w:p w14:paraId="15B23D9F" w14:textId="77777777" w:rsidR="0016693F" w:rsidRPr="0016693F" w:rsidRDefault="007D45B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</w:t>
            </w:r>
            <w:r w:rsidR="0016693F"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="0016693F"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定义传递函数的分子系数向量</w:t>
            </w:r>
            <w:r w:rsidR="0016693F"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num</w:t>
            </w:r>
          </w:p>
          <w:p w14:paraId="71F2B99A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num = [0.0528, 0.0797, 0.1295, 0.1295, 0.797, 0.0528];</w:t>
            </w:r>
          </w:p>
          <w:p w14:paraId="07C74CAC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定义传递函数的分母系数向量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den</w:t>
            </w:r>
          </w:p>
          <w:p w14:paraId="03D5228D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den = [1, -1.8107, 2.4947, -1.8801, 0.9537, -0.2336];</w:t>
            </w:r>
          </w:p>
          <w:p w14:paraId="229B3A50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3818E6A8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将传递函数转换为零极点增益形式（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ZPK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模型）</w:t>
            </w:r>
          </w:p>
          <w:p w14:paraId="2E557B79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z: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零点位置，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p: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极点位置，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K: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系统增益</w:t>
            </w:r>
          </w:p>
          <w:p w14:paraId="206E8C87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[z, p, K] = tf2</w:t>
            </w:r>
            <w:proofErr w:type="gram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zp(</w:t>
            </w:r>
            <w:proofErr w:type="gram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num, den);</w:t>
            </w:r>
          </w:p>
          <w:p w14:paraId="4C11DA07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63E62737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创建新的图形窗口</w:t>
            </w:r>
          </w:p>
          <w:p w14:paraId="0F7B5FAC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figure;</w:t>
            </w:r>
          </w:p>
          <w:p w14:paraId="0B11F22D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4A844DA9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左子图：绘制零极点分布图</w:t>
            </w:r>
          </w:p>
          <w:p w14:paraId="50A437C4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gram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subplot(</w:t>
            </w:r>
            <w:proofErr w:type="gram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1, 2, 1);</w:t>
            </w:r>
          </w:p>
          <w:p w14:paraId="46FC3F35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zplane</w:t>
            </w:r>
            <w:proofErr w:type="spell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(z, p); 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绘制零点（圆圈）和极点（叉号）</w:t>
            </w:r>
          </w:p>
          <w:p w14:paraId="5611A866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零极点图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); 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添加标题</w:t>
            </w:r>
          </w:p>
          <w:p w14:paraId="7E762A37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grid 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on</w:t>
            </w: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;       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显示网格</w:t>
            </w:r>
          </w:p>
          <w:p w14:paraId="163E8608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77A892BB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右子图：</w:t>
            </w:r>
            <w:proofErr w:type="gramStart"/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绘制幅频响应曲线</w:t>
            </w:r>
            <w:proofErr w:type="gramEnd"/>
          </w:p>
          <w:p w14:paraId="1912081F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gram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subplot(</w:t>
            </w:r>
            <w:proofErr w:type="gram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1, 2, 2);</w:t>
            </w:r>
          </w:p>
          <w:p w14:paraId="63CE4E39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计算完整单位圆（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0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到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2π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）的频率响应</w:t>
            </w:r>
          </w:p>
          <w:p w14:paraId="7C9BCD0D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H: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复数频率响应，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w: 0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到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2π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的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512 </w:t>
            </w:r>
            <w:proofErr w:type="gramStart"/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</w:t>
            </w:r>
            <w:proofErr w:type="gramEnd"/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均匀间隔频率点</w:t>
            </w:r>
          </w:p>
          <w:p w14:paraId="00165E98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[H, w] = </w:t>
            </w:r>
            <w:proofErr w:type="spellStart"/>
            <w:proofErr w:type="gram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freqz</w:t>
            </w:r>
            <w:proofErr w:type="spell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gram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num, den, 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'whole'</w:t>
            </w: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75378BDD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6EFD824A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将幅度响应转换为分贝单位（公式：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20*log10|H|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）</w:t>
            </w:r>
          </w:p>
          <w:p w14:paraId="0E7C32D1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mag_dB</w:t>
            </w:r>
            <w:proofErr w:type="spell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 = 20 * log10(abs(H));</w:t>
            </w:r>
          </w:p>
          <w:p w14:paraId="4DB63EFC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639B3930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lastRenderedPageBreak/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绘制归一化频率响应曲线（横轴单位：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π rad/sample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）</w:t>
            </w:r>
          </w:p>
          <w:p w14:paraId="54EDD900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gram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plot(</w:t>
            </w:r>
            <w:proofErr w:type="gram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w / pi, </w:t>
            </w:r>
            <w:proofErr w:type="spell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mag_dB</w:t>
            </w:r>
            <w:proofErr w:type="spell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);  </w:t>
            </w:r>
          </w:p>
          <w:p w14:paraId="43AACACA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xlabel</w:t>
            </w:r>
            <w:proofErr w:type="spell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归一化频率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 xml:space="preserve"> (\times \pi rad/sample)'</w:t>
            </w: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); 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设置横轴标签</w:t>
            </w:r>
          </w:p>
          <w:p w14:paraId="0A326F8B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ylabel</w:t>
            </w:r>
            <w:proofErr w:type="spell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幅度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 xml:space="preserve"> (dB)'</w:t>
            </w: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);                         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设置纵轴标签</w:t>
            </w:r>
          </w:p>
          <w:p w14:paraId="4BEDD7E6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幅频响应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);                           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添加标题</w:t>
            </w:r>
          </w:p>
          <w:p w14:paraId="7E80796E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grid 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on</w:t>
            </w: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;                                     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显示网格</w:t>
            </w:r>
          </w:p>
          <w:p w14:paraId="21BF59DD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44E73226" w14:textId="77777777" w:rsidR="0016693F" w:rsidRPr="0016693F" w:rsidRDefault="0016693F" w:rsidP="0016693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将当前图形保存为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JPEG </w:t>
            </w:r>
            <w:r w:rsidRPr="0016693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格式文件</w:t>
            </w:r>
          </w:p>
          <w:p w14:paraId="11358B5C" w14:textId="0C8212E9" w:rsidR="009D6AE8" w:rsidRPr="00FF5362" w:rsidRDefault="0016693F" w:rsidP="002C5A6E">
            <w:pPr>
              <w:widowControl/>
              <w:jc w:val="left"/>
              <w:rPr>
                <w:rFonts w:ascii="Consolas" w:hAnsi="Consolas" w:cs="宋体" w:hint="eastAsia"/>
                <w:b/>
                <w:kern w:val="0"/>
                <w:szCs w:val="21"/>
              </w:rPr>
            </w:pPr>
            <w:proofErr w:type="spellStart"/>
            <w:proofErr w:type="gramStart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saveas</w:t>
            </w:r>
            <w:proofErr w:type="spell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proofErr w:type="gram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gcf</w:t>
            </w:r>
            <w:proofErr w:type="spellEnd"/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 xml:space="preserve">, </w:t>
            </w:r>
            <w:r w:rsidRPr="0016693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"DSP_3_1.jpg"</w:t>
            </w:r>
            <w:r w:rsidRPr="0016693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</w:tc>
      </w:tr>
    </w:tbl>
    <w:p w14:paraId="4F64A01F" w14:textId="77777777" w:rsidR="00FC1C83" w:rsidRDefault="00FC1C83" w:rsidP="004C456D">
      <w:pPr>
        <w:tabs>
          <w:tab w:val="left" w:pos="3002"/>
        </w:tabs>
        <w:rPr>
          <w:sz w:val="24"/>
          <w:szCs w:val="24"/>
        </w:rPr>
      </w:pPr>
    </w:p>
    <w:p w14:paraId="57883AC7" w14:textId="1084BD73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6C6C165B" w14:textId="09A286D1" w:rsidR="00FC1C83" w:rsidRPr="00FC1C83" w:rsidRDefault="00FC1C83" w:rsidP="00FC1C83">
      <w:pPr>
        <w:pStyle w:val="a7"/>
        <w:numPr>
          <w:ilvl w:val="1"/>
          <w:numId w:val="15"/>
        </w:numPr>
        <w:tabs>
          <w:tab w:val="left" w:pos="3002"/>
        </w:tabs>
        <w:spacing w:line="312" w:lineRule="auto"/>
        <w:ind w:firstLineChars="0"/>
        <w:rPr>
          <w:b/>
          <w:sz w:val="24"/>
          <w:szCs w:val="24"/>
        </w:rPr>
      </w:pPr>
      <w:r w:rsidRPr="00FC1C83">
        <w:rPr>
          <w:rFonts w:hint="eastAsia"/>
          <w:b/>
          <w:sz w:val="24"/>
          <w:szCs w:val="24"/>
        </w:rPr>
        <w:t>差分方程</w:t>
      </w:r>
      <w:r w:rsidRPr="00FC1C83">
        <w:rPr>
          <w:b/>
          <w:sz w:val="24"/>
          <w:szCs w:val="24"/>
        </w:rPr>
        <w:t>1</w:t>
      </w:r>
      <w:r w:rsidRPr="00FC1C83">
        <w:rPr>
          <w:rFonts w:hint="eastAsia"/>
          <w:b/>
          <w:sz w:val="24"/>
          <w:szCs w:val="24"/>
        </w:rPr>
        <w:t>：</w:t>
      </w:r>
    </w:p>
    <w:p w14:paraId="037F93C2" w14:textId="7AAEEF10" w:rsidR="00A44115" w:rsidRDefault="00FF5362" w:rsidP="00FC1C83">
      <w:pPr>
        <w:tabs>
          <w:tab w:val="left" w:pos="3002"/>
        </w:tabs>
        <w:spacing w:line="312" w:lineRule="auto"/>
        <w:jc w:val="center"/>
      </w:pPr>
      <w:r>
        <w:rPr>
          <w:noProof/>
        </w:rPr>
        <w:drawing>
          <wp:inline distT="0" distB="0" distL="0" distR="0" wp14:anchorId="0D67B258" wp14:editId="436C5CE6">
            <wp:extent cx="4683477" cy="3514725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320" cy="352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2403" w14:textId="7FE18109" w:rsidR="003D1FD7" w:rsidRDefault="00A44115" w:rsidP="00B07D84">
      <w:pPr>
        <w:pStyle w:val="ad"/>
        <w:jc w:val="center"/>
        <w:rPr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47CAA">
        <w:rPr>
          <w:noProof/>
        </w:rPr>
        <w:t>1</w:t>
      </w:r>
      <w:r>
        <w:fldChar w:fldCharType="end"/>
      </w:r>
    </w:p>
    <w:p w14:paraId="4287ADEE" w14:textId="764369F1" w:rsidR="007D45BF" w:rsidRPr="00FF5362" w:rsidRDefault="00FF5362" w:rsidP="00FF5362">
      <w:pPr>
        <w:keepNext/>
        <w:tabs>
          <w:tab w:val="left" w:pos="3002"/>
        </w:tabs>
        <w:spacing w:line="312" w:lineRule="auto"/>
        <w:rPr>
          <w:b/>
        </w:rPr>
      </w:pPr>
      <w:r w:rsidRPr="00FF5362">
        <w:rPr>
          <w:rFonts w:hint="eastAsia"/>
          <w:b/>
        </w:rPr>
        <w:t>极点</w:t>
      </w:r>
      <w:r w:rsidRPr="00FF5362">
        <w:rPr>
          <w:rFonts w:hint="eastAsia"/>
          <w:b/>
        </w:rPr>
        <w:t>z</w:t>
      </w:r>
      <w:r w:rsidRPr="00FF5362">
        <w:rPr>
          <w:b/>
        </w:rPr>
        <w:t>:</w:t>
      </w:r>
    </w:p>
    <w:p w14:paraId="6068BCBF" w14:textId="77777777" w:rsidR="00FF5362" w:rsidRDefault="00FF5362" w:rsidP="00FF5362">
      <w:pPr>
        <w:keepNext/>
        <w:tabs>
          <w:tab w:val="left" w:pos="3002"/>
        </w:tabs>
        <w:spacing w:line="312" w:lineRule="auto"/>
        <w:jc w:val="left"/>
      </w:pPr>
      <w:r>
        <w:rPr>
          <w:noProof/>
        </w:rPr>
        <w:drawing>
          <wp:inline distT="0" distB="0" distL="0" distR="0" wp14:anchorId="7AB0A0A7" wp14:editId="325BDD6A">
            <wp:extent cx="3000375" cy="1466850"/>
            <wp:effectExtent l="0" t="0" r="9525" b="0"/>
            <wp:docPr id="9" name="图片 9" descr="C:\Users\Eric\Documents\WeChat Files\wxid_btubqrwjqcaq12\FileStorage\Temp\1a2aaa1309411a410b87beb6cf271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1a2aaa1309411a410b87beb6cf271e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D3ED" w14:textId="4B9C7B28" w:rsidR="00FF5362" w:rsidRDefault="00FF5362" w:rsidP="00FF5362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47CAA">
        <w:rPr>
          <w:noProof/>
        </w:rPr>
        <w:t>2</w:t>
      </w:r>
      <w:r>
        <w:fldChar w:fldCharType="end"/>
      </w:r>
    </w:p>
    <w:p w14:paraId="55B58708" w14:textId="6F75C807" w:rsidR="00FF5362" w:rsidRDefault="00FF5362" w:rsidP="00FF5362">
      <w:pPr>
        <w:keepNext/>
        <w:tabs>
          <w:tab w:val="left" w:pos="3002"/>
        </w:tabs>
        <w:spacing w:line="312" w:lineRule="auto"/>
        <w:jc w:val="left"/>
        <w:rPr>
          <w:b/>
        </w:rPr>
      </w:pPr>
      <w:r w:rsidRPr="00FF5362">
        <w:rPr>
          <w:rFonts w:hint="eastAsia"/>
          <w:b/>
        </w:rPr>
        <w:lastRenderedPageBreak/>
        <w:t>零点</w:t>
      </w:r>
      <w:r w:rsidRPr="00FF5362">
        <w:rPr>
          <w:rFonts w:hint="eastAsia"/>
          <w:b/>
        </w:rPr>
        <w:t>p</w:t>
      </w:r>
      <w:r w:rsidRPr="00FF5362">
        <w:rPr>
          <w:b/>
        </w:rPr>
        <w:t>:</w:t>
      </w:r>
    </w:p>
    <w:p w14:paraId="1487A8C2" w14:textId="512517AB" w:rsidR="00FF5362" w:rsidRPr="00FF5362" w:rsidRDefault="00FF5362" w:rsidP="00FF5362">
      <w:pPr>
        <w:keepNext/>
        <w:tabs>
          <w:tab w:val="left" w:pos="3002"/>
        </w:tabs>
        <w:spacing w:line="312" w:lineRule="auto"/>
        <w:jc w:val="left"/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3AFD6CCC" wp14:editId="604BA5D0">
            <wp:extent cx="2524125" cy="1476375"/>
            <wp:effectExtent l="0" t="0" r="9525" b="9525"/>
            <wp:docPr id="10" name="图片 10" descr="C:\Users\Eric\Documents\WeChat Files\wxid_btubqrwjqcaq12\FileStorage\Temp\05584f1941cccdd29e703ead2a920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05584f1941cccdd29e703ead2a920f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B499" w14:textId="466B3E7C" w:rsidR="00FC1C83" w:rsidRDefault="007D45BF" w:rsidP="007D45BF">
      <w:pPr>
        <w:pStyle w:val="ad"/>
        <w:jc w:val="center"/>
        <w:rPr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47CAA">
        <w:rPr>
          <w:noProof/>
        </w:rPr>
        <w:t>3</w:t>
      </w:r>
      <w:r>
        <w:fldChar w:fldCharType="end"/>
      </w:r>
    </w:p>
    <w:p w14:paraId="312F6404" w14:textId="247CA6B6" w:rsidR="00841107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2816569A" w14:textId="02FA02AA" w:rsidR="0086514C" w:rsidRPr="00C47CAA" w:rsidRDefault="00C47CAA" w:rsidP="00C47CAA">
      <w:pPr>
        <w:pStyle w:val="a7"/>
        <w:numPr>
          <w:ilvl w:val="0"/>
          <w:numId w:val="17"/>
        </w:numPr>
        <w:ind w:firstLineChars="0"/>
        <w:rPr>
          <w:rFonts w:ascii="黑体" w:eastAsia="黑体" w:hAnsi="黑体"/>
          <w:b/>
          <w:sz w:val="24"/>
          <w:szCs w:val="24"/>
        </w:rPr>
      </w:pPr>
      <w:proofErr w:type="spellStart"/>
      <w:r w:rsidRPr="00C47CAA">
        <w:rPr>
          <w:rFonts w:ascii="黑体" w:eastAsia="黑体" w:hAnsi="黑体"/>
          <w:b/>
          <w:sz w:val="24"/>
          <w:szCs w:val="24"/>
        </w:rPr>
        <w:t>freqz</w:t>
      </w:r>
      <w:proofErr w:type="spellEnd"/>
      <w:r w:rsidRPr="00C47CAA">
        <w:rPr>
          <w:rFonts w:ascii="黑体" w:eastAsia="黑体" w:hAnsi="黑体"/>
          <w:b/>
          <w:sz w:val="24"/>
          <w:szCs w:val="24"/>
        </w:rPr>
        <w:t>(</w:t>
      </w:r>
      <w:r w:rsidRPr="00C47CAA">
        <w:rPr>
          <w:rFonts w:ascii="黑体" w:eastAsia="黑体" w:hAnsi="黑体" w:hint="eastAsia"/>
          <w:b/>
          <w:sz w:val="24"/>
          <w:szCs w:val="24"/>
        </w:rPr>
        <w:t>)的语句问题</w:t>
      </w:r>
    </w:p>
    <w:p w14:paraId="680E2DA5" w14:textId="7C4429F8" w:rsidR="00C47CAA" w:rsidRDefault="00C47CAA" w:rsidP="00C47CAA">
      <w:pPr>
        <w:pStyle w:val="a7"/>
        <w:ind w:left="780" w:firstLineChars="0" w:firstLine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当我直接使用</w:t>
      </w:r>
      <w:proofErr w:type="spellStart"/>
      <w:r w:rsidRPr="00C47CAA">
        <w:rPr>
          <w:rFonts w:ascii="黑体" w:eastAsia="黑体" w:hAnsi="黑体"/>
          <w:b/>
          <w:sz w:val="24"/>
          <w:szCs w:val="24"/>
        </w:rPr>
        <w:t>freqz</w:t>
      </w:r>
      <w:proofErr w:type="spellEnd"/>
      <w:r w:rsidRPr="00C47CAA">
        <w:rPr>
          <w:rFonts w:ascii="黑体" w:eastAsia="黑体" w:hAnsi="黑体"/>
          <w:b/>
          <w:sz w:val="24"/>
          <w:szCs w:val="24"/>
        </w:rPr>
        <w:t>()</w:t>
      </w:r>
      <w:r>
        <w:rPr>
          <w:rFonts w:ascii="黑体" w:eastAsia="黑体" w:hAnsi="黑体" w:hint="eastAsia"/>
          <w:b/>
          <w:sz w:val="24"/>
          <w:szCs w:val="24"/>
        </w:rPr>
        <w:t>语句时，它同时出现了相频特性与幅频特性，一度让我以为我的实验失败了，最后，我直接使用abs</w:t>
      </w:r>
      <w:r>
        <w:rPr>
          <w:rFonts w:ascii="黑体" w:eastAsia="黑体" w:hAnsi="黑体"/>
          <w:b/>
          <w:sz w:val="24"/>
          <w:szCs w:val="24"/>
        </w:rPr>
        <w:t>()</w:t>
      </w:r>
      <w:r>
        <w:rPr>
          <w:rFonts w:ascii="黑体" w:eastAsia="黑体" w:hAnsi="黑体" w:hint="eastAsia"/>
          <w:b/>
          <w:sz w:val="24"/>
          <w:szCs w:val="24"/>
        </w:rPr>
        <w:t>函数直接求解模值，得到了最终的结果。</w:t>
      </w:r>
    </w:p>
    <w:p w14:paraId="71494E85" w14:textId="77777777" w:rsidR="00C47CAA" w:rsidRDefault="00C47CAA" w:rsidP="00C47CAA">
      <w:pPr>
        <w:pStyle w:val="a7"/>
        <w:keepNext/>
        <w:ind w:left="780" w:firstLineChars="0" w:firstLine="0"/>
        <w:jc w:val="center"/>
      </w:pPr>
      <w:r>
        <w:rPr>
          <w:rFonts w:ascii="黑体" w:eastAsia="黑体" w:hAnsi="黑体"/>
          <w:b/>
          <w:noProof/>
          <w:sz w:val="24"/>
          <w:szCs w:val="24"/>
        </w:rPr>
        <w:drawing>
          <wp:inline distT="0" distB="0" distL="0" distR="0" wp14:anchorId="4D6420A1" wp14:editId="7F02EFBC">
            <wp:extent cx="4695825" cy="4254265"/>
            <wp:effectExtent l="0" t="0" r="0" b="0"/>
            <wp:docPr id="11" name="图片 11" descr="C:\Users\Eric\Documents\WeChat Files\wxid_btubqrwjqcaq12\FileStorage\Temp\7c821c161c0925310962d08a1618c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7c821c161c0925310962d08a1618c0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242" cy="426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FA51" w14:textId="5EE3671F" w:rsidR="00C47CAA" w:rsidRPr="00C47CAA" w:rsidRDefault="00C47CAA" w:rsidP="00C47CAA">
      <w:pPr>
        <w:pStyle w:val="ad"/>
        <w:jc w:val="center"/>
        <w:rPr>
          <w:rFonts w:ascii="黑体" w:hAnsi="黑体" w:hint="eastAsia"/>
          <w:b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画出的相频特性图</w:t>
      </w:r>
    </w:p>
    <w:sectPr w:rsidR="00C47CAA" w:rsidRPr="00C47CAA" w:rsidSect="004E7326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BB70C7" w14:textId="77777777" w:rsidR="0092455B" w:rsidRDefault="0092455B" w:rsidP="008E5E73">
      <w:r>
        <w:separator/>
      </w:r>
    </w:p>
  </w:endnote>
  <w:endnote w:type="continuationSeparator" w:id="0">
    <w:p w14:paraId="6F958A63" w14:textId="77777777" w:rsidR="0092455B" w:rsidRDefault="0092455B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0C880E" w14:textId="77777777" w:rsidR="0092455B" w:rsidRDefault="0092455B" w:rsidP="008E5E73">
      <w:r>
        <w:separator/>
      </w:r>
    </w:p>
  </w:footnote>
  <w:footnote w:type="continuationSeparator" w:id="0">
    <w:p w14:paraId="00CE44FC" w14:textId="77777777" w:rsidR="0092455B" w:rsidRDefault="0092455B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1097F" w14:textId="72B71262" w:rsidR="00C50010" w:rsidRPr="00704FFF" w:rsidRDefault="00D17653" w:rsidP="00704FFF">
    <w:pPr>
      <w:rPr>
        <w:sz w:val="44"/>
        <w:szCs w:val="4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724BFFF" wp14:editId="0F28B828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0" b="0"/>
          <wp:wrapSquare wrapText="bothSides"/>
          <wp:docPr id="1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山大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615639">
      <w:rPr>
        <w:u w:val="single"/>
      </w:rPr>
      <w:t>2025</w:t>
    </w:r>
    <w:r w:rsidR="00C50010" w:rsidRPr="0003734F">
      <w:rPr>
        <w:rFonts w:hint="eastAsia"/>
        <w:u w:val="single"/>
      </w:rPr>
      <w:t>年</w:t>
    </w:r>
    <w:r w:rsidR="00615639">
      <w:rPr>
        <w:u w:val="single"/>
      </w:rPr>
      <w:t>3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013903">
      <w:rPr>
        <w:u w:val="single"/>
      </w:rPr>
      <w:t>17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60BCBDA6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96</w:t>
    </w:r>
    <w:r>
      <w:rPr>
        <w:rFonts w:hint="eastAsia"/>
        <w:u w:val="single"/>
      </w:rPr>
      <w:t xml:space="preserve">     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 </w:t>
    </w:r>
    <w:r w:rsidR="00615639">
      <w:rPr>
        <w:rFonts w:hint="eastAsia"/>
        <w:u w:val="single"/>
      </w:rPr>
      <w:t/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 </w:t>
    </w:r>
    <w:r w:rsidR="00615639">
      <w:rPr>
        <w:rFonts w:hint="eastAsia"/>
        <w:u w:val="single"/>
      </w:rPr>
      <w:t>通信工程</w:t>
    </w:r>
    <w:r w:rsidR="008C198E">
      <w:rPr>
        <w:u w:val="single"/>
      </w:rPr>
      <w:t xml:space="preserve">  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3</w:t>
    </w:r>
    <w:r w:rsidR="00615639">
      <w:rPr>
        <w:rFonts w:hint="eastAsia"/>
        <w:u w:val="single"/>
      </w:rPr>
      <w:t>班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1A087E"/>
    <w:multiLevelType w:val="multilevel"/>
    <w:tmpl w:val="E5C2C35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7" w15:restartNumberingAfterBreak="0">
    <w:nsid w:val="4C440967"/>
    <w:multiLevelType w:val="hybridMultilevel"/>
    <w:tmpl w:val="23AA9000"/>
    <w:lvl w:ilvl="0" w:tplc="674685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10" w15:restartNumberingAfterBreak="0">
    <w:nsid w:val="5F243D45"/>
    <w:multiLevelType w:val="hybridMultilevel"/>
    <w:tmpl w:val="C3BC9916"/>
    <w:lvl w:ilvl="0" w:tplc="72DCD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12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660CF5"/>
    <w:multiLevelType w:val="hybridMultilevel"/>
    <w:tmpl w:val="AA481DE0"/>
    <w:lvl w:ilvl="0" w:tplc="CF661B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7F3A383A"/>
    <w:multiLevelType w:val="hybridMultilevel"/>
    <w:tmpl w:val="A532194C"/>
    <w:lvl w:ilvl="0" w:tplc="007857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9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11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0"/>
  </w:num>
  <w:num w:numId="12">
    <w:abstractNumId w:val="13"/>
  </w:num>
  <w:num w:numId="13">
    <w:abstractNumId w:val="16"/>
  </w:num>
  <w:num w:numId="14">
    <w:abstractNumId w:val="15"/>
  </w:num>
  <w:num w:numId="15">
    <w:abstractNumId w:val="3"/>
  </w:num>
  <w:num w:numId="16">
    <w:abstractNumId w:val="1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3"/>
    <w:rsid w:val="000074E7"/>
    <w:rsid w:val="00013903"/>
    <w:rsid w:val="00030F07"/>
    <w:rsid w:val="00036F60"/>
    <w:rsid w:val="00061EAE"/>
    <w:rsid w:val="00066C9B"/>
    <w:rsid w:val="000A0C37"/>
    <w:rsid w:val="000B029B"/>
    <w:rsid w:val="000D3C2F"/>
    <w:rsid w:val="000D7F0D"/>
    <w:rsid w:val="00111834"/>
    <w:rsid w:val="00125FA1"/>
    <w:rsid w:val="001362BB"/>
    <w:rsid w:val="00150165"/>
    <w:rsid w:val="0016693F"/>
    <w:rsid w:val="001B762D"/>
    <w:rsid w:val="001D39EB"/>
    <w:rsid w:val="001F0779"/>
    <w:rsid w:val="001F38A2"/>
    <w:rsid w:val="00237F11"/>
    <w:rsid w:val="00296435"/>
    <w:rsid w:val="002A35D1"/>
    <w:rsid w:val="002C0E6F"/>
    <w:rsid w:val="002C22A8"/>
    <w:rsid w:val="002C2495"/>
    <w:rsid w:val="002C5A6E"/>
    <w:rsid w:val="002E4B4D"/>
    <w:rsid w:val="002F5AB7"/>
    <w:rsid w:val="00307B92"/>
    <w:rsid w:val="00361337"/>
    <w:rsid w:val="00365770"/>
    <w:rsid w:val="003716F6"/>
    <w:rsid w:val="00381623"/>
    <w:rsid w:val="0038762B"/>
    <w:rsid w:val="00391233"/>
    <w:rsid w:val="003A2636"/>
    <w:rsid w:val="003B1037"/>
    <w:rsid w:val="003B7977"/>
    <w:rsid w:val="003D01E6"/>
    <w:rsid w:val="003D1FD7"/>
    <w:rsid w:val="003D2654"/>
    <w:rsid w:val="003E6F62"/>
    <w:rsid w:val="00407E1D"/>
    <w:rsid w:val="00412645"/>
    <w:rsid w:val="004201D7"/>
    <w:rsid w:val="00434815"/>
    <w:rsid w:val="00444CBF"/>
    <w:rsid w:val="00477E05"/>
    <w:rsid w:val="00487C0F"/>
    <w:rsid w:val="004C456D"/>
    <w:rsid w:val="004E7326"/>
    <w:rsid w:val="004F15BF"/>
    <w:rsid w:val="004F467D"/>
    <w:rsid w:val="00502615"/>
    <w:rsid w:val="005159A3"/>
    <w:rsid w:val="0055284C"/>
    <w:rsid w:val="00582BA8"/>
    <w:rsid w:val="00596616"/>
    <w:rsid w:val="005A5595"/>
    <w:rsid w:val="005B7C49"/>
    <w:rsid w:val="005D2CDF"/>
    <w:rsid w:val="00615639"/>
    <w:rsid w:val="00620258"/>
    <w:rsid w:val="00635043"/>
    <w:rsid w:val="0065661F"/>
    <w:rsid w:val="00661563"/>
    <w:rsid w:val="006618F0"/>
    <w:rsid w:val="00662E2F"/>
    <w:rsid w:val="00665966"/>
    <w:rsid w:val="0067199D"/>
    <w:rsid w:val="00674A5D"/>
    <w:rsid w:val="00683042"/>
    <w:rsid w:val="00691966"/>
    <w:rsid w:val="006B7DEF"/>
    <w:rsid w:val="006C6B61"/>
    <w:rsid w:val="006C6CE9"/>
    <w:rsid w:val="006D01E1"/>
    <w:rsid w:val="00704FFF"/>
    <w:rsid w:val="00717536"/>
    <w:rsid w:val="00726309"/>
    <w:rsid w:val="007323C4"/>
    <w:rsid w:val="007409FF"/>
    <w:rsid w:val="00743F92"/>
    <w:rsid w:val="00790E57"/>
    <w:rsid w:val="00791E31"/>
    <w:rsid w:val="007A055C"/>
    <w:rsid w:val="007B0FCC"/>
    <w:rsid w:val="007C6D66"/>
    <w:rsid w:val="007D45BF"/>
    <w:rsid w:val="007D7AF7"/>
    <w:rsid w:val="008014C2"/>
    <w:rsid w:val="008159EA"/>
    <w:rsid w:val="00841107"/>
    <w:rsid w:val="008632C4"/>
    <w:rsid w:val="0086514C"/>
    <w:rsid w:val="008C198E"/>
    <w:rsid w:val="008E5DD5"/>
    <w:rsid w:val="008E5E73"/>
    <w:rsid w:val="00904048"/>
    <w:rsid w:val="0092455B"/>
    <w:rsid w:val="0095293C"/>
    <w:rsid w:val="009656FC"/>
    <w:rsid w:val="00991792"/>
    <w:rsid w:val="009C5354"/>
    <w:rsid w:val="009D6AE8"/>
    <w:rsid w:val="009F2F59"/>
    <w:rsid w:val="009F70E4"/>
    <w:rsid w:val="00A3710B"/>
    <w:rsid w:val="00A44115"/>
    <w:rsid w:val="00A60DC3"/>
    <w:rsid w:val="00A97323"/>
    <w:rsid w:val="00AD33B8"/>
    <w:rsid w:val="00AE1845"/>
    <w:rsid w:val="00AE55C1"/>
    <w:rsid w:val="00B07D84"/>
    <w:rsid w:val="00B11D04"/>
    <w:rsid w:val="00B3333E"/>
    <w:rsid w:val="00B468C3"/>
    <w:rsid w:val="00B6061A"/>
    <w:rsid w:val="00B60E5B"/>
    <w:rsid w:val="00B964A7"/>
    <w:rsid w:val="00BA3A42"/>
    <w:rsid w:val="00BC4DED"/>
    <w:rsid w:val="00C05A93"/>
    <w:rsid w:val="00C13649"/>
    <w:rsid w:val="00C3113C"/>
    <w:rsid w:val="00C37C29"/>
    <w:rsid w:val="00C4144A"/>
    <w:rsid w:val="00C47CAA"/>
    <w:rsid w:val="00C50010"/>
    <w:rsid w:val="00C7353D"/>
    <w:rsid w:val="00C85C8F"/>
    <w:rsid w:val="00CA17E6"/>
    <w:rsid w:val="00CC227C"/>
    <w:rsid w:val="00CD4C8A"/>
    <w:rsid w:val="00CD7E2A"/>
    <w:rsid w:val="00CE209B"/>
    <w:rsid w:val="00CE474F"/>
    <w:rsid w:val="00CF2AC8"/>
    <w:rsid w:val="00CF7460"/>
    <w:rsid w:val="00D17653"/>
    <w:rsid w:val="00D23326"/>
    <w:rsid w:val="00D516B8"/>
    <w:rsid w:val="00D71AEF"/>
    <w:rsid w:val="00D75CFC"/>
    <w:rsid w:val="00DA340D"/>
    <w:rsid w:val="00DC1692"/>
    <w:rsid w:val="00DE1D95"/>
    <w:rsid w:val="00DE4C0D"/>
    <w:rsid w:val="00E21F8C"/>
    <w:rsid w:val="00E61398"/>
    <w:rsid w:val="00E75347"/>
    <w:rsid w:val="00EA6358"/>
    <w:rsid w:val="00EC3B19"/>
    <w:rsid w:val="00ED36F0"/>
    <w:rsid w:val="00F268A3"/>
    <w:rsid w:val="00F96BF9"/>
    <w:rsid w:val="00FC1C83"/>
    <w:rsid w:val="00FD232A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16B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3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D17653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c">
    <w:name w:val="代码块"/>
    <w:basedOn w:val="ad"/>
    <w:qFormat/>
    <w:rsid w:val="009D6AE8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paragraph" w:styleId="ad">
    <w:name w:val="caption"/>
    <w:basedOn w:val="a"/>
    <w:next w:val="a"/>
    <w:uiPriority w:val="35"/>
    <w:unhideWhenUsed/>
    <w:qFormat/>
    <w:rsid w:val="009D6AE8"/>
    <w:rPr>
      <w:rFonts w:asciiTheme="majorHAnsi" w:eastAsia="黑体" w:hAnsiTheme="majorHAnsi" w:cstheme="majorBidi"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7D45B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7D45B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58668-6D3E-4441-AF41-0BD540BEE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3</Pages>
  <Words>185</Words>
  <Characters>1059</Characters>
  <Application>Microsoft Office Word</Application>
  <DocSecurity>0</DocSecurity>
  <Lines>8</Lines>
  <Paragraphs>2</Paragraphs>
  <ScaleCrop>false</ScaleCrop>
  <Company>Lenovo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Eric</cp:lastModifiedBy>
  <cp:revision>20</cp:revision>
  <dcterms:created xsi:type="dcterms:W3CDTF">2024-07-13T02:26:00Z</dcterms:created>
  <dcterms:modified xsi:type="dcterms:W3CDTF">2025-03-22T13:56:00Z</dcterms:modified>
</cp:coreProperties>
</file>