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33FCF">
      <w:pPr>
        <w:spacing w:line="312" w:lineRule="auto"/>
        <w:jc w:val="center"/>
        <w:rPr>
          <w:rFonts w:eastAsia="隶书"/>
        </w:rPr>
      </w:pPr>
      <w:r>
        <w:drawing>
          <wp:inline distT="0" distB="0" distL="0" distR="0">
            <wp:extent cx="771525" cy="781050"/>
            <wp:effectExtent l="19050" t="0" r="9525" b="0"/>
            <wp:docPr id="1"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8"/>
                    <pic:cNvPicPr>
                      <a:picLocks noChangeAspect="1" noChangeArrowheads="1"/>
                    </pic:cNvPicPr>
                  </pic:nvPicPr>
                  <pic:blipFill>
                    <a:blip r:embed="rId10" cstate="print"/>
                    <a:srcRect/>
                    <a:stretch>
                      <a:fillRect/>
                    </a:stretch>
                  </pic:blipFill>
                  <pic:spPr>
                    <a:xfrm>
                      <a:off x="0" y="0"/>
                      <a:ext cx="771525" cy="781050"/>
                    </a:xfrm>
                    <a:prstGeom prst="rect">
                      <a:avLst/>
                    </a:prstGeom>
                    <a:noFill/>
                    <a:ln w="9525" cmpd="sng">
                      <a:noFill/>
                      <a:miter lim="800000"/>
                      <a:headEnd/>
                      <a:tailEnd/>
                    </a:ln>
                  </pic:spPr>
                </pic:pic>
              </a:graphicData>
            </a:graphic>
          </wp:inline>
        </w:drawing>
      </w:r>
      <w:r>
        <w:rPr>
          <w:rFonts w:hint="eastAsia"/>
        </w:rPr>
        <w:t xml:space="preserve"> </w:t>
      </w:r>
      <w:r>
        <w:drawing>
          <wp:inline distT="0" distB="0" distL="0" distR="0">
            <wp:extent cx="3114675" cy="828675"/>
            <wp:effectExtent l="19050" t="0" r="9525" b="0"/>
            <wp:docPr id="2"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2"/>
                    <pic:cNvPicPr>
                      <a:picLocks noChangeAspect="1" noChangeArrowheads="1"/>
                    </pic:cNvPicPr>
                  </pic:nvPicPr>
                  <pic:blipFill>
                    <a:blip r:embed="rId11" cstate="print">
                      <a:biLevel thresh="50000"/>
                      <a:grayscl/>
                    </a:blip>
                    <a:srcRect t="3682"/>
                    <a:stretch>
                      <a:fillRect/>
                    </a:stretch>
                  </pic:blipFill>
                  <pic:spPr>
                    <a:xfrm>
                      <a:off x="0" y="0"/>
                      <a:ext cx="3114675" cy="828675"/>
                    </a:xfrm>
                    <a:prstGeom prst="rect">
                      <a:avLst/>
                    </a:prstGeom>
                    <a:noFill/>
                    <a:ln w="9525" cmpd="sng">
                      <a:noFill/>
                      <a:miter lim="800000"/>
                      <a:headEnd/>
                      <a:tailEnd/>
                    </a:ln>
                  </pic:spPr>
                </pic:pic>
              </a:graphicData>
            </a:graphic>
          </wp:inline>
        </w:drawing>
      </w:r>
    </w:p>
    <w:p w14:paraId="47ED4DC8">
      <w:pPr>
        <w:spacing w:line="312" w:lineRule="auto"/>
        <w:ind w:left="840" w:hanging="840" w:hangingChars="300"/>
        <w:jc w:val="center"/>
        <w:rPr>
          <w:rFonts w:ascii="宋体" w:eastAsia="华文行楷"/>
          <w:sz w:val="28"/>
        </w:rPr>
      </w:pPr>
    </w:p>
    <w:p w14:paraId="116E470C">
      <w:pPr>
        <w:spacing w:line="312" w:lineRule="auto"/>
        <w:jc w:val="center"/>
        <w:rPr>
          <w:rFonts w:ascii="微软雅黑" w:hAnsi="微软雅黑" w:eastAsia="微软雅黑"/>
          <w:b/>
          <w:sz w:val="44"/>
          <w:szCs w:val="44"/>
        </w:rPr>
      </w:pPr>
      <w:r>
        <w:rPr>
          <w:rFonts w:hint="eastAsia" w:ascii="微软雅黑" w:hAnsi="微软雅黑" w:eastAsia="微软雅黑"/>
          <w:b/>
          <w:sz w:val="44"/>
          <w:szCs w:val="44"/>
        </w:rPr>
        <w:t>信息科学与工程学院</w:t>
      </w:r>
    </w:p>
    <w:p w14:paraId="203FCBC3">
      <w:pPr>
        <w:spacing w:line="240" w:lineRule="exact"/>
        <w:jc w:val="center"/>
        <w:rPr>
          <w:rFonts w:eastAsia="隶书"/>
          <w:b/>
          <w:sz w:val="10"/>
          <w:szCs w:val="10"/>
        </w:rPr>
      </w:pPr>
    </w:p>
    <w:p w14:paraId="2D2D6D73">
      <w:pPr>
        <w:spacing w:line="312" w:lineRule="auto"/>
        <w:jc w:val="center"/>
        <w:rPr>
          <w:rFonts w:eastAsia="隶书"/>
          <w:b/>
          <w:sz w:val="28"/>
          <w:szCs w:val="28"/>
        </w:rPr>
      </w:pPr>
      <w:r>
        <w:rPr>
          <w:rFonts w:hint="eastAsia" w:eastAsia="隶书"/>
          <w:b/>
          <w:sz w:val="28"/>
          <w:szCs w:val="28"/>
        </w:rPr>
        <w:t>2024</w:t>
      </w:r>
      <w:r>
        <w:rPr>
          <w:rFonts w:hint="eastAsia" w:ascii="隶书" w:eastAsia="隶书"/>
          <w:b/>
          <w:sz w:val="28"/>
          <w:szCs w:val="28"/>
        </w:rPr>
        <w:t>－</w:t>
      </w:r>
      <w:r>
        <w:rPr>
          <w:rFonts w:hint="eastAsia" w:eastAsia="隶书"/>
          <w:b/>
          <w:sz w:val="28"/>
          <w:szCs w:val="28"/>
        </w:rPr>
        <w:t>2025</w:t>
      </w:r>
      <w:r>
        <w:rPr>
          <w:rFonts w:hint="eastAsia" w:ascii="楷体_GB2312" w:eastAsia="楷体_GB2312"/>
          <w:b/>
          <w:sz w:val="28"/>
          <w:szCs w:val="28"/>
        </w:rPr>
        <w:t>学年第一学期</w:t>
      </w:r>
    </w:p>
    <w:p w14:paraId="0A9789A3">
      <w:pPr>
        <w:spacing w:line="312" w:lineRule="auto"/>
        <w:jc w:val="center"/>
        <w:rPr>
          <w:rFonts w:ascii="宋体" w:eastAsia="华文行楷"/>
          <w:szCs w:val="24"/>
        </w:rPr>
      </w:pPr>
    </w:p>
    <w:p w14:paraId="403C1950">
      <w:pPr>
        <w:spacing w:line="312" w:lineRule="auto"/>
        <w:jc w:val="center"/>
        <w:rPr>
          <w:rFonts w:ascii="宋体" w:eastAsia="华文行楷"/>
          <w:sz w:val="100"/>
          <w:szCs w:val="100"/>
        </w:rPr>
      </w:pPr>
      <w:r>
        <w:rPr>
          <w:rFonts w:hint="eastAsia" w:ascii="宋体" w:eastAsia="华文行楷"/>
          <w:sz w:val="100"/>
          <w:szCs w:val="100"/>
        </w:rPr>
        <w:t>实验报告</w:t>
      </w:r>
    </w:p>
    <w:p w14:paraId="7D00AC11">
      <w:pPr>
        <w:spacing w:line="312" w:lineRule="auto"/>
        <w:jc w:val="left"/>
        <w:rPr>
          <w:rFonts w:eastAsia="隶书"/>
          <w:sz w:val="28"/>
          <w:szCs w:val="28"/>
        </w:rPr>
      </w:pPr>
    </w:p>
    <w:p w14:paraId="022F00C8">
      <w:pPr>
        <w:spacing w:before="240" w:line="312" w:lineRule="auto"/>
        <w:ind w:left="850" w:leftChars="354"/>
        <w:jc w:val="left"/>
        <w:rPr>
          <w:rFonts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w:t>
      </w:r>
      <w:r>
        <w:rPr>
          <w:rFonts w:hint="eastAsia" w:ascii="宋体" w:cs="宋体"/>
          <w:kern w:val="0"/>
          <w:sz w:val="32"/>
          <w:szCs w:val="32"/>
          <w:u w:val="single"/>
        </w:rPr>
        <w:tab/>
      </w:r>
      <w:r>
        <w:rPr>
          <w:rFonts w:hint="eastAsia" w:ascii="宋体" w:cs="宋体"/>
          <w:kern w:val="0"/>
          <w:sz w:val="32"/>
          <w:szCs w:val="32"/>
          <w:u w:val="single"/>
        </w:rPr>
        <w:t xml:space="preserve">   </w:t>
      </w:r>
      <w:r>
        <w:rPr>
          <w:rFonts w:hint="eastAsia" w:ascii="华文中宋" w:hAnsi="华文中宋" w:eastAsia="华文中宋" w:cs="宋体"/>
          <w:kern w:val="0"/>
          <w:sz w:val="36"/>
          <w:szCs w:val="36"/>
          <w:u w:val="single"/>
        </w:rPr>
        <w:t>通信原理实验</w:t>
      </w:r>
      <w:r>
        <w:rPr>
          <w:rFonts w:hint="eastAsia" w:ascii="宋体" w:cs="宋体"/>
          <w:kern w:val="0"/>
          <w:sz w:val="32"/>
          <w:szCs w:val="32"/>
          <w:u w:val="single"/>
        </w:rPr>
        <w:t xml:space="preserve">        </w:t>
      </w:r>
    </w:p>
    <w:p w14:paraId="20394270">
      <w:pPr>
        <w:spacing w:before="240" w:line="312" w:lineRule="auto"/>
        <w:ind w:left="850" w:leftChars="354"/>
        <w:jc w:val="left"/>
        <w:rPr>
          <w:rFonts w:ascii="华文中宋" w:hAnsi="华文中宋" w:eastAsia="华文中宋"/>
          <w:sz w:val="36"/>
          <w:szCs w:val="36"/>
          <w:u w:val="single"/>
        </w:rPr>
      </w:pPr>
      <w:r>
        <w:rPr>
          <w:rFonts w:hint="eastAsia" w:ascii="微软雅黑" w:hAnsi="微软雅黑" w:eastAsia="微软雅黑"/>
          <w:sz w:val="32"/>
        </w:rPr>
        <w:t xml:space="preserve">实验名称： </w:t>
      </w:r>
      <w:r>
        <w:rPr>
          <w:rFonts w:hint="eastAsia" w:ascii="宋体" w:cs="宋体"/>
          <w:kern w:val="0"/>
          <w:sz w:val="32"/>
          <w:szCs w:val="32"/>
          <w:u w:val="single"/>
        </w:rPr>
        <w:t xml:space="preserve">  </w:t>
      </w:r>
      <w:r>
        <w:rPr>
          <w:rFonts w:hint="eastAsia" w:ascii="宋体" w:cs="宋体"/>
          <w:b/>
          <w:bCs/>
          <w:kern w:val="0"/>
          <w:sz w:val="32"/>
          <w:szCs w:val="32"/>
          <w:u w:val="single"/>
          <w:lang w:val="en-US" w:eastAsia="zh-CN"/>
        </w:rPr>
        <w:t>实验1 数字基带传输系统设计与性能</w:t>
      </w:r>
      <w:r>
        <w:rPr>
          <w:rFonts w:hint="eastAsia" w:ascii="华文中宋" w:hAnsi="华文中宋" w:eastAsia="华文中宋" w:cs="宋体"/>
          <w:b/>
          <w:bCs/>
          <w:kern w:val="0"/>
          <w:sz w:val="36"/>
          <w:szCs w:val="36"/>
          <w:u w:val="single"/>
        </w:rPr>
        <w:t xml:space="preserve">        </w:t>
      </w:r>
      <w:r>
        <w:rPr>
          <w:rFonts w:hint="eastAsia" w:ascii="华文中宋" w:hAnsi="华文中宋" w:eastAsia="华文中宋" w:cs="宋体"/>
          <w:kern w:val="0"/>
          <w:sz w:val="36"/>
          <w:szCs w:val="36"/>
          <w:u w:val="single"/>
        </w:rPr>
        <w:t xml:space="preserve"> </w:t>
      </w:r>
      <w:r>
        <w:rPr>
          <w:rFonts w:hint="eastAsia" w:ascii="宋体" w:cs="宋体"/>
          <w:kern w:val="0"/>
          <w:sz w:val="32"/>
          <w:szCs w:val="32"/>
          <w:u w:val="single"/>
        </w:rPr>
        <w:t xml:space="preserve">        </w:t>
      </w:r>
    </w:p>
    <w:p w14:paraId="67826EDB">
      <w:pPr>
        <w:spacing w:before="240" w:line="312" w:lineRule="auto"/>
        <w:ind w:left="850" w:leftChars="354"/>
        <w:jc w:val="left"/>
        <w:rPr>
          <w:rFonts w:ascii="微软雅黑" w:hAnsi="微软雅黑" w:eastAsia="微软雅黑"/>
          <w:sz w:val="32"/>
        </w:rPr>
      </w:pPr>
    </w:p>
    <w:p w14:paraId="1653D6E3">
      <w:pPr>
        <w:spacing w:line="312" w:lineRule="auto"/>
        <w:jc w:val="left"/>
        <w:rPr>
          <w:rFonts w:eastAsia="隶书"/>
          <w:sz w:val="32"/>
        </w:rPr>
      </w:pPr>
      <w:r>
        <w:rPr>
          <w:rFonts w:hint="eastAsia" w:eastAsia="隶书"/>
          <w:sz w:val="32"/>
        </w:rPr>
        <w:t xml:space="preserve"> </w:t>
      </w:r>
    </w:p>
    <w:p w14:paraId="67A8C086">
      <w:pPr>
        <w:spacing w:line="312" w:lineRule="auto"/>
        <w:jc w:val="left"/>
        <w:rPr>
          <w:rFonts w:eastAsia="隶书"/>
          <w:sz w:val="32"/>
        </w:rPr>
      </w:pPr>
    </w:p>
    <w:p w14:paraId="704C64D8">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通信 3 班</w:t>
      </w:r>
      <w:r>
        <w:rPr>
          <w:rFonts w:hint="eastAsia" w:ascii="楷体_GB2312" w:eastAsia="楷体_GB2312"/>
          <w:sz w:val="32"/>
          <w:szCs w:val="32"/>
          <w:u w:val="single"/>
        </w:rPr>
        <w:t xml:space="preserve">     </w:t>
      </w:r>
    </w:p>
    <w:p w14:paraId="25D57B32">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学  号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67A08681">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0C3C6B2E">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10 月 30 日</w:t>
      </w:r>
      <w:r>
        <w:rPr>
          <w:rFonts w:hint="eastAsia" w:ascii="楷体_GB2312" w:eastAsia="楷体_GB2312"/>
          <w:sz w:val="32"/>
          <w:szCs w:val="32"/>
          <w:u w:val="single"/>
        </w:rPr>
        <w:t xml:space="preserve">  </w:t>
      </w:r>
    </w:p>
    <w:p w14:paraId="662A332B">
      <w:pPr>
        <w:spacing w:line="312" w:lineRule="auto"/>
        <w:jc w:val="both"/>
        <w:rPr>
          <w:rFonts w:ascii="宋体" w:hAnsi="宋体" w:cs="宋体"/>
          <w:b/>
          <w:sz w:val="32"/>
          <w:szCs w:val="32"/>
        </w:rPr>
      </w:pPr>
    </w:p>
    <w:p w14:paraId="536E9713">
      <w:pPr>
        <w:spacing w:line="312" w:lineRule="auto"/>
        <w:jc w:val="center"/>
        <w:rPr>
          <w:rFonts w:ascii="宋体" w:hAnsi="宋体" w:cs="宋体"/>
          <w:b/>
          <w:sz w:val="32"/>
          <w:szCs w:val="32"/>
        </w:rPr>
      </w:pPr>
    </w:p>
    <w:sdt>
      <w:sdtPr>
        <w:rPr>
          <w:rFonts w:hint="eastAsia" w:ascii="黑体" w:hAnsi="黑体" w:eastAsia="黑体" w:cs="黑体"/>
          <w:kern w:val="2"/>
          <w:sz w:val="28"/>
          <w:szCs w:val="28"/>
          <w:lang w:val="en-US" w:eastAsia="zh-CN" w:bidi="ar-SA"/>
        </w:rPr>
        <w:id w:val="147452958"/>
        <w15:color w:val="DBDBDB"/>
        <w:docPartObj>
          <w:docPartGallery w:val="Table of Contents"/>
          <w:docPartUnique/>
        </w:docPartObj>
      </w:sdtPr>
      <w:sdtEndPr>
        <w:rPr>
          <w:rFonts w:hint="eastAsia" w:ascii="宋体" w:hAnsi="宋体" w:eastAsia="宋体" w:cs="宋体"/>
          <w:kern w:val="2"/>
          <w:sz w:val="24"/>
          <w:szCs w:val="32"/>
          <w:lang w:val="en-US" w:eastAsia="zh-CN" w:bidi="ar-SA"/>
        </w:rPr>
      </w:sdtEndPr>
      <w:sdtContent>
        <w:p w14:paraId="6807CBC7">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72A48586">
          <w:pPr>
            <w:pStyle w:val="10"/>
            <w:tabs>
              <w:tab w:val="right" w:leader="dot" w:pos="8306"/>
            </w:tabs>
          </w:pPr>
          <w:r>
            <w:rPr>
              <w:rFonts w:ascii="宋体" w:hAnsi="宋体" w:eastAsia="宋体" w:cs="宋体"/>
              <w:kern w:val="2"/>
              <w:sz w:val="24"/>
              <w:szCs w:val="32"/>
              <w:lang w:val="en-US" w:eastAsia="zh-CN" w:bidi="ar-SA"/>
            </w:rPr>
            <w:fldChar w:fldCharType="begin"/>
          </w:r>
          <w:r>
            <w:rPr>
              <w:rFonts w:ascii="宋体" w:hAnsi="宋体" w:eastAsia="宋体" w:cs="宋体"/>
              <w:kern w:val="2"/>
              <w:sz w:val="24"/>
              <w:szCs w:val="32"/>
              <w:lang w:val="en-US" w:eastAsia="zh-CN" w:bidi="ar-SA"/>
            </w:rPr>
            <w:instrText xml:space="preserve">TOC \o "1-3" \h \u </w:instrText>
          </w:r>
          <w:r>
            <w:rPr>
              <w:rFonts w:ascii="宋体" w:hAnsi="宋体" w:eastAsia="宋体" w:cs="宋体"/>
              <w:kern w:val="2"/>
              <w:sz w:val="24"/>
              <w:szCs w:val="32"/>
              <w:lang w:val="en-US" w:eastAsia="zh-CN" w:bidi="ar-SA"/>
            </w:rPr>
            <w:fldChar w:fldCharType="separate"/>
          </w: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_Toc21485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一、 原理</w:t>
          </w:r>
          <w:r>
            <w:tab/>
          </w:r>
          <w:r>
            <w:fldChar w:fldCharType="begin"/>
          </w:r>
          <w:r>
            <w:instrText xml:space="preserve"> PAGEREF _Toc21485 \h </w:instrText>
          </w:r>
          <w:r>
            <w:fldChar w:fldCharType="separate"/>
          </w:r>
          <w:r>
            <w:t>4</w:t>
          </w:r>
          <w:r>
            <w:fldChar w:fldCharType="end"/>
          </w:r>
          <w:r>
            <w:rPr>
              <w:rFonts w:ascii="宋体" w:hAnsi="宋体" w:eastAsia="宋体" w:cs="宋体"/>
              <w:kern w:val="2"/>
              <w:szCs w:val="32"/>
              <w:lang w:val="en-US" w:eastAsia="zh-CN" w:bidi="ar-SA"/>
            </w:rPr>
            <w:fldChar w:fldCharType="end"/>
          </w:r>
        </w:p>
        <w:p w14:paraId="34567A1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_Toc3338 </w:instrText>
          </w:r>
          <w:r>
            <w:rPr>
              <w:rFonts w:ascii="宋体" w:hAnsi="宋体" w:eastAsia="宋体" w:cs="宋体"/>
              <w:kern w:val="2"/>
              <w:szCs w:val="32"/>
              <w:lang w:val="en-US" w:eastAsia="zh-CN" w:bidi="ar-SA"/>
            </w:rPr>
            <w:fldChar w:fldCharType="separate"/>
          </w:r>
          <w:r>
            <w:rPr>
              <w:rFonts w:hint="default" w:ascii="黑体" w:hAnsi="黑体" w:cs="黑体"/>
              <w:lang w:val="en-US" w:eastAsia="zh-CN"/>
            </w:rPr>
            <w:t xml:space="preserve">1.1 </w:t>
          </w:r>
          <w:r>
            <w:rPr>
              <w:rFonts w:hint="eastAsia" w:ascii="黑体" w:hAnsi="黑体" w:cs="黑体"/>
              <w:lang w:val="en-US" w:eastAsia="zh-CN"/>
            </w:rPr>
            <w:t>带限信道的基带系统模型（连续域分析）</w:t>
          </w:r>
          <w:r>
            <w:tab/>
          </w:r>
          <w:r>
            <w:fldChar w:fldCharType="begin"/>
          </w:r>
          <w:r>
            <w:instrText xml:space="preserve"> PAGEREF _Toc3338 \h </w:instrText>
          </w:r>
          <w:r>
            <w:fldChar w:fldCharType="separate"/>
          </w:r>
          <w:r>
            <w:t>4</w:t>
          </w:r>
          <w:r>
            <w:fldChar w:fldCharType="end"/>
          </w:r>
          <w:r>
            <w:rPr>
              <w:rFonts w:ascii="宋体" w:hAnsi="宋体" w:eastAsia="宋体" w:cs="宋体"/>
              <w:kern w:val="2"/>
              <w:szCs w:val="32"/>
              <w:lang w:val="en-US" w:eastAsia="zh-CN" w:bidi="ar-SA"/>
            </w:rPr>
            <w:fldChar w:fldCharType="end"/>
          </w:r>
        </w:p>
        <w:p w14:paraId="56389F5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_Toc8820 </w:instrText>
          </w:r>
          <w:r>
            <w:rPr>
              <w:rFonts w:ascii="宋体" w:hAnsi="宋体" w:eastAsia="宋体" w:cs="宋体"/>
              <w:kern w:val="2"/>
              <w:szCs w:val="32"/>
              <w:lang w:val="en-US" w:eastAsia="zh-CN" w:bidi="ar-SA"/>
            </w:rPr>
            <w:fldChar w:fldCharType="separate"/>
          </w:r>
          <w:r>
            <w:rPr>
              <w:rFonts w:hint="default" w:ascii="黑体" w:hAnsi="黑体" w:eastAsia="黑体" w:cs="黑体"/>
              <w:lang w:val="en-US" w:eastAsia="zh-CN"/>
            </w:rPr>
            <w:t xml:space="preserve">1.2 </w:t>
          </w:r>
          <w:r>
            <w:rPr>
              <w:rFonts w:hint="eastAsia" w:ascii="黑体" w:hAnsi="黑体" w:eastAsia="黑体" w:cs="黑体"/>
              <w:lang w:val="en-US" w:eastAsia="zh-CN"/>
            </w:rPr>
            <w:t>升余弦滚降滤波器的特性作用</w:t>
          </w:r>
          <w:r>
            <w:rPr>
              <w:rFonts w:hint="eastAsia" w:ascii="黑体" w:hAnsi="黑体" w:cs="黑体"/>
              <w:lang w:val="en-US" w:eastAsia="zh-CN"/>
            </w:rPr>
            <w:t>与设计</w:t>
          </w:r>
          <w:r>
            <w:tab/>
          </w:r>
          <w:r>
            <w:fldChar w:fldCharType="begin"/>
          </w:r>
          <w:r>
            <w:instrText xml:space="preserve"> PAGEREF _Toc8820 \h </w:instrText>
          </w:r>
          <w:r>
            <w:fldChar w:fldCharType="separate"/>
          </w:r>
          <w:r>
            <w:t>5</w:t>
          </w:r>
          <w:r>
            <w:fldChar w:fldCharType="end"/>
          </w:r>
          <w:r>
            <w:rPr>
              <w:rFonts w:ascii="宋体" w:hAnsi="宋体" w:eastAsia="宋体" w:cs="宋体"/>
              <w:kern w:val="2"/>
              <w:szCs w:val="32"/>
              <w:lang w:val="en-US" w:eastAsia="zh-CN" w:bidi="ar-SA"/>
            </w:rPr>
            <w:fldChar w:fldCharType="end"/>
          </w:r>
        </w:p>
        <w:p w14:paraId="6CE5977C">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_Toc30247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1.3 眼图及其分析</w:t>
          </w:r>
          <w:r>
            <w:tab/>
          </w:r>
          <w:r>
            <w:fldChar w:fldCharType="begin"/>
          </w:r>
          <w:r>
            <w:instrText xml:space="preserve"> PAGEREF _Toc30247 \h </w:instrText>
          </w:r>
          <w:r>
            <w:fldChar w:fldCharType="separate"/>
          </w:r>
          <w:r>
            <w:t>7</w:t>
          </w:r>
          <w:r>
            <w:fldChar w:fldCharType="end"/>
          </w:r>
          <w:r>
            <w:rPr>
              <w:rFonts w:ascii="宋体" w:hAnsi="宋体" w:eastAsia="宋体" w:cs="宋体"/>
              <w:kern w:val="2"/>
              <w:szCs w:val="32"/>
              <w:lang w:val="en-US" w:eastAsia="zh-CN" w:bidi="ar-SA"/>
            </w:rPr>
            <w:fldChar w:fldCharType="end"/>
          </w:r>
        </w:p>
        <w:p w14:paraId="7591DB9F">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_Toc31915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二、 系统框图</w:t>
          </w:r>
          <w:r>
            <w:tab/>
          </w:r>
          <w:r>
            <w:fldChar w:fldCharType="begin"/>
          </w:r>
          <w:r>
            <w:instrText xml:space="preserve"> PAGEREF _Toc31915 \h </w:instrText>
          </w:r>
          <w:r>
            <w:fldChar w:fldCharType="separate"/>
          </w:r>
          <w:r>
            <w:t>8</w:t>
          </w:r>
          <w:r>
            <w:fldChar w:fldCharType="end"/>
          </w:r>
          <w:r>
            <w:rPr>
              <w:rFonts w:ascii="宋体" w:hAnsi="宋体" w:eastAsia="宋体" w:cs="宋体"/>
              <w:kern w:val="2"/>
              <w:szCs w:val="32"/>
              <w:lang w:val="en-US" w:eastAsia="zh-CN" w:bidi="ar-SA"/>
            </w:rPr>
            <w:fldChar w:fldCharType="end"/>
          </w:r>
        </w:p>
        <w:p w14:paraId="4C7E858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_Toc27638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2.1</w:t>
          </w:r>
          <w:r>
            <w:rPr>
              <w:rFonts w:hint="eastAsia" w:ascii="黑体" w:hAnsi="黑体" w:cs="黑体"/>
              <w:lang w:val="en-US" w:eastAsia="zh-CN"/>
            </w:rPr>
            <w:t xml:space="preserve"> 二进制基带传输系统实现框图</w:t>
          </w:r>
          <w:r>
            <w:tab/>
          </w:r>
          <w:r>
            <w:fldChar w:fldCharType="begin"/>
          </w:r>
          <w:r>
            <w:instrText xml:space="preserve"> PAGEREF _Toc27638 \h </w:instrText>
          </w:r>
          <w:r>
            <w:fldChar w:fldCharType="separate"/>
          </w:r>
          <w:r>
            <w:t>8</w:t>
          </w:r>
          <w:r>
            <w:fldChar w:fldCharType="end"/>
          </w:r>
          <w:r>
            <w:rPr>
              <w:rFonts w:ascii="宋体" w:hAnsi="宋体" w:eastAsia="宋体" w:cs="宋体"/>
              <w:kern w:val="2"/>
              <w:szCs w:val="32"/>
              <w:lang w:val="en-US" w:eastAsia="zh-CN" w:bidi="ar-SA"/>
            </w:rPr>
            <w:fldChar w:fldCharType="end"/>
          </w:r>
        </w:p>
        <w:p w14:paraId="65A9CBF3">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_Toc16003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三、 系统主函数</w:t>
          </w:r>
          <w:r>
            <w:tab/>
          </w:r>
          <w:r>
            <w:fldChar w:fldCharType="begin"/>
          </w:r>
          <w:r>
            <w:instrText xml:space="preserve"> PAGEREF _Toc16003 \h </w:instrText>
          </w:r>
          <w:r>
            <w:fldChar w:fldCharType="separate"/>
          </w:r>
          <w:r>
            <w:t>9</w:t>
          </w:r>
          <w:r>
            <w:fldChar w:fldCharType="end"/>
          </w:r>
          <w:r>
            <w:rPr>
              <w:rFonts w:ascii="宋体" w:hAnsi="宋体" w:eastAsia="宋体" w:cs="宋体"/>
              <w:kern w:val="2"/>
              <w:szCs w:val="32"/>
              <w:lang w:val="en-US" w:eastAsia="zh-CN" w:bidi="ar-SA"/>
            </w:rPr>
            <w:fldChar w:fldCharType="end"/>
          </w:r>
        </w:p>
        <w:p w14:paraId="41EF7F1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_Toc10940 </w:instrText>
          </w:r>
          <w:r>
            <w:rPr>
              <w:rFonts w:ascii="宋体" w:hAnsi="宋体" w:eastAsia="宋体" w:cs="宋体"/>
              <w:kern w:val="2"/>
              <w:szCs w:val="32"/>
              <w:lang w:val="en-US" w:eastAsia="zh-CN" w:bidi="ar-SA"/>
            </w:rPr>
            <w:fldChar w:fldCharType="separate"/>
          </w:r>
          <w:r>
            <w:rPr>
              <w:rFonts w:hint="eastAsia" w:ascii="黑体" w:hAnsi="黑体" w:eastAsia="黑体" w:cs="黑体"/>
              <w:bCs w:val="0"/>
              <w:lang w:val="en-US" w:eastAsia="zh-CN"/>
            </w:rPr>
            <w:t>3.1 系统实现框图</w:t>
          </w:r>
          <w:r>
            <w:tab/>
          </w:r>
          <w:r>
            <w:fldChar w:fldCharType="begin"/>
          </w:r>
          <w:r>
            <w:instrText xml:space="preserve"> PAGEREF _Toc10940 \h </w:instrText>
          </w:r>
          <w:r>
            <w:fldChar w:fldCharType="separate"/>
          </w:r>
          <w:r>
            <w:t>9</w:t>
          </w:r>
          <w:r>
            <w:fldChar w:fldCharType="end"/>
          </w:r>
          <w:r>
            <w:rPr>
              <w:rFonts w:ascii="宋体" w:hAnsi="宋体" w:eastAsia="宋体" w:cs="宋体"/>
              <w:kern w:val="2"/>
              <w:szCs w:val="32"/>
              <w:lang w:val="en-US" w:eastAsia="zh-CN" w:bidi="ar-SA"/>
            </w:rPr>
            <w:fldChar w:fldCharType="end"/>
          </w:r>
        </w:p>
        <w:p w14:paraId="6DA3755F">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_Toc10973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3.2 </w:t>
          </w:r>
          <w:r>
            <w:rPr>
              <w:rFonts w:hint="eastAsia" w:ascii="黑体" w:hAnsi="黑体" w:cs="黑体"/>
              <w:lang w:val="en-US" w:eastAsia="zh-CN"/>
            </w:rPr>
            <w:t>主程序代码</w:t>
          </w:r>
          <w:r>
            <w:tab/>
          </w:r>
          <w:r>
            <w:fldChar w:fldCharType="begin"/>
          </w:r>
          <w:r>
            <w:instrText xml:space="preserve"> PAGEREF _Toc10973 \h </w:instrText>
          </w:r>
          <w:r>
            <w:fldChar w:fldCharType="separate"/>
          </w:r>
          <w:r>
            <w:t>9</w:t>
          </w:r>
          <w:r>
            <w:fldChar w:fldCharType="end"/>
          </w:r>
          <w:r>
            <w:rPr>
              <w:rFonts w:ascii="宋体" w:hAnsi="宋体" w:eastAsia="宋体" w:cs="宋体"/>
              <w:kern w:val="2"/>
              <w:szCs w:val="32"/>
              <w:lang w:val="en-US" w:eastAsia="zh-CN" w:bidi="ar-SA"/>
            </w:rPr>
            <w:fldChar w:fldCharType="end"/>
          </w:r>
        </w:p>
        <w:p w14:paraId="6EF05FFB">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_Toc19143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四、 子函数实现</w:t>
          </w:r>
          <w:r>
            <w:tab/>
          </w:r>
          <w:r>
            <w:fldChar w:fldCharType="begin"/>
          </w:r>
          <w:r>
            <w:instrText xml:space="preserve"> PAGEREF _Toc19143 \h </w:instrText>
          </w:r>
          <w:r>
            <w:fldChar w:fldCharType="separate"/>
          </w:r>
          <w:r>
            <w:t>12</w:t>
          </w:r>
          <w:r>
            <w:fldChar w:fldCharType="end"/>
          </w:r>
          <w:r>
            <w:rPr>
              <w:rFonts w:ascii="宋体" w:hAnsi="宋体" w:eastAsia="宋体" w:cs="宋体"/>
              <w:kern w:val="2"/>
              <w:szCs w:val="32"/>
              <w:lang w:val="en-US" w:eastAsia="zh-CN" w:bidi="ar-SA"/>
            </w:rPr>
            <w:fldChar w:fldCharType="end"/>
          </w:r>
        </w:p>
        <w:p w14:paraId="238478D8">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_Toc32277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r>
            <w:tab/>
          </w:r>
          <w:r>
            <w:fldChar w:fldCharType="begin"/>
          </w:r>
          <w:r>
            <w:instrText xml:space="preserve"> PAGEREF _Toc32277 \h </w:instrText>
          </w:r>
          <w:r>
            <w:fldChar w:fldCharType="separate"/>
          </w:r>
          <w:r>
            <w:t>12</w:t>
          </w:r>
          <w:r>
            <w:fldChar w:fldCharType="end"/>
          </w:r>
          <w:r>
            <w:rPr>
              <w:rFonts w:ascii="宋体" w:hAnsi="宋体" w:eastAsia="宋体" w:cs="宋体"/>
              <w:kern w:val="2"/>
              <w:szCs w:val="32"/>
              <w:lang w:val="en-US" w:eastAsia="zh-CN" w:bidi="ar-SA"/>
            </w:rPr>
            <w:fldChar w:fldCharType="end"/>
          </w:r>
        </w:p>
        <w:p w14:paraId="3355DBE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_Toc3898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4.1.1 系统框图</w:t>
          </w:r>
          <w:r>
            <w:tab/>
          </w:r>
          <w:r>
            <w:fldChar w:fldCharType="begin"/>
          </w:r>
          <w:r>
            <w:instrText xml:space="preserve"> PAGEREF _Toc3898 \h </w:instrText>
          </w:r>
          <w:r>
            <w:fldChar w:fldCharType="separate"/>
          </w:r>
          <w:r>
            <w:t>12</w:t>
          </w:r>
          <w:r>
            <w:fldChar w:fldCharType="end"/>
          </w:r>
          <w:r>
            <w:rPr>
              <w:rFonts w:ascii="宋体" w:hAnsi="宋体" w:eastAsia="宋体" w:cs="宋体"/>
              <w:kern w:val="2"/>
              <w:szCs w:val="32"/>
              <w:lang w:val="en-US" w:eastAsia="zh-CN" w:bidi="ar-SA"/>
            </w:rPr>
            <w:fldChar w:fldCharType="end"/>
          </w:r>
        </w:p>
        <w:p w14:paraId="1A86D94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_Toc28177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4.1.2 子函数代码</w:t>
          </w:r>
          <w:r>
            <w:tab/>
          </w:r>
          <w:r>
            <w:fldChar w:fldCharType="begin"/>
          </w:r>
          <w:r>
            <w:instrText xml:space="preserve"> PAGEREF _Toc28177 \h </w:instrText>
          </w:r>
          <w:r>
            <w:fldChar w:fldCharType="separate"/>
          </w:r>
          <w:r>
            <w:t>12</w:t>
          </w:r>
          <w:r>
            <w:fldChar w:fldCharType="end"/>
          </w:r>
          <w:r>
            <w:rPr>
              <w:rFonts w:ascii="宋体" w:hAnsi="宋体" w:eastAsia="宋体" w:cs="宋体"/>
              <w:kern w:val="2"/>
              <w:szCs w:val="32"/>
              <w:lang w:val="en-US" w:eastAsia="zh-CN" w:bidi="ar-SA"/>
            </w:rPr>
            <w:fldChar w:fldCharType="end"/>
          </w:r>
        </w:p>
        <w:p w14:paraId="28465667">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_Toc8297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4.1.3 代码思路</w:t>
          </w:r>
          <w:r>
            <w:tab/>
          </w:r>
          <w:r>
            <w:fldChar w:fldCharType="begin"/>
          </w:r>
          <w:r>
            <w:instrText xml:space="preserve"> PAGEREF _Toc8297 \h </w:instrText>
          </w:r>
          <w:r>
            <w:fldChar w:fldCharType="separate"/>
          </w:r>
          <w:r>
            <w:t>13</w:t>
          </w:r>
          <w:r>
            <w:fldChar w:fldCharType="end"/>
          </w:r>
          <w:r>
            <w:rPr>
              <w:rFonts w:ascii="宋体" w:hAnsi="宋体" w:eastAsia="宋体" w:cs="宋体"/>
              <w:kern w:val="2"/>
              <w:szCs w:val="32"/>
              <w:lang w:val="en-US" w:eastAsia="zh-CN" w:bidi="ar-SA"/>
            </w:rPr>
            <w:fldChar w:fldCharType="end"/>
          </w:r>
        </w:p>
        <w:p w14:paraId="7AEDA6A3">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_Toc19381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函数（上采样函数）</w:t>
          </w:r>
          <w:r>
            <w:tab/>
          </w:r>
          <w:r>
            <w:fldChar w:fldCharType="begin"/>
          </w:r>
          <w:r>
            <w:instrText xml:space="preserve"> PAGEREF _Toc19381 \h </w:instrText>
          </w:r>
          <w:r>
            <w:fldChar w:fldCharType="separate"/>
          </w:r>
          <w:r>
            <w:t>13</w:t>
          </w:r>
          <w:r>
            <w:fldChar w:fldCharType="end"/>
          </w:r>
          <w:r>
            <w:rPr>
              <w:rFonts w:ascii="宋体" w:hAnsi="宋体" w:eastAsia="宋体" w:cs="宋体"/>
              <w:kern w:val="2"/>
              <w:szCs w:val="32"/>
              <w:lang w:val="en-US" w:eastAsia="zh-CN" w:bidi="ar-SA"/>
            </w:rPr>
            <w:fldChar w:fldCharType="end"/>
          </w:r>
        </w:p>
        <w:p w14:paraId="16AE79E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_Toc13831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4.2.1 系统框图</w:t>
          </w:r>
          <w:r>
            <w:tab/>
          </w:r>
          <w:r>
            <w:fldChar w:fldCharType="begin"/>
          </w:r>
          <w:r>
            <w:instrText xml:space="preserve"> PAGEREF _Toc13831 \h </w:instrText>
          </w:r>
          <w:r>
            <w:fldChar w:fldCharType="separate"/>
          </w:r>
          <w:r>
            <w:t>13</w:t>
          </w:r>
          <w:r>
            <w:fldChar w:fldCharType="end"/>
          </w:r>
          <w:r>
            <w:rPr>
              <w:rFonts w:ascii="宋体" w:hAnsi="宋体" w:eastAsia="宋体" w:cs="宋体"/>
              <w:kern w:val="2"/>
              <w:szCs w:val="32"/>
              <w:lang w:val="en-US" w:eastAsia="zh-CN" w:bidi="ar-SA"/>
            </w:rPr>
            <w:fldChar w:fldCharType="end"/>
          </w:r>
        </w:p>
        <w:p w14:paraId="15BEF5D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_Toc22750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4.2.2 子函数代码</w:t>
          </w:r>
          <w:r>
            <w:tab/>
          </w:r>
          <w:r>
            <w:fldChar w:fldCharType="begin"/>
          </w:r>
          <w:r>
            <w:instrText xml:space="preserve"> PAGEREF _Toc22750 \h </w:instrText>
          </w:r>
          <w:r>
            <w:fldChar w:fldCharType="separate"/>
          </w:r>
          <w:r>
            <w:t>13</w:t>
          </w:r>
          <w:r>
            <w:fldChar w:fldCharType="end"/>
          </w:r>
          <w:r>
            <w:rPr>
              <w:rFonts w:ascii="宋体" w:hAnsi="宋体" w:eastAsia="宋体" w:cs="宋体"/>
              <w:kern w:val="2"/>
              <w:szCs w:val="32"/>
              <w:lang w:val="en-US" w:eastAsia="zh-CN" w:bidi="ar-SA"/>
            </w:rPr>
            <w:fldChar w:fldCharType="end"/>
          </w:r>
        </w:p>
        <w:p w14:paraId="4443368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_Toc6053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4.2.3 代码思路</w:t>
          </w:r>
          <w:r>
            <w:tab/>
          </w:r>
          <w:r>
            <w:fldChar w:fldCharType="begin"/>
          </w:r>
          <w:r>
            <w:instrText xml:space="preserve"> PAGEREF _Toc6053 \h </w:instrText>
          </w:r>
          <w:r>
            <w:fldChar w:fldCharType="separate"/>
          </w:r>
          <w:r>
            <w:t>14</w:t>
          </w:r>
          <w:r>
            <w:fldChar w:fldCharType="end"/>
          </w:r>
          <w:r>
            <w:rPr>
              <w:rFonts w:ascii="宋体" w:hAnsi="宋体" w:eastAsia="宋体" w:cs="宋体"/>
              <w:kern w:val="2"/>
              <w:szCs w:val="32"/>
              <w:lang w:val="en-US" w:eastAsia="zh-CN" w:bidi="ar-SA"/>
            </w:rPr>
            <w:fldChar w:fldCharType="end"/>
          </w:r>
        </w:p>
        <w:p w14:paraId="0F4B25E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_Toc16215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4.3 发送滤波器生成子函数</w:t>
          </w:r>
          <w:r>
            <w:tab/>
          </w:r>
          <w:r>
            <w:fldChar w:fldCharType="begin"/>
          </w:r>
          <w:r>
            <w:instrText xml:space="preserve"> PAGEREF _Toc16215 \h </w:instrText>
          </w:r>
          <w:r>
            <w:fldChar w:fldCharType="separate"/>
          </w:r>
          <w:r>
            <w:t>14</w:t>
          </w:r>
          <w:r>
            <w:fldChar w:fldCharType="end"/>
          </w:r>
          <w:r>
            <w:rPr>
              <w:rFonts w:ascii="宋体" w:hAnsi="宋体" w:eastAsia="宋体" w:cs="宋体"/>
              <w:kern w:val="2"/>
              <w:szCs w:val="32"/>
              <w:lang w:val="en-US" w:eastAsia="zh-CN" w:bidi="ar-SA"/>
            </w:rPr>
            <w:fldChar w:fldCharType="end"/>
          </w:r>
        </w:p>
        <w:p w14:paraId="3DDF987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_Toc20060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4.3.1 系统框图</w:t>
          </w:r>
          <w:r>
            <w:tab/>
          </w:r>
          <w:r>
            <w:fldChar w:fldCharType="begin"/>
          </w:r>
          <w:r>
            <w:instrText xml:space="preserve"> PAGEREF _Toc20060 \h </w:instrText>
          </w:r>
          <w:r>
            <w:fldChar w:fldCharType="separate"/>
          </w:r>
          <w:r>
            <w:t>14</w:t>
          </w:r>
          <w:r>
            <w:fldChar w:fldCharType="end"/>
          </w:r>
          <w:r>
            <w:rPr>
              <w:rFonts w:ascii="宋体" w:hAnsi="宋体" w:eastAsia="宋体" w:cs="宋体"/>
              <w:kern w:val="2"/>
              <w:szCs w:val="32"/>
              <w:lang w:val="en-US" w:eastAsia="zh-CN" w:bidi="ar-SA"/>
            </w:rPr>
            <w:fldChar w:fldCharType="end"/>
          </w:r>
        </w:p>
        <w:p w14:paraId="516503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_Toc14443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4.3.2 子函数代码</w:t>
          </w:r>
          <w:r>
            <w:tab/>
          </w:r>
          <w:r>
            <w:fldChar w:fldCharType="begin"/>
          </w:r>
          <w:r>
            <w:instrText xml:space="preserve"> PAGEREF _Toc14443 \h </w:instrText>
          </w:r>
          <w:r>
            <w:fldChar w:fldCharType="separate"/>
          </w:r>
          <w:r>
            <w:t>15</w:t>
          </w:r>
          <w:r>
            <w:fldChar w:fldCharType="end"/>
          </w:r>
          <w:r>
            <w:rPr>
              <w:rFonts w:ascii="宋体" w:hAnsi="宋体" w:eastAsia="宋体" w:cs="宋体"/>
              <w:kern w:val="2"/>
              <w:szCs w:val="32"/>
              <w:lang w:val="en-US" w:eastAsia="zh-CN" w:bidi="ar-SA"/>
            </w:rPr>
            <w:fldChar w:fldCharType="end"/>
          </w:r>
        </w:p>
        <w:p w14:paraId="55EFB211">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_Toc30872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4.3.3 代码实现思路</w:t>
          </w:r>
          <w:r>
            <w:tab/>
          </w:r>
          <w:r>
            <w:fldChar w:fldCharType="begin"/>
          </w:r>
          <w:r>
            <w:instrText xml:space="preserve"> PAGEREF _Toc30872 \h </w:instrText>
          </w:r>
          <w:r>
            <w:fldChar w:fldCharType="separate"/>
          </w:r>
          <w:r>
            <w:t>15</w:t>
          </w:r>
          <w:r>
            <w:fldChar w:fldCharType="end"/>
          </w:r>
          <w:r>
            <w:rPr>
              <w:rFonts w:ascii="宋体" w:hAnsi="宋体" w:eastAsia="宋体" w:cs="宋体"/>
              <w:kern w:val="2"/>
              <w:szCs w:val="32"/>
              <w:lang w:val="en-US" w:eastAsia="zh-CN" w:bidi="ar-SA"/>
            </w:rPr>
            <w:fldChar w:fldCharType="end"/>
          </w:r>
        </w:p>
        <w:p w14:paraId="33E466C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_Toc12791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4.3.4 系统功能实现验证</w:t>
          </w:r>
          <w:r>
            <w:tab/>
          </w:r>
          <w:r>
            <w:fldChar w:fldCharType="begin"/>
          </w:r>
          <w:r>
            <w:instrText xml:space="preserve"> PAGEREF _Toc12791 \h </w:instrText>
          </w:r>
          <w:r>
            <w:fldChar w:fldCharType="separate"/>
          </w:r>
          <w:r>
            <w:t>16</w:t>
          </w:r>
          <w:r>
            <w:fldChar w:fldCharType="end"/>
          </w:r>
          <w:r>
            <w:rPr>
              <w:rFonts w:ascii="宋体" w:hAnsi="宋体" w:eastAsia="宋体" w:cs="宋体"/>
              <w:kern w:val="2"/>
              <w:szCs w:val="32"/>
              <w:lang w:val="en-US" w:eastAsia="zh-CN" w:bidi="ar-SA"/>
            </w:rPr>
            <w:fldChar w:fldCharType="end"/>
          </w:r>
        </w:p>
        <w:p w14:paraId="1CBE719A">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_Toc31063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4.4 眼图绘制子函数</w:t>
          </w:r>
          <w:r>
            <w:tab/>
          </w:r>
          <w:r>
            <w:fldChar w:fldCharType="begin"/>
          </w:r>
          <w:r>
            <w:instrText xml:space="preserve"> PAGEREF _Toc31063 \h </w:instrText>
          </w:r>
          <w:r>
            <w:fldChar w:fldCharType="separate"/>
          </w:r>
          <w:r>
            <w:t>17</w:t>
          </w:r>
          <w:r>
            <w:fldChar w:fldCharType="end"/>
          </w:r>
          <w:r>
            <w:rPr>
              <w:rFonts w:ascii="宋体" w:hAnsi="宋体" w:eastAsia="宋体" w:cs="宋体"/>
              <w:kern w:val="2"/>
              <w:szCs w:val="32"/>
              <w:lang w:val="en-US" w:eastAsia="zh-CN" w:bidi="ar-SA"/>
            </w:rPr>
            <w:fldChar w:fldCharType="end"/>
          </w:r>
        </w:p>
        <w:p w14:paraId="6BD0114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_Toc25904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4.4.1 系统框图</w:t>
          </w:r>
          <w:r>
            <w:tab/>
          </w:r>
          <w:r>
            <w:fldChar w:fldCharType="begin"/>
          </w:r>
          <w:r>
            <w:instrText xml:space="preserve"> PAGEREF _Toc25904 \h </w:instrText>
          </w:r>
          <w:r>
            <w:fldChar w:fldCharType="separate"/>
          </w:r>
          <w:r>
            <w:t>17</w:t>
          </w:r>
          <w:r>
            <w:fldChar w:fldCharType="end"/>
          </w:r>
          <w:r>
            <w:rPr>
              <w:rFonts w:ascii="宋体" w:hAnsi="宋体" w:eastAsia="宋体" w:cs="宋体"/>
              <w:kern w:val="2"/>
              <w:szCs w:val="32"/>
              <w:lang w:val="en-US" w:eastAsia="zh-CN" w:bidi="ar-SA"/>
            </w:rPr>
            <w:fldChar w:fldCharType="end"/>
          </w:r>
        </w:p>
        <w:p w14:paraId="076EACD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_Toc18020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4.4.2 子函数代码</w:t>
          </w:r>
          <w:r>
            <w:tab/>
          </w:r>
          <w:r>
            <w:fldChar w:fldCharType="begin"/>
          </w:r>
          <w:r>
            <w:instrText xml:space="preserve"> PAGEREF _Toc18020 \h </w:instrText>
          </w:r>
          <w:r>
            <w:fldChar w:fldCharType="separate"/>
          </w:r>
          <w:r>
            <w:t>17</w:t>
          </w:r>
          <w:r>
            <w:fldChar w:fldCharType="end"/>
          </w:r>
          <w:r>
            <w:rPr>
              <w:rFonts w:ascii="宋体" w:hAnsi="宋体" w:eastAsia="宋体" w:cs="宋体"/>
              <w:kern w:val="2"/>
              <w:szCs w:val="32"/>
              <w:lang w:val="en-US" w:eastAsia="zh-CN" w:bidi="ar-SA"/>
            </w:rPr>
            <w:fldChar w:fldCharType="end"/>
          </w:r>
        </w:p>
        <w:p w14:paraId="71C198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_Toc13436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4.4.3 代码思路</w:t>
          </w:r>
          <w:r>
            <w:tab/>
          </w:r>
          <w:r>
            <w:fldChar w:fldCharType="begin"/>
          </w:r>
          <w:r>
            <w:instrText xml:space="preserve"> PAGEREF _Toc13436 \h </w:instrText>
          </w:r>
          <w:r>
            <w:fldChar w:fldCharType="separate"/>
          </w:r>
          <w:r>
            <w:t>18</w:t>
          </w:r>
          <w:r>
            <w:fldChar w:fldCharType="end"/>
          </w:r>
          <w:r>
            <w:rPr>
              <w:rFonts w:ascii="宋体" w:hAnsi="宋体" w:eastAsia="宋体" w:cs="宋体"/>
              <w:kern w:val="2"/>
              <w:szCs w:val="32"/>
              <w:lang w:val="en-US" w:eastAsia="zh-CN" w:bidi="ar-SA"/>
            </w:rPr>
            <w:fldChar w:fldCharType="end"/>
          </w:r>
        </w:p>
        <w:p w14:paraId="25C1648B">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_Toc30028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4.5 比特判决子函数</w:t>
          </w:r>
          <w:r>
            <w:tab/>
          </w:r>
          <w:r>
            <w:fldChar w:fldCharType="begin"/>
          </w:r>
          <w:r>
            <w:instrText xml:space="preserve"> PAGEREF _Toc30028 \h </w:instrText>
          </w:r>
          <w:r>
            <w:fldChar w:fldCharType="separate"/>
          </w:r>
          <w:r>
            <w:t>19</w:t>
          </w:r>
          <w:r>
            <w:fldChar w:fldCharType="end"/>
          </w:r>
          <w:r>
            <w:rPr>
              <w:rFonts w:ascii="宋体" w:hAnsi="宋体" w:eastAsia="宋体" w:cs="宋体"/>
              <w:kern w:val="2"/>
              <w:szCs w:val="32"/>
              <w:lang w:val="en-US" w:eastAsia="zh-CN" w:bidi="ar-SA"/>
            </w:rPr>
            <w:fldChar w:fldCharType="end"/>
          </w:r>
        </w:p>
        <w:p w14:paraId="3947D8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_Toc4353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4.5.1 系统框图</w:t>
          </w:r>
          <w:r>
            <w:tab/>
          </w:r>
          <w:r>
            <w:fldChar w:fldCharType="begin"/>
          </w:r>
          <w:r>
            <w:instrText xml:space="preserve"> PAGEREF _Toc4353 \h </w:instrText>
          </w:r>
          <w:r>
            <w:fldChar w:fldCharType="separate"/>
          </w:r>
          <w:r>
            <w:t>19</w:t>
          </w:r>
          <w:r>
            <w:fldChar w:fldCharType="end"/>
          </w:r>
          <w:r>
            <w:rPr>
              <w:rFonts w:ascii="宋体" w:hAnsi="宋体" w:eastAsia="宋体" w:cs="宋体"/>
              <w:kern w:val="2"/>
              <w:szCs w:val="32"/>
              <w:lang w:val="en-US" w:eastAsia="zh-CN" w:bidi="ar-SA"/>
            </w:rPr>
            <w:fldChar w:fldCharType="end"/>
          </w:r>
        </w:p>
        <w:p w14:paraId="6C7CA543">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_Toc25893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4.5.2 子函数代码</w:t>
          </w:r>
          <w:r>
            <w:tab/>
          </w:r>
          <w:r>
            <w:fldChar w:fldCharType="begin"/>
          </w:r>
          <w:r>
            <w:instrText xml:space="preserve"> PAGEREF _Toc25893 \h </w:instrText>
          </w:r>
          <w:r>
            <w:fldChar w:fldCharType="separate"/>
          </w:r>
          <w:r>
            <w:t>19</w:t>
          </w:r>
          <w:r>
            <w:fldChar w:fldCharType="end"/>
          </w:r>
          <w:r>
            <w:rPr>
              <w:rFonts w:ascii="宋体" w:hAnsi="宋体" w:eastAsia="宋体" w:cs="宋体"/>
              <w:kern w:val="2"/>
              <w:szCs w:val="32"/>
              <w:lang w:val="en-US" w:eastAsia="zh-CN" w:bidi="ar-SA"/>
            </w:rPr>
            <w:fldChar w:fldCharType="end"/>
          </w:r>
        </w:p>
        <w:p w14:paraId="73A76A69">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_Toc28130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4.5.3 代码思路</w:t>
          </w:r>
          <w:r>
            <w:tab/>
          </w:r>
          <w:r>
            <w:fldChar w:fldCharType="begin"/>
          </w:r>
          <w:r>
            <w:instrText xml:space="preserve"> PAGEREF _Toc28130 \h </w:instrText>
          </w:r>
          <w:r>
            <w:fldChar w:fldCharType="separate"/>
          </w:r>
          <w:r>
            <w:t>20</w:t>
          </w:r>
          <w:r>
            <w:fldChar w:fldCharType="end"/>
          </w:r>
          <w:r>
            <w:rPr>
              <w:rFonts w:ascii="宋体" w:hAnsi="宋体" w:eastAsia="宋体" w:cs="宋体"/>
              <w:kern w:val="2"/>
              <w:szCs w:val="32"/>
              <w:lang w:val="en-US" w:eastAsia="zh-CN" w:bidi="ar-SA"/>
            </w:rPr>
            <w:fldChar w:fldCharType="end"/>
          </w:r>
        </w:p>
        <w:p w14:paraId="30DABF30">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_Toc4957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4.6 误码率计算子函数</w:t>
          </w:r>
          <w:r>
            <w:tab/>
          </w:r>
          <w:r>
            <w:fldChar w:fldCharType="begin"/>
          </w:r>
          <w:r>
            <w:instrText xml:space="preserve"> PAGEREF _Toc4957 \h </w:instrText>
          </w:r>
          <w:r>
            <w:fldChar w:fldCharType="separate"/>
          </w:r>
          <w:r>
            <w:t>20</w:t>
          </w:r>
          <w:r>
            <w:fldChar w:fldCharType="end"/>
          </w:r>
          <w:r>
            <w:rPr>
              <w:rFonts w:ascii="宋体" w:hAnsi="宋体" w:eastAsia="宋体" w:cs="宋体"/>
              <w:kern w:val="2"/>
              <w:szCs w:val="32"/>
              <w:lang w:val="en-US" w:eastAsia="zh-CN" w:bidi="ar-SA"/>
            </w:rPr>
            <w:fldChar w:fldCharType="end"/>
          </w:r>
        </w:p>
        <w:p w14:paraId="6C080E1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_Toc13896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4.6.1 系统框图</w:t>
          </w:r>
          <w:r>
            <w:tab/>
          </w:r>
          <w:r>
            <w:fldChar w:fldCharType="begin"/>
          </w:r>
          <w:r>
            <w:instrText xml:space="preserve"> PAGEREF _Toc13896 \h </w:instrText>
          </w:r>
          <w:r>
            <w:fldChar w:fldCharType="separate"/>
          </w:r>
          <w:r>
            <w:t>20</w:t>
          </w:r>
          <w:r>
            <w:fldChar w:fldCharType="end"/>
          </w:r>
          <w:r>
            <w:rPr>
              <w:rFonts w:ascii="宋体" w:hAnsi="宋体" w:eastAsia="宋体" w:cs="宋体"/>
              <w:kern w:val="2"/>
              <w:szCs w:val="32"/>
              <w:lang w:val="en-US" w:eastAsia="zh-CN" w:bidi="ar-SA"/>
            </w:rPr>
            <w:fldChar w:fldCharType="end"/>
          </w:r>
        </w:p>
        <w:p w14:paraId="2C5E7646">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_Toc23591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4.6.2 子函数代码</w:t>
          </w:r>
          <w:r>
            <w:tab/>
          </w:r>
          <w:r>
            <w:fldChar w:fldCharType="begin"/>
          </w:r>
          <w:r>
            <w:instrText xml:space="preserve"> PAGEREF _Toc23591 \h </w:instrText>
          </w:r>
          <w:r>
            <w:fldChar w:fldCharType="separate"/>
          </w:r>
          <w:r>
            <w:t>20</w:t>
          </w:r>
          <w:r>
            <w:fldChar w:fldCharType="end"/>
          </w:r>
          <w:r>
            <w:rPr>
              <w:rFonts w:ascii="宋体" w:hAnsi="宋体" w:eastAsia="宋体" w:cs="宋体"/>
              <w:kern w:val="2"/>
              <w:szCs w:val="32"/>
              <w:lang w:val="en-US" w:eastAsia="zh-CN" w:bidi="ar-SA"/>
            </w:rPr>
            <w:fldChar w:fldCharType="end"/>
          </w:r>
        </w:p>
        <w:p w14:paraId="69DB3B61">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_Toc9368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4.6.3 代码思路</w:t>
          </w:r>
          <w:r>
            <w:tab/>
          </w:r>
          <w:r>
            <w:fldChar w:fldCharType="begin"/>
          </w:r>
          <w:r>
            <w:instrText xml:space="preserve"> PAGEREF _Toc9368 \h </w:instrText>
          </w:r>
          <w:r>
            <w:fldChar w:fldCharType="separate"/>
          </w:r>
          <w:r>
            <w:t>21</w:t>
          </w:r>
          <w:r>
            <w:fldChar w:fldCharType="end"/>
          </w:r>
          <w:r>
            <w:rPr>
              <w:rFonts w:ascii="宋体" w:hAnsi="宋体" w:eastAsia="宋体" w:cs="宋体"/>
              <w:kern w:val="2"/>
              <w:szCs w:val="32"/>
              <w:lang w:val="en-US" w:eastAsia="zh-CN" w:bidi="ar-SA"/>
            </w:rPr>
            <w:fldChar w:fldCharType="end"/>
          </w:r>
        </w:p>
        <w:p w14:paraId="24A79D7C">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_Toc11082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五、 性能分析</w:t>
          </w:r>
          <w:r>
            <w:tab/>
          </w:r>
          <w:r>
            <w:fldChar w:fldCharType="begin"/>
          </w:r>
          <w:r>
            <w:instrText xml:space="preserve"> PAGEREF _Toc11082 \h </w:instrText>
          </w:r>
          <w:r>
            <w:fldChar w:fldCharType="separate"/>
          </w:r>
          <w:r>
            <w:t>21</w:t>
          </w:r>
          <w:r>
            <w:fldChar w:fldCharType="end"/>
          </w:r>
          <w:r>
            <w:rPr>
              <w:rFonts w:ascii="宋体" w:hAnsi="宋体" w:eastAsia="宋体" w:cs="宋体"/>
              <w:kern w:val="2"/>
              <w:szCs w:val="32"/>
              <w:lang w:val="en-US" w:eastAsia="zh-CN" w:bidi="ar-SA"/>
            </w:rPr>
            <w:fldChar w:fldCharType="end"/>
          </w:r>
        </w:p>
        <w:p w14:paraId="6A31BD01">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_Toc3218 </w:instrText>
          </w:r>
          <w:r>
            <w:rPr>
              <w:rFonts w:ascii="宋体" w:hAnsi="宋体" w:eastAsia="宋体" w:cs="宋体"/>
              <w:kern w:val="2"/>
              <w:szCs w:val="32"/>
              <w:lang w:val="en-US" w:eastAsia="zh-CN" w:bidi="ar-SA"/>
            </w:rPr>
            <w:fldChar w:fldCharType="separate"/>
          </w:r>
          <w:r>
            <w:rPr>
              <w:rFonts w:hint="eastAsia"/>
              <w:lang w:val="en-US" w:eastAsia="zh-CN"/>
            </w:rPr>
            <w:t>5.1 升余弦滤波器性能分析</w:t>
          </w:r>
          <w:r>
            <w:tab/>
          </w:r>
          <w:r>
            <w:fldChar w:fldCharType="begin"/>
          </w:r>
          <w:r>
            <w:instrText xml:space="preserve"> PAGEREF _Toc3218 \h </w:instrText>
          </w:r>
          <w:r>
            <w:fldChar w:fldCharType="separate"/>
          </w:r>
          <w:r>
            <w:t>21</w:t>
          </w:r>
          <w:r>
            <w:fldChar w:fldCharType="end"/>
          </w:r>
          <w:r>
            <w:rPr>
              <w:rFonts w:ascii="宋体" w:hAnsi="宋体" w:eastAsia="宋体" w:cs="宋体"/>
              <w:kern w:val="2"/>
              <w:szCs w:val="32"/>
              <w:lang w:val="en-US" w:eastAsia="zh-CN" w:bidi="ar-SA"/>
            </w:rPr>
            <w:fldChar w:fldCharType="end"/>
          </w:r>
        </w:p>
        <w:p w14:paraId="44BA598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_Toc2134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5.1.1 滚降系数对升余弦滤波器的性能影响</w:t>
          </w:r>
          <w:r>
            <w:tab/>
          </w:r>
          <w:r>
            <w:fldChar w:fldCharType="begin"/>
          </w:r>
          <w:r>
            <w:instrText xml:space="preserve"> PAGEREF _Toc2134 \h </w:instrText>
          </w:r>
          <w:r>
            <w:fldChar w:fldCharType="separate"/>
          </w:r>
          <w:r>
            <w:t>21</w:t>
          </w:r>
          <w:r>
            <w:fldChar w:fldCharType="end"/>
          </w:r>
          <w:r>
            <w:rPr>
              <w:rFonts w:ascii="宋体" w:hAnsi="宋体" w:eastAsia="宋体" w:cs="宋体"/>
              <w:kern w:val="2"/>
              <w:szCs w:val="32"/>
              <w:lang w:val="en-US" w:eastAsia="zh-CN" w:bidi="ar-SA"/>
            </w:rPr>
            <w:fldChar w:fldCharType="end"/>
          </w:r>
        </w:p>
        <w:p w14:paraId="61C287A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_Toc30503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5.1.2 加窗对于升余弦滤波器的性能影响</w:t>
          </w:r>
          <w:r>
            <w:tab/>
          </w:r>
          <w:r>
            <w:fldChar w:fldCharType="begin"/>
          </w:r>
          <w:r>
            <w:instrText xml:space="preserve"> PAGEREF _Toc30503 \h </w:instrText>
          </w:r>
          <w:r>
            <w:fldChar w:fldCharType="separate"/>
          </w:r>
          <w:r>
            <w:t>23</w:t>
          </w:r>
          <w:r>
            <w:fldChar w:fldCharType="end"/>
          </w:r>
          <w:r>
            <w:rPr>
              <w:rFonts w:ascii="宋体" w:hAnsi="宋体" w:eastAsia="宋体" w:cs="宋体"/>
              <w:kern w:val="2"/>
              <w:szCs w:val="32"/>
              <w:lang w:val="en-US" w:eastAsia="zh-CN" w:bidi="ar-SA"/>
            </w:rPr>
            <w:fldChar w:fldCharType="end"/>
          </w:r>
        </w:p>
        <w:p w14:paraId="144A56C0">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_Toc394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5.2 无噪声的二进制基带传输系统性能分析</w:t>
          </w:r>
          <w:r>
            <w:tab/>
          </w:r>
          <w:r>
            <w:fldChar w:fldCharType="begin"/>
          </w:r>
          <w:r>
            <w:instrText xml:space="preserve"> PAGEREF _Toc394 \h </w:instrText>
          </w:r>
          <w:r>
            <w:fldChar w:fldCharType="separate"/>
          </w:r>
          <w:r>
            <w:t>24</w:t>
          </w:r>
          <w:r>
            <w:fldChar w:fldCharType="end"/>
          </w:r>
          <w:r>
            <w:rPr>
              <w:rFonts w:ascii="宋体" w:hAnsi="宋体" w:eastAsia="宋体" w:cs="宋体"/>
              <w:kern w:val="2"/>
              <w:szCs w:val="32"/>
              <w:lang w:val="en-US" w:eastAsia="zh-CN" w:bidi="ar-SA"/>
            </w:rPr>
            <w:fldChar w:fldCharType="end"/>
          </w:r>
        </w:p>
        <w:p w14:paraId="447FE83D">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_Toc9805 </w:instrText>
          </w:r>
          <w:r>
            <w:rPr>
              <w:rFonts w:ascii="宋体" w:hAnsi="宋体" w:eastAsia="宋体" w:cs="宋体"/>
              <w:kern w:val="2"/>
              <w:szCs w:val="32"/>
              <w:lang w:val="en-US" w:eastAsia="zh-CN" w:bidi="ar-SA"/>
            </w:rPr>
            <w:fldChar w:fldCharType="separate"/>
          </w:r>
          <w:r>
            <w:rPr>
              <w:rFonts w:hint="eastAsia" w:ascii="黑体" w:hAnsi="黑体" w:eastAsia="黑体" w:cs="黑体"/>
              <w:kern w:val="2"/>
              <w:szCs w:val="32"/>
              <w:lang w:val="en-US" w:eastAsia="zh-CN" w:bidi="ar-SA"/>
            </w:rPr>
            <w:t xml:space="preserve">六、 </w:t>
          </w:r>
          <w:r>
            <w:rPr>
              <w:rFonts w:hint="eastAsia" w:ascii="黑体" w:hAnsi="黑体" w:eastAsia="黑体" w:cs="黑体"/>
              <w:szCs w:val="32"/>
              <w:lang w:val="en-US" w:eastAsia="zh-CN"/>
            </w:rPr>
            <w:t>问题与解决方法</w:t>
          </w:r>
          <w:r>
            <w:tab/>
          </w:r>
          <w:r>
            <w:fldChar w:fldCharType="begin"/>
          </w:r>
          <w:r>
            <w:instrText xml:space="preserve"> PAGEREF _Toc9805 \h </w:instrText>
          </w:r>
          <w:r>
            <w:fldChar w:fldCharType="separate"/>
          </w:r>
          <w:r>
            <w:t>27</w:t>
          </w:r>
          <w:r>
            <w:fldChar w:fldCharType="end"/>
          </w:r>
          <w:r>
            <w:rPr>
              <w:rFonts w:ascii="宋体" w:hAnsi="宋体" w:eastAsia="宋体" w:cs="宋体"/>
              <w:kern w:val="2"/>
              <w:szCs w:val="32"/>
              <w:lang w:val="en-US" w:eastAsia="zh-CN" w:bidi="ar-SA"/>
            </w:rPr>
            <w:fldChar w:fldCharType="end"/>
          </w:r>
        </w:p>
        <w:p w14:paraId="3750B82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_Toc21237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6.1 实验思考题</w:t>
          </w:r>
          <w:r>
            <w:tab/>
          </w:r>
          <w:r>
            <w:fldChar w:fldCharType="begin"/>
          </w:r>
          <w:r>
            <w:instrText xml:space="preserve"> PAGEREF _Toc21237 \h </w:instrText>
          </w:r>
          <w:r>
            <w:fldChar w:fldCharType="separate"/>
          </w:r>
          <w:r>
            <w:t>27</w:t>
          </w:r>
          <w:r>
            <w:fldChar w:fldCharType="end"/>
          </w:r>
          <w:r>
            <w:rPr>
              <w:rFonts w:ascii="宋体" w:hAnsi="宋体" w:eastAsia="宋体" w:cs="宋体"/>
              <w:kern w:val="2"/>
              <w:szCs w:val="32"/>
              <w:lang w:val="en-US" w:eastAsia="zh-CN" w:bidi="ar-SA"/>
            </w:rPr>
            <w:fldChar w:fldCharType="end"/>
          </w:r>
        </w:p>
        <w:p w14:paraId="2248019E">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_Toc2069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6.2  实验中遇到的问题及解决方法</w:t>
          </w:r>
          <w:r>
            <w:tab/>
          </w:r>
          <w:r>
            <w:fldChar w:fldCharType="begin"/>
          </w:r>
          <w:r>
            <w:instrText xml:space="preserve"> PAGEREF _Toc2069 \h </w:instrText>
          </w:r>
          <w:r>
            <w:fldChar w:fldCharType="separate"/>
          </w:r>
          <w:r>
            <w:t>30</w:t>
          </w:r>
          <w:r>
            <w:fldChar w:fldCharType="end"/>
          </w:r>
          <w:r>
            <w:rPr>
              <w:rFonts w:ascii="宋体" w:hAnsi="宋体" w:eastAsia="宋体" w:cs="宋体"/>
              <w:kern w:val="2"/>
              <w:szCs w:val="32"/>
              <w:lang w:val="en-US" w:eastAsia="zh-CN" w:bidi="ar-SA"/>
            </w:rPr>
            <w:fldChar w:fldCharType="end"/>
          </w:r>
        </w:p>
        <w:p w14:paraId="08F965DA">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_Toc21402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七、 实验心得</w:t>
          </w:r>
          <w:r>
            <w:tab/>
          </w:r>
          <w:r>
            <w:fldChar w:fldCharType="begin"/>
          </w:r>
          <w:r>
            <w:instrText xml:space="preserve"> PAGEREF _Toc21402 \h </w:instrText>
          </w:r>
          <w:r>
            <w:fldChar w:fldCharType="separate"/>
          </w:r>
          <w:r>
            <w:t>30</w:t>
          </w:r>
          <w:r>
            <w:fldChar w:fldCharType="end"/>
          </w:r>
          <w:r>
            <w:rPr>
              <w:rFonts w:ascii="宋体" w:hAnsi="宋体" w:eastAsia="宋体" w:cs="宋体"/>
              <w:kern w:val="2"/>
              <w:szCs w:val="32"/>
              <w:lang w:val="en-US" w:eastAsia="zh-CN" w:bidi="ar-SA"/>
            </w:rPr>
            <w:fldChar w:fldCharType="end"/>
          </w:r>
        </w:p>
        <w:p w14:paraId="6E7017E1">
          <w:pPr>
            <w:rPr>
              <w:rFonts w:ascii="宋体" w:hAnsi="宋体" w:eastAsia="宋体" w:cs="宋体"/>
              <w:kern w:val="2"/>
              <w:sz w:val="24"/>
              <w:szCs w:val="32"/>
              <w:lang w:val="en-US" w:eastAsia="zh-CN" w:bidi="ar-SA"/>
            </w:rPr>
            <w:sectPr>
              <w:headerReference r:id="rId5" w:type="default"/>
              <w:footerReference r:id="rId6" w:type="default"/>
              <w:pgSz w:w="11906" w:h="16838"/>
              <w:pgMar w:top="1440" w:right="1800" w:bottom="1440" w:left="1800" w:header="851" w:footer="992" w:gutter="0"/>
              <w:cols w:space="425" w:num="1"/>
              <w:docGrid w:type="lines" w:linePitch="312" w:charSpace="0"/>
            </w:sectPr>
          </w:pPr>
          <w:r>
            <w:rPr>
              <w:rFonts w:ascii="宋体" w:hAnsi="宋体" w:eastAsia="宋体" w:cs="宋体"/>
              <w:kern w:val="2"/>
              <w:szCs w:val="32"/>
              <w:lang w:val="en-US" w:eastAsia="zh-CN" w:bidi="ar-SA"/>
            </w:rPr>
            <w:fldChar w:fldCharType="end"/>
          </w:r>
        </w:p>
      </w:sdtContent>
    </w:sdt>
    <w:p w14:paraId="4A0C2F0D">
      <w:pPr>
        <w:rPr>
          <w:rFonts w:ascii="宋体" w:hAnsi="宋体" w:cs="宋体"/>
          <w:szCs w:val="32"/>
        </w:rPr>
      </w:pPr>
    </w:p>
    <w:p w14:paraId="2462D7A9">
      <w:pPr>
        <w:pStyle w:val="2"/>
        <w:numPr>
          <w:ilvl w:val="0"/>
          <w:numId w:val="1"/>
        </w:numPr>
        <w:bidi w:val="0"/>
        <w:rPr>
          <w:rFonts w:hint="eastAsia" w:ascii="黑体" w:hAnsi="黑体" w:eastAsia="黑体" w:cs="黑体"/>
          <w:sz w:val="32"/>
          <w:szCs w:val="32"/>
          <w:lang w:val="en-US" w:eastAsia="zh-CN"/>
        </w:rPr>
      </w:pPr>
      <w:bookmarkStart w:id="0" w:name="_Toc21485"/>
      <w:bookmarkStart w:id="1" w:name="_Toc115194106"/>
      <w:bookmarkStart w:id="2" w:name="_Toc1656"/>
      <w:bookmarkStart w:id="3" w:name="_Toc18051"/>
      <w:r>
        <w:rPr>
          <w:rFonts w:hint="eastAsia" w:ascii="黑体" w:hAnsi="黑体" w:eastAsia="黑体" w:cs="黑体"/>
          <w:sz w:val="32"/>
          <w:szCs w:val="32"/>
          <w:lang w:val="en-US" w:eastAsia="zh-CN"/>
        </w:rPr>
        <w:t>原理</w:t>
      </w:r>
      <w:bookmarkEnd w:id="0"/>
    </w:p>
    <w:p w14:paraId="267377FB">
      <w:pPr>
        <w:pStyle w:val="3"/>
        <w:numPr>
          <w:ilvl w:val="1"/>
          <w:numId w:val="2"/>
        </w:numPr>
        <w:bidi w:val="0"/>
        <w:rPr>
          <w:rFonts w:hint="eastAsia" w:ascii="黑体" w:hAnsi="黑体" w:cs="黑体"/>
          <w:lang w:val="en-US" w:eastAsia="zh-CN"/>
        </w:rPr>
      </w:pPr>
      <w:bookmarkStart w:id="4" w:name="_Toc3338"/>
      <w:r>
        <w:rPr>
          <w:rFonts w:hint="eastAsia" w:ascii="黑体" w:hAnsi="黑体" w:cs="黑体"/>
          <w:lang w:val="en-US" w:eastAsia="zh-CN"/>
        </w:rPr>
        <w:t>带限信道的基带系统模型（连续域分析）</w:t>
      </w:r>
      <w:bookmarkEnd w:id="4"/>
    </w:p>
    <w:p w14:paraId="4B8D0F1C">
      <w:pPr>
        <w:numPr>
          <w:ilvl w:val="0"/>
          <w:numId w:val="0"/>
        </w:numPr>
        <w:spacing w:line="360" w:lineRule="auto"/>
        <w:ind w:leftChars="0" w:firstLine="420" w:firstLineChars="0"/>
        <w:rPr>
          <w:rFonts w:hint="eastAsia" w:hAnsi="Cambria Math"/>
          <w:i w:val="0"/>
          <w:sz w:val="24"/>
          <w:lang w:eastAsia="zh-CN"/>
        </w:rPr>
      </w:pPr>
      <w:r>
        <w:rPr>
          <w:rFonts w:hint="default"/>
          <w:lang w:val="en-US" w:eastAsia="zh-CN"/>
        </w:rPr>
        <w:t>基带传输系统是指不经过高频载波调制而直接在信道中传输数字信号的系统。带限信道下的基带系统模型如图</w:t>
      </w:r>
      <w:r>
        <w:rPr>
          <w:rFonts w:hint="eastAsia"/>
          <w:lang w:val="en-US" w:eastAsia="zh-CN"/>
        </w:rPr>
        <w:t>1</w:t>
      </w:r>
      <w:r>
        <w:rPr>
          <w:rFonts w:hint="default"/>
          <w:lang w:val="en-US" w:eastAsia="zh-CN"/>
        </w:rPr>
        <w:t>所示，其核心是将离散的数字序列</w:t>
      </w:r>
      <w:r>
        <w:rPr>
          <w:rFonts w:hint="eastAsia"/>
          <w:lang w:val="en-US" w:eastAsia="zh-CN"/>
        </w:rPr>
        <w:t xml:space="preserve">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oMath>
      <w:r>
        <w:rPr>
          <w:rFonts w:hint="default" w:hAnsi="Cambria Math" w:eastAsia="宋体"/>
          <w:i w:val="0"/>
          <w:sz w:val="24"/>
        </w:rPr>
        <w:t xml:space="preserve">转换为适合在连续物理信道中传输的模拟波形 </w:t>
      </w:r>
      <m:oMath>
        <m:r>
          <m:rPr/>
          <w:rPr>
            <w:rFonts w:hint="default" w:ascii="Cambria Math" w:hAnsi="Cambria Math" w:eastAsia="宋体"/>
            <w:sz w:val="24"/>
          </w:rPr>
          <m:t>x(t)</m:t>
        </m:r>
      </m:oMath>
      <w:r>
        <w:rPr>
          <w:rFonts w:hint="default" w:hAnsi="Cambria Math" w:eastAsia="宋体"/>
          <w:i w:val="0"/>
          <w:sz w:val="24"/>
        </w:rPr>
        <w:t>，并在接收端从受损的波形并在接收端从</w:t>
      </w:r>
      <w:r>
        <w:rPr>
          <w:rFonts w:hint="eastAsia" w:hAnsi="Cambria Math"/>
          <w:i w:val="0"/>
          <w:sz w:val="24"/>
          <w:lang w:val="en-US" w:eastAsia="zh-CN"/>
        </w:rPr>
        <w:t>加入噪声后</w:t>
      </w:r>
      <w:r>
        <w:rPr>
          <w:rFonts w:hint="default" w:hAnsi="Cambria Math" w:eastAsia="宋体"/>
          <w:i w:val="0"/>
          <w:sz w:val="24"/>
        </w:rPr>
        <w:t>的波形</w:t>
      </w:r>
      <w:r>
        <w:rPr>
          <w:rFonts w:hint="eastAsia" w:hAnsi="Cambria Math"/>
          <w:i w:val="0"/>
          <w:sz w:val="24"/>
          <w:lang w:val="en-US" w:eastAsia="zh-CN"/>
        </w:rPr>
        <w:t xml:space="preserve"> </w:t>
      </w:r>
      <m:oMath>
        <m:r>
          <m:rPr/>
          <w:rPr>
            <w:rFonts w:hint="default" w:ascii="Cambria Math" w:hAnsi="Cambria Math" w:eastAsia="宋体"/>
            <w:sz w:val="24"/>
          </w:rPr>
          <m:t>y(t)</m:t>
        </m:r>
      </m:oMath>
      <w:r>
        <w:rPr>
          <w:rFonts w:hint="eastAsia" w:hAnsi="Cambria Math"/>
          <w:i w:val="0"/>
          <w:sz w:val="24"/>
          <w:lang w:eastAsia="zh-CN"/>
        </w:rPr>
        <w:t>。</w:t>
      </w:r>
    </w:p>
    <w:p w14:paraId="5986B31A">
      <w:pPr>
        <w:numPr>
          <w:ilvl w:val="0"/>
          <w:numId w:val="0"/>
        </w:numPr>
        <w:spacing w:line="360" w:lineRule="auto"/>
        <w:ind w:leftChars="0" w:firstLine="420" w:firstLineChars="0"/>
        <w:rPr>
          <w:rFonts w:hint="eastAsia" w:hAnsi="Cambria Math"/>
          <w:i w:val="0"/>
          <w:sz w:val="24"/>
          <w:lang w:val="en-US" w:eastAsia="zh-CN"/>
        </w:rPr>
      </w:pPr>
      <w:r>
        <w:rPr>
          <w:rFonts w:hint="eastAsia" w:hAnsi="Cambria Math"/>
          <w:i w:val="0"/>
          <w:sz w:val="24"/>
          <w:lang w:val="en-US" w:eastAsia="zh-CN"/>
        </w:rPr>
        <w:t>信号传输过程涉及以下关键环节：</w:t>
      </w:r>
    </w:p>
    <w:p w14:paraId="63731723">
      <w:pPr>
        <w:numPr>
          <w:ilvl w:val="0"/>
          <w:numId w:val="3"/>
        </w:numPr>
        <w:spacing w:line="360" w:lineRule="auto"/>
        <w:ind w:leftChars="0" w:firstLine="420" w:firstLineChars="0"/>
        <w:rPr>
          <w:rFonts w:hint="default" w:hAnsi="Cambria Math"/>
          <w:i w:val="0"/>
          <w:sz w:val="24"/>
          <w:lang w:val="en-US" w:eastAsia="zh-CN"/>
        </w:rPr>
      </w:pPr>
      <w:r>
        <w:rPr>
          <w:rFonts w:hint="default" w:hAnsi="Cambria Math"/>
          <w:i w:val="0"/>
          <w:sz w:val="24"/>
          <w:lang w:val="en-US" w:eastAsia="zh-CN"/>
        </w:rPr>
        <w:t>输入符号序列</w:t>
      </w:r>
      <w:r>
        <w:rPr>
          <w:rFonts w:hint="eastAsia" w:hAnsi="Cambria Math"/>
          <w:i w:val="0"/>
          <w:sz w:val="24"/>
          <w:lang w:val="en-US" w:eastAsia="zh-CN"/>
        </w:rPr>
        <w:t xml:space="preserve">: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oMath>
      <w:r>
        <w:rPr>
          <w:rFonts w:hint="default" w:hAnsi="Cambria Math" w:eastAsia="宋体"/>
          <w:i w:val="0"/>
          <w:sz w:val="24"/>
        </w:rPr>
        <w:t xml:space="preserve">，为二进制符号序列，发送 </w:t>
      </w:r>
      <m:oMath>
        <m:r>
          <m:rPr/>
          <w:rPr>
            <w:rFonts w:hint="default" w:ascii="Cambria Math" w:hAnsi="Cambria Math"/>
            <w:sz w:val="24"/>
          </w:rPr>
          <m:t>L</m:t>
        </m:r>
      </m:oMath>
      <w:r>
        <w:rPr>
          <w:rFonts w:hint="eastAsia" w:hAnsi="Cambria Math"/>
          <w:i w:val="0"/>
          <w:sz w:val="24"/>
          <w:lang w:val="en-US" w:eastAsia="zh-CN"/>
        </w:rPr>
        <w:t xml:space="preserve"> </w:t>
      </w:r>
      <w:r>
        <w:rPr>
          <w:rFonts w:hint="default" w:hAnsi="Cambria Math" w:eastAsia="宋体"/>
          <w:i w:val="0"/>
          <w:sz w:val="24"/>
        </w:rPr>
        <w:t>个比特。</w:t>
      </w:r>
    </w:p>
    <w:p w14:paraId="38FF5495">
      <w:pPr>
        <w:numPr>
          <w:ilvl w:val="0"/>
          <w:numId w:val="3"/>
        </w:numPr>
        <w:spacing w:line="360" w:lineRule="auto"/>
        <w:ind w:leftChars="0" w:firstLine="420" w:firstLineChars="0"/>
        <w:rPr>
          <w:rFonts w:hint="default" w:hAnsi="Cambria Math"/>
          <w:i w:val="0"/>
          <w:sz w:val="24"/>
          <w:lang w:val="en-US" w:eastAsia="zh-CN"/>
        </w:rPr>
      </w:pPr>
      <w:r>
        <w:rPr>
          <w:rFonts w:hint="default" w:hAnsi="Cambria Math"/>
          <w:i w:val="0"/>
          <w:sz w:val="24"/>
          <w:lang w:val="en-US" w:eastAsia="zh-CN"/>
        </w:rPr>
        <w:t xml:space="preserve">发送信号 </w:t>
      </w:r>
      <w:r>
        <w:rPr>
          <w:rFonts w:hint="eastAsia" w:hAnsi="Cambria Math"/>
          <w:i w:val="0"/>
          <w:sz w:val="24"/>
          <w:lang w:val="en-US" w:eastAsia="zh-CN"/>
        </w:rPr>
        <w:t>(</w:t>
      </w:r>
      <w:r>
        <w:rPr>
          <w:rFonts w:hint="default" w:hAnsi="Cambria Math"/>
          <w:i w:val="0"/>
          <w:sz w:val="24"/>
          <w:lang w:val="en-US" w:eastAsia="zh-CN"/>
        </w:rPr>
        <w:t>理想冲激序列</w:t>
      </w:r>
      <w:r>
        <w:rPr>
          <w:rFonts w:hint="eastAsia" w:hAnsi="Cambria Math"/>
          <w:i w:val="0"/>
          <w:sz w:val="24"/>
          <w:lang w:val="en-US" w:eastAsia="zh-CN"/>
        </w:rPr>
        <w:t>):</w:t>
      </w:r>
    </w:p>
    <w:p w14:paraId="2442B496">
      <w:pPr>
        <w:pStyle w:val="22"/>
        <w:bidi w:val="0"/>
        <w:jc w:val="both"/>
        <w:rPr>
          <w:rFonts w:hint="eastAsia"/>
          <w:lang w:val="en-US" w:eastAsia="zh-CN"/>
        </w:rPr>
      </w:pPr>
      <w:r>
        <w:rPr>
          <w:rFonts w:hint="eastAsia" w:hAnsi="Times New Roman"/>
          <w:i w:val="0"/>
          <w:lang w:val="en-US" w:eastAsia="zh-CN"/>
        </w:rPr>
        <w:tab/>
      </w:r>
      <m:oMath>
        <m:r>
          <m:rPr>
            <m:sty m:val="p"/>
          </m:rPr>
          <w:rPr>
            <w:rFonts w:hint="default" w:ascii="Times New Roman" w:hAnsi="Times New Roman"/>
          </w:rPr>
          <m:t>d(t)=</m:t>
        </m:r>
        <m:nary>
          <m:naryPr>
            <m:chr m:val="∑"/>
            <m:limLoc m:val="undOvr"/>
            <m:ctrlPr>
              <w:rPr>
                <w:rFonts w:hint="default" w:ascii="Cambria Math" w:hAnsi="Cambria Math"/>
              </w:rPr>
            </m:ctrlPr>
          </m:naryPr>
          <m:sub>
            <m:r>
              <m:rPr>
                <m:sty m:val="p"/>
              </m:rPr>
              <w:rPr>
                <w:rFonts w:hint="default" w:ascii="Times New Roman" w:hAnsi="Times New Roman"/>
              </w:rPr>
              <m:t>l=0</m:t>
            </m:r>
            <m:ctrlPr>
              <w:rPr>
                <w:rFonts w:ascii="Cambria Math" w:hAnsi="Cambria Math"/>
              </w:rPr>
            </m:ctrlPr>
          </m:sub>
          <m:sup>
            <m:r>
              <m:rPr>
                <m:sty m:val="p"/>
              </m:rPr>
              <w:rPr>
                <w:rFonts w:hint="default" w:ascii="Times New Roman" w:hAnsi="Times New Roman"/>
              </w:rPr>
              <m:t>L−1</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l</m:t>
                </m:r>
                <m:ctrlPr>
                  <w:rPr>
                    <w:rFonts w:ascii="Cambria Math" w:hAnsi="Cambria Math"/>
                  </w:rPr>
                </m:ctrlPr>
              </m:sub>
            </m:sSub>
            <m:ctrlPr>
              <w:rPr>
                <w:rFonts w:hint="default" w:ascii="Cambria Math" w:hAnsi="Cambria Math"/>
              </w:rPr>
            </m:ctrlPr>
          </m:e>
        </m:nary>
        <m:r>
          <m:rPr>
            <m:sty m:val="p"/>
          </m:rPr>
          <w:rPr>
            <w:rFonts w:hint="default" w:ascii="Times New Roman" w:hAnsi="Times New Roman"/>
          </w:rPr>
          <m:t>δ(t−l</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b</m:t>
            </m:r>
            <m:ctrlPr>
              <w:rPr>
                <w:rFonts w:hint="default" w:ascii="Cambria Math" w:hAnsi="Cambria Math"/>
              </w:rPr>
            </m:ctrlPr>
          </m:sub>
        </m:sSub>
        <m:r>
          <m:rPr>
            <m:sty m:val="p"/>
          </m:rPr>
          <w:rPr>
            <w:rFonts w:hint="default" w:ascii="Times New Roman" w:hAnsi="Times New Roman"/>
          </w:rPr>
          <m:t>)</m:t>
        </m:r>
      </m:oMath>
      <w:r>
        <w:rPr>
          <w:rFonts w:hint="eastAsia" w:hAnsi="Times New Roman"/>
          <w:i w:val="0"/>
          <w:lang w:val="en-US" w:eastAsia="zh-CN"/>
        </w:rPr>
        <w:tab/>
      </w:r>
      <w:r>
        <w:rPr>
          <w:rFonts w:hint="eastAsia"/>
          <w:lang w:eastAsia="zh-CN"/>
        </w:rPr>
        <w:t>（</w:t>
      </w:r>
      <w:r>
        <w:rPr>
          <w:rFonts w:hint="eastAsia"/>
          <w:lang w:val="en-US" w:eastAsia="zh-CN"/>
        </w:rPr>
        <w:t>1.1.1</w:t>
      </w:r>
      <w:r>
        <w:rPr>
          <w:rFonts w:hint="eastAsia"/>
          <w:lang w:eastAsia="zh-CN"/>
        </w:rPr>
        <w:t>）</w:t>
      </w:r>
    </w:p>
    <w:p w14:paraId="4104909C">
      <w:pPr>
        <w:numPr>
          <w:ilvl w:val="0"/>
          <w:numId w:val="0"/>
        </w:numPr>
        <w:spacing w:line="360" w:lineRule="auto"/>
        <w:ind w:left="420" w:leftChars="0" w:firstLine="420" w:firstLineChars="0"/>
        <w:rPr>
          <w:rFonts w:hint="eastAsia" w:hAnsi="Cambria Math"/>
          <w:i w:val="0"/>
          <w:sz w:val="24"/>
          <w:lang w:val="en-US" w:eastAsia="zh-CN"/>
        </w:rPr>
      </w:pPr>
      <w:r>
        <w:rPr>
          <w:rFonts w:hint="default" w:hAnsi="Cambria Math" w:eastAsia="宋体" w:cs="Times New Roman"/>
          <w:i w:val="0"/>
          <w:kern w:val="2"/>
          <w:sz w:val="24"/>
          <w:szCs w:val="22"/>
          <w:lang w:val="en-US" w:eastAsia="zh-CN" w:bidi="ar-SA"/>
        </w:rPr>
        <w:t>其中</w:t>
      </w:r>
      <w:r>
        <w:rPr>
          <w:rFonts w:hint="eastAsia" w:hAnsi="Cambria Math" w:cs="Times New Roman"/>
          <w:i w:val="0"/>
          <w:kern w:val="2"/>
          <w:sz w:val="24"/>
          <w:szCs w:val="22"/>
          <w:lang w:val="en-US" w:eastAsia="zh-CN" w:bidi="ar-SA"/>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 xml:space="preserve"> 为比特周期。这是一个数学上的理想冲激序列，每个冲激的强度由符号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eastAsia" w:hAnsi="Cambria Math"/>
          <w:i w:val="0"/>
          <w:sz w:val="24"/>
          <w:lang w:val="en-US" w:eastAsia="zh-CN"/>
        </w:rPr>
        <w:t xml:space="preserve"> 决定。</w:t>
      </w:r>
    </w:p>
    <w:p w14:paraId="2CB68E4E">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发送滤波器 (脉冲</w:t>
      </w:r>
      <w:r>
        <w:rPr>
          <w:rFonts w:hint="eastAsia" w:hAnsi="Cambria Math"/>
          <w:i w:val="0"/>
          <w:sz w:val="24"/>
          <w:lang w:val="en-US" w:eastAsia="zh-CN"/>
        </w:rPr>
        <w:t>成</w:t>
      </w:r>
      <w:r>
        <w:rPr>
          <w:rFonts w:hint="default" w:hAnsi="Cambria Math"/>
          <w:i w:val="0"/>
          <w:sz w:val="24"/>
          <w:lang w:val="en-US" w:eastAsia="zh-CN"/>
        </w:rPr>
        <w:t>形)</w:t>
      </w:r>
      <w:r>
        <w:rPr>
          <w:rFonts w:hint="eastAsia" w:hAnsi="Cambria Math"/>
          <w:i w:val="0"/>
          <w:sz w:val="24"/>
          <w:lang w:val="en-US" w:eastAsia="zh-CN"/>
        </w:rPr>
        <w:t xml:space="preserve">:频率响应为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(ω)</m:t>
        </m:r>
      </m:oMath>
    </w:p>
    <w:p w14:paraId="7EA57049">
      <w:pPr>
        <w:numPr>
          <w:ilvl w:val="0"/>
          <w:numId w:val="0"/>
        </w:numPr>
        <w:spacing w:line="360" w:lineRule="auto"/>
        <w:ind w:left="420" w:leftChars="0" w:firstLine="420" w:firstLineChars="0"/>
        <w:rPr>
          <w:rFonts w:hint="default" w:hAnsi="Cambria Math"/>
          <w:i w:val="0"/>
          <w:sz w:val="24"/>
          <w:lang w:val="en-US" w:eastAsia="zh-CN"/>
        </w:rPr>
      </w:pPr>
      <w:r>
        <w:rPr>
          <w:rFonts w:hint="default" w:hAnsi="Cambria Math"/>
          <w:i w:val="0"/>
          <w:sz w:val="24"/>
          <w:lang w:val="en-US" w:eastAsia="zh-CN"/>
        </w:rPr>
        <w:t>单位冲激响应为</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nary>
          <m:naryPr>
            <m:limLoc m:val="subSup"/>
            <m:ctrlPr>
              <w:rPr>
                <w:rFonts w:hint="default" w:ascii="Cambria Math" w:hAnsi="Cambria Math" w:eastAsia="宋体"/>
                <w:i/>
                <w:sz w:val="24"/>
              </w:rPr>
            </m:ctrlPr>
          </m:naryPr>
          <m:sub>
            <m:r>
              <m:rPr/>
              <w:rPr>
                <w:rFonts w:hint="default" w:ascii="Cambria Math" w:hAnsi="Cambria Math" w:eastAsia="宋体"/>
                <w:sz w:val="24"/>
              </w:rPr>
              <m:t>−∞</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(f)</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j2πft</m:t>
            </m:r>
            <m:ctrlPr>
              <w:rPr>
                <w:rFonts w:hint="default" w:ascii="Cambria Math" w:hAnsi="Cambria Math" w:eastAsia="宋体"/>
                <w:sz w:val="24"/>
              </w:rPr>
            </m:ctrlPr>
          </m:sup>
        </m:sSup>
        <m:r>
          <m:rPr/>
          <w:rPr>
            <w:rFonts w:hint="default" w:ascii="Cambria Math" w:hAnsi="Cambria Math" w:eastAsia="宋体"/>
            <w:sz w:val="24"/>
          </w:rPr>
          <m:t>df</m:t>
        </m:r>
      </m:oMath>
      <w:r>
        <w:rPr>
          <w:rFonts w:hint="eastAsia" w:hAnsi="Cambria Math"/>
          <w:i w:val="0"/>
          <w:sz w:val="24"/>
          <w:lang w:eastAsia="zh-CN"/>
        </w:rPr>
        <w:t>。</w:t>
      </w:r>
      <w:r>
        <w:rPr>
          <w:rFonts w:hint="eastAsia" w:hAnsi="Cambria Math"/>
          <w:i w:val="0"/>
          <w:sz w:val="24"/>
          <w:lang w:val="en-US" w:eastAsia="zh-CN"/>
        </w:rPr>
        <w:t>此滤波器是基带系统的核心之一，称为脉冲赋形滤波器。它将数学上的理想冲激</w:t>
      </w:r>
      <m:oMath>
        <m:sSub>
          <m:sSubPr>
            <m:ctrlPr>
              <w:rPr>
                <w:rFonts w:hint="default" w:ascii="Cambria Math" w:hAnsi="Cambria Math" w:eastAsia="宋体"/>
                <w:sz w:val="24"/>
              </w:rPr>
            </m:ctrlPr>
          </m:sSubPr>
          <m:e>
            <m:r>
              <m:rPr/>
              <w:rPr>
                <w:rFonts w:hint="default" w:ascii="Cambria Math" w:hAnsi="Cambria Math"/>
                <w:sz w:val="24"/>
                <w:lang w:val="en-US" w:eastAsia="zh-CN"/>
              </w:rPr>
              <m:t xml:space="preserve"> </m:t>
            </m:r>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δ(t−l</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转换为具有特定形状、持续时间和带宽的物理脉冲（升余弦波形）</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(t−l</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，如此便可以限制信号的带宽，以保证无码间干扰的实现。</w:t>
      </w:r>
    </w:p>
    <w:p w14:paraId="27EF5ABC">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发送滤波器输出信号</w:t>
      </w:r>
      <w:r>
        <w:rPr>
          <w:rFonts w:hint="eastAsia" w:hAnsi="Cambria Math"/>
          <w:i w:val="0"/>
          <w:sz w:val="24"/>
          <w:lang w:val="en-US" w:eastAsia="zh-CN"/>
        </w:rPr>
        <w:t>:</w:t>
      </w:r>
    </w:p>
    <w:p w14:paraId="4E814F17">
      <w:pPr>
        <w:pStyle w:val="22"/>
        <w:bidi w:val="0"/>
        <w:jc w:val="both"/>
        <w:rPr>
          <w:rFonts w:hint="eastAsia" w:hAnsi="Cambria Math" w:eastAsia="宋体" w:cs="Times New Roman"/>
          <w:i w:val="0"/>
          <w:kern w:val="2"/>
          <w:szCs w:val="22"/>
          <w:lang w:val="en-US" w:eastAsia="zh-CN" w:bidi="ar-SA"/>
        </w:rPr>
      </w:pPr>
      <w:r>
        <w:rPr>
          <w:rFonts w:hint="eastAsia" w:hAnsi="Times New Roman"/>
          <w:i w:val="0"/>
          <w:lang w:val="en-US" w:eastAsia="zh-CN"/>
        </w:rPr>
        <w:tab/>
      </w:r>
      <m:oMath>
        <m:r>
          <m:rPr>
            <m:sty m:val="p"/>
          </m:rPr>
          <w:rPr>
            <w:rFonts w:hint="default" w:ascii="Times New Roman" w:hAnsi="Times New Roman"/>
          </w:rPr>
          <m:t>x(t)=d(t)∗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nary>
          <m:naryPr>
            <m:chr m:val="∑"/>
            <m:limLoc m:val="undOvr"/>
            <m:ctrlPr>
              <w:rPr>
                <w:rFonts w:hint="default" w:ascii="Cambria Math" w:hAnsi="Cambria Math"/>
              </w:rPr>
            </m:ctrlPr>
          </m:naryPr>
          <m:sub>
            <m:r>
              <m:rPr>
                <m:sty m:val="p"/>
              </m:rPr>
              <w:rPr>
                <w:rFonts w:hint="default" w:ascii="Times New Roman" w:hAnsi="Times New Roman"/>
              </w:rPr>
              <m:t>l=0</m:t>
            </m:r>
            <m:ctrlPr>
              <w:rPr>
                <w:rFonts w:ascii="Cambria Math" w:hAnsi="Cambria Math"/>
              </w:rPr>
            </m:ctrlPr>
          </m:sub>
          <m:sup>
            <m:r>
              <m:rPr>
                <m:sty m:val="p"/>
              </m:rPr>
              <w:rPr>
                <w:rFonts w:hint="default" w:ascii="Times New Roman" w:hAnsi="Times New Roman"/>
              </w:rPr>
              <m:t>L−1</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l</m:t>
                </m:r>
                <m:ctrlPr>
                  <w:rPr>
                    <w:rFonts w:ascii="Cambria Math" w:hAnsi="Cambria Math"/>
                  </w:rPr>
                </m:ctrlPr>
              </m:sub>
            </m:sSub>
            <m:ctrlPr>
              <w:rPr>
                <w:rFonts w:hint="default" w:ascii="Cambria Math" w:hAnsi="Cambria Math"/>
              </w:rPr>
            </m:ctrlPr>
          </m:e>
        </m:nary>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(t−l</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b</m:t>
            </m:r>
            <m:ctrlPr>
              <w:rPr>
                <w:rFonts w:hint="default" w:ascii="Cambria Math" w:hAnsi="Cambria Math"/>
              </w:rPr>
            </m:ctrlPr>
          </m:sub>
        </m:sSub>
        <m:r>
          <m:rPr>
            <m:sty m:val="p"/>
          </m:rPr>
          <w:rPr>
            <w:rFonts w:hint="default" w:ascii="Times New Roman" w:hAnsi="Times New Roman"/>
          </w:rPr>
          <m:t>)</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1.1.2</w:t>
      </w:r>
      <w:r>
        <w:rPr>
          <w:rFonts w:hint="eastAsia" w:hAnsi="Times New Roman"/>
          <w:i w:val="0"/>
          <w:lang w:eastAsia="zh-CN"/>
        </w:rPr>
        <w:t>）</w:t>
      </w:r>
    </w:p>
    <w:p w14:paraId="5D0E4C11">
      <w:pPr>
        <w:numPr>
          <w:ilvl w:val="0"/>
          <w:numId w:val="0"/>
        </w:numPr>
        <w:spacing w:line="360" w:lineRule="auto"/>
        <w:ind w:left="420" w:leftChars="0" w:firstLine="420" w:firstLineChars="0"/>
        <w:rPr>
          <w:rFonts w:hint="eastAsia" w:hAnsi="Cambria Math" w:eastAsia="宋体"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该信号是所有赋形脉冲</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eastAsia" w:hAnsi="Cambria Math"/>
          <w:i w:val="0"/>
          <w:sz w:val="24"/>
          <w:lang w:val="en-US" w:eastAsia="zh-CN"/>
        </w:rPr>
        <w:t>,的线性叠加，是实际发送到信道上的模拟波形。</w:t>
      </w:r>
    </w:p>
    <w:p w14:paraId="0A950C3E">
      <w:pPr>
        <w:numPr>
          <w:ilvl w:val="0"/>
          <w:numId w:val="3"/>
        </w:numPr>
        <w:spacing w:line="360" w:lineRule="auto"/>
        <w:ind w:left="0" w:leftChars="0" w:firstLine="420" w:firstLineChars="0"/>
        <w:rPr>
          <w:rFonts w:hint="eastAsia" w:hAnsi="Cambria Math" w:cs="Times New Roman"/>
          <w:i w:val="0"/>
          <w:kern w:val="2"/>
          <w:sz w:val="24"/>
          <w:szCs w:val="22"/>
          <w:lang w:val="en-US" w:eastAsia="zh-CN" w:bidi="ar-SA"/>
        </w:rPr>
      </w:pPr>
      <w:r>
        <w:rPr>
          <w:rFonts w:hint="eastAsia" w:hAnsi="Cambria Math" w:cs="Times New Roman"/>
          <w:i w:val="0"/>
          <w:kern w:val="2"/>
          <w:sz w:val="24"/>
          <w:szCs w:val="22"/>
          <w:lang w:val="en-US" w:eastAsia="zh-CN" w:bidi="ar-SA"/>
        </w:rPr>
        <w:t>信道与噪声:</w:t>
      </w:r>
    </w:p>
    <w:p w14:paraId="40D6032D">
      <w:pPr>
        <w:pStyle w:val="22"/>
        <w:bidi w:val="0"/>
        <w:jc w:val="both"/>
        <w:rPr>
          <w:rFonts w:hint="eastAsia" w:hAnsi="Cambria Math" w:eastAsia="宋体" w:cs="Times New Roman"/>
          <w:i w:val="0"/>
          <w:kern w:val="2"/>
          <w:szCs w:val="22"/>
          <w:lang w:val="en-US" w:eastAsia="zh-CN" w:bidi="ar-SA"/>
        </w:rPr>
      </w:pPr>
      <w:r>
        <w:rPr>
          <w:rFonts w:hint="eastAsia" w:hAnsi="Times New Roman"/>
          <w:i w:val="0"/>
          <w:lang w:val="en-US" w:eastAsia="zh-CN"/>
        </w:rPr>
        <w:tab/>
      </w:r>
      <m:oMath>
        <m:r>
          <m:rPr>
            <m:sty m:val="p"/>
          </m:rPr>
          <w:rPr>
            <w:rFonts w:hint="default" w:ascii="Times New Roman" w:hAnsi="Times New Roman"/>
          </w:rPr>
          <m:t>y(t)=x(t)∗C(t)+n(t)</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1.1.3</w:t>
      </w:r>
      <w:r>
        <w:rPr>
          <w:rFonts w:hint="eastAsia" w:hAnsi="Times New Roman"/>
          <w:i w:val="0"/>
          <w:lang w:eastAsia="zh-CN"/>
        </w:rPr>
        <w:t>）</w:t>
      </w:r>
    </w:p>
    <w:p w14:paraId="4F4AF4B9">
      <w:pPr>
        <w:numPr>
          <w:ilvl w:val="0"/>
          <w:numId w:val="0"/>
        </w:numPr>
        <w:spacing w:line="360" w:lineRule="auto"/>
        <w:ind w:left="420" w:leftChars="0" w:firstLine="420" w:firstLineChars="0"/>
        <w:rPr>
          <w:rFonts w:hint="eastAsia" w:hAnsi="Cambria Math"/>
          <w:i w:val="0"/>
          <w:sz w:val="24"/>
          <w:lang w:val="en-US" w:eastAsia="zh-CN"/>
        </w:rPr>
      </w:pPr>
      <m:oMath>
        <m:r>
          <m:rPr/>
          <w:rPr>
            <w:rFonts w:hint="default" w:ascii="Cambria Math" w:hAnsi="Cambria Math" w:eastAsia="宋体"/>
            <w:sz w:val="24"/>
          </w:rPr>
          <m:t>C(t)</m:t>
        </m:r>
      </m:oMath>
      <w:r>
        <w:rPr>
          <w:rFonts w:hint="eastAsia" w:hAnsi="Cambria Math" w:cs="Times New Roman"/>
          <w:i w:val="0"/>
          <w:kern w:val="2"/>
          <w:sz w:val="24"/>
          <w:szCs w:val="22"/>
          <w:lang w:val="en-US" w:eastAsia="zh-CN" w:bidi="ar-SA"/>
        </w:rPr>
        <w:t>是是信道的冲激响应。理想信道</w:t>
      </w:r>
      <m:oMath>
        <m:r>
          <m:rPr/>
          <w:rPr>
            <w:rFonts w:hint="default" w:ascii="Cambria Math" w:hAnsi="Cambria Math" w:eastAsia="宋体"/>
            <w:sz w:val="24"/>
          </w:rPr>
          <m:t>C(ω)=1</m:t>
        </m:r>
      </m:oMath>
      <w:r>
        <w:rPr>
          <w:rFonts w:hint="eastAsia" w:hAnsi="Cambria Math"/>
          <w:i w:val="0"/>
          <w:sz w:val="24"/>
          <w:lang w:eastAsia="zh-CN"/>
        </w:rPr>
        <w:t>，</w:t>
      </w:r>
      <w:r>
        <w:rPr>
          <w:rFonts w:hint="eastAsia" w:hAnsi="Cambria Math"/>
          <w:i w:val="0"/>
          <w:sz w:val="24"/>
          <w:lang w:val="en-US" w:eastAsia="zh-CN"/>
        </w:rPr>
        <w:t>这也是本次仿真的假设，即信号无失真通过。</w:t>
      </w:r>
      <m:oMath>
        <m:r>
          <m:rPr/>
          <w:rPr>
            <w:rFonts w:hint="default" w:ascii="Cambria Math" w:hAnsi="Cambria Math" w:eastAsia="宋体"/>
            <w:sz w:val="24"/>
          </w:rPr>
          <m:t>n(t)</m:t>
        </m:r>
      </m:oMath>
      <w:r>
        <w:rPr>
          <w:rFonts w:hint="default" w:hAnsi="Cambria Math" w:eastAsia="宋体"/>
          <w:i w:val="0"/>
          <w:sz w:val="24"/>
        </w:rPr>
        <w:t>是加性噪声</w:t>
      </w:r>
      <w:r>
        <w:rPr>
          <w:rFonts w:hint="eastAsia" w:hAnsi="Cambria Math"/>
          <w:i w:val="0"/>
          <w:sz w:val="24"/>
          <w:lang w:eastAsia="zh-CN"/>
        </w:rPr>
        <w:t>，</w:t>
      </w:r>
      <w:r>
        <w:rPr>
          <w:rFonts w:hint="eastAsia" w:hAnsi="Cambria Math"/>
          <w:i w:val="0"/>
          <w:sz w:val="24"/>
          <w:lang w:val="en-US" w:eastAsia="zh-CN"/>
        </w:rPr>
        <w:t>而在本次实验中，我们不用考虑噪声的影响，因此这里不详细叙述。</w:t>
      </w:r>
    </w:p>
    <w:p w14:paraId="3C9539C7">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接收滤波器</w:t>
      </w:r>
      <w:r>
        <w:rPr>
          <w:rFonts w:hint="eastAsia" w:hAnsi="Cambria Math"/>
          <w:i w:val="0"/>
          <w:sz w:val="24"/>
          <w:lang w:val="en-US" w:eastAsia="zh-CN"/>
        </w:rPr>
        <w:t xml:space="preserve">: 频率响应为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(ω)</m:t>
        </m:r>
      </m:oMath>
    </w:p>
    <w:p w14:paraId="442549B9">
      <w:pPr>
        <w:numPr>
          <w:ilvl w:val="0"/>
          <w:numId w:val="0"/>
        </w:numPr>
        <w:spacing w:line="360" w:lineRule="auto"/>
        <w:ind w:left="840" w:leftChars="0" w:firstLine="420" w:firstLineChars="0"/>
        <w:rPr>
          <w:rFonts w:hint="eastAsia" w:hAnsi="Cambria Math" w:eastAsia="宋体" w:cs="Times New Roman"/>
          <w:i w:val="0"/>
          <w:kern w:val="2"/>
          <w:sz w:val="24"/>
          <w:szCs w:val="22"/>
          <w:lang w:val="en-US" w:eastAsia="zh-CN" w:bidi="ar-SA"/>
        </w:rPr>
      </w:pPr>
      <w:r>
        <w:rPr>
          <w:rFonts w:hint="eastAsia" w:hAnsi="Cambria Math"/>
          <w:i w:val="0"/>
          <w:sz w:val="24"/>
          <w:lang w:val="en-US" w:eastAsia="zh-CN"/>
        </w:rPr>
        <w:t>这个滤波器一般用于滤除带外噪声，同时匹配发送滤波器</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(f)</m:t>
        </m:r>
      </m:oMath>
      <w:r>
        <w:rPr>
          <w:rFonts w:hint="eastAsia" w:hAnsi="Cambria Math"/>
          <w:i w:val="0"/>
          <w:sz w:val="24"/>
          <w:lang w:val="en-US" w:eastAsia="zh-CN"/>
        </w:rPr>
        <w:t>（如根升余弦滤波器）以最大化输出信噪比，为后续的抽样判决做准备。在本次实验中，要求我们使用直通的非匹配滤波器来实现接收滤波器，因此</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(ω)=1</m:t>
        </m:r>
      </m:oMath>
      <w:r>
        <w:rPr>
          <w:rFonts w:hint="eastAsia" w:hAnsi="Cambria Math"/>
          <w:i w:val="0"/>
          <w:sz w:val="24"/>
          <w:lang w:eastAsia="zh-CN"/>
        </w:rPr>
        <w:t>。</w:t>
      </w:r>
    </w:p>
    <w:p w14:paraId="7D374886">
      <w:pPr>
        <w:numPr>
          <w:ilvl w:val="0"/>
          <w:numId w:val="3"/>
        </w:numPr>
        <w:spacing w:line="360" w:lineRule="auto"/>
        <w:ind w:left="0" w:leftChars="0" w:firstLine="420" w:firstLineChars="0"/>
        <w:rPr>
          <w:rFonts w:hint="default" w:hAnsi="Cambria Math"/>
          <w:i w:val="0"/>
          <w:sz w:val="24"/>
          <w:lang w:val="en-US" w:eastAsia="zh-CN"/>
        </w:rPr>
      </w:pPr>
      <w:r>
        <w:rPr>
          <w:rFonts w:hint="default" w:hAnsi="Cambria Math"/>
          <w:i w:val="0"/>
          <w:sz w:val="24"/>
          <w:lang w:val="en-US" w:eastAsia="zh-CN"/>
        </w:rPr>
        <w:t>接收滤波器的输出信号</w:t>
      </w:r>
      <w:r>
        <w:rPr>
          <w:rFonts w:hint="eastAsia" w:hAnsi="Cambria Math"/>
          <w:i w:val="0"/>
          <w:sz w:val="24"/>
          <w:lang w:val="en-US" w:eastAsia="zh-CN"/>
        </w:rPr>
        <w:t>:</w:t>
      </w:r>
    </w:p>
    <w:p w14:paraId="69283F46">
      <w:pPr>
        <w:pStyle w:val="22"/>
        <w:bidi w:val="0"/>
        <w:jc w:val="both"/>
        <w:rPr>
          <w:rFonts w:hint="eastAsia" w:hAnsi="Cambria Math" w:eastAsia="宋体" w:cs="Times New Roman"/>
          <w:i w:val="0"/>
          <w:kern w:val="2"/>
          <w:szCs w:val="22"/>
          <w:lang w:val="en-US" w:eastAsia="zh-CN" w:bidi="ar-SA"/>
        </w:rPr>
      </w:pPr>
      <w:r>
        <w:rPr>
          <w:rFonts w:hint="eastAsia" w:hAnsi="Times New Roman"/>
          <w:i w:val="0"/>
          <w:lang w:val="en-US" w:eastAsia="zh-CN"/>
        </w:rPr>
        <w:tab/>
      </w:r>
      <m:oMath>
        <m:r>
          <m:rPr>
            <m:sty m:val="p"/>
          </m:rPr>
          <w:rPr>
            <w:rFonts w:hint="default" w:ascii="Times New Roman" w:hAnsi="Times New Roman"/>
          </w:rPr>
          <m:t>r(t)=y(t)∗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R</m:t>
            </m:r>
            <m:ctrlPr>
              <w:rPr>
                <w:rFonts w:ascii="Cambria Math" w:hAnsi="Cambria Math"/>
              </w:rPr>
            </m:ctrlPr>
          </m:sub>
        </m:sSub>
        <m:r>
          <m:rPr>
            <m:sty m:val="p"/>
          </m:rPr>
          <w:rPr>
            <w:rFonts w:hint="default" w:ascii="Times New Roman" w:hAnsi="Times New Roman"/>
          </w:rPr>
          <m:t>(t)=</m:t>
        </m:r>
        <m:nary>
          <m:naryPr>
            <m:chr m:val="∑"/>
            <m:limLoc m:val="undOvr"/>
            <m:ctrlPr>
              <w:rPr>
                <w:rFonts w:hint="default" w:ascii="Cambria Math" w:hAnsi="Cambria Math"/>
              </w:rPr>
            </m:ctrlPr>
          </m:naryPr>
          <m:sub>
            <m:r>
              <m:rPr>
                <m:sty m:val="p"/>
              </m:rPr>
              <w:rPr>
                <w:rFonts w:hint="default" w:ascii="Times New Roman" w:hAnsi="Times New Roman"/>
              </w:rPr>
              <m:t>l=0</m:t>
            </m:r>
            <m:ctrlPr>
              <w:rPr>
                <w:rFonts w:ascii="Cambria Math" w:hAnsi="Cambria Math"/>
              </w:rPr>
            </m:ctrlPr>
          </m:sub>
          <m:sup>
            <m:r>
              <m:rPr>
                <m:sty m:val="p"/>
              </m:rPr>
              <w:rPr>
                <w:rFonts w:hint="default" w:ascii="Times New Roman" w:hAnsi="Times New Roman"/>
              </w:rPr>
              <m:t>L−1</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l</m:t>
                </m:r>
                <m:ctrlPr>
                  <w:rPr>
                    <w:rFonts w:ascii="Cambria Math" w:hAnsi="Cambria Math"/>
                  </w:rPr>
                </m:ctrlPr>
              </m:sub>
            </m:sSub>
            <m:ctrlPr>
              <w:rPr>
                <w:rFonts w:hint="default" w:ascii="Cambria Math" w:hAnsi="Cambria Math"/>
              </w:rPr>
            </m:ctrlPr>
          </m:e>
        </m:nary>
        <m:r>
          <m:rPr>
            <m:sty m:val="p"/>
          </m:rPr>
          <w:rPr>
            <w:rFonts w:hint="default" w:ascii="Times New Roman" w:hAnsi="Times New Roman"/>
          </w:rPr>
          <m:t>g(t−l</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b</m:t>
            </m:r>
            <m:ctrlPr>
              <w:rPr>
                <w:rFonts w:hint="default" w:ascii="Cambria Math" w:hAnsi="Cambria Math"/>
              </w:rPr>
            </m:ctrlPr>
          </m:sub>
        </m:sSub>
        <m:r>
          <m:rPr>
            <m:sty m:val="p"/>
          </m:rPr>
          <w:rPr>
            <w:rFonts w:hint="default" w:ascii="Times New Roman" w:hAnsi="Times New Roman"/>
          </w:rPr>
          <m:t>)</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1.1.4</w:t>
      </w:r>
      <w:r>
        <w:rPr>
          <w:rFonts w:hint="eastAsia" w:hAnsi="Times New Roman"/>
          <w:i w:val="0"/>
          <w:lang w:eastAsia="zh-CN"/>
        </w:rPr>
        <w:t>）</w:t>
      </w:r>
    </w:p>
    <w:p w14:paraId="5F1B6AAA">
      <w:pPr>
        <w:numPr>
          <w:ilvl w:val="0"/>
          <w:numId w:val="0"/>
        </w:numPr>
        <w:spacing w:line="360" w:lineRule="auto"/>
        <w:ind w:left="420" w:leftChars="0" w:firstLine="420" w:firstLineChars="0"/>
        <w:rPr>
          <w:rFonts w:hint="default" w:hAnsi="Cambria Math"/>
          <w:i w:val="0"/>
          <w:sz w:val="24"/>
          <w:lang w:val="en-US" w:eastAsia="zh-CN"/>
        </w:rPr>
      </w:pPr>
      <w:r>
        <w:rPr>
          <w:rFonts w:hint="default" w:hAnsi="Cambria Math" w:cs="Times New Roman"/>
          <w:i w:val="0"/>
          <w:kern w:val="2"/>
          <w:sz w:val="24"/>
          <w:szCs w:val="22"/>
          <w:lang w:val="en-US" w:eastAsia="zh-CN" w:bidi="ar-SA"/>
        </w:rPr>
        <w:t>其中</w:t>
      </w:r>
      <w:r>
        <w:rPr>
          <w:rFonts w:hint="eastAsia" w:hAnsi="Cambria Math" w:cs="Times New Roman"/>
          <w:i w:val="0"/>
          <w:kern w:val="2"/>
          <w:sz w:val="24"/>
          <w:szCs w:val="22"/>
          <w:lang w:val="en-US" w:eastAsia="zh-CN" w:bidi="ar-SA"/>
        </w:rPr>
        <w:t xml:space="preserve"> </w:t>
      </w:r>
      <m:oMath>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(t)∗C(t)∗</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(t)</m:t>
        </m:r>
      </m:oMath>
      <w:r>
        <w:rPr>
          <w:rFonts w:hint="eastAsia" w:hAnsi="Cambria Math"/>
          <w:i w:val="0"/>
          <w:sz w:val="24"/>
          <w:lang w:val="en-US" w:eastAsia="zh-CN"/>
        </w:rPr>
        <w:t xml:space="preserve"> 是系统的总冲激响应（理想信道时)。</w:t>
      </w:r>
    </w:p>
    <w:p w14:paraId="5BFDF64F">
      <w:pPr>
        <w:numPr>
          <w:ilvl w:val="0"/>
          <w:numId w:val="3"/>
        </w:numPr>
        <w:spacing w:line="360" w:lineRule="auto"/>
        <w:ind w:left="0" w:leftChars="0" w:firstLine="420" w:firstLineChars="0"/>
        <w:rPr>
          <w:rFonts w:hint="default" w:hAnsi="Cambria Math"/>
          <w:i w:val="0"/>
          <w:sz w:val="24"/>
          <w:lang w:val="en-US" w:eastAsia="zh-CN"/>
        </w:rPr>
      </w:pPr>
      <w:r>
        <w:rPr>
          <w:rFonts w:hint="eastAsia" w:hAnsi="Cambria Math"/>
          <w:i w:val="0"/>
          <w:sz w:val="24"/>
          <w:lang w:val="en-US" w:eastAsia="zh-CN"/>
        </w:rPr>
        <w:t>抽样判决:</w:t>
      </w:r>
    </w:p>
    <w:p w14:paraId="759FC886">
      <w:pPr>
        <w:numPr>
          <w:ilvl w:val="0"/>
          <w:numId w:val="0"/>
        </w:numPr>
        <w:spacing w:line="360" w:lineRule="auto"/>
        <w:ind w:left="420" w:leftChars="0" w:firstLine="420" w:firstLineChars="0"/>
        <w:rPr>
          <w:rFonts w:hint="eastAsia" w:hAnsi="Cambria Math" w:eastAsia="宋体"/>
          <w:i w:val="0"/>
          <w:sz w:val="24"/>
        </w:rPr>
      </w:pPr>
      <w:r>
        <w:rPr>
          <w:rFonts w:hint="default" w:hAnsi="Cambria Math"/>
          <w:i w:val="0"/>
          <w:sz w:val="24"/>
          <w:lang w:val="en-US" w:eastAsia="zh-CN"/>
        </w:rPr>
        <w:t>理想抽样时刻</w:t>
      </w:r>
      <w:r>
        <w:rPr>
          <w:rFonts w:hint="eastAsia" w:hAnsi="Cambria Math"/>
          <w:i w:val="0"/>
          <w:sz w:val="24"/>
          <w:lang w:val="en-US" w:eastAsia="zh-CN"/>
        </w:rPr>
        <w:t>:若位同步理想，总延时为</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r>
        <w:rPr>
          <w:rFonts w:hint="eastAsia" w:hAnsi="Cambria Math"/>
          <w:i w:val="0"/>
          <w:sz w:val="24"/>
          <w:lang w:val="en-US" w:eastAsia="zh-CN"/>
        </w:rPr>
        <w:t xml:space="preserve"> ,则对第</w:t>
      </w:r>
      <m:oMath>
        <m:r>
          <m:rPr/>
          <w:rPr>
            <w:rFonts w:hint="default" w:ascii="Cambria Math" w:hAnsi="Cambria Math"/>
            <w:sz w:val="24"/>
          </w:rPr>
          <m:t>l</m:t>
        </m:r>
      </m:oMath>
      <w:r>
        <w:rPr>
          <w:rFonts w:hint="eastAsia" w:hAnsi="Cambria Math" w:cs="Times New Roman"/>
          <w:i w:val="0"/>
          <w:kern w:val="2"/>
          <w:sz w:val="24"/>
          <w:szCs w:val="22"/>
          <w:lang w:val="en-US" w:eastAsia="zh-CN" w:bidi="ar-SA"/>
        </w:rPr>
        <w:t>个个符号的抽样时刻为</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=l⋅</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oMath>
      <w:r>
        <w:rPr>
          <w:rFonts w:hint="eastAsia" w:hAnsi="Cambria Math"/>
          <w:i w:val="0"/>
          <w:sz w:val="24"/>
          <w:lang w:val="en-US" w:eastAsia="zh-CN"/>
        </w:rPr>
        <w:t xml:space="preserve"> 。那么此时的抽样值为：</w:t>
      </w:r>
      <m:oMath>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k≠l</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l</m:t>
            </m:r>
            <m:ctrlPr>
              <w:rPr>
                <w:rFonts w:hint="default"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eastAsia="zh-CN"/>
        </w:rPr>
        <w:t>，在抽样值中，第一项</w:t>
      </w:r>
      <m:oMath>
        <m:sSub>
          <m:sSubPr>
            <m:ctrlPr>
              <w:rPr>
                <w:rFonts w:hint="default" w:ascii="Cambria Math" w:hAnsi="Cambria Math" w:eastAsia="宋体"/>
                <w:sz w:val="24"/>
              </w:rPr>
            </m:ctrlPr>
          </m:sSubPr>
          <m:e>
            <m:r>
              <m:rPr/>
              <w:rPr>
                <w:rFonts w:hint="default" w:ascii="Cambria Math" w:hAnsi="Cambria Math"/>
                <w:sz w:val="24"/>
                <w:lang w:val="en-US" w:eastAsia="zh-CN"/>
              </w:rPr>
              <m:t xml:space="preserve"> </m:t>
            </m:r>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是我们期望得到的有用信号。第二项</w:t>
      </w:r>
      <m:oMath>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k≠l</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g(</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l</m:t>
            </m:r>
            <m:ctrlPr>
              <w:rPr>
                <w:rFonts w:hint="default"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是 码间干扰(ISI)，即其他符号的脉冲波形“拖尾”在此刻的非零值，它干扰了对</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eastAsia" w:hAnsi="Cambria Math" w:eastAsia="宋体"/>
          <w:i w:val="0"/>
          <w:sz w:val="24"/>
        </w:rPr>
        <w:t>的判决</w:t>
      </w:r>
      <w:r>
        <w:rPr>
          <w:rFonts w:hint="eastAsia" w:hAnsi="Cambria Math"/>
          <w:i w:val="0"/>
          <w:sz w:val="24"/>
          <w:lang w:eastAsia="zh-CN"/>
        </w:rPr>
        <w:t>（</w:t>
      </w:r>
      <w:r>
        <w:rPr>
          <w:rFonts w:hint="eastAsia" w:hAnsi="Cambria Math"/>
          <w:i w:val="0"/>
          <w:sz w:val="24"/>
          <w:lang w:val="en-US" w:eastAsia="zh-CN"/>
        </w:rPr>
        <w:t>这里是简单“1，0”比特的硬判决</w:t>
      </w:r>
      <w:r>
        <w:rPr>
          <w:rFonts w:hint="eastAsia" w:hAnsi="Cambria Math"/>
          <w:i w:val="0"/>
          <w:sz w:val="24"/>
          <w:lang w:eastAsia="zh-CN"/>
        </w:rPr>
        <w:t>）</w:t>
      </w:r>
      <w:r>
        <w:rPr>
          <w:rFonts w:hint="eastAsia" w:hAnsi="Cambria Math" w:eastAsia="宋体"/>
          <w:i w:val="0"/>
          <w:sz w:val="24"/>
        </w:rPr>
        <w:t>。</w:t>
      </w:r>
    </w:p>
    <w:p w14:paraId="3B7378FF">
      <w:pPr>
        <w:pStyle w:val="3"/>
        <w:numPr>
          <w:ilvl w:val="1"/>
          <w:numId w:val="2"/>
        </w:numPr>
        <w:bidi w:val="0"/>
        <w:ind w:left="0" w:leftChars="0" w:firstLine="0" w:firstLineChars="0"/>
        <w:rPr>
          <w:rFonts w:hint="eastAsia" w:ascii="黑体" w:hAnsi="黑体" w:eastAsia="黑体" w:cs="黑体"/>
          <w:lang w:val="en-US" w:eastAsia="zh-CN"/>
        </w:rPr>
      </w:pPr>
      <w:bookmarkStart w:id="5" w:name="_Toc8820"/>
      <w:r>
        <w:rPr>
          <w:rFonts w:hint="eastAsia" w:ascii="黑体" w:hAnsi="黑体" w:eastAsia="黑体" w:cs="黑体"/>
          <w:lang w:val="en-US" w:eastAsia="zh-CN"/>
        </w:rPr>
        <w:t>升余弦滚降滤波器的特性作用</w:t>
      </w:r>
      <w:r>
        <w:rPr>
          <w:rFonts w:hint="eastAsia" w:ascii="黑体" w:hAnsi="黑体" w:cs="黑体"/>
          <w:lang w:val="en-US" w:eastAsia="zh-CN"/>
        </w:rPr>
        <w:t>与设计</w:t>
      </w:r>
      <w:bookmarkEnd w:id="5"/>
    </w:p>
    <w:p w14:paraId="2A7DA447">
      <w:pPr>
        <w:numPr>
          <w:ilvl w:val="0"/>
          <w:numId w:val="4"/>
        </w:numPr>
        <w:ind w:firstLine="420" w:firstLineChars="0"/>
        <w:rPr>
          <w:rFonts w:hint="default"/>
          <w:lang w:val="en-US" w:eastAsia="zh-CN"/>
        </w:rPr>
      </w:pPr>
      <w:r>
        <w:rPr>
          <w:rFonts w:hint="eastAsia"/>
          <w:lang w:val="en-US" w:eastAsia="zh-CN"/>
        </w:rPr>
        <w:t>升余弦滤波器的特性</w:t>
      </w:r>
    </w:p>
    <w:p w14:paraId="416C4C80">
      <w:pPr>
        <w:numPr>
          <w:ilvl w:val="0"/>
          <w:numId w:val="0"/>
        </w:numPr>
        <w:ind w:leftChars="0" w:firstLine="420" w:firstLineChars="0"/>
        <w:rPr>
          <w:rFonts w:hint="default" w:hAnsi="Cambria Math"/>
          <w:i w:val="0"/>
          <w:sz w:val="24"/>
          <w:lang w:val="en-US" w:eastAsia="zh-CN"/>
        </w:rPr>
      </w:pPr>
      <w:r>
        <w:rPr>
          <w:rFonts w:hint="eastAsia"/>
          <w:lang w:val="en-US" w:eastAsia="zh-CN"/>
        </w:rPr>
        <w:t>为了消除 ISI，系统的总冲激响应</w:t>
      </w:r>
      <m:oMath>
        <m:r>
          <m:rPr/>
          <w:rPr>
            <w:rFonts w:hint="default" w:ascii="Cambria Math" w:hAnsi="Cambria Math" w:eastAsia="宋体"/>
            <w:sz w:val="24"/>
          </w:rPr>
          <m:t>g(t)</m:t>
        </m:r>
        <m:r>
          <m:rPr/>
          <w:rPr>
            <w:rFonts w:hint="default" w:ascii="Cambria Math" w:hAnsi="Cambria Math"/>
            <w:sz w:val="24"/>
            <w:lang w:val="en-US" w:eastAsia="zh-CN"/>
          </w:rPr>
          <m:t xml:space="preserve"> </m:t>
        </m:r>
      </m:oMath>
      <w:r>
        <w:rPr>
          <w:rFonts w:hint="default" w:hAnsi="Cambria Math"/>
          <w:i w:val="0"/>
          <w:sz w:val="24"/>
          <w:lang w:val="en-US" w:eastAsia="zh-CN"/>
        </w:rPr>
        <w:t>必须满足奈奎斯特(Nyquist)第一准则</w:t>
      </w:r>
      <w:r>
        <w:rPr>
          <w:rFonts w:hint="eastAsia" w:hAnsi="Cambria Math"/>
          <w:i w:val="0"/>
          <w:sz w:val="24"/>
          <w:lang w:val="en-US" w:eastAsia="zh-CN"/>
        </w:rPr>
        <w:t>即：</w:t>
      </w:r>
    </w:p>
    <w:p w14:paraId="4F401011">
      <w:pPr>
        <w:numPr>
          <w:ilvl w:val="0"/>
          <w:numId w:val="0"/>
        </w:numPr>
        <w:ind w:leftChars="0" w:firstLine="420" w:firstLineChars="0"/>
        <w:rPr>
          <w:rFonts w:hint="default" w:hAnsi="Cambria Math"/>
          <w:i w:val="0"/>
          <w:sz w:val="24"/>
        </w:rPr>
      </w:pPr>
      <w:r>
        <w:rPr>
          <w:rFonts w:hint="default" w:hAnsi="Cambria Math"/>
          <w:i w:val="0"/>
          <w:sz w:val="24"/>
          <w:lang w:val="en-US" w:eastAsia="zh-CN"/>
        </w:rPr>
        <w:t>无 ISI 的充要条件是，在抽样时刻</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m:sty m:val="p"/>
          </m:rPr>
          <w:rPr>
            <w:rFonts w:hint="default" w:ascii="Cambria Math" w:hAnsi="Cambria Math"/>
            <w:sz w:val="24"/>
            <w:lang w:val="en-US" w:eastAsia="zh-CN"/>
          </w:rPr>
          <m:t xml:space="preserve"> </m:t>
        </m:r>
      </m:oMath>
      <w:r>
        <w:rPr>
          <w:rFonts w:hint="default" w:hAnsi="Cambria Math"/>
          <w:i w:val="0"/>
          <w:sz w:val="24"/>
          <w:lang w:val="en-US" w:eastAsia="zh-CN"/>
        </w:rPr>
        <w:t>（假设</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=0</m:t>
        </m:r>
      </m:oMath>
      <w:r>
        <w:rPr>
          <w:rFonts w:hint="default" w:hAnsi="Cambria Math" w:eastAsia="宋体"/>
          <w:i w:val="0"/>
          <w:sz w:val="24"/>
        </w:rPr>
        <w:t>）上，总冲激响应</w:t>
      </w:r>
      <m:oMath>
        <m:r>
          <m:rPr/>
          <w:rPr>
            <w:rFonts w:hint="default" w:ascii="Cambria Math" w:hAnsi="Cambria Math"/>
            <w:sz w:val="24"/>
          </w:rPr>
          <m:t>g(t)</m:t>
        </m:r>
        <m:r>
          <m:rPr/>
          <w:rPr>
            <w:rFonts w:hint="default" w:ascii="Cambria Math" w:hAnsi="Cambria Math"/>
            <w:sz w:val="24"/>
            <w:lang w:val="en-US" w:eastAsia="zh-CN"/>
          </w:rPr>
          <m:t xml:space="preserve"> </m:t>
        </m:r>
      </m:oMath>
      <w:r>
        <w:rPr>
          <w:rFonts w:hint="default" w:hAnsi="Cambria Math"/>
          <w:i w:val="0"/>
          <w:sz w:val="24"/>
        </w:rPr>
        <w:t>满足：</w:t>
      </w:r>
    </w:p>
    <w:p w14:paraId="0B6F96F7">
      <w:pPr>
        <w:pStyle w:val="22"/>
        <w:bidi w:val="0"/>
        <w:jc w:val="both"/>
        <w:rPr>
          <w:rFonts w:hint="eastAsia" w:eastAsia="宋体"/>
          <w:lang w:val="en-US" w:eastAsia="zh-CN"/>
        </w:rPr>
      </w:pPr>
      <w:r>
        <w:rPr>
          <w:rFonts w:hint="eastAsia" w:hAnsi="Times New Roman"/>
          <w:i w:val="0"/>
          <w:lang w:val="en-US" w:eastAsia="zh-CN"/>
        </w:rPr>
        <w:tab/>
      </w:r>
      <m:oMath>
        <m:r>
          <m:rPr>
            <m:sty m:val="p"/>
          </m:rPr>
          <w:rPr>
            <w:rFonts w:hint="default" w:ascii="Times New Roman" w:hAnsi="Times New Roman"/>
          </w:rPr>
          <m:t>g(k</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b</m:t>
            </m:r>
            <m:ctrlPr>
              <w:rPr>
                <w:rFonts w:ascii="Cambria Math" w:hAnsi="Cambria Math"/>
              </w:rPr>
            </m:ctrlPr>
          </m:sub>
        </m:sSub>
        <m:r>
          <m:rPr>
            <m:sty m:val="p"/>
          </m:rPr>
          <w:rPr>
            <w:rFonts w:hint="default" w:ascii="Times New Roman" w:hAnsi="Times New Roman"/>
          </w: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r>
                    <m:rPr>
                      <m:sty m:val="p"/>
                    </m:rPr>
                    <w:rPr>
                      <w:rFonts w:hint="default" w:ascii="Times New Roman" w:hAnsi="Times New Roman"/>
                    </w:rPr>
                    <m:t>1,</m:t>
                  </m:r>
                  <m:ctrlPr>
                    <w:rPr>
                      <w:rFonts w:ascii="Cambria Math" w:hAnsi="Cambria Math"/>
                    </w:rPr>
                  </m:ctrlPr>
                </m:e>
                <m:e>
                  <m:r>
                    <m:rPr>
                      <m:sty m:val="p"/>
                    </m:rPr>
                    <w:rPr>
                      <w:rFonts w:hint="default" w:ascii="Times New Roman" w:hAnsi="Times New Roman"/>
                    </w:rPr>
                    <m:t>k=0</m:t>
                  </m:r>
                  <m:ctrlPr>
                    <w:rPr>
                      <w:rFonts w:ascii="Cambria Math" w:hAnsi="Cambria Math"/>
                    </w:rPr>
                  </m:ctrlPr>
                </m:e>
              </m:mr>
              <m:mr>
                <m:e>
                  <m:r>
                    <m:rPr>
                      <m:sty m:val="p"/>
                    </m:rPr>
                    <w:rPr>
                      <w:rFonts w:hint="default" w:ascii="Times New Roman" w:hAnsi="Times New Roman"/>
                    </w:rPr>
                    <m:t>0,</m:t>
                  </m:r>
                  <m:ctrlPr>
                    <w:rPr>
                      <w:rFonts w:ascii="Cambria Math" w:hAnsi="Cambria Math"/>
                    </w:rPr>
                  </m:ctrlPr>
                </m:e>
                <m:e>
                  <m:r>
                    <m:rPr>
                      <m:sty m:val="p"/>
                    </m:rPr>
                    <w:rPr>
                      <w:rFonts w:hint="default" w:ascii="Times New Roman" w:hAnsi="Times New Roman"/>
                    </w:rPr>
                    <m:t>k≠0</m:t>
                  </m:r>
                  <m:ctrlPr>
                    <w:rPr>
                      <w:rFonts w:ascii="Cambria Math" w:hAnsi="Cambria Math"/>
                    </w:rPr>
                  </m:ctrlPr>
                </m:e>
              </m:mr>
            </m:m>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1.2.1</w:t>
      </w:r>
      <w:r>
        <w:rPr>
          <w:rFonts w:hint="eastAsia"/>
          <w:i w:val="0"/>
          <w:lang w:eastAsia="zh-CN"/>
        </w:rPr>
        <w:t>）</w:t>
      </w:r>
    </w:p>
    <w:p w14:paraId="13F438AB">
      <w:pPr>
        <w:numPr>
          <w:ilvl w:val="0"/>
          <w:numId w:val="0"/>
        </w:numPr>
        <w:spacing w:line="360" w:lineRule="auto"/>
        <w:ind w:firstLine="420" w:firstLineChars="0"/>
        <w:rPr>
          <w:rFonts w:hint="eastAsia" w:hAnsi="Cambria Math"/>
          <w:i w:val="0"/>
          <w:sz w:val="24"/>
          <w:lang w:val="en-US" w:eastAsia="zh-CN"/>
        </w:rPr>
      </w:pPr>
      <w:r>
        <w:rPr>
          <w:rFonts w:hint="eastAsia" w:hAnsi="Cambria Math" w:cs="Times New Roman"/>
          <w:i w:val="0"/>
          <w:kern w:val="2"/>
          <w:sz w:val="24"/>
          <w:szCs w:val="22"/>
          <w:lang w:val="en-US" w:eastAsia="zh-CN" w:bidi="ar-SA"/>
        </w:rPr>
        <w:t>其中一个满足奈奎斯特第一准则的滤波器便是理想的矩形窗滤波器，其冲激响应为</w:t>
      </w:r>
      <m:oMath>
        <m:r>
          <m:rPr/>
          <w:rPr>
            <w:rFonts w:hint="default" w:ascii="Cambria Math" w:hAnsi="Cambria Math" w:eastAsia="宋体"/>
            <w:sz w:val="24"/>
          </w:rPr>
          <m:t>sinc(t/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eastAsia="zh-CN"/>
        </w:rPr>
        <w:t>，</w:t>
      </w:r>
      <w:r>
        <w:rPr>
          <w:rFonts w:hint="eastAsia" w:hAnsi="Cambria Math"/>
          <w:i w:val="0"/>
          <w:sz w:val="24"/>
          <w:lang w:val="en-US" w:eastAsia="zh-CN"/>
        </w:rPr>
        <w:t>但是它却存在两个缺点：（1）</w:t>
      </w:r>
      <m:oMath>
        <m:r>
          <m:rPr/>
          <w:rPr>
            <w:rFonts w:hint="default" w:ascii="Cambria Math" w:hAnsi="Cambria Math" w:eastAsia="宋体"/>
            <w:sz w:val="24"/>
          </w:rPr>
          <m:t>sinc</m:t>
        </m:r>
      </m:oMath>
      <w:r>
        <w:rPr>
          <w:rFonts w:hint="eastAsia" w:hAnsi="Cambria Math"/>
          <w:i w:val="0"/>
          <w:sz w:val="24"/>
          <w:lang w:val="en-US" w:eastAsia="zh-CN"/>
        </w:rPr>
        <w:t xml:space="preserve"> 函数的脉冲拖尾按</w:t>
      </w:r>
      <m:oMath>
        <m:r>
          <m:rPr/>
          <w:rPr>
            <w:rFonts w:hint="default" w:ascii="Cambria Math" w:hAnsi="Cambria Math" w:eastAsia="宋体"/>
            <w:sz w:val="24"/>
          </w:rPr>
          <m:t>1/t</m:t>
        </m:r>
      </m:oMath>
      <w:r>
        <w:rPr>
          <w:rFonts w:hint="eastAsia" w:hAnsi="Cambria Math"/>
          <w:i w:val="0"/>
          <w:sz w:val="24"/>
          <w:lang w:val="en-US" w:eastAsia="zh-CN"/>
        </w:rPr>
        <w:t xml:space="preserve"> 衰减衰减，非常缓慢，导致对抽样定时误差极其敏感；2) 滤波器在时域上无限长且非因果，物理不可实现。</w:t>
      </w:r>
    </w:p>
    <w:p w14:paraId="15FCF97A">
      <w:pPr>
        <w:numPr>
          <w:ilvl w:val="0"/>
          <w:numId w:val="0"/>
        </w:numPr>
        <w:spacing w:line="360" w:lineRule="auto"/>
        <w:ind w:firstLine="420" w:firstLineChars="0"/>
        <w:rPr>
          <w:rFonts w:hint="eastAsia" w:hAnsi="Cambria Math"/>
          <w:i w:val="0"/>
          <w:sz w:val="24"/>
          <w:lang w:val="en-US" w:eastAsia="zh-CN"/>
        </w:rPr>
      </w:pPr>
      <w:r>
        <w:rPr>
          <w:rFonts w:hint="eastAsia" w:hAnsi="Cambria Math"/>
          <w:i w:val="0"/>
          <w:sz w:val="24"/>
          <w:lang w:val="en-US" w:eastAsia="zh-CN"/>
        </w:rPr>
        <w:t>为了解决这个问题，我们提出了升余弦滤波器，它在满足奈奎斯特准则的同时，通过“滚降”特性来换取更快的时域衰减：</w:t>
      </w:r>
    </w:p>
    <w:p w14:paraId="5244FCF9">
      <w:pPr>
        <w:pStyle w:val="22"/>
        <w:bidi w:val="0"/>
        <w:jc w:val="both"/>
        <w:rPr>
          <w:rFonts w:hint="eastAsia" w:hAnsi="Cambria Math" w:eastAsia="宋体"/>
          <w:i w:val="0"/>
          <w:lang w:val="en-US" w:eastAsia="zh-CN"/>
        </w:rPr>
      </w:pPr>
      <w:r>
        <w:rPr>
          <w:rFonts w:hint="eastAsia" w:hAnsi="Times New Roman"/>
          <w:i w:val="0"/>
          <w:lang w:val="en-US" w:eastAsia="zh-CN"/>
        </w:rPr>
        <w:tab/>
      </w:r>
      <m:oMath>
        <m:r>
          <m:rPr>
            <m:sty m:val="p"/>
          </m:rPr>
          <w:rPr>
            <w:rFonts w:hint="default" w:ascii="Times New Roman" w:hAnsi="Times New Roman"/>
          </w:rPr>
          <m:t>H(f)=</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eastAsia" w:ascii="Times New Roman" w:hAnsi="Times New Roman"/>
                          <w:lang w:val="en-US" w:eastAsia="zh-CN"/>
                        </w:rPr>
                        <m:t>c</m:t>
                      </m:r>
                      <m:ctrlPr>
                        <w:rPr>
                          <w:rFonts w:ascii="Cambria Math" w:hAnsi="Cambria Math"/>
                        </w:rPr>
                      </m:ctrlPr>
                    </m:sub>
                  </m:sSub>
                  <m:ctrlPr>
                    <w:rPr>
                      <w:rFonts w:hint="default" w:ascii="Cambria Math" w:hAnsi="Cambria Math"/>
                    </w:rPr>
                  </m:ctrlPr>
                </m:e>
                <m:e>
                  <m:r>
                    <m:rPr>
                      <m:sty m:val="p"/>
                    </m:rPr>
                    <w:rPr>
                      <w:rFonts w:hint="default" w:ascii="Times New Roman" w:hAnsi="Times New Roman"/>
                    </w:rPr>
                    <m:t>|f|≤</m:t>
                  </m:r>
                  <m:f>
                    <m:fPr>
                      <m:ctrlPr>
                        <w:rPr>
                          <w:rFonts w:hint="default" w:ascii="Cambria Math" w:hAnsi="Cambria Math"/>
                        </w:rPr>
                      </m:ctrlPr>
                    </m:fPr>
                    <m:num>
                      <m:r>
                        <m:rPr>
                          <m:sty m:val="p"/>
                        </m:rPr>
                        <w:rPr>
                          <w:rFonts w:hint="default" w:ascii="Times New Roman" w:hAnsi="Times New Roman"/>
                        </w:rPr>
                        <m:t>1+α</m:t>
                      </m:r>
                      <m:ctrlPr>
                        <w:rPr>
                          <w:rFonts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lang w:val="en-US" w:eastAsia="zh-CN"/>
                            </w:rPr>
                            <m:t>c</m:t>
                          </m:r>
                          <m:ctrlPr>
                            <w:rPr>
                              <w:rFonts w:ascii="Cambria Math" w:hAnsi="Cambria Math"/>
                            </w:rPr>
                          </m:ctrlPr>
                        </m:sub>
                      </m:sSub>
                      <m:ctrlPr>
                        <w:rPr>
                          <w:rFonts w:hint="default" w:ascii="Cambria Math" w:hAnsi="Cambria Math"/>
                        </w:rPr>
                      </m:ctrlPr>
                    </m:den>
                  </m:f>
                  <m:ctrlPr>
                    <w:rPr>
                      <w:rFonts w:hint="default" w:ascii="Cambria Math" w:hAnsi="Cambria Math"/>
                    </w:rPr>
                  </m:ctrlPr>
                </m:e>
              </m:mr>
              <m:mr>
                <m:e>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lang w:val="en-US" w:eastAsia="zh-CN"/>
                            </w:rPr>
                            <m:t>c</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2</m:t>
                      </m:r>
                      <m:ctrlPr>
                        <w:rPr>
                          <w:rFonts w:hint="default" w:ascii="Cambria Math" w:hAnsi="Cambria Math"/>
                        </w:rPr>
                      </m:ctrlPr>
                    </m:den>
                  </m:f>
                  <m:d>
                    <m:dPr>
                      <m:begChr m:val="["/>
                      <m:endChr m:val="]"/>
                      <m:ctrlPr>
                        <w:rPr>
                          <w:rFonts w:hint="default" w:ascii="Cambria Math" w:hAnsi="Cambria Math"/>
                        </w:rPr>
                      </m:ctrlPr>
                    </m:dPr>
                    <m:e>
                      <m:r>
                        <m:rPr>
                          <m:sty m:val="p"/>
                        </m:rPr>
                        <w:rPr>
                          <w:rFonts w:hint="default" w:ascii="Times New Roman" w:hAnsi="Times New Roman"/>
                        </w:rPr>
                        <m:t>1+</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ϵ</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α</m:t>
                                  </m:r>
                                  <m:ctrlPr>
                                    <w:rPr>
                                      <w:rFonts w:hint="default" w:ascii="Cambria Math" w:hAnsi="Cambria Math"/>
                                    </w:rPr>
                                  </m:ctrlPr>
                                </m:den>
                              </m:f>
                              <m:d>
                                <m:dPr>
                                  <m:ctrlPr>
                                    <w:rPr>
                                      <w:rFonts w:hint="default" w:ascii="Cambria Math" w:hAnsi="Cambria Math"/>
                                    </w:rPr>
                                  </m:ctrlPr>
                                </m:dPr>
                                <m:e>
                                  <m:r>
                                    <m:rPr>
                                      <m:sty m:val="p"/>
                                    </m:rPr>
                                    <w:rPr>
                                      <w:rFonts w:hint="default" w:ascii="Times New Roman" w:hAnsi="Times New Roman"/>
                                    </w:rPr>
                                    <m:t>|f|−</m:t>
                                  </m:r>
                                  <m:f>
                                    <m:fPr>
                                      <m:ctrlPr>
                                        <w:rPr>
                                          <w:rFonts w:hint="default" w:ascii="Cambria Math" w:hAnsi="Cambria Math"/>
                                        </w:rPr>
                                      </m:ctrlPr>
                                    </m:fPr>
                                    <m:num>
                                      <m:r>
                                        <m:rPr>
                                          <m:sty m:val="p"/>
                                        </m:rPr>
                                        <w:rPr>
                                          <w:rFonts w:hint="default" w:ascii="Times New Roman" w:hAnsi="Times New Roman"/>
                                        </w:rPr>
                                        <m:t>1+α</m:t>
                                      </m:r>
                                      <m:ctrlPr>
                                        <w:rPr>
                                          <w:rFonts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ϵ</m:t>
                                          </m:r>
                                          <m:ctrlPr>
                                            <w:rPr>
                                              <w:rFonts w:ascii="Cambria Math" w:hAnsi="Cambria Math"/>
                                            </w:rPr>
                                          </m:ctrlPr>
                                        </m:sub>
                                      </m:sSub>
                                      <m:ctrlPr>
                                        <w:rPr>
                                          <w:rFonts w:hint="default" w:ascii="Cambria Math" w:hAnsi="Cambria Math"/>
                                        </w:rPr>
                                      </m:ctrlPr>
                                    </m:den>
                                  </m:f>
                                  <m:ctrlPr>
                                    <w:rPr>
                                      <w:rFonts w:hint="default" w:ascii="Cambria Math" w:hAnsi="Cambria Math"/>
                                    </w:rPr>
                                  </m:ctrlPr>
                                </m:e>
                              </m:d>
                              <m:ctrlPr>
                                <w:rPr>
                                  <w:rFonts w:hint="default" w:ascii="Cambria Math" w:hAnsi="Cambria Math"/>
                                </w:rPr>
                              </m:ctrlPr>
                            </m:e>
                          </m:d>
                          <m:ctrlPr>
                            <w:rPr>
                              <w:rFonts w:hint="default" w:ascii="Cambria Math" w:hAnsi="Cambria Math"/>
                            </w:rPr>
                          </m:ctrlPr>
                        </m:e>
                      </m:func>
                      <m:ctrlPr>
                        <w:rPr>
                          <w:rFonts w:hint="default" w:ascii="Cambria Math" w:hAnsi="Cambria Math"/>
                        </w:rPr>
                      </m:ctrlPr>
                    </m:e>
                  </m:d>
                  <m:r>
                    <m:rPr>
                      <m:sty m:val="p"/>
                    </m:rPr>
                    <w:rPr>
                      <w:rFonts w:hint="default" w:ascii="Times New Roman" w:hAnsi="Times New Roman"/>
                    </w:rPr>
                    <m:t>,</m:t>
                  </m:r>
                  <m:ctrlPr>
                    <w:rPr>
                      <w:rFonts w:hint="default" w:ascii="Cambria Math" w:hAnsi="Cambria Math"/>
                    </w:rPr>
                  </m:ctrlPr>
                </m:e>
                <m:e>
                  <m:f>
                    <m:fPr>
                      <m:ctrlPr>
                        <w:rPr>
                          <w:rFonts w:hint="default" w:ascii="Cambria Math" w:hAnsi="Cambria Math"/>
                        </w:rPr>
                      </m:ctrlPr>
                    </m:fPr>
                    <m:num>
                      <m:r>
                        <m:rPr>
                          <m:sty m:val="p"/>
                        </m:rPr>
                        <w:rPr>
                          <w:rFonts w:hint="default" w:ascii="Times New Roman" w:hAnsi="Times New Roman"/>
                        </w:rPr>
                        <m:t>1+α</m:t>
                      </m:r>
                      <m:ctrlPr>
                        <w:rPr>
                          <w:rFonts w:hint="default"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ϵ</m:t>
                          </m:r>
                          <m:ctrlPr>
                            <w:rPr>
                              <w:rFonts w:hint="default" w:ascii="Cambria Math" w:hAnsi="Cambria Math"/>
                            </w:rPr>
                          </m:ctrlPr>
                        </m:sub>
                      </m:sSub>
                      <m:ctrlPr>
                        <w:rPr>
                          <w:rFonts w:hint="default" w:ascii="Cambria Math" w:hAnsi="Cambria Math"/>
                        </w:rPr>
                      </m:ctrlPr>
                    </m:den>
                  </m:f>
                  <m:r>
                    <m:rPr>
                      <m:sty m:val="p"/>
                    </m:rPr>
                    <w:rPr>
                      <w:rFonts w:hint="default" w:ascii="Times New Roman" w:hAnsi="Times New Roman"/>
                    </w:rPr>
                    <m:t>&lt;|f|&lt;</m:t>
                  </m:r>
                  <m:f>
                    <m:fPr>
                      <m:ctrlPr>
                        <w:rPr>
                          <w:rFonts w:hint="default" w:ascii="Cambria Math" w:hAnsi="Cambria Math"/>
                        </w:rPr>
                      </m:ctrlPr>
                    </m:fPr>
                    <m:num>
                      <m:r>
                        <m:rPr>
                          <m:sty m:val="p"/>
                        </m:rPr>
                        <w:rPr>
                          <w:rFonts w:hint="default" w:ascii="Times New Roman" w:hAnsi="Times New Roman"/>
                        </w:rPr>
                        <m:t>1+2α</m:t>
                      </m:r>
                      <m:ctrlPr>
                        <w:rPr>
                          <w:rFonts w:hint="default"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lang w:val="en-US" w:eastAsia="zh-CN"/>
                            </w:rPr>
                            <m:t>c</m:t>
                          </m:r>
                          <m:ctrlPr>
                            <w:rPr>
                              <w:rFonts w:hint="default" w:ascii="Cambria Math" w:hAnsi="Cambria Math"/>
                            </w:rPr>
                          </m:ctrlPr>
                        </m:sub>
                      </m:sSub>
                      <m:ctrlPr>
                        <w:rPr>
                          <w:rFonts w:hint="default" w:ascii="Cambria Math" w:hAnsi="Cambria Math"/>
                        </w:rPr>
                      </m:ctrlPr>
                    </m:den>
                  </m:f>
                  <m:ctrlPr>
                    <w:rPr>
                      <w:rFonts w:hint="default" w:ascii="Cambria Math" w:hAnsi="Cambria Math"/>
                    </w:rPr>
                  </m:ctrlPr>
                </m:e>
              </m:mr>
              <m:mr>
                <m:e>
                  <m:r>
                    <m:rPr>
                      <m:sty m:val="p"/>
                    </m:rPr>
                    <w:rPr>
                      <w:rFonts w:hint="default" w:ascii="Times New Roman" w:hAnsi="Times New Roman"/>
                    </w:rPr>
                    <m:t>0,</m:t>
                  </m:r>
                  <m:ctrlPr>
                    <w:rPr>
                      <w:rFonts w:hint="default" w:ascii="Cambria Math" w:hAnsi="Cambria Math"/>
                    </w:rPr>
                  </m:ctrlPr>
                </m:e>
                <m:e>
                  <m:r>
                    <m:rPr>
                      <m:sty m:val="p"/>
                    </m:rPr>
                    <w:rPr>
                      <w:rFonts w:hint="default" w:ascii="Times New Roman" w:hAnsi="Times New Roman"/>
                    </w:rPr>
                    <m:t>|f|&gt;</m:t>
                  </m:r>
                  <m:f>
                    <m:fPr>
                      <m:ctrlPr>
                        <w:rPr>
                          <w:rFonts w:hint="default" w:ascii="Cambria Math" w:hAnsi="Cambria Math"/>
                        </w:rPr>
                      </m:ctrlPr>
                    </m:fPr>
                    <m:num>
                      <m:r>
                        <m:rPr>
                          <m:sty m:val="p"/>
                        </m:rPr>
                        <w:rPr>
                          <w:rFonts w:hint="default" w:ascii="Times New Roman" w:hAnsi="Times New Roman"/>
                        </w:rPr>
                        <m:t>1+2α</m:t>
                      </m:r>
                      <m:ctrlPr>
                        <w:rPr>
                          <w:rFonts w:hint="default" w:ascii="Cambria Math" w:hAnsi="Cambria Math"/>
                        </w:rPr>
                      </m:ctrlPr>
                    </m:num>
                    <m:den>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lang w:val="en-US" w:eastAsia="zh-CN"/>
                            </w:rPr>
                            <m:t>c</m:t>
                          </m:r>
                          <m:ctrlPr>
                            <w:rPr>
                              <w:rFonts w:hint="default" w:ascii="Cambria Math" w:hAnsi="Cambria Math"/>
                            </w:rPr>
                          </m:ctrlPr>
                        </m:sub>
                      </m:sSub>
                      <m:ctrlPr>
                        <w:rPr>
                          <w:rFonts w:hint="default" w:ascii="Cambria Math" w:hAnsi="Cambria Math"/>
                        </w:rPr>
                      </m:ctrlPr>
                    </m:den>
                  </m:f>
                  <m:ctrlPr>
                    <w:rPr>
                      <w:rFonts w:hint="default" w:ascii="Cambria Math" w:hAnsi="Cambria Math"/>
                    </w:rPr>
                  </m:ctrlPr>
                </m:e>
              </m:mr>
            </m:m>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1.2.2</w:t>
      </w:r>
      <w:r>
        <w:rPr>
          <w:rFonts w:hint="eastAsia"/>
          <w:i w:val="0"/>
          <w:lang w:eastAsia="zh-CN"/>
        </w:rPr>
        <w:t>）</w:t>
      </w:r>
    </w:p>
    <w:p w14:paraId="4B2E4178">
      <w:pPr>
        <w:numPr>
          <w:ilvl w:val="0"/>
          <w:numId w:val="0"/>
        </w:numPr>
        <w:spacing w:line="360" w:lineRule="auto"/>
        <w:ind w:left="420" w:leftChars="0" w:firstLine="420" w:firstLineChars="0"/>
        <w:rPr>
          <w:rFonts w:hint="default" w:hAnsi="Cambria Math" w:eastAsia="宋体" w:cs="Times New Roman"/>
          <w:i w:val="0"/>
          <w:kern w:val="2"/>
          <w:sz w:val="24"/>
          <w:szCs w:val="22"/>
          <w:lang w:val="en-US" w:eastAsia="zh-CN" w:bidi="ar-SA"/>
        </w:rPr>
      </w:pPr>
      <w:r>
        <w:rPr>
          <w:rFonts w:hint="eastAsia" w:hAnsi="Cambria Math" w:cs="Times New Roman"/>
          <w:i w:val="0"/>
          <w:kern w:val="2"/>
          <w:sz w:val="24"/>
          <w:szCs w:val="22"/>
          <w:lang w:val="en-US" w:eastAsia="zh-CN" w:bidi="ar-SA"/>
        </w:rPr>
        <w:t>其中，</w:t>
      </w:r>
      <m:oMath>
        <m:r>
          <m:rPr/>
          <w:rPr>
            <w:rFonts w:hint="default" w:ascii="Cambria Math" w:hAnsi="Cambria Math" w:eastAsia="宋体"/>
            <w:sz w:val="24"/>
          </w:rPr>
          <m:t>α</m:t>
        </m:r>
      </m:oMath>
      <w:r>
        <w:rPr>
          <w:rFonts w:hint="eastAsia" w:hAnsi="Cambria Math"/>
          <w:i w:val="0"/>
          <w:sz w:val="24"/>
          <w:lang w:val="en-US" w:eastAsia="zh-CN"/>
        </w:rPr>
        <w:t xml:space="preserve"> 为滚降系数，控制了滤波器带宽超出最小奈奎斯特带宽</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ctrlPr>
              <w:rPr>
                <w:rFonts w:hint="default" w:ascii="Cambria Math" w:hAnsi="Cambria Math" w:eastAsia="宋体"/>
                <w:sz w:val="24"/>
              </w:rPr>
            </m:ctrlPr>
          </m:den>
        </m:f>
      </m:oMath>
      <w:r>
        <w:rPr>
          <w:rFonts w:hint="eastAsia" w:hAnsi="Cambria Math"/>
          <w:i w:val="0"/>
          <w:sz w:val="24"/>
          <w:lang w:val="en-US" w:eastAsia="zh-CN"/>
        </w:rPr>
        <w:t xml:space="preserve"> 的程度。总带宽为</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oMath>
      <w:r>
        <w:rPr>
          <w:rFonts w:hint="eastAsia" w:hAnsi="Cambria Math"/>
          <w:i w:val="0"/>
          <w:sz w:val="24"/>
          <w:lang w:val="en-US" w:eastAsia="zh-CN"/>
        </w:rPr>
        <w:t xml:space="preserve"> 。</w:t>
      </w:r>
      <m:oMath>
        <m:r>
          <m:rPr/>
          <w:rPr>
            <w:rFonts w:hint="default" w:ascii="Cambria Math" w:hAnsi="Cambria Math" w:eastAsia="宋体"/>
            <w:sz w:val="24"/>
          </w:rPr>
          <m:t>α=0</m:t>
        </m:r>
        <m:r>
          <m:rPr/>
          <w:rPr>
            <w:rFonts w:hint="default" w:ascii="Cambria Math" w:hAnsi="Cambria Math"/>
            <w:sz w:val="24"/>
            <w:lang w:val="en-US" w:eastAsia="zh-CN"/>
          </w:rPr>
          <m:t xml:space="preserve"> </m:t>
        </m:r>
      </m:oMath>
      <w:r>
        <w:rPr>
          <w:rFonts w:hint="eastAsia" w:hAnsi="Cambria Math"/>
          <w:i w:val="0"/>
          <w:sz w:val="24"/>
          <w:lang w:val="en-US" w:eastAsia="zh-CN"/>
        </w:rPr>
        <w:t xml:space="preserve">时为理想奈奎斯特滤波器（即矩形窗），带宽最小为 </w:t>
      </w:r>
      <m:oMath>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ctrlPr>
              <w:rPr>
                <w:rFonts w:hint="default" w:ascii="Cambria Math" w:hAnsi="Cambria Math" w:eastAsia="宋体"/>
                <w:sz w:val="24"/>
              </w:rPr>
            </m:ctrlPr>
          </m:den>
        </m:f>
      </m:oMath>
      <w:r>
        <w:rPr>
          <w:rFonts w:hint="eastAsia" w:hAnsi="Cambria Math"/>
          <w:i w:val="0"/>
          <w:sz w:val="24"/>
          <w:lang w:val="en-US" w:eastAsia="zh-CN"/>
        </w:rPr>
        <w:t xml:space="preserve"> ，但此时脉冲衰减慢，对定时敏感。</w:t>
      </w:r>
      <m:oMath>
        <m:r>
          <m:rPr/>
          <w:rPr>
            <w:rFonts w:hint="default" w:ascii="Cambria Math" w:hAnsi="Cambria Math" w:eastAsia="宋体"/>
            <w:sz w:val="24"/>
          </w:rPr>
          <m:t>α=1</m:t>
        </m:r>
      </m:oMath>
      <w:r>
        <w:rPr>
          <w:rFonts w:hint="eastAsia" w:hAnsi="Cambria Math"/>
          <w:i w:val="0"/>
          <w:sz w:val="24"/>
          <w:lang w:val="en-US" w:eastAsia="zh-CN"/>
        </w:rPr>
        <w:t>时带宽最大</w:t>
      </w:r>
      <m:oMath>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oMath>
      <w:r>
        <w:rPr>
          <w:rFonts w:hint="eastAsia" w:hAnsi="Cambria Math"/>
          <w:i w:val="0"/>
          <w:sz w:val="24"/>
          <w:lang w:val="en-US" w:eastAsia="zh-CN"/>
        </w:rPr>
        <w:t xml:space="preserve"> ,即多出</w:t>
      </w:r>
      <m:oMath>
        <m:r>
          <m:rPr/>
          <w:rPr>
            <w:rFonts w:hint="default" w:ascii="Cambria Math" w:hAnsi="Cambria Math" w:eastAsia="宋体"/>
            <w:sz w:val="24"/>
          </w:rPr>
          <m:t>100%</m:t>
        </m:r>
      </m:oMath>
      <w:r>
        <w:rPr>
          <w:rFonts w:hint="eastAsia" w:hAnsi="Cambria Math"/>
          <w:i w:val="0"/>
          <w:sz w:val="24"/>
          <w:lang w:val="en-US" w:eastAsia="zh-CN"/>
        </w:rPr>
        <w:t>的多余带宽，但其冲激响应衰减非常快（按</w:t>
      </w:r>
      <m:oMath>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t</m:t>
            </m:r>
            <m:ctrlPr>
              <w:rPr>
                <w:rFonts w:ascii="Cambria Math" w:hAnsi="Cambria Math" w:eastAsia="宋体"/>
                <w:sz w:val="24"/>
              </w:rPr>
            </m:ctrlPr>
          </m:e>
          <m:sup>
            <m:r>
              <m:rPr/>
              <w:rPr>
                <w:rFonts w:hint="default" w:ascii="Cambria Math" w:hAnsi="Cambria Math" w:eastAsia="宋体"/>
                <w:sz w:val="24"/>
              </w:rPr>
              <m:t>3</m:t>
            </m:r>
            <m:ctrlPr>
              <w:rPr>
                <w:rFonts w:ascii="Cambria Math" w:hAnsi="Cambria Math" w:eastAsia="宋体"/>
                <w:sz w:val="24"/>
              </w:rPr>
            </m:ctrlPr>
          </m:sup>
        </m:sSup>
      </m:oMath>
      <w:r>
        <w:rPr>
          <w:rFonts w:hint="eastAsia" w:hAnsi="Cambria Math"/>
          <w:i w:val="0"/>
          <w:sz w:val="24"/>
          <w:lang w:val="en-US" w:eastAsia="zh-CN"/>
        </w:rPr>
        <w:t>衰减），对定时误差非常不敏感。因此，我们需要带宽效率与系统稳定性在</w:t>
      </w:r>
      <m:oMath>
        <m:r>
          <m:rPr/>
          <w:rPr>
            <w:rFonts w:hint="default" w:ascii="Cambria Math" w:hAnsi="Cambria Math"/>
            <w:sz w:val="24"/>
            <w:lang w:val="en-US" w:eastAsia="zh-CN"/>
          </w:rPr>
          <m:t xml:space="preserve"> </m:t>
        </m:r>
        <m:r>
          <m:rPr/>
          <w:rPr>
            <w:rFonts w:hint="default" w:ascii="Cambria Math" w:hAnsi="Cambria Math" w:eastAsia="宋体"/>
            <w:sz w:val="24"/>
          </w:rPr>
          <m:t>α</m:t>
        </m:r>
        <m:r>
          <m:rPr/>
          <w:rPr>
            <w:rFonts w:hint="default" w:ascii="Cambria Math" w:hAnsi="Cambria Math"/>
            <w:sz w:val="24"/>
            <w:lang w:val="en-US" w:eastAsia="zh-CN"/>
          </w:rPr>
          <m:t xml:space="preserve"> </m:t>
        </m:r>
      </m:oMath>
      <w:r>
        <w:rPr>
          <w:rFonts w:hint="eastAsia" w:hAnsi="Cambria Math"/>
          <w:i w:val="0"/>
          <w:sz w:val="24"/>
          <w:lang w:val="en-US" w:eastAsia="zh-CN"/>
        </w:rPr>
        <w:t>上进行折中。（在本次实验中我们使用的</w:t>
      </w:r>
      <m:oMath>
        <m:r>
          <m:rPr/>
          <w:rPr>
            <w:rFonts w:hint="default" w:ascii="Cambria Math" w:hAnsi="Cambria Math" w:eastAsia="宋体"/>
            <w:sz w:val="24"/>
          </w:rPr>
          <m:t>α=0.33</m:t>
        </m:r>
      </m:oMath>
      <w:r>
        <w:rPr>
          <w:rFonts w:hint="eastAsia" w:hAnsi="Cambria Math"/>
          <w:i w:val="0"/>
          <w:sz w:val="24"/>
          <w:lang w:val="en-US" w:eastAsia="zh-CN"/>
        </w:rPr>
        <w:t>）</w:t>
      </w:r>
    </w:p>
    <w:p w14:paraId="53723A2E">
      <w:pPr>
        <w:numPr>
          <w:ilvl w:val="0"/>
          <w:numId w:val="0"/>
        </w:numPr>
        <w:spacing w:line="360" w:lineRule="auto"/>
        <w:ind w:firstLine="420" w:firstLineChars="0"/>
        <w:rPr>
          <w:rFonts w:hint="default" w:hAnsi="Cambria Math" w:eastAsia="宋体" w:cs="Times New Roman"/>
          <w:i w:val="0"/>
          <w:kern w:val="2"/>
          <w:sz w:val="24"/>
          <w:szCs w:val="22"/>
          <w:lang w:val="en-US" w:eastAsia="zh-CN" w:bidi="ar-SA"/>
        </w:rPr>
      </w:pPr>
    </w:p>
    <w:p w14:paraId="6F7F9C2D">
      <w:pPr>
        <w:numPr>
          <w:ilvl w:val="0"/>
          <w:numId w:val="4"/>
        </w:numPr>
        <w:spacing w:line="360" w:lineRule="auto"/>
        <w:ind w:left="0" w:leftChars="0" w:firstLine="420" w:firstLineChars="0"/>
        <w:rPr>
          <w:rFonts w:hint="default" w:hAnsi="Cambria Math" w:eastAsia="宋体" w:cs="Times New Roman"/>
          <w:i w:val="0"/>
          <w:kern w:val="2"/>
          <w:sz w:val="24"/>
          <w:szCs w:val="22"/>
          <w:lang w:val="en-US" w:eastAsia="zh-CN" w:bidi="ar-SA"/>
        </w:rPr>
      </w:pPr>
      <w:r>
        <w:rPr>
          <w:rFonts w:hint="eastAsia" w:hAnsi="Cambria Math" w:cs="Times New Roman"/>
          <w:i w:val="0"/>
          <w:kern w:val="2"/>
          <w:sz w:val="24"/>
          <w:szCs w:val="22"/>
          <w:lang w:val="en-US" w:eastAsia="zh-CN" w:bidi="ar-SA"/>
        </w:rPr>
        <w:t>升余弦滤波器的设计</w:t>
      </w:r>
    </w:p>
    <w:p w14:paraId="330C8A55">
      <w:pPr>
        <w:numPr>
          <w:ilvl w:val="0"/>
          <w:numId w:val="0"/>
        </w:numPr>
        <w:spacing w:line="360" w:lineRule="auto"/>
        <w:ind w:firstLine="420" w:firstLineChars="0"/>
        <w:rPr>
          <w:rFonts w:hint="eastAsia" w:hAnsi="Cambria Math"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 xml:space="preserve">仿真是在计算机上进行的，必须将连续时间(模拟)系统离散化为数字系统。这需要将模拟滤波器 </w:t>
      </w:r>
      <m:oMath>
        <m:sSub>
          <m:sSubPr>
            <m:ctrlPr>
              <w:rPr>
                <w:rFonts w:hint="default" w:ascii="Cambria Math" w:hAnsi="Cambria Math" w:eastAsia="宋体"/>
                <w:sz w:val="24"/>
              </w:rPr>
            </m:ctrlPr>
          </m:sSubPr>
          <m:e>
            <m:r>
              <m:rPr/>
              <w:rPr>
                <w:rFonts w:hint="default" w:ascii="Cambria Math" w:hAnsi="Cambria Math" w:eastAsia="宋体"/>
                <w:sz w:val="24"/>
              </w:rPr>
              <m:t>ℎ</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cs="Times New Roman"/>
          <w:i w:val="0"/>
          <w:kern w:val="2"/>
          <w:sz w:val="24"/>
          <w:szCs w:val="22"/>
          <w:lang w:val="en-US" w:eastAsia="zh-CN" w:bidi="ar-SA"/>
        </w:rPr>
        <w:t xml:space="preserve"> 转换为数字(FIR)滤波器</w:t>
      </w:r>
      <w:r>
        <w:rPr>
          <w:rFonts w:hint="eastAsia" w:hAnsi="Cambria Math" w:cs="Times New Roman"/>
          <w:i w:val="0"/>
          <w:kern w:val="2"/>
          <w:sz w:val="24"/>
          <w:szCs w:val="22"/>
          <w:lang w:val="en-US" w:eastAsia="zh-CN" w:bidi="ar-SA"/>
        </w:rPr>
        <w:t xml:space="preserve">。这里我们采用窗函数设计法：对理想模拟滤波器的单位冲激响应 </w:t>
      </w:r>
      <m:oMath>
        <m:sSub>
          <m:sSubPr>
            <m:ctrlPr>
              <w:rPr>
                <w:rFonts w:hint="default" w:ascii="Cambria Math" w:hAnsi="Cambria Math"/>
                <w:sz w:val="24"/>
              </w:rPr>
            </m:ctrlPr>
          </m:sSubPr>
          <m:e>
            <m:r>
              <m:rPr/>
              <w:rPr>
                <w:rFonts w:hint="default" w:ascii="Cambria Math" w:hAnsi="Cambria Math"/>
                <w:sz w:val="24"/>
              </w:rPr>
              <m:t>ℎ</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(t)</m:t>
        </m:r>
      </m:oMath>
      <w:r>
        <w:rPr>
          <w:rFonts w:hint="eastAsia" w:hAnsi="Cambria Math" w:cs="Times New Roman"/>
          <w:i w:val="0"/>
          <w:kern w:val="2"/>
          <w:sz w:val="24"/>
          <w:szCs w:val="22"/>
          <w:lang w:val="en-US" w:eastAsia="zh-CN" w:bidi="ar-SA"/>
        </w:rPr>
        <w:t>进行时间抽样、截短、加窗、移位，得到实际的、因果的、有限长(FIR)的数字滤波器的单位冲激响应</w:t>
      </w:r>
      <m:oMath>
        <m:r>
          <m:rPr/>
          <w:rPr>
            <w:rFonts w:hint="default" w:ascii="Cambria Math" w:hAnsi="Cambria Math"/>
            <w:sz w:val="24"/>
          </w:rPr>
          <m:t>ℎ(n)</m:t>
        </m:r>
      </m:oMath>
      <w:r>
        <w:rPr>
          <w:rFonts w:hint="eastAsia" w:hAnsi="Cambria Math" w:cs="Times New Roman"/>
          <w:i w:val="0"/>
          <w:kern w:val="2"/>
          <w:sz w:val="24"/>
          <w:szCs w:val="22"/>
          <w:lang w:val="en-US" w:eastAsia="zh-CN" w:bidi="ar-SA"/>
        </w:rPr>
        <w:t>。</w:t>
      </w:r>
    </w:p>
    <w:p w14:paraId="3E93EA28">
      <w:pPr>
        <w:pStyle w:val="22"/>
        <w:bidi w:val="0"/>
        <w:jc w:val="both"/>
        <w:rPr>
          <w:rFonts w:hint="eastAsia" w:hAnsi="Cambria Math" w:eastAsia="宋体"/>
          <w:i w:val="0"/>
          <w:lang w:eastAsia="zh-CN"/>
        </w:rPr>
      </w:pPr>
      <w:r>
        <w:rPr>
          <w:rFonts w:hint="eastAsia" w:hAnsi="Times New Roman"/>
          <w:i w:val="0"/>
          <w:lang w:val="en-US" w:eastAsia="zh-CN"/>
        </w:rPr>
        <w:tab/>
      </w:r>
      <m:oMath>
        <m:r>
          <m:rPr>
            <m:sty m:val="p"/>
          </m:rPr>
          <w:rPr>
            <w:rFonts w:hint="default" w:ascii="Times New Roman" w:hAnsi="Times New Roman"/>
          </w:rPr>
          <m:t>ℎ(n)=</m:t>
        </m:r>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(nT−τ)⋅w(n)</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1.2.3</w:t>
      </w:r>
      <w:r>
        <w:rPr>
          <w:rFonts w:hint="eastAsia" w:hAnsi="Times New Roman"/>
          <w:i w:val="0"/>
          <w:lang w:eastAsia="zh-CN"/>
        </w:rPr>
        <w:t>）</w:t>
      </w:r>
    </w:p>
    <w:p w14:paraId="652BE50A">
      <w:pPr>
        <w:numPr>
          <w:ilvl w:val="0"/>
          <w:numId w:val="0"/>
        </w:numPr>
        <w:spacing w:line="360" w:lineRule="auto"/>
        <w:ind w:firstLine="420" w:firstLineChars="0"/>
        <w:jc w:val="both"/>
        <w:rPr>
          <w:rFonts w:hint="eastAsia" w:hAnsi="Cambria Math"/>
          <w:i w:val="0"/>
          <w:sz w:val="24"/>
          <w:lang w:val="en-US" w:eastAsia="zh-CN"/>
        </w:rPr>
      </w:pPr>
      <w:r>
        <w:rPr>
          <w:rFonts w:hint="default" w:hAnsi="Cambria Math" w:eastAsia="宋体"/>
          <w:i w:val="0"/>
          <w:sz w:val="24"/>
          <w:lang w:val="en-US" w:eastAsia="zh-CN"/>
        </w:rPr>
        <w:t xml:space="preserve">其中 </w:t>
      </w:r>
      <m:oMath>
        <m:r>
          <m:rPr/>
          <w:rPr>
            <w:rFonts w:hint="default" w:ascii="Cambria Math" w:hAnsi="Cambria Math" w:eastAsia="宋体"/>
            <w:sz w:val="24"/>
          </w:rPr>
          <m:t>T</m:t>
        </m:r>
      </m:oMath>
      <w:r>
        <w:rPr>
          <w:rFonts w:hint="default" w:hAnsi="Cambria Math" w:eastAsia="宋体"/>
          <w:i w:val="0"/>
          <w:sz w:val="24"/>
          <w:lang w:val="en-US" w:eastAsia="zh-CN"/>
        </w:rPr>
        <w:t xml:space="preserve"> 是抽样周期，</w:t>
      </w:r>
      <m:oMath>
        <m:r>
          <m:rPr/>
          <w:rPr>
            <w:rFonts w:hint="default" w:ascii="Cambria Math" w:hAnsi="Cambria Math" w:eastAsia="宋体"/>
            <w:sz w:val="24"/>
          </w:rPr>
          <m:t>w(n)</m:t>
        </m:r>
      </m:oMath>
      <w:r>
        <w:rPr>
          <w:rFonts w:hint="default" w:hAnsi="Cambria Math" w:eastAsia="宋体"/>
          <w:i w:val="0"/>
          <w:sz w:val="24"/>
          <w:lang w:val="en-US" w:eastAsia="zh-CN"/>
        </w:rPr>
        <w:t xml:space="preserve"> 是窗函数，</w:t>
      </w:r>
      <m:oMath>
        <m:r>
          <m:rPr/>
          <w:rPr>
            <w:rFonts w:hint="default" w:ascii="Cambria Math" w:hAnsi="Cambria Math" w:eastAsia="宋体"/>
            <w:sz w:val="24"/>
          </w:rPr>
          <m:t>τ</m:t>
        </m:r>
      </m:oMath>
      <w:r>
        <w:rPr>
          <w:rFonts w:hint="default" w:hAnsi="Cambria Math" w:eastAsia="宋体"/>
          <w:i w:val="0"/>
          <w:sz w:val="24"/>
          <w:lang w:val="en-US" w:eastAsia="zh-CN"/>
        </w:rPr>
        <w:t xml:space="preserve"> 是为实现因果性而引入的延时。</w:t>
      </w:r>
      <w:r>
        <w:rPr>
          <w:rFonts w:hint="eastAsia" w:hAnsi="Cambria Math"/>
          <w:i w:val="0"/>
          <w:sz w:val="24"/>
          <w:lang w:val="en-US" w:eastAsia="zh-CN"/>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ℎ</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eastAsia" w:hAnsi="Cambria Math"/>
          <w:i w:val="0"/>
          <w:sz w:val="24"/>
          <w:lang w:val="en-US" w:eastAsia="zh-CN"/>
        </w:rPr>
        <w:t>为：</w:t>
      </w:r>
    </w:p>
    <w:p w14:paraId="2CBADDD1">
      <w:pPr>
        <w:pStyle w:val="22"/>
        <w:bidi w:val="0"/>
        <w:jc w:val="both"/>
        <w:rPr>
          <w:rFonts w:hint="eastAsia" w:hAnsi="Cambria Math"/>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sin</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πt/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πt/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απt/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1−4</m:t>
            </m:r>
            <m:sSup>
              <m:sSupPr>
                <m:ctrlPr>
                  <w:rPr>
                    <w:rFonts w:hint="default" w:ascii="Cambria Math" w:hAnsi="Cambria Math"/>
                  </w:rPr>
                </m:ctrlPr>
              </m:sSupPr>
              <m:e>
                <m:r>
                  <m:rPr>
                    <m:sty m:val="p"/>
                  </m:rPr>
                  <w:rPr>
                    <w:rFonts w:hint="default" w:ascii="Times New Roman" w:hAnsi="Times New Roman"/>
                  </w:rPr>
                  <m:t>α</m:t>
                </m:r>
                <m:ctrlPr>
                  <w:rPr>
                    <w:rFonts w:ascii="Cambria Math" w:hAnsi="Cambria Math"/>
                  </w:rPr>
                </m:ctrlPr>
              </m:e>
              <m:sup>
                <m:r>
                  <m:rPr>
                    <m:sty m:val="p"/>
                  </m:rPr>
                  <w:rPr>
                    <w:rFonts w:hint="default" w:ascii="Times New Roman" w:hAnsi="Times New Roman"/>
                  </w:rPr>
                  <m:t>2</m:t>
                </m:r>
                <m:ctrlPr>
                  <w:rPr>
                    <w:rFonts w:ascii="Cambria Math" w:hAnsi="Cambria Math"/>
                  </w:rPr>
                </m:ctrlPr>
              </m:sup>
            </m:sSup>
            <m:sSup>
              <m:sSupPr>
                <m:ctrlPr>
                  <w:rPr>
                    <w:rFonts w:hint="default" w:ascii="Cambria Math" w:hAnsi="Cambria Math"/>
                  </w:rPr>
                </m:ctrlPr>
              </m:sSupPr>
              <m:e>
                <m:r>
                  <m:rPr>
                    <m:sty m:val="p"/>
                  </m:rPr>
                  <w:rPr>
                    <w:rFonts w:hint="default" w:ascii="Times New Roman" w:hAnsi="Times New Roman"/>
                  </w:rPr>
                  <m:t>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ctrlPr>
              <w:rPr>
                <w:rFonts w:hint="default" w:ascii="Cambria Math" w:hAnsi="Cambria Math"/>
              </w:rPr>
            </m:ctrlPr>
          </m:den>
        </m:f>
        <m:r>
          <m:rPr>
            <m:sty m:val="p"/>
          </m:rPr>
          <w:rPr>
            <w:rFonts w:hint="default" w:ascii="Times New Roman" w:hAnsi="Times New Roman"/>
          </w:rPr>
          <m:t>, −∞&lt;t&lt;∞</m:t>
        </m:r>
      </m:oMath>
      <w:r>
        <w:rPr>
          <w:rFonts w:hint="eastAsia"/>
          <w:lang w:val="en-US" w:eastAsia="zh-CN"/>
        </w:rPr>
        <w:t xml:space="preserve"> </w:t>
      </w:r>
      <w:r>
        <w:rPr>
          <w:rFonts w:hint="eastAsia"/>
          <w:lang w:val="en-US" w:eastAsia="zh-CN"/>
        </w:rPr>
        <w:tab/>
      </w:r>
      <w:r>
        <w:rPr>
          <w:rFonts w:hint="eastAsia"/>
          <w:lang w:val="en-US" w:eastAsia="zh-CN"/>
        </w:rPr>
        <w:t>（1.2.4）</w:t>
      </w:r>
    </w:p>
    <w:p w14:paraId="76703AB4">
      <w:pPr>
        <w:numPr>
          <w:ilvl w:val="0"/>
          <w:numId w:val="0"/>
        </w:numPr>
        <w:spacing w:line="360" w:lineRule="auto"/>
        <w:ind w:firstLine="420" w:firstLineChars="0"/>
        <w:jc w:val="both"/>
        <w:rPr>
          <w:rFonts w:hint="eastAsia" w:hAnsi="Cambria Math"/>
          <w:i w:val="0"/>
          <w:sz w:val="24"/>
          <w:lang w:val="en-US" w:eastAsia="zh-CN"/>
        </w:rPr>
      </w:pPr>
      <m:oMath>
        <m:sSub>
          <m:sSubPr>
            <m:ctrlPr>
              <w:rPr>
                <w:rFonts w:hint="default" w:ascii="Cambria Math" w:hAnsi="Cambria Math"/>
                <w:sz w:val="24"/>
              </w:rPr>
            </m:ctrlPr>
          </m:sSubPr>
          <m:e>
            <m:r>
              <m:rPr/>
              <w:rPr>
                <w:rFonts w:hint="default" w:ascii="Cambria Math" w:hAnsi="Cambria Math"/>
                <w:sz w:val="24"/>
              </w:rPr>
              <m:t>ℎ</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(t)</m:t>
        </m:r>
      </m:oMath>
      <w:r>
        <w:rPr>
          <w:rFonts w:hint="eastAsia" w:hAnsi="Cambria Math"/>
          <w:i w:val="0"/>
          <w:sz w:val="24"/>
          <w:lang w:val="en-US" w:eastAsia="zh-CN"/>
        </w:rPr>
        <w:t xml:space="preserve"> 在时域上是无限长的，必须将其截短为有限长度 </w:t>
      </w:r>
      <m:oMath>
        <m:r>
          <m:rPr/>
          <w:rPr>
            <w:rFonts w:hint="default" w:ascii="Cambria Math" w:hAnsi="Cambria Math"/>
            <w:sz w:val="24"/>
          </w:rPr>
          <m:t>N</m:t>
        </m:r>
      </m:oMath>
      <w:r>
        <w:rPr>
          <w:rFonts w:hint="eastAsia" w:hAnsi="Cambria Math"/>
          <w:i w:val="0"/>
          <w:sz w:val="24"/>
          <w:lang w:val="en-US" w:eastAsia="zh-CN"/>
        </w:rPr>
        <w:t xml:space="preserve"> 阶（FIR 滤波器阶数），才能在计算机中实现。直接截断即乘以一个矩形窗，会在频域引入严重的频谱泄露（旁瓣），破坏滤波器的阻带特性。因此，我们对其加窗，使用一个两端逐渐衰减到0的窗函 </w:t>
      </w:r>
      <m:oMath>
        <m:r>
          <m:rPr/>
          <w:rPr>
            <w:rFonts w:hint="default" w:ascii="Cambria Math" w:hAnsi="Cambria Math"/>
            <w:sz w:val="24"/>
          </w:rPr>
          <m:t>w(n)</m:t>
        </m:r>
      </m:oMath>
      <w:r>
        <w:rPr>
          <w:rFonts w:hint="eastAsia" w:hAnsi="Cambria Math"/>
          <w:i w:val="0"/>
          <w:sz w:val="24"/>
          <w:lang w:val="en-US" w:eastAsia="zh-CN"/>
        </w:rPr>
        <w:t>与</w:t>
      </w:r>
      <m:oMath>
        <m:sSub>
          <m:sSubPr>
            <m:ctrlPr>
              <w:rPr>
                <w:rFonts w:hint="default" w:ascii="Cambria Math" w:hAnsi="Cambria Math"/>
                <w:sz w:val="24"/>
              </w:rPr>
            </m:ctrlPr>
          </m:sSubPr>
          <m:e>
            <m:r>
              <m:rPr/>
              <w:rPr>
                <w:rFonts w:hint="default" w:ascii="Cambria Math" w:hAnsi="Cambria Math"/>
                <w:sz w:val="24"/>
              </w:rPr>
              <m:t>ℎ</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(nT)</m:t>
        </m:r>
      </m:oMath>
      <w:r>
        <w:rPr>
          <w:rFonts w:hint="eastAsia" w:hAnsi="Cambria Math"/>
          <w:i w:val="0"/>
          <w:sz w:val="24"/>
          <w:lang w:val="en-US" w:eastAsia="zh-CN"/>
        </w:rPr>
        <w:t>相乘。这能极大抑制旁瓣，代价是主瓣会略微展宽。</w:t>
      </w:r>
    </w:p>
    <w:p w14:paraId="58F17D26">
      <w:pPr>
        <w:numPr>
          <w:ilvl w:val="0"/>
          <w:numId w:val="0"/>
        </w:numPr>
        <w:spacing w:line="360" w:lineRule="auto"/>
        <w:ind w:firstLine="420" w:firstLineChars="0"/>
        <w:jc w:val="both"/>
        <w:rPr>
          <w:rFonts w:hint="default" w:hAnsi="Cambria Math"/>
          <w:i w:val="0"/>
          <w:sz w:val="24"/>
          <w:lang w:val="en-US" w:eastAsia="zh-CN"/>
        </w:rPr>
      </w:pPr>
      <w:r>
        <w:rPr>
          <w:rFonts w:hint="eastAsia" w:hAnsi="Cambria Math"/>
          <w:i w:val="0"/>
          <w:sz w:val="24"/>
          <w:lang w:val="en-US" w:eastAsia="zh-CN"/>
        </w:rPr>
        <w:t xml:space="preserve"> 同时，由于理想的奈奎斯特滤波器是非因果的，因此我们需要对其进行向右移位，使得其物理可实现。选择移位</w:t>
      </w:r>
      <m:oMath>
        <m:r>
          <m:rPr/>
          <w:rPr>
            <w:rFonts w:hint="default" w:ascii="Cambria Math" w:hAnsi="Cambria Math"/>
            <w:sz w:val="24"/>
          </w:rPr>
          <m:t>τ=</m:t>
        </m:r>
        <m:f>
          <m:fPr>
            <m:ctrlPr>
              <w:rPr>
                <w:rFonts w:hint="default" w:ascii="Cambria Math" w:hAnsi="Cambria Math"/>
                <w:i/>
                <w:sz w:val="24"/>
              </w:rPr>
            </m:ctrlPr>
          </m:fPr>
          <m:num>
            <m:r>
              <m:rPr/>
              <w:rPr>
                <w:rFonts w:hint="default" w:ascii="Cambria Math" w:hAnsi="Cambria Math"/>
                <w:sz w:val="24"/>
              </w:rPr>
              <m:t>N−1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oMath>
      <w:r>
        <w:rPr>
          <w:rFonts w:hint="eastAsia" w:hAnsi="Cambria Math"/>
          <w:i w:val="0"/>
          <w:sz w:val="24"/>
          <w:lang w:val="en-US" w:eastAsia="zh-CN"/>
        </w:rPr>
        <w:t>个抽样点（</w:t>
      </w:r>
      <m:oMath>
        <m:r>
          <m:rPr/>
          <w:rPr>
            <w:rFonts w:hint="default" w:ascii="Cambria Math" w:hAnsi="Cambria Math"/>
            <w:sz w:val="24"/>
          </w:rPr>
          <m:t>N</m:t>
        </m:r>
      </m:oMath>
      <w:r>
        <w:rPr>
          <w:rFonts w:hint="eastAsia" w:hAnsi="Cambria Math"/>
          <w:i w:val="0"/>
          <w:sz w:val="24"/>
          <w:lang w:val="en-US" w:eastAsia="zh-CN"/>
        </w:rPr>
        <w:t>为滤波器长度），可以使</w:t>
      </w:r>
      <m:oMath>
        <m:r>
          <m:rPr/>
          <w:rPr>
            <w:rFonts w:hint="default" w:ascii="Cambria Math" w:hAnsi="Cambria Math"/>
            <w:sz w:val="24"/>
          </w:rPr>
          <m:t>ℎ(n)</m:t>
        </m:r>
      </m:oMath>
      <w:r>
        <w:rPr>
          <w:rFonts w:hint="eastAsia" w:hAnsi="Cambria Math"/>
          <w:i w:val="0"/>
          <w:sz w:val="24"/>
          <w:lang w:val="en-US" w:eastAsia="zh-CN"/>
        </w:rPr>
        <w:t xml:space="preserve"> 成为对称（或反对称）的，从而保证滤波器具有线性相位。这样便可以对所有频率分量引入相同的群时延，不会导致波形失真。在中心点：当 </w:t>
      </w:r>
      <m:oMath>
        <m:r>
          <m:rPr/>
          <w:rPr>
            <w:rFonts w:hint="default" w:ascii="Cambria Math" w:hAnsi="Cambria Math"/>
            <w:sz w:val="24"/>
          </w:rPr>
          <m:t>n=0</m:t>
        </m:r>
      </m:oMath>
      <w:r>
        <w:rPr>
          <w:rFonts w:hint="eastAsia" w:hAnsi="Cambria Math"/>
          <w:i w:val="0"/>
          <w:sz w:val="24"/>
          <w:lang w:val="en-US" w:eastAsia="zh-CN"/>
        </w:rPr>
        <w:t xml:space="preserve"> 时，第一项</w:t>
      </w:r>
      <m:oMath>
        <m:f>
          <m:fPr>
            <m:ctrlPr>
              <w:rPr>
                <w:rFonts w:hint="default" w:ascii="Cambria Math" w:hAnsi="Cambria Math"/>
                <w:i/>
                <w:sz w:val="24"/>
              </w:rPr>
            </m:ctrlPr>
          </m:fPr>
          <m:num>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0)</m:t>
            </m:r>
            <m:ctrlPr>
              <w:rPr>
                <w:rFonts w:hint="default" w:ascii="Cambria Math" w:hAnsi="Cambria Math"/>
                <w:sz w:val="24"/>
              </w:rPr>
            </m:ctrlPr>
          </m:num>
          <m:den>
            <m:r>
              <m:rPr/>
              <w:rPr>
                <w:rFonts w:hint="default" w:ascii="Cambria Math" w:hAnsi="Cambria Math"/>
                <w:sz w:val="24"/>
              </w:rPr>
              <m:t>0</m:t>
            </m:r>
            <m:ctrlPr>
              <w:rPr>
                <w:rFonts w:hint="default" w:ascii="Cambria Math" w:hAnsi="Cambria Math"/>
                <w:sz w:val="24"/>
              </w:rPr>
            </m:ctrlPr>
          </m:den>
        </m:f>
      </m:oMath>
      <w:r>
        <w:rPr>
          <w:rFonts w:hint="eastAsia" w:hAnsi="Cambria Math"/>
          <w:i w:val="0"/>
          <w:sz w:val="24"/>
          <w:lang w:val="en-US" w:eastAsia="zh-CN"/>
        </w:rPr>
        <w:t xml:space="preserve"> 出现 </w:t>
      </w:r>
      <m:oMath>
        <m:r>
          <m:rPr/>
          <w:rPr>
            <w:rFonts w:hint="default" w:ascii="Cambria Math" w:hAnsi="Cambria Math"/>
            <w:sz w:val="24"/>
          </w:rPr>
          <m:t>0/0</m:t>
        </m:r>
      </m:oMath>
      <w:r>
        <w:rPr>
          <w:rFonts w:hint="eastAsia" w:hAnsi="Cambria Math"/>
          <w:i w:val="0"/>
          <w:sz w:val="24"/>
          <w:lang w:val="en-US" w:eastAsia="zh-CN"/>
        </w:rPr>
        <w:t xml:space="preserve"> 型极限。</w:t>
      </w:r>
    </w:p>
    <w:p w14:paraId="7DD086A3">
      <w:pPr>
        <w:pStyle w:val="3"/>
        <w:bidi w:val="0"/>
        <w:rPr>
          <w:rFonts w:hint="eastAsia" w:ascii="黑体" w:hAnsi="黑体" w:eastAsia="黑体" w:cs="黑体"/>
          <w:lang w:val="en-US" w:eastAsia="zh-CN"/>
        </w:rPr>
      </w:pPr>
      <w:bookmarkStart w:id="6" w:name="_Toc30247"/>
      <w:r>
        <w:rPr>
          <w:rFonts w:hint="eastAsia" w:ascii="黑体" w:hAnsi="黑体" w:eastAsia="黑体" w:cs="黑体"/>
          <w:lang w:val="en-US" w:eastAsia="zh-CN"/>
        </w:rPr>
        <w:t>1.3 眼图及其分析</w:t>
      </w:r>
      <w:bookmarkEnd w:id="6"/>
    </w:p>
    <w:p w14:paraId="35137867">
      <w:pPr>
        <w:numPr>
          <w:ilvl w:val="0"/>
          <w:numId w:val="0"/>
        </w:numPr>
        <w:spacing w:line="360" w:lineRule="auto"/>
        <w:ind w:left="420" w:leftChars="0" w:firstLine="420" w:firstLineChars="0"/>
        <w:rPr>
          <w:rFonts w:hint="default" w:hAnsi="Cambria Math" w:eastAsia="宋体"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 xml:space="preserve">眼图是评估数字基带传输系统性能的一种关键实验工具，它能直观地显示出码间干扰(ISI)和噪声对系统的综合影响。眼图是将接收端（接收滤波器之后，抽样判决之前）的信号 </w:t>
      </w:r>
      <m:oMath>
        <m:r>
          <m:rPr/>
          <w:rPr>
            <w:rFonts w:hint="default" w:ascii="Cambria Math" w:hAnsi="Cambria Math" w:eastAsia="宋体"/>
            <w:sz w:val="24"/>
          </w:rPr>
          <m:t>r(t)</m:t>
        </m:r>
      </m:oMath>
      <w:r>
        <w:rPr>
          <w:rFonts w:hint="default" w:hAnsi="Cambria Math" w:eastAsia="宋体" w:cs="Times New Roman"/>
          <w:i w:val="0"/>
          <w:kern w:val="2"/>
          <w:sz w:val="24"/>
          <w:szCs w:val="22"/>
          <w:lang w:val="en-US" w:eastAsia="zh-CN" w:bidi="ar-SA"/>
        </w:rPr>
        <w:t xml:space="preserve"> 或</w:t>
      </w:r>
      <m:oMath>
        <m:r>
          <m:rPr/>
          <w:rPr>
            <w:rFonts w:hint="default" w:ascii="Cambria Math" w:hAnsi="Cambria Math" w:eastAsia="宋体"/>
            <w:sz w:val="24"/>
          </w:rPr>
          <m:t>r(nT)</m:t>
        </m:r>
      </m:oMath>
      <w:r>
        <w:rPr>
          <w:rFonts w:hint="default" w:hAnsi="Cambria Math" w:eastAsia="宋体" w:cs="Times New Roman"/>
          <w:i w:val="0"/>
          <w:kern w:val="2"/>
          <w:sz w:val="24"/>
          <w:szCs w:val="22"/>
          <w:lang w:val="en-US" w:eastAsia="zh-CN" w:bidi="ar-SA"/>
        </w:rPr>
        <w:t xml:space="preserve">，按照符号周期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default" w:hAnsi="Cambria Math" w:eastAsia="宋体" w:cs="Times New Roman"/>
          <w:i w:val="0"/>
          <w:kern w:val="2"/>
          <w:sz w:val="24"/>
          <w:szCs w:val="22"/>
          <w:lang w:val="en-US" w:eastAsia="zh-CN" w:bidi="ar-SA"/>
        </w:rPr>
        <w:t xml:space="preserve">（或 </w:t>
      </w:r>
      <m:oMath>
        <m:r>
          <m:rPr/>
          <w:rPr>
            <w:rFonts w:hint="default" w:ascii="Cambria Math" w:hAnsi="Cambria Math" w:eastAsia="宋体"/>
            <w:sz w:val="24"/>
          </w:rPr>
          <m:t>A⋅T</m:t>
        </m:r>
      </m:oMath>
      <w:r>
        <w:rPr>
          <w:rFonts w:hint="default" w:hAnsi="Cambria Math" w:eastAsia="宋体" w:cs="Times New Roman"/>
          <w:i w:val="0"/>
          <w:kern w:val="2"/>
          <w:sz w:val="24"/>
          <w:szCs w:val="22"/>
          <w:lang w:val="en-US" w:eastAsia="zh-CN" w:bidi="ar-SA"/>
        </w:rPr>
        <w:t xml:space="preserve">）进行切割，并将这些切割后的波形片段（通常取 </w:t>
      </w:r>
      <m:oMath>
        <m:r>
          <m:rPr/>
          <w:rPr>
            <w:rFonts w:hint="default" w:ascii="Cambria Math" w:hAnsi="Cambria Math" w:eastAsia="宋体"/>
            <w:sz w:val="24"/>
          </w:rPr>
          <m:t>1∼2</m:t>
        </m:r>
      </m:oMath>
      <w:r>
        <w:rPr>
          <w:rFonts w:hint="default" w:hAnsi="Cambria Math" w:eastAsia="宋体" w:cs="Times New Roman"/>
          <w:i w:val="0"/>
          <w:kern w:val="2"/>
          <w:sz w:val="24"/>
          <w:szCs w:val="22"/>
          <w:lang w:val="en-US" w:eastAsia="zh-CN" w:bidi="ar-SA"/>
        </w:rPr>
        <w:t xml:space="preserve"> 个</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default" w:hAnsi="Cambria Math" w:eastAsia="宋体" w:cs="Times New Roman"/>
          <w:i w:val="0"/>
          <w:kern w:val="2"/>
          <w:sz w:val="24"/>
          <w:szCs w:val="22"/>
          <w:lang w:val="en-US" w:eastAsia="zh-CN" w:bidi="ar-SA"/>
        </w:rPr>
        <w:t xml:space="preserve"> 长度）在时间轴上对齐，叠加显示在同一坐标系中。</w:t>
      </w:r>
    </w:p>
    <w:p w14:paraId="252BE2EC">
      <w:pPr>
        <w:numPr>
          <w:ilvl w:val="0"/>
          <w:numId w:val="0"/>
        </w:numPr>
        <w:spacing w:line="360" w:lineRule="auto"/>
        <w:ind w:left="420" w:leftChars="0" w:firstLine="420" w:firstLineChars="0"/>
        <w:jc w:val="center"/>
        <w:rPr>
          <w:rFonts w:hint="default" w:hAnsi="Cambria Math" w:eastAsia="宋体"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drawing>
          <wp:inline distT="0" distB="0" distL="114300" distR="114300">
            <wp:extent cx="4511040" cy="2417445"/>
            <wp:effectExtent l="0" t="0" r="3810" b="1905"/>
            <wp:docPr id="7" name="图片 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
                    <pic:cNvPicPr>
                      <a:picLocks noChangeAspect="1"/>
                    </pic:cNvPicPr>
                  </pic:nvPicPr>
                  <pic:blipFill>
                    <a:blip r:embed="rId12"/>
                    <a:stretch>
                      <a:fillRect/>
                    </a:stretch>
                  </pic:blipFill>
                  <pic:spPr>
                    <a:xfrm>
                      <a:off x="0" y="0"/>
                      <a:ext cx="4511040" cy="2417445"/>
                    </a:xfrm>
                    <a:prstGeom prst="rect">
                      <a:avLst/>
                    </a:prstGeom>
                  </pic:spPr>
                </pic:pic>
              </a:graphicData>
            </a:graphic>
          </wp:inline>
        </w:drawing>
      </w:r>
    </w:p>
    <w:p w14:paraId="073C350A">
      <w:pPr>
        <w:pStyle w:val="5"/>
        <w:numPr>
          <w:ilvl w:val="0"/>
          <w:numId w:val="0"/>
        </w:numPr>
        <w:spacing w:line="360" w:lineRule="auto"/>
        <w:ind w:left="3360" w:leftChars="0" w:firstLine="420" w:firstLineChars="0"/>
        <w:jc w:val="both"/>
        <w:rPr>
          <w:rFonts w:hint="eastAsia" w:hAnsi="Cambria Math" w:eastAsia="宋体" w:cs="Times New Roman"/>
          <w:i w:val="0"/>
          <w:kern w:val="2"/>
          <w:sz w:val="24"/>
          <w:szCs w:val="22"/>
          <w:lang w:val="en-US" w:eastAsia="zh-CN" w:bidi="ar-SA"/>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眼图</w:t>
      </w:r>
    </w:p>
    <w:p w14:paraId="70E182C7">
      <w:pPr>
        <w:numPr>
          <w:ilvl w:val="0"/>
          <w:numId w:val="0"/>
        </w:numPr>
        <w:spacing w:line="360" w:lineRule="auto"/>
        <w:ind w:left="420" w:leftChars="0"/>
        <w:rPr>
          <w:rFonts w:hint="default" w:hAnsi="Cambria Math"/>
          <w:i w:val="0"/>
          <w:sz w:val="24"/>
          <w:lang w:val="en-US" w:eastAsia="zh-CN"/>
        </w:rPr>
      </w:pPr>
    </w:p>
    <w:p w14:paraId="3EB38B66">
      <w:pPr>
        <w:numPr>
          <w:ilvl w:val="0"/>
          <w:numId w:val="0"/>
        </w:numPr>
        <w:spacing w:line="360" w:lineRule="auto"/>
        <w:ind w:left="420" w:leftChars="0"/>
        <w:rPr>
          <w:rFonts w:hint="default" w:hAnsi="Cambria Math"/>
          <w:i w:val="0"/>
          <w:sz w:val="24"/>
          <w:lang w:val="en-US" w:eastAsia="zh-CN"/>
        </w:rPr>
      </w:pPr>
      <w:r>
        <w:rPr>
          <w:rFonts w:hint="eastAsia" w:hAnsi="Cambria Math"/>
          <w:i w:val="0"/>
          <w:sz w:val="24"/>
          <w:lang w:val="en-US" w:eastAsia="zh-CN"/>
        </w:rPr>
        <w:tab/>
      </w:r>
      <w:r>
        <w:rPr>
          <w:rFonts w:hint="default" w:hAnsi="Cambria Math"/>
          <w:i w:val="0"/>
          <w:sz w:val="24"/>
          <w:lang w:val="en-US" w:eastAsia="zh-CN"/>
        </w:rPr>
        <w:t xml:space="preserve">“眼睛”张开的垂直高度：此高度反映了在理想抽样时刻的信号幅度，代表了系统的抗噪声容限。“眼睛”张开的水平宽度：此宽度表示了允许抽样时刻偏离理想时刻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default" w:hAnsi="Cambria Math"/>
          <w:i w:val="0"/>
          <w:sz w:val="24"/>
          <w:lang w:val="en-US" w:eastAsia="zh-CN"/>
        </w:rPr>
        <w:t xml:space="preserve"> 的范围，代表了系统对定时抖动的容忍度。宽度越大，表明系统对定时误差越不敏感，系统鲁棒性越好。升余弦滤波器的滚降系数 </w:t>
      </w:r>
      <m:oMath>
        <m:r>
          <m:rPr/>
          <w:rPr>
            <w:rFonts w:hint="default" w:ascii="Cambria Math" w:hAnsi="Cambria Math"/>
            <w:sz w:val="24"/>
          </w:rPr>
          <m:t>α</m:t>
        </m:r>
      </m:oMath>
      <w:r>
        <w:rPr>
          <w:rFonts w:hint="default" w:hAnsi="Cambria Math"/>
          <w:i w:val="0"/>
          <w:sz w:val="24"/>
          <w:lang w:val="en-US" w:eastAsia="zh-CN"/>
        </w:rPr>
        <w:t xml:space="preserve"> 越大，时域衰减越快，通常“眼睛”的水平宽度也越大。</w:t>
      </w:r>
    </w:p>
    <w:p w14:paraId="4C24C2CD">
      <w:pPr>
        <w:numPr>
          <w:ilvl w:val="0"/>
          <w:numId w:val="0"/>
        </w:numPr>
        <w:spacing w:line="360" w:lineRule="auto"/>
        <w:ind w:left="420" w:leftChars="0" w:firstLine="420" w:firstLineChars="0"/>
        <w:rPr>
          <w:rFonts w:hint="eastAsia" w:hAnsi="Cambria Math"/>
          <w:i w:val="0"/>
          <w:sz w:val="24"/>
          <w:lang w:val="en-US" w:eastAsia="zh-CN"/>
        </w:rPr>
      </w:pPr>
      <w:r>
        <w:rPr>
          <w:rFonts w:hint="eastAsia" w:hAnsi="Cambria Math"/>
          <w:i w:val="0"/>
          <w:sz w:val="24"/>
          <w:lang w:val="en-US" w:eastAsia="zh-CN"/>
        </w:rPr>
        <w:t>若系统存在ISI,如果系统存在码间干扰（即不满足奈奎斯特准则），来自其他符号的脉冲拖尾会导致在抽样时刻的电平（例如</w:t>
      </w:r>
      <m:oMath>
        <m:r>
          <m:rPr>
            <m:sty m:val="p"/>
          </m:rPr>
          <w:rPr>
            <w:rFonts w:hint="default" w:ascii="Cambria Math" w:hAnsi="Cambria Math"/>
            <w:sz w:val="24"/>
          </w:rPr>
          <m:t>±</m:t>
        </m:r>
        <m:r>
          <m:rPr/>
          <w:rPr>
            <w:rFonts w:hint="default" w:ascii="Cambria Math" w:hAnsi="Cambria Math"/>
            <w:sz w:val="24"/>
          </w:rPr>
          <m:t>1</m:t>
        </m:r>
      </m:oMath>
      <w:r>
        <w:rPr>
          <w:rFonts w:hint="eastAsia" w:hAnsi="Cambria Math"/>
          <w:i w:val="0"/>
          <w:sz w:val="24"/>
          <w:lang w:val="en-US" w:eastAsia="zh-CN"/>
        </w:rPr>
        <w:t>）发生偏移，出现多条轨迹，从而“压缩”垂直高度，使“眼睛”闭合。如这样：</w:t>
      </w:r>
    </w:p>
    <w:p w14:paraId="62568D33">
      <w:pPr>
        <w:numPr>
          <w:ilvl w:val="0"/>
          <w:numId w:val="0"/>
        </w:numPr>
        <w:spacing w:line="360" w:lineRule="auto"/>
        <w:ind w:left="420" w:leftChars="0" w:firstLine="420" w:firstLineChars="0"/>
        <w:rPr>
          <w:rFonts w:hint="default" w:hAnsi="Cambria Math"/>
          <w:i w:val="0"/>
          <w:sz w:val="24"/>
          <w:lang w:val="en-US" w:eastAsia="zh-CN"/>
        </w:rPr>
      </w:pPr>
      <w:r>
        <w:rPr>
          <w:rFonts w:hint="eastAsia" w:hAnsi="Cambria Math"/>
          <w:i w:val="0"/>
          <w:sz w:val="24"/>
          <w:lang w:val="en-US" w:eastAsia="zh-CN"/>
        </w:rPr>
        <w:t xml:space="preserve">  </w:t>
      </w:r>
      <w:r>
        <w:rPr>
          <w:rFonts w:hint="default" w:hAnsi="Cambria Math"/>
          <w:i w:val="0"/>
          <w:sz w:val="24"/>
          <w:lang w:val="en-US" w:eastAsia="zh-CN"/>
        </w:rPr>
        <w:drawing>
          <wp:inline distT="0" distB="0" distL="114300" distR="114300">
            <wp:extent cx="4192905" cy="2562225"/>
            <wp:effectExtent l="0" t="0" r="17145" b="9525"/>
            <wp:docPr id="8" name="图片 8" descr="04a171c3-d22e-4265-a795-65139d689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4a171c3-d22e-4265-a795-65139d689aec"/>
                    <pic:cNvPicPr>
                      <a:picLocks noChangeAspect="1"/>
                    </pic:cNvPicPr>
                  </pic:nvPicPr>
                  <pic:blipFill>
                    <a:blip r:embed="rId13"/>
                    <a:stretch>
                      <a:fillRect/>
                    </a:stretch>
                  </pic:blipFill>
                  <pic:spPr>
                    <a:xfrm>
                      <a:off x="0" y="0"/>
                      <a:ext cx="4192905" cy="2562225"/>
                    </a:xfrm>
                    <a:prstGeom prst="rect">
                      <a:avLst/>
                    </a:prstGeom>
                  </pic:spPr>
                </pic:pic>
              </a:graphicData>
            </a:graphic>
          </wp:inline>
        </w:drawing>
      </w:r>
    </w:p>
    <w:p w14:paraId="73EF86E1">
      <w:pPr>
        <w:pStyle w:val="5"/>
        <w:numPr>
          <w:ilvl w:val="0"/>
          <w:numId w:val="0"/>
        </w:numPr>
        <w:spacing w:line="360" w:lineRule="auto"/>
        <w:ind w:left="420" w:leftChars="0" w:firstLine="420" w:firstLineChars="0"/>
        <w:jc w:val="center"/>
        <w:rPr>
          <w:rFonts w:hint="eastAsia"/>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2</w:t>
      </w:r>
      <w:r>
        <w:rPr>
          <w:sz w:val="21"/>
          <w:szCs w:val="21"/>
        </w:rPr>
        <w:fldChar w:fldCharType="end"/>
      </w:r>
      <w:r>
        <w:rPr>
          <w:rFonts w:hint="eastAsia"/>
          <w:sz w:val="21"/>
          <w:szCs w:val="21"/>
          <w:lang w:eastAsia="zh-CN"/>
        </w:rPr>
        <w:t xml:space="preserve"> 存在ISI的眼图</w:t>
      </w:r>
    </w:p>
    <w:p w14:paraId="2B104B49">
      <w:pPr>
        <w:pStyle w:val="2"/>
        <w:numPr>
          <w:ilvl w:val="0"/>
          <w:numId w:val="1"/>
        </w:numPr>
        <w:bidi w:val="0"/>
        <w:rPr>
          <w:rFonts w:hint="eastAsia" w:ascii="黑体" w:hAnsi="黑体" w:eastAsia="黑体" w:cs="黑体"/>
          <w:sz w:val="32"/>
          <w:szCs w:val="32"/>
          <w:lang w:val="en-US" w:eastAsia="zh-CN"/>
        </w:rPr>
      </w:pPr>
      <w:bookmarkStart w:id="7" w:name="_Toc31915"/>
      <w:r>
        <w:rPr>
          <w:rFonts w:hint="eastAsia" w:ascii="黑体" w:hAnsi="黑体" w:eastAsia="黑体" w:cs="黑体"/>
          <w:sz w:val="32"/>
          <w:szCs w:val="32"/>
          <w:lang w:val="en-US" w:eastAsia="zh-CN"/>
        </w:rPr>
        <w:t>系统框图</w:t>
      </w:r>
      <w:bookmarkEnd w:id="7"/>
    </w:p>
    <w:p w14:paraId="43EF4DFB">
      <w:pPr>
        <w:pStyle w:val="3"/>
        <w:bidi w:val="0"/>
        <w:rPr>
          <w:rFonts w:hint="default" w:ascii="黑体" w:hAnsi="黑体" w:cs="黑体"/>
          <w:lang w:val="en-US" w:eastAsia="zh-CN"/>
        </w:rPr>
      </w:pPr>
      <w:bookmarkStart w:id="8" w:name="_Toc27638"/>
      <w:r>
        <w:rPr>
          <w:rFonts w:hint="eastAsia" w:ascii="黑体" w:hAnsi="黑体" w:eastAsia="黑体" w:cs="黑体"/>
          <w:lang w:val="en-US" w:eastAsia="zh-CN"/>
        </w:rPr>
        <w:t>2.1</w:t>
      </w:r>
      <w:r>
        <w:rPr>
          <w:rFonts w:hint="eastAsia" w:ascii="黑体" w:hAnsi="黑体" w:cs="黑体"/>
          <w:lang w:val="en-US" w:eastAsia="zh-CN"/>
        </w:rPr>
        <w:t xml:space="preserve"> 二进制基带传输系统实现框图</w:t>
      </w:r>
      <w:bookmarkEnd w:id="8"/>
    </w:p>
    <w:p w14:paraId="7A474CDA">
      <w:pPr>
        <w:ind w:firstLine="420" w:firstLineChars="0"/>
        <w:rPr>
          <w:rFonts w:hint="default"/>
          <w:lang w:val="en-US" w:eastAsia="zh-CN"/>
        </w:rPr>
      </w:pPr>
      <w:r>
        <w:rPr>
          <w:rFonts w:hint="default"/>
          <w:lang w:val="en-US" w:eastAsia="zh-CN"/>
        </w:rPr>
        <w:drawing>
          <wp:inline distT="0" distB="0" distL="114300" distR="114300">
            <wp:extent cx="5265420" cy="1664335"/>
            <wp:effectExtent l="0" t="0" r="0" b="0"/>
            <wp:docPr id="3"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pic:cNvPicPr>
                      <a:picLocks noChangeAspect="1"/>
                    </pic:cNvPicPr>
                  </pic:nvPicPr>
                  <pic:blipFill>
                    <a:blip r:embed="rId14"/>
                    <a:stretch>
                      <a:fillRect/>
                    </a:stretch>
                  </pic:blipFill>
                  <pic:spPr>
                    <a:xfrm>
                      <a:off x="0" y="0"/>
                      <a:ext cx="5265420" cy="1664335"/>
                    </a:xfrm>
                    <a:prstGeom prst="rect">
                      <a:avLst/>
                    </a:prstGeom>
                  </pic:spPr>
                </pic:pic>
              </a:graphicData>
            </a:graphic>
          </wp:inline>
        </w:drawing>
      </w:r>
    </w:p>
    <w:p w14:paraId="24C82D01">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基带传输系统框图</w:t>
      </w:r>
    </w:p>
    <w:p w14:paraId="64D7607C">
      <w:pPr>
        <w:pStyle w:val="2"/>
        <w:numPr>
          <w:ilvl w:val="0"/>
          <w:numId w:val="1"/>
        </w:numPr>
        <w:bidi w:val="0"/>
        <w:rPr>
          <w:rFonts w:hint="eastAsia" w:ascii="黑体" w:hAnsi="黑体" w:eastAsia="黑体" w:cs="黑体"/>
          <w:sz w:val="32"/>
          <w:szCs w:val="32"/>
          <w:lang w:val="en-US" w:eastAsia="zh-CN"/>
        </w:rPr>
      </w:pPr>
      <w:bookmarkStart w:id="9" w:name="_Toc16003"/>
      <w:r>
        <w:rPr>
          <w:rFonts w:hint="eastAsia" w:ascii="黑体" w:hAnsi="黑体" w:eastAsia="黑体" w:cs="黑体"/>
          <w:sz w:val="32"/>
          <w:szCs w:val="32"/>
          <w:lang w:val="en-US" w:eastAsia="zh-CN"/>
        </w:rPr>
        <w:t>系统主函数</w:t>
      </w:r>
      <w:bookmarkEnd w:id="9"/>
    </w:p>
    <w:p w14:paraId="6917C909">
      <w:pPr>
        <w:pStyle w:val="3"/>
        <w:bidi w:val="0"/>
        <w:rPr>
          <w:rFonts w:hint="eastAsia" w:ascii="黑体" w:hAnsi="黑体" w:eastAsia="黑体" w:cs="黑体"/>
          <w:b w:val="0"/>
          <w:bCs w:val="0"/>
          <w:lang w:val="en-US" w:eastAsia="zh-CN"/>
        </w:rPr>
      </w:pPr>
      <w:bookmarkStart w:id="10" w:name="_Toc10940"/>
      <w:r>
        <w:rPr>
          <w:rFonts w:hint="eastAsia" w:ascii="黑体" w:hAnsi="黑体" w:eastAsia="黑体" w:cs="黑体"/>
          <w:b w:val="0"/>
          <w:bCs w:val="0"/>
          <w:lang w:val="en-US" w:eastAsia="zh-CN"/>
        </w:rPr>
        <w:t>3.1 系统实现框图</w:t>
      </w:r>
      <w:bookmarkEnd w:id="10"/>
    </w:p>
    <w:p w14:paraId="51382A9D">
      <w:pPr>
        <w:rPr>
          <w:rFonts w:hint="eastAsia"/>
          <w:lang w:val="en-US" w:eastAsia="zh-CN"/>
        </w:rPr>
      </w:pPr>
      <w:r>
        <w:rPr>
          <w:rFonts w:hint="eastAsia"/>
          <w:lang w:val="en-US" w:eastAsia="zh-CN"/>
        </w:rPr>
        <w:drawing>
          <wp:inline distT="0" distB="0" distL="114300" distR="114300">
            <wp:extent cx="5273040" cy="2110105"/>
            <wp:effectExtent l="0" t="0" r="0" b="0"/>
            <wp:docPr id="1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2"/>
                    <pic:cNvPicPr>
                      <a:picLocks noChangeAspect="1"/>
                    </pic:cNvPicPr>
                  </pic:nvPicPr>
                  <pic:blipFill>
                    <a:blip r:embed="rId15"/>
                    <a:stretch>
                      <a:fillRect/>
                    </a:stretch>
                  </pic:blipFill>
                  <pic:spPr>
                    <a:xfrm>
                      <a:off x="0" y="0"/>
                      <a:ext cx="5273040" cy="2110105"/>
                    </a:xfrm>
                    <a:prstGeom prst="rect">
                      <a:avLst/>
                    </a:prstGeom>
                  </pic:spPr>
                </pic:pic>
              </a:graphicData>
            </a:graphic>
          </wp:inline>
        </w:drawing>
      </w:r>
    </w:p>
    <w:p w14:paraId="5D40536E">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基带通信</w:t>
      </w:r>
      <w:r>
        <w:rPr>
          <w:rFonts w:hint="eastAsia"/>
          <w:lang w:val="en-US" w:eastAsia="zh-CN"/>
        </w:rPr>
        <w:t>主函数</w:t>
      </w:r>
      <w:r>
        <w:rPr>
          <w:rFonts w:hint="eastAsia"/>
          <w:lang w:eastAsia="zh-CN"/>
        </w:rPr>
        <w:t>系统框图</w:t>
      </w:r>
    </w:p>
    <w:p w14:paraId="076CE6FB">
      <w:pPr>
        <w:ind w:firstLine="420" w:firstLineChars="0"/>
        <w:rPr>
          <w:rFonts w:hint="default"/>
          <w:lang w:val="en-US" w:eastAsia="zh-CN"/>
        </w:rPr>
      </w:pPr>
      <w:r>
        <w:rPr>
          <w:rFonts w:hint="eastAsia"/>
          <w:lang w:val="en-US" w:eastAsia="zh-CN"/>
        </w:rPr>
        <w:t>由均匀随机数发生器产生双极性二进制比特序列，然后进行上采样扩充序列，后经过发送滤波器进行脉冲成型，去除经过滤波器带来的延时后直接绘制眼图，并进行抽样判决和计算BER的工作。</w:t>
      </w:r>
    </w:p>
    <w:p w14:paraId="49F8A922">
      <w:pPr>
        <w:pStyle w:val="3"/>
        <w:bidi w:val="0"/>
        <w:rPr>
          <w:rFonts w:hint="eastAsia" w:ascii="黑体" w:hAnsi="黑体" w:cs="黑体"/>
          <w:lang w:val="en-US" w:eastAsia="zh-CN"/>
        </w:rPr>
      </w:pPr>
      <w:bookmarkStart w:id="11" w:name="_Toc10973"/>
      <w:r>
        <w:rPr>
          <w:rFonts w:hint="eastAsia" w:ascii="黑体" w:hAnsi="黑体" w:eastAsia="黑体" w:cs="黑体"/>
          <w:lang w:val="en-US" w:eastAsia="zh-CN"/>
        </w:rPr>
        <w:t xml:space="preserve">3.2 </w:t>
      </w:r>
      <w:r>
        <w:rPr>
          <w:rFonts w:hint="eastAsia" w:ascii="黑体" w:hAnsi="黑体" w:cs="黑体"/>
          <w:lang w:val="en-US" w:eastAsia="zh-CN"/>
        </w:rPr>
        <w:t>主程序代码</w:t>
      </w:r>
      <w:bookmarkEnd w:id="1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4489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8522" w:type="dxa"/>
            <w:shd w:val="clear" w:color="auto" w:fill="F1F1F1" w:themeFill="background1" w:themeFillShade="F2"/>
          </w:tcPr>
          <w:p w14:paraId="798E2B0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%主函数实现</w:t>
            </w:r>
          </w:p>
          <w:p w14:paraId="44810B16">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10000</w:t>
            </w:r>
            <w:r>
              <w:rPr>
                <w:rFonts w:hint="eastAsia" w:ascii="Courier New" w:hAnsi="Courier New"/>
                <w:b/>
                <w:color w:val="000080"/>
                <w:sz w:val="20"/>
                <w:szCs w:val="24"/>
                <w:highlight w:val="white"/>
              </w:rPr>
              <w:t>;</w:t>
            </w:r>
          </w:p>
          <w:p w14:paraId="7A4870B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p>
          <w:p w14:paraId="74A6E93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31</w:t>
            </w:r>
            <w:r>
              <w:rPr>
                <w:rFonts w:hint="eastAsia" w:ascii="Courier New" w:hAnsi="Courier New"/>
                <w:b/>
                <w:color w:val="000080"/>
                <w:sz w:val="20"/>
                <w:szCs w:val="24"/>
                <w:highlight w:val="white"/>
              </w:rPr>
              <w:t>;</w:t>
            </w:r>
          </w:p>
          <w:p w14:paraId="33E0BDB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alpha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0.33</w:t>
            </w:r>
            <w:r>
              <w:rPr>
                <w:rFonts w:hint="eastAsia" w:ascii="Courier New" w:hAnsi="Courier New"/>
                <w:b/>
                <w:color w:val="000080"/>
                <w:sz w:val="20"/>
                <w:szCs w:val="24"/>
                <w:highlight w:val="white"/>
              </w:rPr>
              <w:t>;</w:t>
            </w:r>
          </w:p>
          <w:p w14:paraId="38256E8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Tc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p>
          <w:p w14:paraId="72C5B43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source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p>
          <w:p w14:paraId="5CB9C2A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sendmessage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source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053BEAF8">
            <w:pPr>
              <w:spacing w:beforeLines="0" w:afterLines="0" w:line="240" w:lineRule="auto"/>
              <w:jc w:val="left"/>
              <w:rPr>
                <w:rFonts w:hint="eastAsia" w:ascii="Courier New" w:hAnsi="Courier New"/>
                <w:color w:val="000000"/>
                <w:sz w:val="20"/>
                <w:szCs w:val="24"/>
                <w:highlight w:val="white"/>
              </w:rPr>
            </w:pPr>
          </w:p>
          <w:p w14:paraId="513AEBE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Gt_n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Send_Filter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alpha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3024D4A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pre_tx_signal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conv</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Gt_n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sendmessage</w:t>
            </w:r>
            <w:r>
              <w:rPr>
                <w:rFonts w:hint="eastAsia" w:ascii="Courier New" w:hAnsi="Courier New"/>
                <w:b/>
                <w:color w:val="000080"/>
                <w:sz w:val="20"/>
                <w:szCs w:val="24"/>
                <w:highlight w:val="white"/>
              </w:rPr>
              <w:t>);</w:t>
            </w:r>
          </w:p>
          <w:p w14:paraId="682F675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tx_signal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pre_tx_signal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59273C01">
            <w:pPr>
              <w:spacing w:beforeLines="0" w:afterLines="0" w:line="240" w:lineRule="auto"/>
              <w:jc w:val="left"/>
              <w:rPr>
                <w:rFonts w:hint="eastAsia" w:ascii="Courier New" w:hAnsi="Courier New"/>
                <w:color w:val="000000"/>
                <w:sz w:val="20"/>
                <w:szCs w:val="24"/>
                <w:highlight w:val="white"/>
              </w:rPr>
            </w:pPr>
          </w:p>
          <w:p w14:paraId="3AB1E8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rx_signal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tx_signal</w:t>
            </w:r>
            <w:r>
              <w:rPr>
                <w:rFonts w:hint="eastAsia" w:ascii="Courier New" w:hAnsi="Courier New"/>
                <w:b/>
                <w:color w:val="000080"/>
                <w:sz w:val="20"/>
                <w:szCs w:val="24"/>
                <w:highlight w:val="white"/>
              </w:rPr>
              <w:t>;</w:t>
            </w:r>
          </w:p>
          <w:p w14:paraId="7FD8AAE4">
            <w:pPr>
              <w:spacing w:beforeLines="0" w:afterLines="0" w:line="240" w:lineRule="auto"/>
              <w:jc w:val="left"/>
              <w:rPr>
                <w:rFonts w:hint="eastAsia" w:ascii="Courier New" w:hAnsi="Courier New"/>
                <w:color w:val="000000"/>
                <w:sz w:val="20"/>
                <w:szCs w:val="24"/>
                <w:highlight w:val="white"/>
              </w:rPr>
            </w:pPr>
          </w:p>
          <w:p w14:paraId="2C60B1B8">
            <w:pPr>
              <w:spacing w:beforeLines="0" w:afterLines="0" w:line="240" w:lineRule="auto"/>
              <w:jc w:val="left"/>
              <w:rPr>
                <w:rFonts w:hint="eastAsia" w:ascii="Courier New" w:hAnsi="Courier New"/>
                <w:color w:val="000000"/>
                <w:sz w:val="20"/>
                <w:szCs w:val="24"/>
                <w:highlight w:val="white"/>
              </w:rPr>
            </w:pPr>
          </w:p>
          <w:p w14:paraId="61A4898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output_bit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Signal_Decision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03D83B5B">
            <w:pPr>
              <w:spacing w:beforeLines="0" w:afterLines="0" w:line="240" w:lineRule="auto"/>
              <w:jc w:val="left"/>
              <w:rPr>
                <w:rFonts w:hint="eastAsia" w:ascii="Courier New" w:hAnsi="Courier New"/>
                <w:color w:val="000000"/>
                <w:sz w:val="20"/>
                <w:szCs w:val="24"/>
                <w:highlight w:val="white"/>
              </w:rPr>
            </w:pPr>
          </w:p>
          <w:p w14:paraId="0312BDD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100</w:t>
            </w:r>
            <w:r>
              <w:rPr>
                <w:rFonts w:hint="eastAsia" w:ascii="Courier New" w:hAnsi="Courier New"/>
                <w:b/>
                <w:color w:val="000080"/>
                <w:sz w:val="20"/>
                <w:szCs w:val="24"/>
                <w:highlight w:val="white"/>
              </w:rPr>
              <w:t>;</w:t>
            </w:r>
          </w:p>
          <w:p w14:paraId="2A771042">
            <w:pPr>
              <w:spacing w:beforeLines="0" w:afterLines="0" w:line="240" w:lineRule="auto"/>
              <w:jc w:val="left"/>
              <w:rPr>
                <w:rFonts w:hint="eastAsia" w:ascii="Courier New" w:hAnsi="Courier New"/>
                <w:color w:val="000000"/>
                <w:sz w:val="20"/>
                <w:szCs w:val="24"/>
                <w:highlight w:val="white"/>
              </w:rPr>
            </w:pPr>
          </w:p>
          <w:p w14:paraId="3C48A86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figure</w:t>
            </w:r>
            <w:r>
              <w:rPr>
                <w:rFonts w:hint="eastAsia" w:ascii="Courier New" w:hAnsi="Courier New"/>
                <w:b/>
                <w:color w:val="000080"/>
                <w:sz w:val="20"/>
                <w:szCs w:val="24"/>
                <w:highlight w:val="white"/>
              </w:rPr>
              <w:t>;</w:t>
            </w:r>
          </w:p>
          <w:p w14:paraId="739D5B0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328DB00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stem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100</w:t>
            </w:r>
            <w:r>
              <w:rPr>
                <w:rFonts w:hint="eastAsia" w:ascii="Courier New" w:hAnsi="Courier New"/>
                <w:b/>
                <w:color w:val="000080"/>
                <w:sz w:val="20"/>
                <w:szCs w:val="24"/>
                <w:highlight w:val="white"/>
              </w:rPr>
              <w:t>));</w:t>
            </w:r>
          </w:p>
          <w:p w14:paraId="4752D8D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"信源比特"</w:t>
            </w:r>
            <w:r>
              <w:rPr>
                <w:rFonts w:hint="eastAsia" w:ascii="Courier New" w:hAnsi="Courier New"/>
                <w:b/>
                <w:color w:val="000080"/>
                <w:sz w:val="20"/>
                <w:szCs w:val="24"/>
                <w:highlight w:val="white"/>
              </w:rPr>
              <w:t>);</w:t>
            </w:r>
          </w:p>
          <w:p w14:paraId="5242DDC9">
            <w:pPr>
              <w:spacing w:beforeLines="0" w:afterLines="0" w:line="240" w:lineRule="auto"/>
              <w:jc w:val="left"/>
              <w:rPr>
                <w:rFonts w:hint="eastAsia" w:ascii="Courier New" w:hAnsi="Courier New"/>
                <w:color w:val="000000"/>
                <w:sz w:val="20"/>
                <w:szCs w:val="24"/>
                <w:highlight w:val="white"/>
              </w:rPr>
            </w:pPr>
          </w:p>
          <w:p w14:paraId="4561998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5E693C7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stem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output_bit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100</w:t>
            </w:r>
            <w:r>
              <w:rPr>
                <w:rFonts w:hint="eastAsia" w:ascii="Courier New" w:hAnsi="Courier New"/>
                <w:b/>
                <w:color w:val="000080"/>
                <w:sz w:val="20"/>
                <w:szCs w:val="24"/>
                <w:highlight w:val="white"/>
              </w:rPr>
              <w:t>));</w:t>
            </w:r>
          </w:p>
          <w:p w14:paraId="090A1AD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subtitle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"输出比特"</w:t>
            </w:r>
            <w:r>
              <w:rPr>
                <w:rFonts w:hint="eastAsia" w:ascii="Courier New" w:hAnsi="Courier New"/>
                <w:b/>
                <w:color w:val="000080"/>
                <w:sz w:val="20"/>
                <w:szCs w:val="24"/>
                <w:highlight w:val="white"/>
              </w:rPr>
              <w:t>);</w:t>
            </w:r>
          </w:p>
          <w:p w14:paraId="54D6B41F">
            <w:pPr>
              <w:spacing w:beforeLines="0" w:afterLines="0" w:line="240" w:lineRule="auto"/>
              <w:jc w:val="left"/>
              <w:rPr>
                <w:rFonts w:hint="eastAsia" w:ascii="Courier New" w:hAnsi="Courier New"/>
                <w:color w:val="000000"/>
                <w:sz w:val="20"/>
                <w:szCs w:val="24"/>
                <w:highlight w:val="white"/>
              </w:rPr>
            </w:pPr>
          </w:p>
          <w:p w14:paraId="25340B2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BER_error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Calculate_BER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output_bit</w:t>
            </w:r>
            <w:r>
              <w:rPr>
                <w:rFonts w:hint="eastAsia" w:ascii="Courier New" w:hAnsi="Courier New"/>
                <w:b/>
                <w:color w:val="000080"/>
                <w:sz w:val="20"/>
                <w:szCs w:val="24"/>
                <w:highlight w:val="white"/>
              </w:rPr>
              <w:t>);</w:t>
            </w:r>
          </w:p>
          <w:p w14:paraId="75845AE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Draw_Eye_diagram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1105473A">
            <w:pPr>
              <w:spacing w:line="240" w:lineRule="auto"/>
              <w:rPr>
                <w:rFonts w:hint="default" w:ascii="Times New Roman" w:hAnsi="Times New Roman" w:cs="Times New Roman"/>
                <w:sz w:val="21"/>
                <w:szCs w:val="21"/>
                <w:vertAlign w:val="baseline"/>
                <w:lang w:val="en-US" w:eastAsia="zh-CN"/>
              </w:rPr>
            </w:pPr>
          </w:p>
        </w:tc>
      </w:tr>
    </w:tbl>
    <w:p w14:paraId="68A7307A">
      <w:pPr>
        <w:rPr>
          <w:rFonts w:hint="eastAsia"/>
          <w:lang w:val="en-US" w:eastAsia="zh-CN"/>
        </w:rPr>
      </w:pPr>
      <w:r>
        <w:rPr>
          <w:rFonts w:hint="eastAsia"/>
          <w:lang w:val="en-US" w:eastAsia="zh-CN"/>
        </w:rPr>
        <w:t>【实现思路】</w:t>
      </w:r>
    </w:p>
    <w:p w14:paraId="228442B5">
      <w:pPr>
        <w:ind w:firstLine="420" w:firstLineChars="0"/>
        <w:rPr>
          <w:rFonts w:hint="eastAsia"/>
          <w:lang w:val="en-US" w:eastAsia="zh-CN"/>
        </w:rPr>
      </w:pPr>
      <w:r>
        <w:rPr>
          <w:rFonts w:hint="eastAsia"/>
          <w:lang w:val="en-US" w:eastAsia="zh-CN"/>
        </w:rPr>
        <w:t>根据基带系统的一般模型，我们需要先设定一系列初始参数如码元长度、码元周期与上采样率，然后我们需要调用我们所实现的一系列子函数，即生成均匀信源比特，后进行上采样、波形成型、最后进行绘制眼图，并进行抽样判决并进行误码率计算，总体评估整个基带传输系统的性能。最后返回误码率计算的结果，以及眼图的绘制以及对于输入输出比特的前100比特的比较图像。</w:t>
      </w:r>
    </w:p>
    <w:p w14:paraId="46B94C09">
      <w:pPr>
        <w:ind w:firstLine="420" w:firstLineChars="0"/>
        <w:rPr>
          <w:rFonts w:hint="default"/>
          <w:lang w:val="en-US" w:eastAsia="zh-CN"/>
        </w:rPr>
      </w:pPr>
      <w:r>
        <w:rPr>
          <w:rFonts w:hint="eastAsia"/>
          <w:lang w:val="en-US" w:eastAsia="zh-CN"/>
        </w:rPr>
        <w:t>运行主程序代码后，观察比特茎叶图，眼图以及误码率输出：</w:t>
      </w:r>
    </w:p>
    <w:p w14:paraId="0D6DB16B">
      <w:pPr>
        <w:ind w:firstLine="420" w:firstLineChars="0"/>
        <w:jc w:val="center"/>
        <w:rPr>
          <w:rFonts w:hint="default"/>
          <w:lang w:val="en-US" w:eastAsia="zh-CN"/>
        </w:rPr>
      </w:pPr>
      <w:r>
        <w:rPr>
          <w:rFonts w:hint="default"/>
          <w:lang w:val="en-US" w:eastAsia="zh-CN"/>
        </w:rPr>
        <w:drawing>
          <wp:inline distT="0" distB="0" distL="114300" distR="114300">
            <wp:extent cx="4951095" cy="2864485"/>
            <wp:effectExtent l="0" t="0" r="1905" b="12065"/>
            <wp:docPr id="4" name="图片 4" descr="df3f2a17-9df9-4785-92d0-bd6bf8751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3f2a17-9df9-4785-92d0-bd6bf87516c4"/>
                    <pic:cNvPicPr>
                      <a:picLocks noChangeAspect="1"/>
                    </pic:cNvPicPr>
                  </pic:nvPicPr>
                  <pic:blipFill>
                    <a:blip r:embed="rId16"/>
                    <a:stretch>
                      <a:fillRect/>
                    </a:stretch>
                  </pic:blipFill>
                  <pic:spPr>
                    <a:xfrm>
                      <a:off x="0" y="0"/>
                      <a:ext cx="4951095" cy="2864485"/>
                    </a:xfrm>
                    <a:prstGeom prst="rect">
                      <a:avLst/>
                    </a:prstGeom>
                  </pic:spPr>
                </pic:pic>
              </a:graphicData>
            </a:graphic>
          </wp:inline>
        </w:drawing>
      </w:r>
    </w:p>
    <w:p w14:paraId="16F43DA3">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比特茎叶图</w:t>
      </w:r>
    </w:p>
    <w:p w14:paraId="6A6BF9F4">
      <w:pPr>
        <w:ind w:firstLine="420" w:firstLineChars="0"/>
        <w:jc w:val="center"/>
        <w:rPr>
          <w:rFonts w:hint="eastAsia"/>
          <w:lang w:eastAsia="zh-CN"/>
        </w:rPr>
      </w:pPr>
      <w:r>
        <w:rPr>
          <w:rFonts w:hint="eastAsia"/>
          <w:lang w:eastAsia="zh-CN"/>
        </w:rPr>
        <w:drawing>
          <wp:inline distT="0" distB="0" distL="114300" distR="114300">
            <wp:extent cx="5269230" cy="3565525"/>
            <wp:effectExtent l="0" t="0" r="7620" b="15875"/>
            <wp:docPr id="6" name="图片 6" descr="dc23c6c9-67d0-4008-9545-08566788f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c23c6c9-67d0-4008-9545-08566788f290"/>
                    <pic:cNvPicPr>
                      <a:picLocks noChangeAspect="1"/>
                    </pic:cNvPicPr>
                  </pic:nvPicPr>
                  <pic:blipFill>
                    <a:blip r:embed="rId17"/>
                    <a:stretch>
                      <a:fillRect/>
                    </a:stretch>
                  </pic:blipFill>
                  <pic:spPr>
                    <a:xfrm>
                      <a:off x="0" y="0"/>
                      <a:ext cx="5269230" cy="3565525"/>
                    </a:xfrm>
                    <a:prstGeom prst="rect">
                      <a:avLst/>
                    </a:prstGeom>
                  </pic:spPr>
                </pic:pic>
              </a:graphicData>
            </a:graphic>
          </wp:inline>
        </w:drawing>
      </w:r>
    </w:p>
    <w:p w14:paraId="0175026D">
      <w:pPr>
        <w:pStyle w:val="5"/>
        <w:ind w:firstLine="420" w:firstLineChars="0"/>
        <w:jc w:val="center"/>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输出信号眼图</w:t>
      </w:r>
    </w:p>
    <w:p w14:paraId="0E6A7AB6">
      <w:pPr>
        <w:rPr>
          <w:rFonts w:hint="eastAsia"/>
          <w:lang w:val="en-US" w:eastAsia="zh-CN"/>
        </w:rPr>
      </w:pPr>
      <w:r>
        <w:rPr>
          <w:rFonts w:hint="eastAsia"/>
          <w:lang w:val="en-US" w:eastAsia="zh-CN"/>
        </w:rPr>
        <w:drawing>
          <wp:inline distT="0" distB="0" distL="114300" distR="114300">
            <wp:extent cx="2171700" cy="361950"/>
            <wp:effectExtent l="0" t="0" r="0" b="0"/>
            <wp:docPr id="5" name="图片 5" descr="7df1a88c-6ac1-45ac-b52d-d93631f76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df1a88c-6ac1-45ac-b52d-d93631f76d34"/>
                    <pic:cNvPicPr>
                      <a:picLocks noChangeAspect="1"/>
                    </pic:cNvPicPr>
                  </pic:nvPicPr>
                  <pic:blipFill>
                    <a:blip r:embed="rId18"/>
                    <a:stretch>
                      <a:fillRect/>
                    </a:stretch>
                  </pic:blipFill>
                  <pic:spPr>
                    <a:xfrm>
                      <a:off x="0" y="0"/>
                      <a:ext cx="2171700" cy="361950"/>
                    </a:xfrm>
                    <a:prstGeom prst="rect">
                      <a:avLst/>
                    </a:prstGeom>
                  </pic:spPr>
                </pic:pic>
              </a:graphicData>
            </a:graphic>
          </wp:inline>
        </w:drawing>
      </w:r>
    </w:p>
    <w:p w14:paraId="3BFF9786">
      <w:pPr>
        <w:ind w:firstLine="420" w:firstLineChars="0"/>
        <w:rPr>
          <w:rFonts w:hint="default"/>
          <w:lang w:val="en-US" w:eastAsia="zh-CN"/>
        </w:rPr>
      </w:pPr>
      <w:r>
        <w:rPr>
          <w:rFonts w:hint="eastAsia"/>
          <w:lang w:val="en-US" w:eastAsia="zh-CN"/>
        </w:rPr>
        <w:t>综上，我们可以得出我们的主程序函数设计是正确的，同时，我们也能得出此时的参数设置也是较为合理的。</w:t>
      </w:r>
    </w:p>
    <w:p w14:paraId="75A4F2B1">
      <w:pPr>
        <w:pStyle w:val="2"/>
        <w:numPr>
          <w:ilvl w:val="0"/>
          <w:numId w:val="1"/>
        </w:numPr>
        <w:bidi w:val="0"/>
        <w:rPr>
          <w:rFonts w:hint="eastAsia" w:ascii="黑体" w:hAnsi="黑体" w:eastAsia="黑体" w:cs="黑体"/>
          <w:sz w:val="32"/>
          <w:szCs w:val="32"/>
          <w:lang w:val="en-US" w:eastAsia="zh-CN"/>
        </w:rPr>
      </w:pPr>
      <w:bookmarkStart w:id="12" w:name="_Toc19143"/>
      <w:r>
        <w:rPr>
          <w:rFonts w:hint="eastAsia" w:ascii="黑体" w:hAnsi="黑体" w:eastAsia="黑体" w:cs="黑体"/>
          <w:sz w:val="32"/>
          <w:szCs w:val="32"/>
          <w:lang w:val="en-US" w:eastAsia="zh-CN"/>
        </w:rPr>
        <w:t>子函数实现</w:t>
      </w:r>
      <w:bookmarkEnd w:id="12"/>
    </w:p>
    <w:p w14:paraId="48C28920">
      <w:pPr>
        <w:pStyle w:val="3"/>
        <w:numPr>
          <w:ilvl w:val="0"/>
          <w:numId w:val="0"/>
        </w:numPr>
        <w:bidi w:val="0"/>
        <w:ind w:leftChars="0"/>
        <w:rPr>
          <w:rFonts w:hint="eastAsia"/>
          <w:lang w:val="en-US" w:eastAsia="zh-CN"/>
        </w:rPr>
      </w:pPr>
      <w:bookmarkStart w:id="13" w:name="_Toc32277"/>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bookmarkEnd w:id="13"/>
    </w:p>
    <w:p w14:paraId="0D7ACA25">
      <w:pPr>
        <w:pStyle w:val="4"/>
        <w:bidi w:val="0"/>
        <w:rPr>
          <w:rFonts w:hint="eastAsia" w:ascii="黑体" w:hAnsi="黑体" w:eastAsia="黑体" w:cs="黑体"/>
          <w:b w:val="0"/>
          <w:bCs/>
          <w:sz w:val="24"/>
          <w:szCs w:val="24"/>
          <w:lang w:val="en-US" w:eastAsia="zh-CN"/>
        </w:rPr>
      </w:pPr>
      <w:bookmarkStart w:id="14" w:name="_Toc3898"/>
      <w:r>
        <w:rPr>
          <w:rFonts w:hint="eastAsia" w:ascii="黑体" w:hAnsi="黑体" w:eastAsia="黑体" w:cs="黑体"/>
          <w:b w:val="0"/>
          <w:bCs/>
          <w:sz w:val="24"/>
          <w:szCs w:val="24"/>
          <w:lang w:val="en-US" w:eastAsia="zh-CN"/>
        </w:rPr>
        <w:t>4.1.1 系统框图</w:t>
      </w:r>
      <w:bookmarkEnd w:id="14"/>
    </w:p>
    <w:p w14:paraId="5E982DCE">
      <w:pPr>
        <w:jc w:val="center"/>
        <w:rPr>
          <w:rFonts w:hint="eastAsia"/>
          <w:lang w:val="en-US" w:eastAsia="zh-CN"/>
        </w:rPr>
      </w:pPr>
      <w:r>
        <w:rPr>
          <w:rFonts w:hint="eastAsia"/>
          <w:lang w:val="en-US" w:eastAsia="zh-CN"/>
        </w:rPr>
        <w:drawing>
          <wp:inline distT="0" distB="0" distL="114300" distR="114300">
            <wp:extent cx="4192905" cy="3846830"/>
            <wp:effectExtent l="0" t="0" r="0" b="0"/>
            <wp:docPr id="11" name="ECB019B1-382A-4266-B25C-5B523AA43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3"/>
                    <pic:cNvPicPr>
                      <a:picLocks noChangeAspect="1"/>
                    </pic:cNvPicPr>
                  </pic:nvPicPr>
                  <pic:blipFill>
                    <a:blip r:embed="rId19"/>
                    <a:stretch>
                      <a:fillRect/>
                    </a:stretch>
                  </pic:blipFill>
                  <pic:spPr>
                    <a:xfrm>
                      <a:off x="0" y="0"/>
                      <a:ext cx="4192905" cy="3846830"/>
                    </a:xfrm>
                    <a:prstGeom prst="rect">
                      <a:avLst/>
                    </a:prstGeom>
                  </pic:spPr>
                </pic:pic>
              </a:graphicData>
            </a:graphic>
          </wp:inline>
        </w:drawing>
      </w:r>
    </w:p>
    <w:p w14:paraId="26A337B8">
      <w:pPr>
        <w:pStyle w:val="5"/>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信源比特子函数</w:t>
      </w:r>
    </w:p>
    <w:p w14:paraId="20712FA7">
      <w:pPr>
        <w:pStyle w:val="4"/>
        <w:bidi w:val="0"/>
        <w:rPr>
          <w:rFonts w:hint="eastAsia" w:ascii="黑体" w:hAnsi="黑体" w:eastAsia="黑体" w:cs="黑体"/>
          <w:b w:val="0"/>
          <w:bCs/>
          <w:sz w:val="24"/>
          <w:szCs w:val="24"/>
          <w:lang w:val="en-US" w:eastAsia="zh-CN"/>
        </w:rPr>
      </w:pPr>
      <w:bookmarkStart w:id="15" w:name="_Toc28177"/>
      <w:r>
        <w:rPr>
          <w:rFonts w:hint="eastAsia" w:ascii="黑体" w:hAnsi="黑体" w:eastAsia="黑体" w:cs="黑体"/>
          <w:b w:val="0"/>
          <w:bCs/>
          <w:sz w:val="24"/>
          <w:szCs w:val="24"/>
          <w:lang w:val="en-US" w:eastAsia="zh-CN"/>
        </w:rPr>
        <w:t>4.1.2 子函数代码</w:t>
      </w:r>
      <w:bookmarkEnd w:id="1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8D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1E3047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4053A04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生成发送序列（上采样）</w:t>
            </w:r>
          </w:p>
          <w:p w14:paraId="1ABD8C80">
            <w:pPr>
              <w:spacing w:beforeLines="0" w:afterLines="0" w:line="240" w:lineRule="auto"/>
              <w:jc w:val="left"/>
              <w:rPr>
                <w:rFonts w:hint="eastAsia" w:ascii="Courier New" w:hAnsi="Courier New"/>
                <w:color w:val="000000"/>
                <w:sz w:val="20"/>
                <w:szCs w:val="24"/>
                <w:highlight w:val="white"/>
              </w:rPr>
            </w:pPr>
          </w:p>
          <w:p w14:paraId="515BA10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p>
          <w:p w14:paraId="14EF74A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8D3BF4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5D5D998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for</w:t>
            </w:r>
            <w:r>
              <w:rPr>
                <w:rFonts w:hint="eastAsia" w:ascii="Courier New" w:hAnsi="Courier New"/>
                <w:color w:val="000000"/>
                <w:sz w:val="20"/>
                <w:szCs w:val="24"/>
                <w:highlight w:val="white"/>
              </w:rPr>
              <w:t xml:space="preserve"> i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p>
          <w:p w14:paraId="2340575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p>
          <w:p w14:paraId="471D49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2BF596B7">
            <w:pPr>
              <w:spacing w:beforeLines="0" w:afterLines="0" w:line="240" w:lineRule="auto"/>
              <w:jc w:val="left"/>
              <w:rPr>
                <w:rFonts w:hint="eastAsia" w:ascii="Courier New" w:hAnsi="Courier New"/>
                <w:color w:val="000000"/>
                <w:sz w:val="20"/>
                <w:szCs w:val="24"/>
                <w:highlight w:val="white"/>
              </w:rPr>
            </w:pPr>
          </w:p>
          <w:p w14:paraId="6A6BB064">
            <w:pPr>
              <w:spacing w:line="240" w:lineRule="auto"/>
              <w:rPr>
                <w:rFonts w:hint="default"/>
                <w:vertAlign w:val="baseline"/>
                <w:lang w:val="en-US" w:eastAsia="zh-CN"/>
              </w:rPr>
            </w:pPr>
            <w:r>
              <w:rPr>
                <w:rFonts w:hint="eastAsia" w:ascii="Courier New" w:hAnsi="Courier New"/>
                <w:b/>
                <w:color w:val="0000FF"/>
                <w:sz w:val="20"/>
                <w:szCs w:val="24"/>
                <w:highlight w:val="white"/>
              </w:rPr>
              <w:t>end</w:t>
            </w:r>
          </w:p>
        </w:tc>
      </w:tr>
    </w:tbl>
    <w:p w14:paraId="4BC68BE0">
      <w:pPr>
        <w:rPr>
          <w:rFonts w:hint="eastAsia"/>
          <w:lang w:val="en-US" w:eastAsia="zh-CN"/>
        </w:rPr>
      </w:pPr>
    </w:p>
    <w:p w14:paraId="24BCC949">
      <w:pPr>
        <w:pStyle w:val="4"/>
        <w:bidi w:val="0"/>
        <w:rPr>
          <w:rFonts w:hint="eastAsia" w:ascii="黑体" w:hAnsi="黑体" w:eastAsia="黑体" w:cs="黑体"/>
          <w:b w:val="0"/>
          <w:bCs/>
          <w:sz w:val="24"/>
          <w:szCs w:val="24"/>
          <w:lang w:val="en-US" w:eastAsia="zh-CN"/>
        </w:rPr>
      </w:pPr>
      <w:bookmarkStart w:id="16" w:name="_Toc8297"/>
      <w:r>
        <w:rPr>
          <w:rFonts w:hint="eastAsia" w:ascii="黑体" w:hAnsi="黑体" w:eastAsia="黑体" w:cs="黑体"/>
          <w:b w:val="0"/>
          <w:bCs/>
          <w:sz w:val="24"/>
          <w:szCs w:val="24"/>
          <w:lang w:val="en-US" w:eastAsia="zh-CN"/>
        </w:rPr>
        <w:t>4.1.3 代码思路</w:t>
      </w:r>
      <w:bookmarkEnd w:id="16"/>
    </w:p>
    <w:p w14:paraId="4A360E24">
      <w:p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val="0"/>
          <w:bCs/>
          <w:sz w:val="24"/>
          <w:szCs w:val="24"/>
          <w:lang w:val="en-US" w:eastAsia="zh-CN"/>
        </w:rPr>
        <w:t>我们可以借助Matlab中的生成均匀分布函数 rand（m,n），其可以生成分布于（0，m）中L个随机数，我们再以0.5的门限判决随机数为双极性的二进制比特，最后将其存储后即可。</w:t>
      </w:r>
    </w:p>
    <w:p w14:paraId="40AD129E">
      <w:pPr>
        <w:pStyle w:val="3"/>
        <w:bidi w:val="0"/>
        <w:rPr>
          <w:rFonts w:hint="eastAsia" w:ascii="黑体" w:hAnsi="黑体" w:eastAsia="黑体" w:cs="黑体"/>
          <w:lang w:val="en-US" w:eastAsia="zh-CN"/>
        </w:rPr>
      </w:pPr>
      <w:bookmarkStart w:id="17" w:name="_Toc19381"/>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函数（上采样函数）</w:t>
      </w:r>
      <w:bookmarkEnd w:id="17"/>
    </w:p>
    <w:p w14:paraId="6BAEF613">
      <w:pPr>
        <w:pStyle w:val="4"/>
        <w:bidi w:val="0"/>
        <w:rPr>
          <w:rFonts w:hint="eastAsia" w:ascii="黑体" w:hAnsi="黑体" w:eastAsia="黑体" w:cs="黑体"/>
          <w:b w:val="0"/>
          <w:bCs/>
          <w:sz w:val="24"/>
          <w:szCs w:val="24"/>
          <w:lang w:val="en-US" w:eastAsia="zh-CN"/>
        </w:rPr>
      </w:pPr>
      <w:bookmarkStart w:id="18" w:name="_Toc13831"/>
      <w:r>
        <w:rPr>
          <w:rFonts w:hint="eastAsia" w:ascii="黑体" w:hAnsi="黑体" w:eastAsia="黑体" w:cs="黑体"/>
          <w:b w:val="0"/>
          <w:bCs/>
          <w:sz w:val="24"/>
          <w:szCs w:val="24"/>
          <w:lang w:val="en-US" w:eastAsia="zh-CN"/>
        </w:rPr>
        <w:t>4.2.1 系统框图</w:t>
      </w:r>
      <w:bookmarkEnd w:id="18"/>
    </w:p>
    <w:p w14:paraId="64DEC21E">
      <w:pPr>
        <w:ind w:firstLine="420" w:firstLineChars="0"/>
        <w:jc w:val="center"/>
        <w:rPr>
          <w:rFonts w:hint="eastAsia"/>
          <w:lang w:val="en-US" w:eastAsia="zh-CN"/>
        </w:rPr>
      </w:pPr>
      <w:r>
        <w:rPr>
          <w:rFonts w:hint="eastAsia"/>
          <w:lang w:val="en-US" w:eastAsia="zh-CN"/>
        </w:rPr>
        <w:drawing>
          <wp:inline distT="0" distB="0" distL="114300" distR="114300">
            <wp:extent cx="3083560" cy="3978910"/>
            <wp:effectExtent l="0" t="0" r="0" b="0"/>
            <wp:docPr id="13"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B019B1-382A-4266-B25C-5B523AA43C14-4"/>
                    <pic:cNvPicPr>
                      <a:picLocks noChangeAspect="1"/>
                    </pic:cNvPicPr>
                  </pic:nvPicPr>
                  <pic:blipFill>
                    <a:blip r:embed="rId20"/>
                    <a:stretch>
                      <a:fillRect/>
                    </a:stretch>
                  </pic:blipFill>
                  <pic:spPr>
                    <a:xfrm>
                      <a:off x="0" y="0"/>
                      <a:ext cx="3083560" cy="3978910"/>
                    </a:xfrm>
                    <a:prstGeom prst="rect">
                      <a:avLst/>
                    </a:prstGeom>
                  </pic:spPr>
                </pic:pic>
              </a:graphicData>
            </a:graphic>
          </wp:inline>
        </w:drawing>
      </w:r>
    </w:p>
    <w:p w14:paraId="0ECB9C88">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上采样子函数</w:t>
      </w:r>
    </w:p>
    <w:p w14:paraId="3E539461">
      <w:pPr>
        <w:pStyle w:val="4"/>
        <w:bidi w:val="0"/>
        <w:rPr>
          <w:rFonts w:hint="eastAsia" w:ascii="黑体" w:hAnsi="黑体" w:eastAsia="黑体" w:cs="黑体"/>
          <w:b w:val="0"/>
          <w:bCs/>
          <w:sz w:val="24"/>
          <w:szCs w:val="24"/>
          <w:lang w:val="en-US" w:eastAsia="zh-CN"/>
        </w:rPr>
      </w:pPr>
      <w:bookmarkStart w:id="19" w:name="_Toc22750"/>
      <w:r>
        <w:rPr>
          <w:rFonts w:hint="eastAsia" w:ascii="黑体" w:hAnsi="黑体" w:eastAsia="黑体" w:cs="黑体"/>
          <w:b w:val="0"/>
          <w:bCs/>
          <w:sz w:val="24"/>
          <w:szCs w:val="24"/>
          <w:lang w:val="en-US" w:eastAsia="zh-CN"/>
        </w:rPr>
        <w:t>4.2.2 子函数代码</w:t>
      </w:r>
      <w:bookmarkEnd w:id="19"/>
    </w:p>
    <w:p w14:paraId="3DBD84CF">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21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3DD72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Generate_Sendmessage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2BC0B46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生成发送序列（上采样）</w:t>
            </w:r>
          </w:p>
          <w:p w14:paraId="6531A42F">
            <w:pPr>
              <w:spacing w:beforeLines="0" w:afterLines="0" w:line="240" w:lineRule="auto"/>
              <w:jc w:val="left"/>
              <w:rPr>
                <w:rFonts w:hint="eastAsia" w:ascii="Courier New" w:hAnsi="Courier New"/>
                <w:color w:val="000000"/>
                <w:sz w:val="20"/>
                <w:szCs w:val="24"/>
                <w:highlight w:val="white"/>
              </w:rPr>
            </w:pPr>
          </w:p>
          <w:p w14:paraId="31D49F2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L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w:t>
            </w:r>
            <w:r>
              <w:rPr>
                <w:rFonts w:hint="eastAsia" w:ascii="Courier New" w:hAnsi="Courier New"/>
                <w:b/>
                <w:color w:val="000080"/>
                <w:sz w:val="20"/>
                <w:szCs w:val="24"/>
                <w:highlight w:val="white"/>
              </w:rPr>
              <w:t>);</w:t>
            </w:r>
          </w:p>
          <w:p w14:paraId="3A2A39B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99A99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3DA90EB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for</w:t>
            </w:r>
            <w:r>
              <w:rPr>
                <w:rFonts w:hint="eastAsia" w:ascii="Courier New" w:hAnsi="Courier New"/>
                <w:color w:val="000000"/>
                <w:sz w:val="20"/>
                <w:szCs w:val="24"/>
                <w:highlight w:val="white"/>
              </w:rPr>
              <w:t xml:space="preserve"> i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p>
          <w:p w14:paraId="75327B0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sendmessage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source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p>
          <w:p w14:paraId="7908C70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66C4C071">
            <w:pPr>
              <w:spacing w:beforeLines="0" w:afterLines="0" w:line="240" w:lineRule="auto"/>
              <w:jc w:val="left"/>
              <w:rPr>
                <w:rFonts w:hint="eastAsia" w:ascii="Courier New" w:hAnsi="Courier New"/>
                <w:color w:val="000000"/>
                <w:sz w:val="20"/>
                <w:szCs w:val="24"/>
                <w:highlight w:val="white"/>
              </w:rPr>
            </w:pPr>
          </w:p>
          <w:p w14:paraId="38782D88">
            <w:pPr>
              <w:spacing w:line="240" w:lineRule="auto"/>
              <w:rPr>
                <w:rFonts w:hint="eastAsia"/>
                <w:vertAlign w:val="baseline"/>
                <w:lang w:val="en-US" w:eastAsia="zh-CN"/>
              </w:rPr>
            </w:pPr>
            <w:r>
              <w:rPr>
                <w:rFonts w:hint="eastAsia" w:ascii="Courier New" w:hAnsi="Courier New"/>
                <w:b/>
                <w:color w:val="0000FF"/>
                <w:sz w:val="20"/>
                <w:szCs w:val="24"/>
                <w:highlight w:val="white"/>
              </w:rPr>
              <w:t>end</w:t>
            </w:r>
          </w:p>
        </w:tc>
      </w:tr>
    </w:tbl>
    <w:p w14:paraId="7A9FF9B3">
      <w:pPr>
        <w:pStyle w:val="4"/>
        <w:bidi w:val="0"/>
        <w:rPr>
          <w:rFonts w:hint="eastAsia" w:ascii="黑体" w:hAnsi="黑体" w:eastAsia="黑体" w:cs="黑体"/>
          <w:b w:val="0"/>
          <w:bCs/>
          <w:sz w:val="24"/>
          <w:szCs w:val="24"/>
          <w:lang w:val="en-US" w:eastAsia="zh-CN"/>
        </w:rPr>
      </w:pPr>
      <w:bookmarkStart w:id="20" w:name="_Toc6053"/>
      <w:r>
        <w:rPr>
          <w:rFonts w:hint="eastAsia" w:ascii="黑体" w:hAnsi="黑体" w:eastAsia="黑体" w:cs="黑体"/>
          <w:b w:val="0"/>
          <w:bCs/>
          <w:sz w:val="24"/>
          <w:szCs w:val="24"/>
          <w:lang w:val="en-US" w:eastAsia="zh-CN"/>
        </w:rPr>
        <w:t>4.2.3 代码思路</w:t>
      </w:r>
      <w:bookmarkEnd w:id="20"/>
    </w:p>
    <w:p w14:paraId="360099A2">
      <w:pPr>
        <w:ind w:firstLine="420" w:firstLineChars="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同样，我们传入信源比特后，将其每隔A个地插入符号中，最后生成发送符号，这里只要注意Matlab中的索引从1开始即可。</w:t>
      </w:r>
    </w:p>
    <w:p w14:paraId="25A4BA27">
      <w:pPr>
        <w:pStyle w:val="3"/>
        <w:bidi w:val="0"/>
        <w:rPr>
          <w:rFonts w:hint="eastAsia" w:ascii="黑体" w:hAnsi="黑体" w:eastAsia="黑体" w:cs="黑体"/>
          <w:lang w:val="en-US" w:eastAsia="zh-CN"/>
        </w:rPr>
      </w:pPr>
      <w:bookmarkStart w:id="21" w:name="_Toc16215"/>
      <w:r>
        <w:rPr>
          <w:rFonts w:hint="eastAsia" w:ascii="黑体" w:hAnsi="黑体" w:eastAsia="黑体" w:cs="黑体"/>
          <w:lang w:val="en-US" w:eastAsia="zh-CN"/>
        </w:rPr>
        <w:t>4.3 发送滤波器生成子函数</w:t>
      </w:r>
      <w:bookmarkEnd w:id="21"/>
    </w:p>
    <w:p w14:paraId="56E3A6D4">
      <w:pPr>
        <w:pStyle w:val="4"/>
        <w:bidi w:val="0"/>
        <w:rPr>
          <w:rFonts w:hint="eastAsia" w:ascii="黑体" w:hAnsi="黑体" w:eastAsia="黑体" w:cs="黑体"/>
          <w:b w:val="0"/>
          <w:bCs/>
          <w:sz w:val="24"/>
          <w:szCs w:val="24"/>
          <w:lang w:val="en-US" w:eastAsia="zh-CN"/>
        </w:rPr>
      </w:pPr>
      <w:bookmarkStart w:id="22" w:name="_Toc20060"/>
      <w:r>
        <w:rPr>
          <w:rFonts w:hint="eastAsia" w:ascii="黑体" w:hAnsi="黑体" w:eastAsia="黑体" w:cs="黑体"/>
          <w:b w:val="0"/>
          <w:bCs/>
          <w:sz w:val="24"/>
          <w:szCs w:val="24"/>
          <w:lang w:val="en-US" w:eastAsia="zh-CN"/>
        </w:rPr>
        <w:t>4.3.1 系统框图</w:t>
      </w:r>
      <w:bookmarkEnd w:id="22"/>
    </w:p>
    <w:p w14:paraId="79D3BF22">
      <w:pPr>
        <w:ind w:firstLine="420" w:firstLineChars="0"/>
        <w:jc w:val="center"/>
        <w:rPr>
          <w:rFonts w:hint="eastAsia"/>
          <w:lang w:val="en-US" w:eastAsia="zh-CN"/>
        </w:rPr>
      </w:pPr>
      <w:r>
        <w:rPr>
          <w:rFonts w:hint="eastAsia"/>
          <w:lang w:val="en-US" w:eastAsia="zh-CN"/>
        </w:rPr>
        <w:drawing>
          <wp:inline distT="0" distB="0" distL="114300" distR="114300">
            <wp:extent cx="4572635" cy="3552825"/>
            <wp:effectExtent l="0" t="0" r="0" b="0"/>
            <wp:docPr id="17" name="ECB019B1-382A-4266-B25C-5B523AA43C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CB019B1-382A-4266-B25C-5B523AA43C14-5"/>
                    <pic:cNvPicPr>
                      <a:picLocks noChangeAspect="1"/>
                    </pic:cNvPicPr>
                  </pic:nvPicPr>
                  <pic:blipFill>
                    <a:blip r:embed="rId21"/>
                    <a:stretch>
                      <a:fillRect/>
                    </a:stretch>
                  </pic:blipFill>
                  <pic:spPr>
                    <a:xfrm>
                      <a:off x="0" y="0"/>
                      <a:ext cx="4572635" cy="3552825"/>
                    </a:xfrm>
                    <a:prstGeom prst="rect">
                      <a:avLst/>
                    </a:prstGeom>
                  </pic:spPr>
                </pic:pic>
              </a:graphicData>
            </a:graphic>
          </wp:inline>
        </w:drawing>
      </w:r>
    </w:p>
    <w:p w14:paraId="25B5C329">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发送滤波器生成子函数</w:t>
      </w:r>
    </w:p>
    <w:p w14:paraId="753FAB49">
      <w:pPr>
        <w:ind w:firstLine="420" w:firstLineChars="0"/>
        <w:rPr>
          <w:rFonts w:hint="eastAsia"/>
          <w:lang w:val="en-US" w:eastAsia="zh-CN"/>
        </w:rPr>
      </w:pPr>
    </w:p>
    <w:p w14:paraId="129BFDD9">
      <w:pPr>
        <w:pStyle w:val="4"/>
        <w:bidi w:val="0"/>
        <w:rPr>
          <w:rFonts w:hint="default" w:ascii="黑体" w:hAnsi="黑体" w:eastAsia="黑体" w:cs="黑体"/>
          <w:b w:val="0"/>
          <w:bCs/>
          <w:sz w:val="24"/>
          <w:szCs w:val="24"/>
          <w:lang w:val="en-US" w:eastAsia="zh-CN"/>
        </w:rPr>
      </w:pPr>
      <w:bookmarkStart w:id="23" w:name="_Toc14443"/>
      <w:r>
        <w:rPr>
          <w:rFonts w:hint="eastAsia" w:ascii="黑体" w:hAnsi="黑体" w:eastAsia="黑体" w:cs="黑体"/>
          <w:b w:val="0"/>
          <w:bCs/>
          <w:sz w:val="24"/>
          <w:szCs w:val="24"/>
          <w:lang w:val="en-US" w:eastAsia="zh-CN"/>
        </w:rPr>
        <w:t>4.3.2 子函数代码</w:t>
      </w:r>
      <w:bookmarkEnd w:id="23"/>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F8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3F2EA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Gt_n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Send_Filter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alpha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Tc</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76AC911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输入参数:</w:t>
            </w:r>
          </w:p>
          <w:p w14:paraId="1601DF0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N      - 滤波器长度（必须为奇数）</w:t>
            </w:r>
          </w:p>
          <w:p w14:paraId="0908DF3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alpha  - 滚降因子，取值范围 [0,1]，控制频谱滚降特性</w:t>
            </w:r>
          </w:p>
          <w:p w14:paraId="4DF0F39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alpha=0: 理想低通特性</w:t>
            </w:r>
          </w:p>
          <w:p w14:paraId="30D461D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alpha=1: 最平坦的滚降特性</w:t>
            </w:r>
          </w:p>
          <w:p w14:paraId="270367F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Tc     - 码元周期（秒）</w:t>
            </w:r>
          </w:p>
          <w:p w14:paraId="1C4F724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      - 过采样率，每个码元周期内的采样点数</w:t>
            </w:r>
          </w:p>
          <w:p w14:paraId="5CA4977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w:t>
            </w:r>
          </w:p>
          <w:p w14:paraId="33F485C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输出参数:</w:t>
            </w:r>
          </w:p>
          <w:p w14:paraId="0EB8BA7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Gt_n   - 滤波器系数向量，长度为N</w:t>
            </w:r>
          </w:p>
          <w:p w14:paraId="3346A03C">
            <w:pPr>
              <w:spacing w:beforeLines="0" w:afterLines="0" w:line="240" w:lineRule="auto"/>
              <w:jc w:val="left"/>
              <w:rPr>
                <w:rFonts w:hint="eastAsia" w:ascii="Courier New" w:hAnsi="Courier New"/>
                <w:color w:val="000000"/>
                <w:sz w:val="20"/>
                <w:szCs w:val="24"/>
                <w:highlight w:val="white"/>
              </w:rPr>
            </w:pPr>
          </w:p>
          <w:p w14:paraId="6EAA76B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3584BFE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678D332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59C67B56">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numerator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cos</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alpha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p>
          <w:p w14:paraId="5880AA9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denominator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Tc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alpha</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Tc</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eps</w:t>
            </w:r>
            <w:r>
              <w:rPr>
                <w:rFonts w:hint="eastAsia" w:ascii="Courier New" w:hAnsi="Courier New"/>
                <w:b/>
                <w:color w:val="000080"/>
                <w:sz w:val="20"/>
                <w:szCs w:val="24"/>
                <w:highlight w:val="white"/>
              </w:rPr>
              <w:t>);</w:t>
            </w:r>
          </w:p>
          <w:p w14:paraId="1CA816E6">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h_n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numerator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denominator</w:t>
            </w:r>
            <w:r>
              <w:rPr>
                <w:rFonts w:hint="eastAsia" w:ascii="Courier New" w:hAnsi="Courier New"/>
                <w:b/>
                <w:color w:val="000080"/>
                <w:sz w:val="20"/>
                <w:szCs w:val="24"/>
                <w:highlight w:val="white"/>
              </w:rPr>
              <w:t>;</w:t>
            </w:r>
          </w:p>
          <w:p w14:paraId="0DCFAC7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h_n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06ACEFA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figure</w:t>
            </w:r>
            <w:r>
              <w:rPr>
                <w:rFonts w:hint="eastAsia" w:ascii="Courier New" w:hAnsi="Courier New"/>
                <w:b/>
                <w:color w:val="000080"/>
                <w:sz w:val="20"/>
                <w:szCs w:val="24"/>
                <w:highlight w:val="white"/>
              </w:rPr>
              <w:t>;</w:t>
            </w:r>
          </w:p>
          <w:p w14:paraId="01AD685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483814D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stem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h_n</w:t>
            </w:r>
            <w:r>
              <w:rPr>
                <w:rFonts w:hint="eastAsia" w:ascii="Courier New" w:hAnsi="Courier New"/>
                <w:b/>
                <w:color w:val="000080"/>
                <w:sz w:val="20"/>
                <w:szCs w:val="24"/>
                <w:highlight w:val="white"/>
              </w:rPr>
              <w:t>);</w:t>
            </w:r>
          </w:p>
          <w:p w14:paraId="025735F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"加窗前的升余弦窗"</w:t>
            </w:r>
            <w:r>
              <w:rPr>
                <w:rFonts w:hint="eastAsia" w:ascii="Courier New" w:hAnsi="Courier New"/>
                <w:b/>
                <w:color w:val="000080"/>
                <w:sz w:val="20"/>
                <w:szCs w:val="24"/>
                <w:highlight w:val="white"/>
              </w:rPr>
              <w:t>);</w:t>
            </w:r>
          </w:p>
          <w:p w14:paraId="52AD465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3BB55BD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k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p>
          <w:p w14:paraId="134C967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0.42</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0.5</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cos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k</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0.08</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cos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pi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k</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3F05E94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55114D2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Gt_n_Preshift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h_n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w_n</w:t>
            </w:r>
            <w:r>
              <w:rPr>
                <w:rFonts w:hint="eastAsia" w:ascii="Courier New" w:hAnsi="Courier New"/>
                <w:b/>
                <w:color w:val="000080"/>
                <w:sz w:val="20"/>
                <w:szCs w:val="24"/>
                <w:highlight w:val="white"/>
              </w:rPr>
              <w:t>;</w:t>
            </w:r>
          </w:p>
          <w:p w14:paraId="5BBE68F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Gt_n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p>
          <w:p w14:paraId="7CE603E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Gt_n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Gt_n_Preshift</w:t>
            </w:r>
            <w:r>
              <w:rPr>
                <w:rFonts w:hint="eastAsia" w:ascii="Courier New" w:hAnsi="Courier New"/>
                <w:b/>
                <w:color w:val="000080"/>
                <w:sz w:val="20"/>
                <w:szCs w:val="24"/>
                <w:highlight w:val="white"/>
              </w:rPr>
              <w:t>;</w:t>
            </w:r>
          </w:p>
          <w:p w14:paraId="62A289E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subplot</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p>
          <w:p w14:paraId="2487FBB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stem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Gt_n</w:t>
            </w:r>
            <w:r>
              <w:rPr>
                <w:rFonts w:hint="eastAsia" w:ascii="Courier New" w:hAnsi="Courier New"/>
                <w:b/>
                <w:color w:val="000080"/>
                <w:sz w:val="20"/>
                <w:szCs w:val="24"/>
                <w:highlight w:val="white"/>
              </w:rPr>
              <w:t>);</w:t>
            </w:r>
          </w:p>
          <w:p w14:paraId="753F778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"加窗后的升余弦窗"</w:t>
            </w:r>
            <w:r>
              <w:rPr>
                <w:rFonts w:hint="eastAsia" w:ascii="Courier New" w:hAnsi="Courier New"/>
                <w:b/>
                <w:color w:val="000080"/>
                <w:sz w:val="20"/>
                <w:szCs w:val="24"/>
                <w:highlight w:val="white"/>
              </w:rPr>
              <w:t>);</w:t>
            </w:r>
          </w:p>
          <w:p w14:paraId="0C89E0E4">
            <w:pPr>
              <w:spacing w:line="240" w:lineRule="auto"/>
              <w:rPr>
                <w:rFonts w:hint="eastAsia" w:ascii="黑体" w:hAnsi="黑体" w:eastAsia="黑体" w:cs="黑体"/>
                <w:b w:val="0"/>
                <w:bCs/>
                <w:sz w:val="24"/>
                <w:szCs w:val="24"/>
                <w:vertAlign w:val="baseline"/>
                <w:lang w:val="en-US" w:eastAsia="zh-CN"/>
              </w:rPr>
            </w:pPr>
            <w:r>
              <w:rPr>
                <w:rFonts w:hint="eastAsia" w:ascii="Courier New" w:hAnsi="Courier New"/>
                <w:b/>
                <w:color w:val="0000FF"/>
                <w:sz w:val="20"/>
                <w:szCs w:val="24"/>
                <w:highlight w:val="white"/>
              </w:rPr>
              <w:t>end</w:t>
            </w:r>
          </w:p>
        </w:tc>
      </w:tr>
    </w:tbl>
    <w:p w14:paraId="23C09BCF">
      <w:pPr>
        <w:rPr>
          <w:rFonts w:hint="eastAsia"/>
          <w:lang w:val="en-US" w:eastAsia="zh-CN"/>
        </w:rPr>
      </w:pPr>
    </w:p>
    <w:p w14:paraId="3D62C8FF">
      <w:pPr>
        <w:pStyle w:val="4"/>
        <w:bidi w:val="0"/>
        <w:rPr>
          <w:rFonts w:hint="eastAsia" w:ascii="黑体" w:hAnsi="黑体" w:eastAsia="黑体" w:cs="黑体"/>
          <w:b w:val="0"/>
          <w:bCs/>
          <w:sz w:val="24"/>
          <w:szCs w:val="24"/>
          <w:lang w:val="en-US" w:eastAsia="zh-CN"/>
        </w:rPr>
      </w:pPr>
      <w:bookmarkStart w:id="24" w:name="_Toc30872"/>
      <w:r>
        <w:rPr>
          <w:rFonts w:hint="eastAsia" w:ascii="黑体" w:hAnsi="黑体" w:eastAsia="黑体" w:cs="黑体"/>
          <w:b w:val="0"/>
          <w:bCs/>
          <w:sz w:val="24"/>
          <w:szCs w:val="24"/>
          <w:lang w:val="en-US" w:eastAsia="zh-CN"/>
        </w:rPr>
        <w:t>4.3.3 代码实现思路</w:t>
      </w:r>
      <w:bookmarkEnd w:id="24"/>
    </w:p>
    <w:p w14:paraId="0ED37CAB">
      <w:pPr>
        <w:ind w:firstLine="420" w:firstLineChars="0"/>
        <w:jc w:val="left"/>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这个函数是我们本次实验最主要的函数之一。依照实验原理，我们使用窗函数设计法，我们必须先得导出升余弦滤波器的时域形式：</w:t>
      </w:r>
    </w:p>
    <w:p w14:paraId="2F81CFEB">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n</m:t>
        </m:r>
        <m:r>
          <m:rPr>
            <m:sty m:val="p"/>
          </m:rPr>
          <w:rPr>
            <w:rFonts w:hint="default" w:ascii="Times New Roman" w:hAnsi="Times New Roman"/>
          </w:rPr>
          <m: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sin</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π</m:t>
            </m:r>
            <m:r>
              <m:rPr>
                <m:sty m:val="p"/>
              </m:rPr>
              <w:rPr>
                <w:rFonts w:hint="default" w:ascii="Times New Roman" w:hAnsi="Times New Roman"/>
                <w:lang w:val="en-US" w:eastAsia="zh-CN"/>
              </w:rPr>
              <m:t>n</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π</m:t>
            </m:r>
            <m:r>
              <m:rPr>
                <m:sty m:val="p"/>
              </m:rPr>
              <w:rPr>
                <w:rFonts w:hint="default" w:ascii="Times New Roman" w:hAnsi="Times New Roman"/>
                <w:lang w:val="en-US" w:eastAsia="zh-CN"/>
              </w:rPr>
              <m:t>n</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απ</m:t>
            </m:r>
            <m:r>
              <m:rPr>
                <m:sty m:val="p"/>
              </m:rPr>
              <w:rPr>
                <w:rFonts w:hint="default" w:ascii="Times New Roman" w:hAnsi="Times New Roman"/>
                <w:lang w:val="en-US" w:eastAsia="zh-CN"/>
              </w:rPr>
              <m:t>n</m:t>
            </m:r>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ctrlPr>
              <w:rPr>
                <w:rFonts w:hint="default" w:ascii="Cambria Math" w:hAnsi="Cambria Math"/>
              </w:rPr>
            </m:ctrlPr>
          </m:num>
          <m:den>
            <m:r>
              <m:rPr>
                <m:sty m:val="p"/>
              </m:rPr>
              <w:rPr>
                <w:rFonts w:hint="default" w:ascii="Times New Roman" w:hAnsi="Times New Roman"/>
              </w:rPr>
              <m:t>1−4</m:t>
            </m:r>
            <m:sSup>
              <m:sSupPr>
                <m:ctrlPr>
                  <w:rPr>
                    <w:rFonts w:hint="default" w:ascii="Cambria Math" w:hAnsi="Cambria Math"/>
                  </w:rPr>
                </m:ctrlPr>
              </m:sSupPr>
              <m:e>
                <m:r>
                  <m:rPr>
                    <m:sty m:val="p"/>
                  </m:rPr>
                  <w:rPr>
                    <w:rFonts w:hint="default" w:ascii="Times New Roman" w:hAnsi="Times New Roman"/>
                  </w:rPr>
                  <m:t>α</m:t>
                </m:r>
                <m:ctrlPr>
                  <w:rPr>
                    <w:rFonts w:ascii="Cambria Math" w:hAnsi="Cambria Math"/>
                  </w:rPr>
                </m:ctrlPr>
              </m:e>
              <m:sup>
                <m:r>
                  <m:rPr>
                    <m:sty m:val="p"/>
                  </m:rPr>
                  <w:rPr>
                    <w:rFonts w:hint="default" w:ascii="Times New Roman" w:hAnsi="Times New Roman"/>
                  </w:rPr>
                  <m:t>2</m:t>
                </m:r>
                <m:ctrlPr>
                  <w:rPr>
                    <w:rFonts w:ascii="Cambria Math" w:hAnsi="Cambria Math"/>
                  </w:rPr>
                </m:ctrlPr>
              </m:sup>
            </m:sSup>
            <m:sSup>
              <m:sSupPr>
                <m:ctrlPr>
                  <w:rPr>
                    <w:rFonts w:hint="default" w:ascii="Cambria Math" w:hAnsi="Cambria Math"/>
                  </w:rPr>
                </m:ctrlPr>
              </m:sSupPr>
              <m:e>
                <m:r>
                  <m:rPr>
                    <m:sty m:val="p"/>
                  </m:rPr>
                  <w:rPr>
                    <w:rFonts w:hint="default" w:ascii="Times New Roman" w:hAnsi="Times New Roman"/>
                    <w:lang w:val="en-US" w:eastAsia="zh-CN"/>
                  </w:rPr>
                  <m:t>n</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c</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ctrlPr>
              <w:rPr>
                <w:rFonts w:hint="default" w:ascii="Cambria Math" w:hAnsi="Cambria Math"/>
              </w:rPr>
            </m:ctrlPr>
          </m:den>
        </m:f>
        <m:r>
          <m:rPr>
            <m:sty m:val="p"/>
          </m:rPr>
          <w:rPr>
            <w:rFonts w:hint="default" w:ascii="Times New Roman" w:hAnsi="Times New Roman"/>
            <w:lang w:val="en-US" w:eastAsia="zh-CN"/>
          </w:rPr>
          <m:t xml:space="preserve">  −</m:t>
        </m:r>
        <m:f>
          <m:fPr>
            <m:ctrlPr>
              <w:rPr>
                <w:rFonts w:hint="default" w:ascii="Cambria Math" w:hAnsi="Cambria Math"/>
                <w:lang w:val="en-US" w:eastAsia="zh-CN"/>
              </w:rPr>
            </m:ctrlPr>
          </m:fPr>
          <m:num>
            <m:r>
              <m:rPr>
                <m:sty m:val="p"/>
              </m:rPr>
              <w:rPr>
                <w:rFonts w:hint="default" w:ascii="Times New Roman" w:hAnsi="Times New Roman"/>
                <w:lang w:val="en-US" w:eastAsia="zh-CN"/>
              </w:rPr>
              <m:t>N −1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ascii="Times New Roman" w:hAnsi="Times New Roman"/>
            <w:lang w:val="en-US"/>
          </w:rPr>
          <m:t>≤</m:t>
        </m:r>
        <m:r>
          <m:rPr>
            <m:sty m:val="p"/>
          </m:rPr>
          <w:rPr>
            <w:rFonts w:hint="default" w:ascii="Times New Roman" w:hAnsi="Times New Roman"/>
            <w:lang w:val="en-US" w:eastAsia="zh-CN"/>
          </w:rPr>
          <m:t>n≤</m:t>
        </m:r>
        <m:f>
          <m:fPr>
            <m:ctrlPr>
              <w:rPr>
                <w:rFonts w:hint="default" w:ascii="Cambria Math" w:hAnsi="Cambria Math"/>
                <w:lang w:val="en-US" w:eastAsia="zh-CN"/>
              </w:rPr>
            </m:ctrlPr>
          </m:fPr>
          <m:num>
            <m:r>
              <m:rPr>
                <m:sty m:val="p"/>
              </m:rPr>
              <w:rPr>
                <w:rFonts w:hint="default" w:ascii="Times New Roman" w:hAnsi="Times New Roman"/>
                <w:lang w:val="en-US" w:eastAsia="zh-CN"/>
              </w:rPr>
              <m:t>N−1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i w:val="0"/>
          <w:lang w:val="en-US" w:eastAsia="zh-CN"/>
        </w:rPr>
        <w:tab/>
      </w:r>
      <w:r>
        <w:rPr>
          <w:rFonts w:hint="eastAsia"/>
          <w:i w:val="0"/>
          <w:lang w:val="en-US" w:eastAsia="zh-CN"/>
        </w:rPr>
        <w:t>（4.3.1）</w:t>
      </w:r>
    </w:p>
    <w:p w14:paraId="29689167">
      <w:pPr>
        <w:jc w:val="both"/>
        <w:rPr>
          <w:rFonts w:hint="eastAsia" w:hAnsi="Cambria Math"/>
          <w:i w:val="0"/>
          <w:sz w:val="24"/>
          <w:lang w:val="en-US" w:eastAsia="zh-CN"/>
        </w:rPr>
      </w:pPr>
      <w:r>
        <w:rPr>
          <w:rFonts w:hint="eastAsia" w:hAnsi="Cambria Math"/>
          <w:i w:val="0"/>
          <w:sz w:val="24"/>
          <w:lang w:val="en-US" w:eastAsia="zh-CN"/>
        </w:rPr>
        <w:t>我们根据时域函数分为分子与分母，最后相除实现该滤波器，原本该滤波器是非因果的，但是由于Matlab中索引是从1开始的，因此这个滤波器也自动地变为因果的了。同时，我们也需要处理中间时刻（</w:t>
      </w:r>
      <m:oMath>
        <m:f>
          <m:fPr>
            <m:ctrlPr>
              <w:rPr>
                <w:rFonts w:hint="default" w:ascii="Cambria Math" w:hAnsi="Cambria Math" w:cs="Cambria Math"/>
                <w:sz w:val="24"/>
                <w:lang w:val="en-US" w:eastAsia="zh-CN"/>
              </w:rPr>
            </m:ctrlPr>
          </m:fPr>
          <m:num>
            <m:r>
              <m:rPr>
                <m:sty m:val="p"/>
              </m:rPr>
              <w:rPr>
                <w:rFonts w:hint="default" w:ascii="Cambria Math" w:hAnsi="Cambria Math" w:cs="Cambria Math"/>
                <w:sz w:val="24"/>
                <w:lang w:val="en-US" w:eastAsia="zh-CN"/>
              </w:rPr>
              <m:t>N−1</m:t>
            </m:r>
            <m:ctrlPr>
              <w:rPr>
                <w:rFonts w:hint="default" w:ascii="Cambria Math" w:hAnsi="Cambria Math" w:cs="Cambria Math"/>
                <w:sz w:val="24"/>
                <w:lang w:val="en-US" w:eastAsia="zh-CN"/>
              </w:rPr>
            </m:ctrlPr>
          </m:num>
          <m:den>
            <m:r>
              <m:rPr>
                <m:sty m:val="p"/>
              </m:rPr>
              <w:rPr>
                <w:rFonts w:hint="default" w:ascii="Cambria Math" w:hAnsi="Cambria Math" w:cs="Cambria Math"/>
                <w:sz w:val="24"/>
                <w:lang w:val="en-US" w:eastAsia="zh-CN"/>
              </w:rPr>
              <m:t>2</m:t>
            </m:r>
            <m:ctrlPr>
              <w:rPr>
                <w:rFonts w:hint="default" w:ascii="Cambria Math" w:hAnsi="Cambria Math" w:cs="Cambria Math"/>
                <w:sz w:val="24"/>
                <w:lang w:val="en-US" w:eastAsia="zh-CN"/>
              </w:rPr>
            </m:ctrlPr>
          </m:den>
        </m:f>
      </m:oMath>
      <w:r>
        <w:rPr>
          <w:rFonts w:hint="eastAsia" w:hAnsi="Cambria Math"/>
          <w:i w:val="0"/>
          <w:sz w:val="24"/>
          <w:lang w:val="en-US" w:eastAsia="zh-CN"/>
        </w:rPr>
        <w:t>）的值，手动令它为1以避免溢出。其次，我们也需要导出一个有限长的窗函数，这里我们使用的是Blackman窗函数：</w:t>
      </w:r>
    </w:p>
    <w:p w14:paraId="425659D5">
      <w:pPr>
        <w:pStyle w:val="22"/>
        <w:bidi w:val="0"/>
        <w:jc w:val="both"/>
        <w:rPr>
          <w:rFonts w:hint="default"/>
          <w:lang w:val="en-US" w:eastAsia="zh-CN"/>
        </w:rPr>
      </w:pPr>
      <w:r>
        <w:rPr>
          <w:rFonts w:hint="eastAsia" w:hAnsi="Times New Roman"/>
          <w:i w:val="0"/>
          <w:lang w:val="en-US" w:eastAsia="zh-CN"/>
        </w:rPr>
        <w:tab/>
      </w:r>
      <m:oMath>
        <m:r>
          <m:rPr>
            <m:sty m:val="p"/>
          </m:rPr>
          <w:rPr>
            <w:rFonts w:hint="default" w:ascii="Times New Roman" w:hAnsi="Times New Roman"/>
          </w:rPr>
          <m:t>w[n]=0.42−0.5</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+0.08</m:t>
        </m:r>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4πn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oMath>
      <w:r>
        <w:rPr>
          <w:rFonts w:hint="eastAsia"/>
          <w:lang w:val="en-US" w:eastAsia="zh-CN"/>
        </w:rPr>
        <w:t xml:space="preserve"> </w:t>
      </w:r>
      <m:oMath>
        <m:r>
          <m:rPr>
            <m:sty m:val="p"/>
          </m:rPr>
          <w:rPr>
            <w:rFonts w:hint="default" w:ascii="Times New Roman" w:hAnsi="Times New Roman"/>
            <w:lang w:val="en-US" w:eastAsia="zh-CN"/>
          </w:rPr>
          <m:t xml:space="preserve"> −</m:t>
        </m:r>
        <m:f>
          <m:fPr>
            <m:ctrlPr>
              <w:rPr>
                <w:rFonts w:hint="default" w:ascii="Cambria Math" w:hAnsi="Cambria Math"/>
                <w:lang w:val="en-US" w:eastAsia="zh-CN"/>
              </w:rPr>
            </m:ctrlPr>
          </m:fPr>
          <m:num>
            <m:r>
              <m:rPr>
                <m:sty m:val="p"/>
              </m:rPr>
              <w:rPr>
                <w:rFonts w:hint="default" w:ascii="Times New Roman" w:hAnsi="Times New Roman"/>
                <w:lang w:val="en-US" w:eastAsia="zh-CN"/>
              </w:rPr>
              <m:t>N −1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ascii="Times New Roman" w:hAnsi="Times New Roman"/>
            <w:lang w:val="en-US"/>
          </w:rPr>
          <m:t>≤</m:t>
        </m:r>
        <m:r>
          <m:rPr>
            <m:sty m:val="p"/>
          </m:rPr>
          <w:rPr>
            <w:rFonts w:hint="default" w:ascii="Times New Roman" w:hAnsi="Times New Roman"/>
            <w:lang w:val="en-US" w:eastAsia="zh-CN"/>
          </w:rPr>
          <m:t>n≤</m:t>
        </m:r>
        <m:f>
          <m:fPr>
            <m:ctrlPr>
              <w:rPr>
                <w:rFonts w:hint="default" w:ascii="Cambria Math" w:hAnsi="Cambria Math"/>
                <w:lang w:val="en-US" w:eastAsia="zh-CN"/>
              </w:rPr>
            </m:ctrlPr>
          </m:fPr>
          <m:num>
            <m:r>
              <m:rPr>
                <m:sty m:val="p"/>
              </m:rPr>
              <w:rPr>
                <w:rFonts w:hint="default" w:ascii="Times New Roman" w:hAnsi="Times New Roman"/>
                <w:lang w:val="en-US" w:eastAsia="zh-CN"/>
              </w:rPr>
              <m:t>N−1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i w:val="0"/>
          <w:lang w:val="en-US" w:eastAsia="zh-CN"/>
        </w:rPr>
        <w:tab/>
      </w:r>
      <w:r>
        <w:rPr>
          <w:rFonts w:hint="eastAsia"/>
          <w:i w:val="0"/>
          <w:lang w:val="en-US" w:eastAsia="zh-CN"/>
        </w:rPr>
        <w:t>（4.3.2）</w:t>
      </w:r>
    </w:p>
    <w:p w14:paraId="75C49C40">
      <w:pPr>
        <w:jc w:val="both"/>
        <w:rPr>
          <w:rFonts w:hint="eastAsia" w:hAnsi="Cambria Math" w:cs="Cambria Math"/>
          <w:i w:val="0"/>
          <w:sz w:val="24"/>
          <w:lang w:val="en-US" w:eastAsia="zh-CN"/>
        </w:rPr>
      </w:pPr>
      <w:r>
        <w:rPr>
          <w:rFonts w:hint="eastAsia" w:hAnsi="Cambria Math" w:cs="Cambria Math"/>
          <w:i w:val="0"/>
          <w:sz w:val="24"/>
          <w:lang w:val="en-US" w:eastAsia="zh-CN"/>
        </w:rPr>
        <w:t>最后将升余弦滤波器与窗函数时域相乘，以抑制旁瓣，导出所得FIR滤波器的时域形式：</w:t>
      </w:r>
    </w:p>
    <w:p w14:paraId="1D43DBE2">
      <w:pPr>
        <w:pStyle w:val="22"/>
        <w:bidi w:val="0"/>
        <w:jc w:val="both"/>
        <w:rPr>
          <w:rFonts w:hint="default"/>
          <w:lang w:val="en-US" w:eastAsia="zh-CN"/>
        </w:rPr>
      </w:pPr>
      <w:r>
        <w:rPr>
          <w:rFonts w:hint="eastAsia" w:hAnsi="Times New Roman"/>
          <w:i w:val="0"/>
          <w:lang w:val="en-US" w:eastAsia="zh-CN"/>
        </w:rPr>
        <w:tab/>
      </w:r>
      <m:oMath>
        <m:r>
          <m:rPr>
            <m:sty m:val="p"/>
          </m:rPr>
          <w:rPr>
            <w:rFonts w:hint="eastAsia" w:ascii="Times New Roman" w:hAnsi="Times New Roman"/>
            <w:lang w:val="en-US" w:eastAsia="zh-CN"/>
          </w:rPr>
          <m:t>y</m:t>
        </m:r>
        <m:r>
          <m:rPr>
            <m:sty m:val="p"/>
          </m:rPr>
          <w:rPr>
            <w:rFonts w:hint="default" w:ascii="Times New Roman" w:hAnsi="Times New Roman"/>
            <w:lang w:val="en-US" w:eastAsia="zh-CN"/>
          </w:rPr>
          <m:t xml:space="preserve">(n)= </m:t>
        </m:r>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n</m:t>
        </m:r>
        <m:r>
          <m:rPr>
            <m:sty m:val="p"/>
          </m:rPr>
          <w:rPr>
            <w:rFonts w:hint="default" w:ascii="Times New Roman" w:hAnsi="Times New Roman"/>
          </w:rPr>
          <m:t>)</m:t>
        </m:r>
      </m:oMath>
      <w:r>
        <w:rPr>
          <w:rFonts w:hint="eastAsia"/>
          <w:lang w:val="en-US" w:eastAsia="zh-CN"/>
        </w:rPr>
        <w:t xml:space="preserve"> * </w:t>
      </w:r>
      <m:oMath>
        <m:r>
          <m:rPr>
            <m:sty m:val="p"/>
          </m:rPr>
          <w:rPr>
            <w:rFonts w:hint="default" w:ascii="Times New Roman" w:hAnsi="Times New Roman"/>
          </w:rPr>
          <m:t>w[n]</m:t>
        </m:r>
      </m:oMath>
      <w:r>
        <w:rPr>
          <w:rFonts w:hint="eastAsia"/>
          <w:lang w:val="en-US" w:eastAsia="zh-CN"/>
        </w:rPr>
        <w:t xml:space="preserve"> </w:t>
      </w:r>
      <w:r>
        <w:rPr>
          <w:rFonts w:hint="eastAsia"/>
          <w:lang w:val="en-US" w:eastAsia="zh-CN"/>
        </w:rPr>
        <w:tab/>
      </w:r>
      <w:r>
        <w:rPr>
          <w:rFonts w:hint="eastAsia"/>
          <w:lang w:val="en-US" w:eastAsia="zh-CN"/>
        </w:rPr>
        <w:t>（4.3.3）</w:t>
      </w:r>
    </w:p>
    <w:p w14:paraId="7AFF6733">
      <w:pPr>
        <w:pStyle w:val="4"/>
        <w:bidi w:val="0"/>
        <w:rPr>
          <w:rFonts w:hint="default" w:ascii="黑体" w:hAnsi="黑体" w:eastAsia="黑体" w:cs="黑体"/>
          <w:b w:val="0"/>
          <w:bCs/>
          <w:sz w:val="24"/>
          <w:szCs w:val="24"/>
          <w:lang w:val="en-US" w:eastAsia="zh-CN"/>
        </w:rPr>
      </w:pPr>
      <w:bookmarkStart w:id="25" w:name="_Toc12791"/>
      <w:r>
        <w:rPr>
          <w:rFonts w:hint="eastAsia" w:ascii="黑体" w:hAnsi="黑体" w:eastAsia="黑体" w:cs="黑体"/>
          <w:b w:val="0"/>
          <w:bCs/>
          <w:sz w:val="24"/>
          <w:szCs w:val="24"/>
          <w:lang w:val="en-US" w:eastAsia="zh-CN"/>
        </w:rPr>
        <w:t>4.3.4 系统功能实现验证</w:t>
      </w:r>
      <w:bookmarkEnd w:id="25"/>
    </w:p>
    <w:p w14:paraId="52448E6E">
      <w:pPr>
        <w:ind w:firstLine="420" w:firstLineChars="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按照所设定参数，验证数字滤波器的设计是否正确：</w:t>
      </w:r>
    </w:p>
    <w:p w14:paraId="0AEC614B">
      <w:pPr>
        <w:ind w:firstLine="420" w:firstLineChars="0"/>
        <w:jc w:val="center"/>
        <w:rPr>
          <w:rFonts w:hint="default" w:ascii="黑体" w:hAnsi="黑体" w:eastAsia="黑体" w:cs="黑体"/>
          <w:b w:val="0"/>
          <w:bCs/>
          <w:sz w:val="24"/>
          <w:szCs w:val="24"/>
          <w:lang w:val="en-US" w:eastAsia="zh-CN"/>
        </w:rPr>
      </w:pPr>
      <w:r>
        <w:rPr>
          <w:rFonts w:hint="default" w:ascii="黑体" w:hAnsi="黑体" w:eastAsia="黑体" w:cs="黑体"/>
          <w:b w:val="0"/>
          <w:bCs/>
          <w:sz w:val="24"/>
          <w:szCs w:val="24"/>
          <w:lang w:val="en-US" w:eastAsia="zh-CN"/>
        </w:rPr>
        <w:drawing>
          <wp:inline distT="0" distB="0" distL="114300" distR="114300">
            <wp:extent cx="5270500" cy="2371725"/>
            <wp:effectExtent l="0" t="0" r="6350" b="9525"/>
            <wp:docPr id="19" name="图片 19" descr="c1ac2956-ad86-405b-ab87-41379c9c6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1ac2956-ad86-405b-ab87-41379c9c645c"/>
                    <pic:cNvPicPr>
                      <a:picLocks noChangeAspect="1"/>
                    </pic:cNvPicPr>
                  </pic:nvPicPr>
                  <pic:blipFill>
                    <a:blip r:embed="rId22"/>
                    <a:stretch>
                      <a:fillRect/>
                    </a:stretch>
                  </pic:blipFill>
                  <pic:spPr>
                    <a:xfrm>
                      <a:off x="0" y="0"/>
                      <a:ext cx="5270500" cy="2371725"/>
                    </a:xfrm>
                    <a:prstGeom prst="rect">
                      <a:avLst/>
                    </a:prstGeom>
                  </pic:spPr>
                </pic:pic>
              </a:graphicData>
            </a:graphic>
          </wp:inline>
        </w:drawing>
      </w:r>
    </w:p>
    <w:p w14:paraId="3BF62C80">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数字滤波器设计验证</w:t>
      </w:r>
    </w:p>
    <w:p w14:paraId="2D145ADE">
      <w:pPr>
        <w:ind w:firstLine="420" w:firstLineChars="0"/>
        <w:rPr>
          <w:rFonts w:hint="default"/>
          <w:lang w:val="en-US" w:eastAsia="zh-CN"/>
        </w:rPr>
      </w:pPr>
      <w:r>
        <w:rPr>
          <w:rFonts w:hint="eastAsia"/>
          <w:lang w:val="en-US" w:eastAsia="zh-CN"/>
        </w:rPr>
        <w:t>由此，我们的数字滤波器设计非常成功。</w:t>
      </w:r>
    </w:p>
    <w:p w14:paraId="41D2971E">
      <w:pPr>
        <w:rPr>
          <w:rFonts w:hint="eastAsia"/>
          <w:lang w:val="en-US" w:eastAsia="zh-CN"/>
        </w:rPr>
      </w:pPr>
    </w:p>
    <w:p w14:paraId="34F4527C">
      <w:pPr>
        <w:rPr>
          <w:rFonts w:hint="eastAsia" w:ascii="黑体" w:hAnsi="黑体" w:eastAsia="黑体" w:cs="黑体"/>
          <w:sz w:val="28"/>
          <w:szCs w:val="28"/>
          <w:lang w:val="en-US" w:eastAsia="zh-CN"/>
        </w:rPr>
      </w:pPr>
    </w:p>
    <w:p w14:paraId="3D89D6C2">
      <w:pPr>
        <w:pStyle w:val="3"/>
        <w:bidi w:val="0"/>
        <w:rPr>
          <w:rFonts w:hint="eastAsia" w:ascii="黑体" w:hAnsi="黑体" w:eastAsia="黑体" w:cs="黑体"/>
          <w:lang w:val="en-US" w:eastAsia="zh-CN"/>
        </w:rPr>
      </w:pPr>
      <w:bookmarkStart w:id="26" w:name="_Toc31063"/>
      <w:r>
        <w:rPr>
          <w:rFonts w:hint="eastAsia" w:ascii="黑体" w:hAnsi="黑体" w:eastAsia="黑体" w:cs="黑体"/>
          <w:lang w:val="en-US" w:eastAsia="zh-CN"/>
        </w:rPr>
        <w:t>4.4 眼图绘制子函数</w:t>
      </w:r>
      <w:bookmarkEnd w:id="26"/>
    </w:p>
    <w:p w14:paraId="4E68E0B4">
      <w:pPr>
        <w:pStyle w:val="4"/>
        <w:bidi w:val="0"/>
        <w:rPr>
          <w:rFonts w:hint="eastAsia" w:ascii="黑体" w:hAnsi="黑体" w:eastAsia="黑体" w:cs="黑体"/>
          <w:b w:val="0"/>
          <w:bCs/>
          <w:sz w:val="24"/>
          <w:szCs w:val="24"/>
          <w:lang w:val="en-US" w:eastAsia="zh-CN"/>
        </w:rPr>
      </w:pPr>
      <w:bookmarkStart w:id="27" w:name="_Toc25904"/>
      <w:r>
        <w:rPr>
          <w:rFonts w:hint="eastAsia" w:ascii="黑体" w:hAnsi="黑体" w:eastAsia="黑体" w:cs="黑体"/>
          <w:b w:val="0"/>
          <w:bCs/>
          <w:sz w:val="24"/>
          <w:szCs w:val="24"/>
          <w:lang w:val="en-US" w:eastAsia="zh-CN"/>
        </w:rPr>
        <w:t>4.4.1 系统框图</w:t>
      </w:r>
      <w:bookmarkEnd w:id="27"/>
    </w:p>
    <w:p w14:paraId="3A32DFA6">
      <w:pPr>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2609215" cy="3919855"/>
            <wp:effectExtent l="0" t="0" r="0" b="0"/>
            <wp:docPr id="20" name="ECB019B1-382A-4266-B25C-5B523AA43C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CB019B1-382A-4266-B25C-5B523AA43C14-6"/>
                    <pic:cNvPicPr>
                      <a:picLocks noChangeAspect="1"/>
                    </pic:cNvPicPr>
                  </pic:nvPicPr>
                  <pic:blipFill>
                    <a:blip r:embed="rId23"/>
                    <a:stretch>
                      <a:fillRect/>
                    </a:stretch>
                  </pic:blipFill>
                  <pic:spPr>
                    <a:xfrm>
                      <a:off x="0" y="0"/>
                      <a:ext cx="2609215" cy="3919855"/>
                    </a:xfrm>
                    <a:prstGeom prst="rect">
                      <a:avLst/>
                    </a:prstGeom>
                  </pic:spPr>
                </pic:pic>
              </a:graphicData>
            </a:graphic>
          </wp:inline>
        </w:drawing>
      </w:r>
    </w:p>
    <w:p w14:paraId="7C2FE86B">
      <w:pPr>
        <w:pStyle w:val="5"/>
        <w:jc w:val="center"/>
        <w:rPr>
          <w:rFonts w:hint="eastAsia" w:ascii="黑体" w:hAnsi="黑体" w:eastAsia="宋体" w:cs="黑体"/>
          <w:b w:val="0"/>
          <w:bCs/>
          <w:sz w:val="24"/>
          <w:szCs w:val="24"/>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眼图绘制子函数</w:t>
      </w:r>
    </w:p>
    <w:p w14:paraId="340E7446">
      <w:pPr>
        <w:pStyle w:val="4"/>
        <w:bidi w:val="0"/>
        <w:rPr>
          <w:rFonts w:hint="eastAsia" w:ascii="黑体" w:hAnsi="黑体" w:eastAsia="黑体" w:cs="黑体"/>
          <w:b w:val="0"/>
          <w:bCs/>
          <w:sz w:val="24"/>
          <w:szCs w:val="24"/>
          <w:lang w:val="en-US" w:eastAsia="zh-CN"/>
        </w:rPr>
      </w:pPr>
      <w:bookmarkStart w:id="28" w:name="_Toc18020"/>
      <w:r>
        <w:rPr>
          <w:rFonts w:hint="eastAsia" w:ascii="黑体" w:hAnsi="黑体" w:eastAsia="黑体" w:cs="黑体"/>
          <w:b w:val="0"/>
          <w:bCs/>
          <w:sz w:val="24"/>
          <w:szCs w:val="24"/>
          <w:lang w:val="en-US" w:eastAsia="zh-CN"/>
        </w:rPr>
        <w:t>4.4.2 子函数代码</w:t>
      </w:r>
      <w:bookmarkEnd w:id="2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D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99DB5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eye_matrix</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Draw_Eye_diagram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224801F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绘制眼图</w:t>
            </w:r>
          </w:p>
          <w:p w14:paraId="408DE43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输入参数:</w:t>
            </w:r>
          </w:p>
          <w:p w14:paraId="0AD7F1B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signal - 输入信号向量，通常为接收端经过匹配滤波器后的信号</w:t>
            </w:r>
          </w:p>
          <w:p w14:paraId="5FD9E11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A      - 过采样率，每个码元周期内的采样点数</w:t>
            </w:r>
          </w:p>
          <w:p w14:paraId="2162914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w:t>
            </w:r>
          </w:p>
          <w:p w14:paraId="17ACCDC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输出参数:</w:t>
            </w:r>
          </w:p>
          <w:p w14:paraId="5427309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eye_matrix - 眼图数据矩阵，每列代表一个码元周期的信号段</w:t>
            </w:r>
          </w:p>
          <w:p w14:paraId="14AA48A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大小为 [segment_len, num_segments]</w:t>
            </w:r>
          </w:p>
          <w:p w14:paraId="2CC5DAB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signal</w:t>
            </w:r>
            <w:r>
              <w:rPr>
                <w:rFonts w:hint="eastAsia" w:ascii="Courier New" w:hAnsi="Courier New"/>
                <w:b/>
                <w:color w:val="000080"/>
                <w:sz w:val="20"/>
                <w:szCs w:val="24"/>
                <w:highlight w:val="white"/>
              </w:rPr>
              <w:t>);</w:t>
            </w:r>
          </w:p>
          <w:p w14:paraId="5C7BD4A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segment_len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8</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p>
          <w:p w14:paraId="2B17B29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num_segments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floor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segment_len</w:t>
            </w:r>
            <w:r>
              <w:rPr>
                <w:rFonts w:hint="eastAsia" w:ascii="Courier New" w:hAnsi="Courier New"/>
                <w:b/>
                <w:color w:val="000080"/>
                <w:sz w:val="20"/>
                <w:szCs w:val="24"/>
                <w:highlight w:val="white"/>
              </w:rPr>
              <w:t>);</w:t>
            </w:r>
          </w:p>
          <w:p w14:paraId="57C0EBA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truncated_len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num_segments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segment_len</w:t>
            </w:r>
            <w:r>
              <w:rPr>
                <w:rFonts w:hint="eastAsia" w:ascii="Courier New" w:hAnsi="Courier New"/>
                <w:b/>
                <w:color w:val="000080"/>
                <w:sz w:val="20"/>
                <w:szCs w:val="24"/>
                <w:highlight w:val="white"/>
              </w:rPr>
              <w:t>;</w:t>
            </w:r>
          </w:p>
          <w:p w14:paraId="471A3C2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signal_truncated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signal</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truncated_len</w:t>
            </w:r>
            <w:r>
              <w:rPr>
                <w:rFonts w:hint="eastAsia" w:ascii="Courier New" w:hAnsi="Courier New"/>
                <w:b/>
                <w:color w:val="000080"/>
                <w:sz w:val="20"/>
                <w:szCs w:val="24"/>
                <w:highlight w:val="white"/>
              </w:rPr>
              <w:t>);</w:t>
            </w:r>
          </w:p>
          <w:p w14:paraId="38A9922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CBB614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354FB72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eye_matrix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reshape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signal_truncated</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segment_len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num_segments</w:t>
            </w:r>
            <w:r>
              <w:rPr>
                <w:rFonts w:hint="eastAsia" w:ascii="Courier New" w:hAnsi="Courier New"/>
                <w:b/>
                <w:color w:val="000080"/>
                <w:sz w:val="20"/>
                <w:szCs w:val="24"/>
                <w:highlight w:val="white"/>
              </w:rPr>
              <w:t>);</w:t>
            </w:r>
          </w:p>
          <w:p w14:paraId="0F265D9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7F39325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4E4BAD3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segment_len</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A</w:t>
            </w:r>
            <w:r>
              <w:rPr>
                <w:rFonts w:hint="eastAsia" w:ascii="Courier New" w:hAnsi="Courier New"/>
                <w:b/>
                <w:color w:val="000080"/>
                <w:sz w:val="20"/>
                <w:szCs w:val="24"/>
                <w:highlight w:val="white"/>
              </w:rPr>
              <w:t>;</w:t>
            </w:r>
          </w:p>
          <w:p w14:paraId="36BBE6DF">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DFAB95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46B1D87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figure</w:t>
            </w:r>
            <w:r>
              <w:rPr>
                <w:rFonts w:hint="eastAsia" w:ascii="Courier New" w:hAnsi="Courier New"/>
                <w:b/>
                <w:color w:val="000080"/>
                <w:sz w:val="20"/>
                <w:szCs w:val="24"/>
                <w:highlight w:val="white"/>
              </w:rPr>
              <w:t>;</w:t>
            </w:r>
          </w:p>
          <w:p w14:paraId="169B94F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h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plot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eye_matrix</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'b'</w:t>
            </w:r>
            <w:r>
              <w:rPr>
                <w:rFonts w:hint="eastAsia" w:ascii="Courier New" w:hAnsi="Courier New"/>
                <w:b/>
                <w:color w:val="000080"/>
                <w:sz w:val="20"/>
                <w:szCs w:val="24"/>
                <w:highlight w:val="white"/>
              </w:rPr>
              <w:t>);</w:t>
            </w:r>
          </w:p>
          <w:p w14:paraId="7DA36F88">
            <w:pPr>
              <w:spacing w:beforeLines="0" w:afterLines="0" w:line="240" w:lineRule="auto"/>
              <w:jc w:val="left"/>
              <w:rPr>
                <w:rFonts w:hint="eastAsia" w:ascii="Courier New" w:hAnsi="Courier New"/>
                <w:color w:val="000000"/>
                <w:sz w:val="20"/>
                <w:szCs w:val="24"/>
                <w:highlight w:val="white"/>
              </w:rPr>
            </w:pPr>
          </w:p>
          <w:p w14:paraId="070C9CD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set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gca</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'FontName'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'SimHei'</w:t>
            </w:r>
            <w:r>
              <w:rPr>
                <w:rFonts w:hint="eastAsia" w:ascii="Courier New" w:hAnsi="Courier New"/>
                <w:b/>
                <w:color w:val="000080"/>
                <w:sz w:val="20"/>
                <w:szCs w:val="24"/>
                <w:highlight w:val="white"/>
              </w:rPr>
              <w:t>);</w:t>
            </w:r>
          </w:p>
          <w:p w14:paraId="21EED97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title</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'眼图'</w:t>
            </w:r>
            <w:r>
              <w:rPr>
                <w:rFonts w:hint="eastAsia" w:ascii="Courier New" w:hAnsi="Courier New"/>
                <w:b/>
                <w:color w:val="000080"/>
                <w:sz w:val="20"/>
                <w:szCs w:val="24"/>
                <w:highlight w:val="white"/>
              </w:rPr>
              <w:t>);</w:t>
            </w:r>
          </w:p>
          <w:p w14:paraId="24E217F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xlabel</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'时间'</w:t>
            </w:r>
            <w:r>
              <w:rPr>
                <w:rFonts w:hint="eastAsia" w:ascii="Courier New" w:hAnsi="Courier New"/>
                <w:b/>
                <w:color w:val="000080"/>
                <w:sz w:val="20"/>
                <w:szCs w:val="24"/>
                <w:highlight w:val="white"/>
              </w:rPr>
              <w:t>);</w:t>
            </w:r>
          </w:p>
          <w:p w14:paraId="4B659BE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ylabel</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'幅度'</w:t>
            </w:r>
            <w:r>
              <w:rPr>
                <w:rFonts w:hint="eastAsia" w:ascii="Courier New" w:hAnsi="Courier New"/>
                <w:b/>
                <w:color w:val="000080"/>
                <w:sz w:val="20"/>
                <w:szCs w:val="24"/>
                <w:highlight w:val="white"/>
              </w:rPr>
              <w:t>);</w:t>
            </w:r>
          </w:p>
          <w:p w14:paraId="1B0C9510">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grid on</w:t>
            </w:r>
            <w:r>
              <w:rPr>
                <w:rFonts w:hint="eastAsia" w:ascii="Courier New" w:hAnsi="Courier New"/>
                <w:b/>
                <w:color w:val="000080"/>
                <w:sz w:val="20"/>
                <w:szCs w:val="24"/>
                <w:highlight w:val="white"/>
              </w:rPr>
              <w:t>;</w:t>
            </w:r>
          </w:p>
          <w:p w14:paraId="0A6CE1F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axis tight</w:t>
            </w:r>
            <w:r>
              <w:rPr>
                <w:rFonts w:hint="eastAsia" w:ascii="Courier New" w:hAnsi="Courier New"/>
                <w:b/>
                <w:color w:val="000080"/>
                <w:sz w:val="20"/>
                <w:szCs w:val="24"/>
                <w:highlight w:val="white"/>
              </w:rPr>
              <w:t>;</w:t>
            </w:r>
          </w:p>
          <w:p w14:paraId="51D6C82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EC3164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26711E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xticks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2</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3</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4</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5</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6</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7</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8</w:t>
            </w:r>
            <w:r>
              <w:rPr>
                <w:rFonts w:hint="eastAsia" w:ascii="Courier New" w:hAnsi="Courier New"/>
                <w:b/>
                <w:color w:val="000080"/>
                <w:sz w:val="20"/>
                <w:szCs w:val="24"/>
                <w:highlight w:val="white"/>
              </w:rPr>
              <w:t>]);</w:t>
            </w:r>
          </w:p>
          <w:p w14:paraId="6D0F317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xticklabels</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'2T'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'3T'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'4T'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'5T'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'6T'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'7T'</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'8T'</w:t>
            </w:r>
            <w:r>
              <w:rPr>
                <w:rFonts w:hint="eastAsia" w:ascii="Courier New" w:hAnsi="Courier New"/>
                <w:b/>
                <w:color w:val="000080"/>
                <w:sz w:val="20"/>
                <w:szCs w:val="24"/>
                <w:highlight w:val="white"/>
              </w:rPr>
              <w:t>});</w:t>
            </w:r>
          </w:p>
          <w:p w14:paraId="563F082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5E335719">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6F101AC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344DCED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xline</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'Color'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0.5</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0.5</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0.5</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808080"/>
                <w:sz w:val="20"/>
                <w:szCs w:val="24"/>
                <w:highlight w:val="white"/>
              </w:rPr>
              <w:t>'LineWidth'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207AD572">
            <w:pPr>
              <w:spacing w:line="240" w:lineRule="auto"/>
              <w:rPr>
                <w:rFonts w:hint="eastAsia" w:ascii="黑体" w:hAnsi="黑体" w:eastAsia="黑体" w:cs="黑体"/>
                <w:b w:val="0"/>
                <w:bCs/>
                <w:sz w:val="24"/>
                <w:szCs w:val="24"/>
                <w:vertAlign w:val="baseline"/>
                <w:lang w:val="en-US" w:eastAsia="zh-CN"/>
              </w:rPr>
            </w:pPr>
            <w:r>
              <w:rPr>
                <w:rFonts w:hint="eastAsia" w:ascii="Courier New" w:hAnsi="Courier New"/>
                <w:b/>
                <w:color w:val="0000FF"/>
                <w:sz w:val="20"/>
                <w:szCs w:val="24"/>
                <w:highlight w:val="white"/>
              </w:rPr>
              <w:t>end</w:t>
            </w:r>
          </w:p>
        </w:tc>
      </w:tr>
    </w:tbl>
    <w:p w14:paraId="5B466544">
      <w:pPr>
        <w:rPr>
          <w:rFonts w:hint="eastAsia" w:ascii="黑体" w:hAnsi="黑体" w:eastAsia="黑体" w:cs="黑体"/>
          <w:b w:val="0"/>
          <w:bCs/>
          <w:sz w:val="24"/>
          <w:szCs w:val="24"/>
          <w:lang w:val="en-US" w:eastAsia="zh-CN"/>
        </w:rPr>
      </w:pPr>
    </w:p>
    <w:p w14:paraId="189BA2B1">
      <w:pPr>
        <w:pStyle w:val="4"/>
        <w:bidi w:val="0"/>
        <w:rPr>
          <w:rFonts w:hint="eastAsia" w:ascii="黑体" w:hAnsi="黑体" w:eastAsia="黑体" w:cs="黑体"/>
          <w:b w:val="0"/>
          <w:bCs/>
          <w:sz w:val="24"/>
          <w:szCs w:val="24"/>
          <w:lang w:val="en-US" w:eastAsia="zh-CN"/>
        </w:rPr>
      </w:pPr>
      <w:bookmarkStart w:id="29" w:name="_Toc13436"/>
      <w:r>
        <w:rPr>
          <w:rFonts w:hint="eastAsia" w:ascii="黑体" w:hAnsi="黑体" w:eastAsia="黑体" w:cs="黑体"/>
          <w:b w:val="0"/>
          <w:bCs/>
          <w:sz w:val="24"/>
          <w:szCs w:val="24"/>
          <w:lang w:val="en-US" w:eastAsia="zh-CN"/>
        </w:rPr>
        <w:t>4.4.3 代码思路</w:t>
      </w:r>
      <w:bookmarkEnd w:id="29"/>
    </w:p>
    <w:p w14:paraId="29B4265E">
      <w:pPr>
        <w:ind w:firstLine="420" w:firstLineChars="0"/>
        <w:rPr>
          <w:rFonts w:hint="default"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眼图是多周期的数字信号进行叠加后形成的图像，为了在Matlab实现多周期图像叠加，我想到了将原本按照时间向量排布的数据信号变为一个矩阵，矩阵的行数为我们想要展示的码元周期的个数，最后plot出这个矩阵便可以实现事实上的多周期信号的叠加。因此，我们使用了reshape函数，其可以将一维向量按照要求的行数重新将其排列为矩阵。最后我们加上画图的修饰即可。</w:t>
      </w:r>
    </w:p>
    <w:p w14:paraId="5EAAF7F9">
      <w:pPr>
        <w:rPr>
          <w:rFonts w:hint="eastAsia"/>
          <w:lang w:val="en-US" w:eastAsia="zh-CN"/>
        </w:rPr>
      </w:pPr>
    </w:p>
    <w:p w14:paraId="2465D3BC">
      <w:pPr>
        <w:pStyle w:val="3"/>
        <w:bidi w:val="0"/>
        <w:rPr>
          <w:rFonts w:hint="eastAsia" w:ascii="黑体" w:hAnsi="黑体" w:eastAsia="黑体" w:cs="黑体"/>
          <w:lang w:val="en-US" w:eastAsia="zh-CN"/>
        </w:rPr>
      </w:pPr>
      <w:bookmarkStart w:id="30" w:name="_Toc30028"/>
      <w:r>
        <w:rPr>
          <w:rFonts w:hint="eastAsia" w:ascii="黑体" w:hAnsi="黑体" w:eastAsia="黑体" w:cs="黑体"/>
          <w:lang w:val="en-US" w:eastAsia="zh-CN"/>
        </w:rPr>
        <w:t>4.5 比特判决子函数</w:t>
      </w:r>
      <w:bookmarkEnd w:id="30"/>
    </w:p>
    <w:p w14:paraId="473762AF">
      <w:pPr>
        <w:pStyle w:val="4"/>
        <w:bidi w:val="0"/>
        <w:rPr>
          <w:rFonts w:hint="eastAsia" w:ascii="黑体" w:hAnsi="黑体" w:eastAsia="黑体" w:cs="黑体"/>
          <w:b w:val="0"/>
          <w:bCs/>
          <w:sz w:val="24"/>
          <w:szCs w:val="24"/>
          <w:lang w:val="en-US" w:eastAsia="zh-CN"/>
        </w:rPr>
      </w:pPr>
      <w:bookmarkStart w:id="31" w:name="_Toc4353"/>
      <w:r>
        <w:rPr>
          <w:rFonts w:hint="eastAsia" w:ascii="黑体" w:hAnsi="黑体" w:eastAsia="黑体" w:cs="黑体"/>
          <w:b w:val="0"/>
          <w:bCs/>
          <w:sz w:val="24"/>
          <w:szCs w:val="24"/>
          <w:lang w:val="en-US" w:eastAsia="zh-CN"/>
        </w:rPr>
        <w:t>4.5.1 系统框图</w:t>
      </w:r>
      <w:bookmarkEnd w:id="31"/>
    </w:p>
    <w:p w14:paraId="7FFD7021">
      <w:pPr>
        <w:jc w:val="center"/>
        <w:rPr>
          <w:rFonts w:hint="eastAsia"/>
          <w:lang w:val="en-US" w:eastAsia="zh-CN"/>
        </w:rPr>
      </w:pPr>
      <w:r>
        <w:rPr>
          <w:rFonts w:hint="eastAsia"/>
          <w:lang w:val="en-US" w:eastAsia="zh-CN"/>
        </w:rPr>
        <w:drawing>
          <wp:inline distT="0" distB="0" distL="114300" distR="114300">
            <wp:extent cx="3613785" cy="3599815"/>
            <wp:effectExtent l="0" t="0" r="0" b="0"/>
            <wp:docPr id="14" name="ECB019B1-382A-4266-B25C-5B523AA43C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B019B1-382A-4266-B25C-5B523AA43C14-7"/>
                    <pic:cNvPicPr>
                      <a:picLocks noChangeAspect="1"/>
                    </pic:cNvPicPr>
                  </pic:nvPicPr>
                  <pic:blipFill>
                    <a:blip r:embed="rId24"/>
                    <a:stretch>
                      <a:fillRect/>
                    </a:stretch>
                  </pic:blipFill>
                  <pic:spPr>
                    <a:xfrm>
                      <a:off x="0" y="0"/>
                      <a:ext cx="3613785" cy="3599815"/>
                    </a:xfrm>
                    <a:prstGeom prst="rect">
                      <a:avLst/>
                    </a:prstGeom>
                  </pic:spPr>
                </pic:pic>
              </a:graphicData>
            </a:graphic>
          </wp:inline>
        </w:drawing>
      </w:r>
    </w:p>
    <w:p w14:paraId="202C3BC5">
      <w:pPr>
        <w:rPr>
          <w:rFonts w:hint="eastAsia"/>
          <w:lang w:val="en-US" w:eastAsia="zh-CN"/>
        </w:rPr>
      </w:pPr>
    </w:p>
    <w:p w14:paraId="1BA75611">
      <w:pPr>
        <w:pStyle w:val="4"/>
        <w:bidi w:val="0"/>
        <w:rPr>
          <w:rFonts w:hint="eastAsia" w:ascii="黑体" w:hAnsi="黑体" w:eastAsia="黑体" w:cs="黑体"/>
          <w:b w:val="0"/>
          <w:bCs/>
          <w:sz w:val="24"/>
          <w:szCs w:val="24"/>
          <w:lang w:val="en-US" w:eastAsia="zh-CN"/>
        </w:rPr>
      </w:pPr>
      <w:bookmarkStart w:id="32" w:name="_Toc25893"/>
      <w:r>
        <w:rPr>
          <w:rFonts w:hint="eastAsia" w:ascii="黑体" w:hAnsi="黑体" w:eastAsia="黑体" w:cs="黑体"/>
          <w:b w:val="0"/>
          <w:bCs/>
          <w:sz w:val="24"/>
          <w:szCs w:val="24"/>
          <w:lang w:val="en-US" w:eastAsia="zh-CN"/>
        </w:rPr>
        <w:t>4.5.2 子函数代码</w:t>
      </w:r>
      <w:bookmarkEnd w:id="3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74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5F066C4">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output_bit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Signal_Decision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A</w:t>
            </w:r>
            <w:r>
              <w:rPr>
                <w:rFonts w:hint="eastAsia" w:ascii="Courier New" w:hAnsi="Courier New"/>
                <w:b/>
                <w:color w:val="000080"/>
                <w:sz w:val="20"/>
                <w:szCs w:val="24"/>
                <w:highlight w:val="white"/>
              </w:rPr>
              <w:t>)</w:t>
            </w:r>
          </w:p>
          <w:p w14:paraId="48D585CE">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008000"/>
                <w:sz w:val="20"/>
                <w:szCs w:val="24"/>
                <w:highlight w:val="white"/>
              </w:rPr>
              <w:t>%   信号判决</w:t>
            </w:r>
          </w:p>
          <w:p w14:paraId="09956F61">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output_bit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zeros</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r>
              <w:rPr>
                <w:rFonts w:hint="eastAsia" w:ascii="Courier New" w:hAnsi="Courier New"/>
                <w:b/>
                <w:color w:val="000080"/>
                <w:sz w:val="20"/>
                <w:szCs w:val="24"/>
                <w:highlight w:val="white"/>
              </w:rPr>
              <w:t>);</w:t>
            </w:r>
          </w:p>
          <w:p w14:paraId="1CE0960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0FCE2D63">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for</w:t>
            </w:r>
            <w:r>
              <w:rPr>
                <w:rFonts w:hint="eastAsia" w:ascii="Courier New" w:hAnsi="Courier New"/>
                <w:color w:val="000000"/>
                <w:sz w:val="20"/>
                <w:szCs w:val="24"/>
                <w:highlight w:val="white"/>
              </w:rPr>
              <w:t xml:space="preserve"> i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L</w:t>
            </w:r>
          </w:p>
          <w:p w14:paraId="18880E3D">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if</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rx_signal</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A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&gt;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p>
          <w:p w14:paraId="7302CECC">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output_bit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0930503B">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else</w:t>
            </w:r>
          </w:p>
          <w:p w14:paraId="6AC8E6F7">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output_bit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i</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w:t>
            </w:r>
            <w:r>
              <w:rPr>
                <w:rFonts w:hint="eastAsia" w:ascii="Courier New" w:hAnsi="Courier New"/>
                <w:b/>
                <w:color w:val="000080"/>
                <w:sz w:val="20"/>
                <w:szCs w:val="24"/>
                <w:highlight w:val="white"/>
              </w:rPr>
              <w:t>;</w:t>
            </w:r>
          </w:p>
          <w:p w14:paraId="1AE09EF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6D52D305">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p>
          <w:p w14:paraId="29199B4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end</w:t>
            </w:r>
          </w:p>
          <w:p w14:paraId="20DBC586">
            <w:pPr>
              <w:spacing w:line="240" w:lineRule="auto"/>
              <w:rPr>
                <w:rFonts w:hint="eastAsia"/>
                <w:vertAlign w:val="baseline"/>
                <w:lang w:val="en-US" w:eastAsia="zh-CN"/>
              </w:rPr>
            </w:pPr>
            <w:r>
              <w:rPr>
                <w:rFonts w:hint="eastAsia" w:ascii="Courier New" w:hAnsi="Courier New"/>
                <w:b/>
                <w:color w:val="0000FF"/>
                <w:sz w:val="20"/>
                <w:szCs w:val="24"/>
                <w:highlight w:val="white"/>
              </w:rPr>
              <w:t>end</w:t>
            </w:r>
          </w:p>
        </w:tc>
      </w:tr>
    </w:tbl>
    <w:p w14:paraId="48EAFC0C">
      <w:pPr>
        <w:rPr>
          <w:rFonts w:hint="eastAsia"/>
          <w:lang w:val="en-US" w:eastAsia="zh-CN"/>
        </w:rPr>
      </w:pPr>
    </w:p>
    <w:p w14:paraId="090F8162">
      <w:pPr>
        <w:rPr>
          <w:rFonts w:hint="eastAsia"/>
          <w:lang w:val="en-US" w:eastAsia="zh-CN"/>
        </w:rPr>
      </w:pPr>
    </w:p>
    <w:p w14:paraId="6DED8E2B">
      <w:pPr>
        <w:pStyle w:val="4"/>
        <w:bidi w:val="0"/>
        <w:rPr>
          <w:rFonts w:hint="eastAsia" w:ascii="黑体" w:hAnsi="黑体" w:eastAsia="黑体" w:cs="黑体"/>
          <w:b w:val="0"/>
          <w:bCs/>
          <w:sz w:val="24"/>
          <w:szCs w:val="24"/>
          <w:lang w:val="en-US" w:eastAsia="zh-CN"/>
        </w:rPr>
      </w:pPr>
      <w:bookmarkStart w:id="33" w:name="_Toc28130"/>
      <w:r>
        <w:rPr>
          <w:rFonts w:hint="eastAsia" w:ascii="黑体" w:hAnsi="黑体" w:eastAsia="黑体" w:cs="黑体"/>
          <w:b w:val="0"/>
          <w:bCs/>
          <w:sz w:val="24"/>
          <w:szCs w:val="24"/>
          <w:lang w:val="en-US" w:eastAsia="zh-CN"/>
        </w:rPr>
        <w:t>4.5.3 代码思路</w:t>
      </w:r>
      <w:bookmarkEnd w:id="33"/>
    </w:p>
    <w:p w14:paraId="2588561B">
      <w:pPr>
        <w:ind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这里即为简单的遍历抽样硬判决，在简化为理想定时抽样的情况下，同时我们并没有考虑由传播带来的时延，进行简单的按A为间隔抽取符号，最后门限决定出0、1比特。</w:t>
      </w:r>
    </w:p>
    <w:p w14:paraId="43EA214A">
      <w:pPr>
        <w:pStyle w:val="3"/>
        <w:bidi w:val="0"/>
        <w:rPr>
          <w:rFonts w:hint="eastAsia" w:ascii="黑体" w:hAnsi="黑体" w:eastAsia="黑体" w:cs="黑体"/>
          <w:lang w:val="en-US" w:eastAsia="zh-CN"/>
        </w:rPr>
      </w:pPr>
      <w:bookmarkStart w:id="34" w:name="_Toc4957"/>
      <w:r>
        <w:rPr>
          <w:rFonts w:hint="eastAsia" w:ascii="黑体" w:hAnsi="黑体" w:eastAsia="黑体" w:cs="黑体"/>
          <w:lang w:val="en-US" w:eastAsia="zh-CN"/>
        </w:rPr>
        <w:t>4.6 误码率计算子函数</w:t>
      </w:r>
      <w:bookmarkEnd w:id="34"/>
    </w:p>
    <w:p w14:paraId="2B4AEDE4">
      <w:pPr>
        <w:pStyle w:val="4"/>
        <w:bidi w:val="0"/>
        <w:rPr>
          <w:rFonts w:hint="eastAsia" w:ascii="黑体" w:hAnsi="黑体" w:eastAsia="黑体" w:cs="黑体"/>
          <w:b w:val="0"/>
          <w:bCs/>
          <w:sz w:val="24"/>
          <w:szCs w:val="24"/>
          <w:lang w:val="en-US" w:eastAsia="zh-CN"/>
        </w:rPr>
      </w:pPr>
      <w:bookmarkStart w:id="35" w:name="_Toc13896"/>
      <w:r>
        <w:rPr>
          <w:rFonts w:hint="eastAsia" w:ascii="黑体" w:hAnsi="黑体" w:eastAsia="黑体" w:cs="黑体"/>
          <w:b w:val="0"/>
          <w:bCs/>
          <w:sz w:val="24"/>
          <w:szCs w:val="24"/>
          <w:lang w:val="en-US" w:eastAsia="zh-CN"/>
        </w:rPr>
        <w:t>4.6.1 系统框图</w:t>
      </w:r>
      <w:bookmarkEnd w:id="35"/>
    </w:p>
    <w:p w14:paraId="50405DF1">
      <w:pPr>
        <w:jc w:val="center"/>
        <w:rPr>
          <w:rFonts w:hint="eastAsia"/>
          <w:lang w:val="en-US" w:eastAsia="zh-CN"/>
        </w:rPr>
      </w:pPr>
      <w:r>
        <w:rPr>
          <w:rFonts w:hint="eastAsia"/>
          <w:lang w:val="en-US" w:eastAsia="zh-CN"/>
        </w:rPr>
        <w:drawing>
          <wp:inline distT="0" distB="0" distL="114300" distR="114300">
            <wp:extent cx="2272030" cy="3280410"/>
            <wp:effectExtent l="0" t="0" r="0" b="0"/>
            <wp:docPr id="16" name="ECB019B1-382A-4266-B25C-5B523AA43C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8"/>
                    <pic:cNvPicPr>
                      <a:picLocks noChangeAspect="1"/>
                    </pic:cNvPicPr>
                  </pic:nvPicPr>
                  <pic:blipFill>
                    <a:blip r:embed="rId25"/>
                    <a:stretch>
                      <a:fillRect/>
                    </a:stretch>
                  </pic:blipFill>
                  <pic:spPr>
                    <a:xfrm>
                      <a:off x="0" y="0"/>
                      <a:ext cx="2272030" cy="3280410"/>
                    </a:xfrm>
                    <a:prstGeom prst="rect">
                      <a:avLst/>
                    </a:prstGeom>
                  </pic:spPr>
                </pic:pic>
              </a:graphicData>
            </a:graphic>
          </wp:inline>
        </w:drawing>
      </w:r>
    </w:p>
    <w:p w14:paraId="5B5F123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误码率计算子函数</w:t>
      </w:r>
    </w:p>
    <w:p w14:paraId="40475049">
      <w:pPr>
        <w:pStyle w:val="4"/>
        <w:bidi w:val="0"/>
        <w:rPr>
          <w:rFonts w:hint="eastAsia" w:ascii="黑体" w:hAnsi="黑体" w:eastAsia="黑体" w:cs="黑体"/>
          <w:b w:val="0"/>
          <w:bCs/>
          <w:sz w:val="24"/>
          <w:szCs w:val="24"/>
          <w:lang w:val="en-US" w:eastAsia="zh-CN"/>
        </w:rPr>
      </w:pPr>
      <w:bookmarkStart w:id="36" w:name="_Toc23591"/>
      <w:r>
        <w:rPr>
          <w:rFonts w:hint="eastAsia" w:ascii="黑体" w:hAnsi="黑体" w:eastAsia="黑体" w:cs="黑体"/>
          <w:b w:val="0"/>
          <w:bCs/>
          <w:sz w:val="24"/>
          <w:szCs w:val="24"/>
          <w:lang w:val="en-US" w:eastAsia="zh-CN"/>
        </w:rPr>
        <w:t>4.6.2 子函数代码</w:t>
      </w:r>
      <w:bookmarkEnd w:id="3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1A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6D33A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b/>
                <w:color w:val="0000FF"/>
                <w:sz w:val="20"/>
                <w:szCs w:val="24"/>
                <w:highlight w:val="white"/>
              </w:rPr>
              <w:t>function</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BER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Calculate_BER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source_bit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recieve_bit</w:t>
            </w:r>
            <w:r>
              <w:rPr>
                <w:rFonts w:hint="eastAsia" w:ascii="Courier New" w:hAnsi="Courier New"/>
                <w:b/>
                <w:color w:val="000080"/>
                <w:sz w:val="20"/>
                <w:szCs w:val="24"/>
                <w:highlight w:val="white"/>
              </w:rPr>
              <w:t>)</w:t>
            </w:r>
          </w:p>
          <w:p w14:paraId="0664D78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8000"/>
                <w:sz w:val="20"/>
                <w:szCs w:val="24"/>
                <w:highlight w:val="white"/>
              </w:rPr>
              <w:t>%   计算误码率</w:t>
            </w:r>
          </w:p>
          <w:p w14:paraId="74B04628">
            <w:pPr>
              <w:spacing w:beforeLines="0" w:afterLines="0" w:line="240" w:lineRule="auto"/>
              <w:jc w:val="left"/>
              <w:rPr>
                <w:rFonts w:hint="eastAsia" w:ascii="Courier New" w:hAnsi="Courier New"/>
                <w:color w:val="000000"/>
                <w:sz w:val="20"/>
                <w:szCs w:val="24"/>
                <w:highlight w:val="white"/>
              </w:rPr>
            </w:pPr>
          </w:p>
          <w:p w14:paraId="2271653A">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error_sum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sum</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source_bit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recieve_bit</w:t>
            </w:r>
            <w:r>
              <w:rPr>
                <w:rFonts w:hint="eastAsia" w:ascii="Courier New" w:hAnsi="Courier New"/>
                <w:b/>
                <w:color w:val="000080"/>
                <w:sz w:val="20"/>
                <w:szCs w:val="24"/>
                <w:highlight w:val="white"/>
              </w:rPr>
              <w:t>);</w:t>
            </w:r>
          </w:p>
          <w:p w14:paraId="15A3D6FA">
            <w:pPr>
              <w:spacing w:beforeLines="0" w:afterLines="0" w:line="240" w:lineRule="auto"/>
              <w:jc w:val="left"/>
              <w:rPr>
                <w:rFonts w:hint="eastAsia" w:ascii="Courier New" w:hAnsi="Courier New"/>
                <w:color w:val="000000"/>
                <w:sz w:val="20"/>
                <w:szCs w:val="24"/>
                <w:highlight w:val="white"/>
              </w:rPr>
            </w:pPr>
          </w:p>
          <w:p w14:paraId="1C2DEA32">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BER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error_sum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length</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recieve_bit</w:t>
            </w:r>
            <w:r>
              <w:rPr>
                <w:rFonts w:hint="eastAsia" w:ascii="Courier New" w:hAnsi="Courier New"/>
                <w:b/>
                <w:color w:val="000080"/>
                <w:sz w:val="20"/>
                <w:szCs w:val="24"/>
                <w:highlight w:val="white"/>
              </w:rPr>
              <w:t>);</w:t>
            </w:r>
          </w:p>
          <w:p w14:paraId="6A8513A8">
            <w:pPr>
              <w:spacing w:beforeLines="0" w:afterLines="0" w:line="240" w:lineRule="auto"/>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fprintf</w:t>
            </w:r>
            <w:r>
              <w:rPr>
                <w:rFonts w:hint="eastAsia" w:ascii="Courier New" w:hAnsi="Courier New"/>
                <w:b/>
                <w:color w:val="000080"/>
                <w:sz w:val="20"/>
                <w:szCs w:val="24"/>
                <w:highlight w:val="white"/>
              </w:rPr>
              <w:t>(</w:t>
            </w:r>
            <w:r>
              <w:rPr>
                <w:rFonts w:hint="eastAsia" w:ascii="Courier New" w:hAnsi="Courier New"/>
                <w:color w:val="808080"/>
                <w:sz w:val="20"/>
                <w:szCs w:val="24"/>
                <w:highlight w:val="white"/>
              </w:rPr>
              <w:t>'误码率(BER): %.9e\n'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BER</w:t>
            </w:r>
            <w:r>
              <w:rPr>
                <w:rFonts w:hint="eastAsia" w:ascii="Courier New" w:hAnsi="Courier New"/>
                <w:b/>
                <w:color w:val="000080"/>
                <w:sz w:val="20"/>
                <w:szCs w:val="24"/>
                <w:highlight w:val="white"/>
              </w:rPr>
              <w:t>);</w:t>
            </w:r>
          </w:p>
          <w:p w14:paraId="3D7B5400">
            <w:pPr>
              <w:spacing w:line="240" w:lineRule="auto"/>
              <w:rPr>
                <w:rFonts w:hint="eastAsia"/>
                <w:vertAlign w:val="baseline"/>
                <w:lang w:val="en-US" w:eastAsia="zh-CN"/>
              </w:rPr>
            </w:pPr>
            <w:r>
              <w:rPr>
                <w:rFonts w:hint="eastAsia" w:ascii="Courier New" w:hAnsi="Courier New"/>
                <w:b/>
                <w:color w:val="0000FF"/>
                <w:sz w:val="20"/>
                <w:szCs w:val="24"/>
                <w:highlight w:val="white"/>
              </w:rPr>
              <w:t>end</w:t>
            </w:r>
          </w:p>
        </w:tc>
      </w:tr>
    </w:tbl>
    <w:p w14:paraId="53CCC4A3">
      <w:pPr>
        <w:rPr>
          <w:rFonts w:hint="eastAsia"/>
          <w:lang w:val="en-US" w:eastAsia="zh-CN"/>
        </w:rPr>
      </w:pPr>
    </w:p>
    <w:p w14:paraId="722B9AD3">
      <w:pPr>
        <w:pStyle w:val="4"/>
        <w:bidi w:val="0"/>
        <w:rPr>
          <w:rFonts w:hint="eastAsia" w:ascii="黑体" w:hAnsi="黑体" w:eastAsia="黑体" w:cs="黑体"/>
          <w:b w:val="0"/>
          <w:bCs/>
          <w:sz w:val="24"/>
          <w:szCs w:val="24"/>
          <w:lang w:val="en-US" w:eastAsia="zh-CN"/>
        </w:rPr>
      </w:pPr>
      <w:bookmarkStart w:id="37" w:name="_Toc9368"/>
      <w:r>
        <w:rPr>
          <w:rFonts w:hint="eastAsia" w:ascii="黑体" w:hAnsi="黑体" w:eastAsia="黑体" w:cs="黑体"/>
          <w:b w:val="0"/>
          <w:bCs/>
          <w:sz w:val="24"/>
          <w:szCs w:val="24"/>
          <w:lang w:val="en-US" w:eastAsia="zh-CN"/>
        </w:rPr>
        <w:t>4.6.3 代码思路</w:t>
      </w:r>
      <w:bookmarkEnd w:id="37"/>
    </w:p>
    <w:p w14:paraId="14BDB529">
      <w:pPr>
        <w:ind w:firstLine="420" w:firstLineChars="0"/>
        <w:rPr>
          <w:rFonts w:hint="default"/>
          <w:lang w:val="en-US" w:eastAsia="zh-CN"/>
        </w:rPr>
      </w:pPr>
      <w:r>
        <w:rPr>
          <w:rFonts w:hint="eastAsia" w:asciiTheme="minorEastAsia" w:hAnsiTheme="minorEastAsia" w:eastAsiaTheme="minorEastAsia" w:cstheme="minorEastAsia"/>
          <w:b w:val="0"/>
          <w:bCs/>
          <w:sz w:val="24"/>
          <w:szCs w:val="24"/>
          <w:lang w:val="en-US" w:eastAsia="zh-CN"/>
        </w:rPr>
        <w:t>这里我们借助Matlab中自带的sum函数，利用source_bit ~= recieve_bit返回的逻辑数组直接完成错误比特的计数，最后进行简单的除法便可以得出误码率。</w:t>
      </w:r>
    </w:p>
    <w:p w14:paraId="18EA2649">
      <w:pPr>
        <w:pStyle w:val="2"/>
        <w:numPr>
          <w:ilvl w:val="0"/>
          <w:numId w:val="1"/>
        </w:numPr>
        <w:bidi w:val="0"/>
        <w:rPr>
          <w:rFonts w:hint="eastAsia" w:ascii="黑体" w:hAnsi="黑体" w:eastAsia="黑体" w:cs="黑体"/>
          <w:sz w:val="32"/>
          <w:szCs w:val="32"/>
          <w:lang w:val="en-US" w:eastAsia="zh-CN"/>
        </w:rPr>
      </w:pPr>
      <w:bookmarkStart w:id="38" w:name="_Toc11082"/>
      <w:r>
        <w:rPr>
          <w:rFonts w:hint="eastAsia" w:ascii="黑体" w:hAnsi="黑体" w:eastAsia="黑体" w:cs="黑体"/>
          <w:sz w:val="32"/>
          <w:szCs w:val="32"/>
          <w:lang w:val="en-US" w:eastAsia="zh-CN"/>
        </w:rPr>
        <w:t>性能分析</w:t>
      </w:r>
      <w:bookmarkEnd w:id="38"/>
    </w:p>
    <w:p w14:paraId="0C3EA912">
      <w:pPr>
        <w:pStyle w:val="3"/>
        <w:bidi w:val="0"/>
        <w:rPr>
          <w:rFonts w:hint="default"/>
          <w:lang w:val="en-US" w:eastAsia="zh-CN"/>
        </w:rPr>
      </w:pPr>
      <w:bookmarkStart w:id="39" w:name="_Toc3218"/>
      <w:r>
        <w:rPr>
          <w:rFonts w:hint="eastAsia"/>
          <w:lang w:val="en-US" w:eastAsia="zh-CN"/>
        </w:rPr>
        <w:t>5.1 升余弦滤波器性能分析</w:t>
      </w:r>
      <w:bookmarkEnd w:id="39"/>
      <w:r>
        <w:rPr>
          <w:rFonts w:hint="eastAsia"/>
          <w:lang w:val="en-US" w:eastAsia="zh-CN"/>
        </w:rPr>
        <w:t xml:space="preserve"> </w:t>
      </w:r>
    </w:p>
    <w:p w14:paraId="5D3AA0D7">
      <w:pPr>
        <w:pStyle w:val="4"/>
        <w:bidi w:val="0"/>
        <w:rPr>
          <w:rFonts w:hint="eastAsia" w:ascii="黑体" w:hAnsi="黑体" w:eastAsia="黑体" w:cs="黑体"/>
          <w:b w:val="0"/>
          <w:bCs/>
          <w:sz w:val="24"/>
          <w:szCs w:val="24"/>
          <w:lang w:val="en-US" w:eastAsia="zh-CN"/>
        </w:rPr>
      </w:pPr>
      <w:bookmarkStart w:id="40" w:name="_Toc2134"/>
      <w:r>
        <w:rPr>
          <w:rFonts w:hint="eastAsia" w:ascii="黑体" w:hAnsi="黑体" w:eastAsia="黑体" w:cs="黑体"/>
          <w:b w:val="0"/>
          <w:bCs/>
          <w:sz w:val="24"/>
          <w:szCs w:val="24"/>
          <w:lang w:val="en-US" w:eastAsia="zh-CN"/>
        </w:rPr>
        <w:t>5.1.1 滚降系数对升余弦滤波器的性能影响</w:t>
      </w:r>
      <w:bookmarkEnd w:id="40"/>
    </w:p>
    <w:p w14:paraId="339F56CD">
      <w:pPr>
        <w:ind w:firstLine="420" w:firstLineChars="0"/>
        <w:rPr>
          <w:rFonts w:hint="eastAsia" w:hAnsi="Cambria Math"/>
          <w:i w:val="0"/>
          <w:sz w:val="24"/>
          <w:lang w:val="en-US" w:eastAsia="zh-CN"/>
        </w:rPr>
      </w:pPr>
      <w:r>
        <w:rPr>
          <w:rFonts w:hint="eastAsia"/>
          <w:lang w:val="en-US" w:eastAsia="zh-CN"/>
        </w:rPr>
        <w:t>我们知道</w:t>
      </w:r>
      <m:oMath>
        <m:r>
          <m:rPr/>
          <w:rPr>
            <w:rFonts w:hint="default" w:ascii="Cambria Math"/>
            <w:lang w:val="en-US" w:eastAsia="zh-CN"/>
          </w:rPr>
          <m:t xml:space="preserve"> </m:t>
        </m:r>
        <m:r>
          <m:rPr/>
          <w:rPr>
            <w:rFonts w:hint="default" w:ascii="Cambria Math" w:hAnsi="Cambria Math"/>
            <w:sz w:val="24"/>
          </w:rPr>
          <m:t>α</m:t>
        </m:r>
      </m:oMath>
      <w:r>
        <w:rPr>
          <w:rFonts w:hint="eastAsia" w:hAnsi="Cambria Math"/>
          <w:i w:val="0"/>
          <w:sz w:val="24"/>
          <w:lang w:val="en-US" w:eastAsia="zh-CN"/>
        </w:rPr>
        <w:t>决定了升余弦滤波器最后实现的带宽大小，即</w:t>
      </w:r>
      <m:oMath>
        <m:sSub>
          <m:sSubPr>
            <m:ctrlPr>
              <w:rPr>
                <w:rFonts w:hint="default" w:ascii="Cambria Math" w:hAnsi="Cambria Math" w:eastAsia="宋体"/>
                <w:sz w:val="24"/>
              </w:rPr>
            </m:ctrlPr>
          </m:sSubPr>
          <m:e>
            <m:r>
              <m:rPr/>
              <w:rPr>
                <w:rFonts w:hint="default" w:ascii="Cambria Math" w:hAnsi="Cambria Math"/>
                <w:sz w:val="24"/>
                <w:lang w:val="en-US" w:eastAsia="zh-CN"/>
              </w:rPr>
              <m:t xml:space="preserve"> </m:t>
            </m:r>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oMath>
      <w:r>
        <w:rPr>
          <w:rFonts w:hint="eastAsia" w:hAnsi="Cambria Math"/>
          <w:i w:val="0"/>
          <w:sz w:val="24"/>
          <w:lang w:val="en-US" w:eastAsia="zh-CN"/>
        </w:rPr>
        <w:t xml:space="preserve"> ，同时其加快了其时域衰减，为了验证该现象，我们绘制出为未加窗前升余弦滤波器的时域与归一化频域特性，以方便我们进一步进行研究。</w:t>
      </w:r>
    </w:p>
    <w:p w14:paraId="5972FD61">
      <w:pPr>
        <w:numPr>
          <w:ilvl w:val="0"/>
          <w:numId w:val="5"/>
        </w:numPr>
        <w:rPr>
          <w:rFonts w:hint="default" w:hAnsi="Cambria Math"/>
          <w:i w:val="0"/>
          <w:sz w:val="24"/>
          <w:lang w:val="en-US" w:eastAsia="zh-CN"/>
        </w:rPr>
      </w:pPr>
      <w:r>
        <w:rPr>
          <w:rFonts w:hint="eastAsia" w:hAnsi="Cambria Math"/>
          <w:i w:val="0"/>
          <w:sz w:val="24"/>
          <w:lang w:val="en-US" w:eastAsia="zh-CN"/>
        </w:rPr>
        <w:t>归一化频域特性研究</w:t>
      </w:r>
    </w:p>
    <w:tbl>
      <w:tblPr>
        <w:tblStyle w:val="14"/>
        <w:tblW w:w="9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8"/>
        <w:gridCol w:w="4881"/>
      </w:tblGrid>
      <w:tr w14:paraId="3831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59DFFF4F">
            <w:pPr>
              <w:jc w:val="center"/>
              <w:rPr>
                <w:rFonts w:hint="default" w:eastAsia="宋体"/>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w:t>
            </w:r>
          </w:p>
        </w:tc>
        <w:tc>
          <w:tcPr>
            <w:tcW w:w="4881" w:type="dxa"/>
          </w:tcPr>
          <w:p w14:paraId="3027E9B1">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=0.33</w:t>
            </w:r>
          </w:p>
        </w:tc>
      </w:tr>
      <w:tr w14:paraId="5CD0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451C2257">
            <w:pPr>
              <w:rPr>
                <w:rFonts w:hint="eastAsia"/>
                <w:vertAlign w:val="baseline"/>
                <w:lang w:val="en-US" w:eastAsia="zh-CN"/>
              </w:rPr>
            </w:pPr>
            <w:r>
              <w:rPr>
                <w:rFonts w:hint="eastAsia"/>
                <w:vertAlign w:val="baseline"/>
                <w:lang w:val="en-US" w:eastAsia="zh-CN"/>
              </w:rPr>
              <w:drawing>
                <wp:inline distT="0" distB="0" distL="114300" distR="114300">
                  <wp:extent cx="3028315" cy="2511425"/>
                  <wp:effectExtent l="0" t="0" r="635" b="3175"/>
                  <wp:docPr id="21" name="图片 21" descr="64f0eb3a1cb76764b214fb0034b09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4f0eb3a1cb76764b214fb0034b09abe"/>
                          <pic:cNvPicPr>
                            <a:picLocks noChangeAspect="1"/>
                          </pic:cNvPicPr>
                        </pic:nvPicPr>
                        <pic:blipFill>
                          <a:blip r:embed="rId26"/>
                          <a:stretch>
                            <a:fillRect/>
                          </a:stretch>
                        </pic:blipFill>
                        <pic:spPr>
                          <a:xfrm>
                            <a:off x="0" y="0"/>
                            <a:ext cx="3028315" cy="2511425"/>
                          </a:xfrm>
                          <a:prstGeom prst="rect">
                            <a:avLst/>
                          </a:prstGeom>
                        </pic:spPr>
                      </pic:pic>
                    </a:graphicData>
                  </a:graphic>
                </wp:inline>
              </w:drawing>
            </w:r>
          </w:p>
        </w:tc>
        <w:tc>
          <w:tcPr>
            <w:tcW w:w="4881" w:type="dxa"/>
          </w:tcPr>
          <w:p w14:paraId="57D56CA7">
            <w:pPr>
              <w:rPr>
                <w:rFonts w:hint="eastAsia"/>
                <w:vertAlign w:val="baseline"/>
                <w:lang w:val="en-US" w:eastAsia="zh-CN"/>
              </w:rPr>
            </w:pPr>
            <w:r>
              <w:rPr>
                <w:rFonts w:hint="eastAsia"/>
                <w:vertAlign w:val="baseline"/>
                <w:lang w:val="en-US" w:eastAsia="zh-CN"/>
              </w:rPr>
              <w:drawing>
                <wp:inline distT="0" distB="0" distL="114300" distR="114300">
                  <wp:extent cx="3086100" cy="2456815"/>
                  <wp:effectExtent l="0" t="0" r="0" b="635"/>
                  <wp:docPr id="22" name="图片 22" descr="6102bb252f3ebe8332d38a76fabd2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102bb252f3ebe8332d38a76fabd22d0"/>
                          <pic:cNvPicPr>
                            <a:picLocks noChangeAspect="1"/>
                          </pic:cNvPicPr>
                        </pic:nvPicPr>
                        <pic:blipFill>
                          <a:blip r:embed="rId27"/>
                          <a:stretch>
                            <a:fillRect/>
                          </a:stretch>
                        </pic:blipFill>
                        <pic:spPr>
                          <a:xfrm>
                            <a:off x="0" y="0"/>
                            <a:ext cx="3086100" cy="2456815"/>
                          </a:xfrm>
                          <a:prstGeom prst="rect">
                            <a:avLst/>
                          </a:prstGeom>
                        </pic:spPr>
                      </pic:pic>
                    </a:graphicData>
                  </a:graphic>
                </wp:inline>
              </w:drawing>
            </w:r>
          </w:p>
        </w:tc>
      </w:tr>
      <w:tr w14:paraId="58B0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1815166C">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=0.5</w:t>
            </w:r>
          </w:p>
        </w:tc>
        <w:tc>
          <w:tcPr>
            <w:tcW w:w="4881" w:type="dxa"/>
          </w:tcPr>
          <w:p w14:paraId="17CAA957">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=1</w:t>
            </w:r>
          </w:p>
        </w:tc>
      </w:tr>
      <w:tr w14:paraId="2FE9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43F583B9">
            <w:pPr>
              <w:jc w:val="center"/>
              <w:rPr>
                <w:rFonts w:hint="eastAsia"/>
                <w:vertAlign w:val="baseline"/>
                <w:lang w:val="en-US" w:eastAsia="zh-CN"/>
              </w:rPr>
            </w:pPr>
            <w:r>
              <w:rPr>
                <w:rFonts w:hint="eastAsia"/>
                <w:vertAlign w:val="baseline"/>
                <w:lang w:val="en-US" w:eastAsia="zh-CN"/>
              </w:rPr>
              <w:drawing>
                <wp:inline distT="0" distB="0" distL="114300" distR="114300">
                  <wp:extent cx="3228975" cy="2539365"/>
                  <wp:effectExtent l="0" t="0" r="9525" b="13335"/>
                  <wp:docPr id="23" name="图片 23" descr="95a386b35765ea6173bc82ab884ba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5a386b35765ea6173bc82ab884ba499"/>
                          <pic:cNvPicPr>
                            <a:picLocks noChangeAspect="1"/>
                          </pic:cNvPicPr>
                        </pic:nvPicPr>
                        <pic:blipFill>
                          <a:blip r:embed="rId28"/>
                          <a:stretch>
                            <a:fillRect/>
                          </a:stretch>
                        </pic:blipFill>
                        <pic:spPr>
                          <a:xfrm>
                            <a:off x="0" y="0"/>
                            <a:ext cx="3228975" cy="2539365"/>
                          </a:xfrm>
                          <a:prstGeom prst="rect">
                            <a:avLst/>
                          </a:prstGeom>
                        </pic:spPr>
                      </pic:pic>
                    </a:graphicData>
                  </a:graphic>
                </wp:inline>
              </w:drawing>
            </w:r>
          </w:p>
        </w:tc>
        <w:tc>
          <w:tcPr>
            <w:tcW w:w="4881" w:type="dxa"/>
          </w:tcPr>
          <w:p w14:paraId="65BC8AB7">
            <w:pPr>
              <w:rPr>
                <w:rFonts w:hint="eastAsia"/>
                <w:vertAlign w:val="baseline"/>
                <w:lang w:val="en-US" w:eastAsia="zh-CN"/>
              </w:rPr>
            </w:pPr>
            <w:r>
              <w:rPr>
                <w:rFonts w:hint="eastAsia"/>
                <w:vertAlign w:val="baseline"/>
                <w:lang w:val="en-US" w:eastAsia="zh-CN"/>
              </w:rPr>
              <w:drawing>
                <wp:inline distT="0" distB="0" distL="114300" distR="114300">
                  <wp:extent cx="3114675" cy="2491105"/>
                  <wp:effectExtent l="0" t="0" r="9525" b="4445"/>
                  <wp:docPr id="24" name="图片 24" descr="6afffb4a6810dcab14b5f8fb7588c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afffb4a6810dcab14b5f8fb7588c7db"/>
                          <pic:cNvPicPr>
                            <a:picLocks noChangeAspect="1"/>
                          </pic:cNvPicPr>
                        </pic:nvPicPr>
                        <pic:blipFill>
                          <a:blip r:embed="rId29"/>
                          <a:stretch>
                            <a:fillRect/>
                          </a:stretch>
                        </pic:blipFill>
                        <pic:spPr>
                          <a:xfrm>
                            <a:off x="0" y="0"/>
                            <a:ext cx="3114675" cy="2491105"/>
                          </a:xfrm>
                          <a:prstGeom prst="rect">
                            <a:avLst/>
                          </a:prstGeom>
                        </pic:spPr>
                      </pic:pic>
                    </a:graphicData>
                  </a:graphic>
                </wp:inline>
              </w:drawing>
            </w:r>
          </w:p>
        </w:tc>
      </w:tr>
    </w:tbl>
    <w:p w14:paraId="3A37C012">
      <w:pPr>
        <w:rPr>
          <w:rFonts w:hint="eastAsia"/>
          <w:lang w:val="en-US" w:eastAsia="zh-CN"/>
        </w:rPr>
      </w:pPr>
      <w:r>
        <w:rPr>
          <w:rFonts w:hint="eastAsia"/>
          <w:lang w:val="en-US" w:eastAsia="zh-CN"/>
        </w:rPr>
        <w:t>【分析】</w:t>
      </w:r>
    </w:p>
    <w:p w14:paraId="425A1C33">
      <w:pPr>
        <w:ind w:firstLine="420" w:firstLineChars="0"/>
        <w:rPr>
          <w:rFonts w:hint="eastAsia"/>
          <w:lang w:val="en-US" w:eastAsia="zh-CN"/>
        </w:rPr>
      </w:pPr>
      <w:r>
        <w:rPr>
          <w:rFonts w:hint="eastAsia"/>
          <w:lang w:val="en-US" w:eastAsia="zh-CN"/>
        </w:rPr>
        <w:t>我们可以发现对于较低的滚降系数，此时归一化幅频响应的带宽较小，且此时过渡带非常窄，滤波器下降得非常锐利，由于我们为有限长时域，其旁瓣效应较为明显。随着滚降系数的增大，带宽逐渐展宽，同时过渡带的下降也逐渐放缓，同时其旁瓣也迅速衰减。</w:t>
      </w:r>
    </w:p>
    <w:p w14:paraId="2D9FEBE4">
      <w:pPr>
        <w:numPr>
          <w:ilvl w:val="0"/>
          <w:numId w:val="5"/>
        </w:numPr>
        <w:ind w:left="0" w:leftChars="0" w:firstLine="0" w:firstLineChars="0"/>
        <w:rPr>
          <w:rFonts w:hint="default"/>
          <w:lang w:val="en-US" w:eastAsia="zh-CN"/>
        </w:rPr>
      </w:pPr>
      <w:r>
        <w:rPr>
          <w:rFonts w:hint="eastAsia"/>
          <w:lang w:val="en-US" w:eastAsia="zh-CN"/>
        </w:rPr>
        <w:t>时域特性研究</w:t>
      </w:r>
    </w:p>
    <w:p w14:paraId="759312E6">
      <w:pPr>
        <w:numPr>
          <w:ilvl w:val="0"/>
          <w:numId w:val="0"/>
        </w:numPr>
        <w:ind w:leftChars="0"/>
        <w:jc w:val="center"/>
        <w:rPr>
          <w:rFonts w:hint="default"/>
          <w:lang w:val="en-US" w:eastAsia="zh-CN"/>
        </w:rPr>
      </w:pPr>
      <w:r>
        <w:rPr>
          <w:rFonts w:hint="eastAsia"/>
          <w:lang w:val="en-US" w:eastAsia="zh-CN"/>
        </w:rPr>
        <w:t xml:space="preserve">     表1 滤波器特性随滚降系数的变化 </w:t>
      </w:r>
    </w:p>
    <w:tbl>
      <w:tblPr>
        <w:tblStyle w:val="14"/>
        <w:tblW w:w="9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8"/>
        <w:gridCol w:w="4881"/>
      </w:tblGrid>
      <w:tr w14:paraId="3E09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546E07DA">
            <w:pPr>
              <w:jc w:val="center"/>
              <w:rPr>
                <w:rFonts w:hint="default" w:eastAsia="宋体"/>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w:t>
            </w:r>
          </w:p>
        </w:tc>
        <w:tc>
          <w:tcPr>
            <w:tcW w:w="4881" w:type="dxa"/>
          </w:tcPr>
          <w:p w14:paraId="40EF0587">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=0.33</w:t>
            </w:r>
          </w:p>
        </w:tc>
      </w:tr>
      <w:tr w14:paraId="7B76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08A9135B">
            <w:pPr>
              <w:jc w:val="center"/>
              <w:rPr>
                <w:rFonts w:hint="eastAsia"/>
                <w:vertAlign w:val="baseline"/>
                <w:lang w:val="en-US" w:eastAsia="zh-CN"/>
              </w:rPr>
            </w:pPr>
            <w:r>
              <w:rPr>
                <w:rFonts w:hint="eastAsia"/>
                <w:vertAlign w:val="baseline"/>
                <w:lang w:val="en-US" w:eastAsia="zh-CN"/>
              </w:rPr>
              <w:drawing>
                <wp:inline distT="0" distB="0" distL="114300" distR="114300">
                  <wp:extent cx="3261995" cy="2540000"/>
                  <wp:effectExtent l="0" t="0" r="14605" b="12700"/>
                  <wp:docPr id="34" name="图片 34" descr="34902d7d37d45bf1019ec1fe2a865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4902d7d37d45bf1019ec1fe2a86572e"/>
                          <pic:cNvPicPr>
                            <a:picLocks noChangeAspect="1"/>
                          </pic:cNvPicPr>
                        </pic:nvPicPr>
                        <pic:blipFill>
                          <a:blip r:embed="rId30"/>
                          <a:stretch>
                            <a:fillRect/>
                          </a:stretch>
                        </pic:blipFill>
                        <pic:spPr>
                          <a:xfrm>
                            <a:off x="0" y="0"/>
                            <a:ext cx="3261995" cy="2540000"/>
                          </a:xfrm>
                          <a:prstGeom prst="rect">
                            <a:avLst/>
                          </a:prstGeom>
                        </pic:spPr>
                      </pic:pic>
                    </a:graphicData>
                  </a:graphic>
                </wp:inline>
              </w:drawing>
            </w:r>
          </w:p>
        </w:tc>
        <w:tc>
          <w:tcPr>
            <w:tcW w:w="4881" w:type="dxa"/>
          </w:tcPr>
          <w:p w14:paraId="24484101">
            <w:pPr>
              <w:rPr>
                <w:rFonts w:hint="eastAsia"/>
                <w:vertAlign w:val="baseline"/>
                <w:lang w:val="en-US" w:eastAsia="zh-CN"/>
              </w:rPr>
            </w:pPr>
            <w:r>
              <w:rPr>
                <w:rFonts w:hint="eastAsia"/>
                <w:vertAlign w:val="baseline"/>
                <w:lang w:val="en-US" w:eastAsia="zh-CN"/>
              </w:rPr>
              <w:drawing>
                <wp:inline distT="0" distB="0" distL="114300" distR="114300">
                  <wp:extent cx="3202305" cy="2562860"/>
                  <wp:effectExtent l="0" t="0" r="17145" b="8890"/>
                  <wp:docPr id="35" name="图片 35" descr="1f1dfc9297ebf90d18655454b3e91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f1dfc9297ebf90d18655454b3e91a38"/>
                          <pic:cNvPicPr>
                            <a:picLocks noChangeAspect="1"/>
                          </pic:cNvPicPr>
                        </pic:nvPicPr>
                        <pic:blipFill>
                          <a:blip r:embed="rId31"/>
                          <a:stretch>
                            <a:fillRect/>
                          </a:stretch>
                        </pic:blipFill>
                        <pic:spPr>
                          <a:xfrm>
                            <a:off x="0" y="0"/>
                            <a:ext cx="3202305" cy="2562860"/>
                          </a:xfrm>
                          <a:prstGeom prst="rect">
                            <a:avLst/>
                          </a:prstGeom>
                        </pic:spPr>
                      </pic:pic>
                    </a:graphicData>
                  </a:graphic>
                </wp:inline>
              </w:drawing>
            </w:r>
          </w:p>
        </w:tc>
      </w:tr>
      <w:tr w14:paraId="6DEB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67A89F42">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=0.5</w:t>
            </w:r>
          </w:p>
        </w:tc>
        <w:tc>
          <w:tcPr>
            <w:tcW w:w="4881" w:type="dxa"/>
          </w:tcPr>
          <w:p w14:paraId="7FD8121B">
            <w:pPr>
              <w:jc w:val="center"/>
              <w:rPr>
                <w:rFonts w:hint="default"/>
                <w:vertAlign w:val="baseline"/>
                <w:lang w:val="en-US" w:eastAsia="zh-CN"/>
              </w:rPr>
            </w:pPr>
            <m:oMath>
              <m:r>
                <m:rPr/>
                <w:rPr>
                  <w:rFonts w:hint="default" w:ascii="Cambria Math" w:hAnsi="Cambria Math"/>
                  <w:sz w:val="24"/>
                </w:rPr>
                <m:t>α</m:t>
              </m:r>
            </m:oMath>
            <w:r>
              <w:rPr>
                <w:rFonts w:hint="eastAsia" w:hAnsi="Cambria Math"/>
                <w:i w:val="0"/>
                <w:sz w:val="24"/>
                <w:lang w:val="en-US" w:eastAsia="zh-CN"/>
              </w:rPr>
              <w:t>=1</w:t>
            </w:r>
          </w:p>
        </w:tc>
      </w:tr>
      <w:tr w14:paraId="6EC4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8" w:type="dxa"/>
          </w:tcPr>
          <w:p w14:paraId="237A5EB9">
            <w:pPr>
              <w:jc w:val="center"/>
              <w:rPr>
                <w:rFonts w:hint="eastAsia"/>
                <w:vertAlign w:val="baseline"/>
                <w:lang w:val="en-US" w:eastAsia="zh-CN"/>
              </w:rPr>
            </w:pPr>
            <w:r>
              <w:rPr>
                <w:rFonts w:hint="eastAsia"/>
                <w:vertAlign w:val="baseline"/>
                <w:lang w:val="en-US" w:eastAsia="zh-CN"/>
              </w:rPr>
              <w:drawing>
                <wp:inline distT="0" distB="0" distL="114300" distR="114300">
                  <wp:extent cx="3173095" cy="2458720"/>
                  <wp:effectExtent l="0" t="0" r="8255" b="17780"/>
                  <wp:docPr id="36" name="图片 36" descr="0225db51e7e2de413f508cbd717aa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225db51e7e2de413f508cbd717aa284"/>
                          <pic:cNvPicPr>
                            <a:picLocks noChangeAspect="1"/>
                          </pic:cNvPicPr>
                        </pic:nvPicPr>
                        <pic:blipFill>
                          <a:blip r:embed="rId32"/>
                          <a:stretch>
                            <a:fillRect/>
                          </a:stretch>
                        </pic:blipFill>
                        <pic:spPr>
                          <a:xfrm>
                            <a:off x="0" y="0"/>
                            <a:ext cx="3173095" cy="2458720"/>
                          </a:xfrm>
                          <a:prstGeom prst="rect">
                            <a:avLst/>
                          </a:prstGeom>
                        </pic:spPr>
                      </pic:pic>
                    </a:graphicData>
                  </a:graphic>
                </wp:inline>
              </w:drawing>
            </w:r>
          </w:p>
        </w:tc>
        <w:tc>
          <w:tcPr>
            <w:tcW w:w="4881" w:type="dxa"/>
          </w:tcPr>
          <w:p w14:paraId="7F2E4177">
            <w:pPr>
              <w:rPr>
                <w:rFonts w:hint="eastAsia"/>
                <w:vertAlign w:val="baseline"/>
                <w:lang w:val="en-US" w:eastAsia="zh-CN"/>
              </w:rPr>
            </w:pPr>
            <w:r>
              <w:rPr>
                <w:rFonts w:hint="eastAsia"/>
                <w:vertAlign w:val="baseline"/>
                <w:lang w:val="en-US" w:eastAsia="zh-CN"/>
              </w:rPr>
              <w:drawing>
                <wp:inline distT="0" distB="0" distL="114300" distR="114300">
                  <wp:extent cx="3253740" cy="2429510"/>
                  <wp:effectExtent l="0" t="0" r="3810" b="8890"/>
                  <wp:docPr id="37" name="图片 37" descr="63137ba5757f83cf627d4dc31f916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3137ba5757f83cf627d4dc31f9162b4"/>
                          <pic:cNvPicPr>
                            <a:picLocks noChangeAspect="1"/>
                          </pic:cNvPicPr>
                        </pic:nvPicPr>
                        <pic:blipFill>
                          <a:blip r:embed="rId33"/>
                          <a:stretch>
                            <a:fillRect/>
                          </a:stretch>
                        </pic:blipFill>
                        <pic:spPr>
                          <a:xfrm>
                            <a:off x="0" y="0"/>
                            <a:ext cx="3253740" cy="2429510"/>
                          </a:xfrm>
                          <a:prstGeom prst="rect">
                            <a:avLst/>
                          </a:prstGeom>
                        </pic:spPr>
                      </pic:pic>
                    </a:graphicData>
                  </a:graphic>
                </wp:inline>
              </w:drawing>
            </w:r>
          </w:p>
        </w:tc>
      </w:tr>
    </w:tbl>
    <w:p w14:paraId="0597CC1B">
      <w:pPr>
        <w:numPr>
          <w:ilvl w:val="0"/>
          <w:numId w:val="0"/>
        </w:numPr>
        <w:rPr>
          <w:rFonts w:hint="eastAsia"/>
          <w:lang w:val="en-US" w:eastAsia="zh-CN"/>
        </w:rPr>
      </w:pPr>
      <w:r>
        <w:rPr>
          <w:rFonts w:hint="eastAsia"/>
          <w:lang w:val="en-US" w:eastAsia="zh-CN"/>
        </w:rPr>
        <w:t>【分析】</w:t>
      </w:r>
    </w:p>
    <w:p w14:paraId="6A173D8B">
      <w:pPr>
        <w:numPr>
          <w:ilvl w:val="0"/>
          <w:numId w:val="0"/>
        </w:numPr>
        <w:ind w:firstLine="420" w:firstLineChars="0"/>
        <w:rPr>
          <w:rFonts w:hint="eastAsia"/>
          <w:lang w:val="en-US" w:eastAsia="zh-CN"/>
        </w:rPr>
      </w:pPr>
      <w:r>
        <w:rPr>
          <w:rFonts w:hint="eastAsia"/>
          <w:lang w:val="en-US" w:eastAsia="zh-CN"/>
        </w:rPr>
        <w:t>可以发现，随着滚降系数的增大，升余弦滤波器的时域旁瓣也随之迅速下降，因此滚降系数能明显地降低旁瓣，减少定时误差导致码间干扰的可能性。</w:t>
      </w:r>
    </w:p>
    <w:p w14:paraId="50553E2B">
      <w:pPr>
        <w:pStyle w:val="4"/>
        <w:bidi w:val="0"/>
        <w:rPr>
          <w:rFonts w:hint="eastAsia" w:ascii="黑体" w:hAnsi="黑体" w:eastAsia="黑体" w:cs="黑体"/>
          <w:b w:val="0"/>
          <w:bCs/>
          <w:sz w:val="24"/>
          <w:szCs w:val="24"/>
          <w:lang w:val="en-US" w:eastAsia="zh-CN"/>
        </w:rPr>
      </w:pPr>
      <w:bookmarkStart w:id="41" w:name="_Toc30503"/>
      <w:r>
        <w:rPr>
          <w:rFonts w:hint="eastAsia" w:ascii="黑体" w:hAnsi="黑体" w:eastAsia="黑体" w:cs="黑体"/>
          <w:b w:val="0"/>
          <w:bCs/>
          <w:sz w:val="24"/>
          <w:szCs w:val="24"/>
          <w:lang w:val="en-US" w:eastAsia="zh-CN"/>
        </w:rPr>
        <w:t>5.1.2 加窗对于升余弦滤波器的性能影响</w:t>
      </w:r>
      <w:bookmarkEnd w:id="41"/>
    </w:p>
    <w:p w14:paraId="3F83F7A7">
      <w:pPr>
        <w:ind w:firstLine="420" w:firstLineChars="0"/>
        <w:rPr>
          <w:rFonts w:hint="eastAsia"/>
          <w:lang w:val="en-US" w:eastAsia="zh-CN"/>
        </w:rPr>
      </w:pPr>
      <w:r>
        <w:rPr>
          <w:rFonts w:hint="eastAsia"/>
          <w:lang w:val="en-US" w:eastAsia="zh-CN"/>
        </w:rPr>
        <w:t>为了进一步抑制旁瓣的影响，因此，我们对其进行加窗处理，为了直观的显示我们所加的窗函数对于旁瓣的抑制效果，我们运行函数来进行验证：</w:t>
      </w:r>
    </w:p>
    <w:p w14:paraId="5F2174FE">
      <w:pPr>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69230" cy="2361565"/>
            <wp:effectExtent l="0" t="0" r="7620" b="635"/>
            <wp:docPr id="38" name="图片 38" descr="1ec8d7d1-30a7-4826-acaa-84eefee24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ec8d7d1-30a7-4826-acaa-84eefee2490f"/>
                    <pic:cNvPicPr>
                      <a:picLocks noChangeAspect="1"/>
                    </pic:cNvPicPr>
                  </pic:nvPicPr>
                  <pic:blipFill>
                    <a:blip r:embed="rId34"/>
                    <a:stretch>
                      <a:fillRect/>
                    </a:stretch>
                  </pic:blipFill>
                  <pic:spPr>
                    <a:xfrm>
                      <a:off x="0" y="0"/>
                      <a:ext cx="5269230" cy="2361565"/>
                    </a:xfrm>
                    <a:prstGeom prst="rect">
                      <a:avLst/>
                    </a:prstGeom>
                  </pic:spPr>
                </pic:pic>
              </a:graphicData>
            </a:graphic>
          </wp:inline>
        </w:drawing>
      </w:r>
    </w:p>
    <w:p w14:paraId="0B474EFF">
      <w:pPr>
        <w:pStyle w:val="5"/>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加窗前后的升余弦窗对比</w:t>
      </w:r>
    </w:p>
    <w:p w14:paraId="0D4D867A">
      <w:pPr>
        <w:rPr>
          <w:rFonts w:hint="eastAsia"/>
          <w:lang w:eastAsia="zh-CN"/>
        </w:rPr>
      </w:pPr>
      <w:r>
        <w:rPr>
          <w:rFonts w:hint="eastAsia"/>
          <w:lang w:eastAsia="zh-CN"/>
        </w:rPr>
        <w:t>【</w:t>
      </w:r>
      <w:r>
        <w:rPr>
          <w:rFonts w:hint="eastAsia"/>
          <w:lang w:val="en-US" w:eastAsia="zh-CN"/>
        </w:rPr>
        <w:t>分析</w:t>
      </w:r>
      <w:r>
        <w:rPr>
          <w:rFonts w:hint="eastAsia"/>
          <w:lang w:eastAsia="zh-CN"/>
        </w:rPr>
        <w:t>】</w:t>
      </w:r>
    </w:p>
    <w:p w14:paraId="0D399D8A">
      <w:pPr>
        <w:ind w:firstLine="420" w:firstLineChars="0"/>
        <w:rPr>
          <w:rFonts w:hint="default"/>
          <w:lang w:val="en-US" w:eastAsia="zh-CN"/>
        </w:rPr>
      </w:pPr>
      <w:r>
        <w:rPr>
          <w:rFonts w:hint="eastAsia"/>
          <w:lang w:val="en-US" w:eastAsia="zh-CN"/>
        </w:rPr>
        <w:t>可以发现，加入Blackman窗后，升余弦滤波器的旁瓣的确快速衰减，减少定时误差导致码间干扰的可能性。</w:t>
      </w:r>
    </w:p>
    <w:p w14:paraId="1A5E35B4">
      <w:pPr>
        <w:numPr>
          <w:ilvl w:val="0"/>
          <w:numId w:val="0"/>
        </w:numPr>
        <w:rPr>
          <w:rFonts w:hint="eastAsia"/>
          <w:lang w:val="en-US" w:eastAsia="zh-CN"/>
        </w:rPr>
      </w:pPr>
    </w:p>
    <w:p w14:paraId="13D737D4">
      <w:pPr>
        <w:pStyle w:val="3"/>
        <w:bidi w:val="0"/>
        <w:rPr>
          <w:rFonts w:hint="eastAsia" w:ascii="黑体" w:hAnsi="黑体" w:eastAsia="黑体" w:cs="黑体"/>
          <w:lang w:val="en-US" w:eastAsia="zh-CN"/>
        </w:rPr>
      </w:pPr>
      <w:bookmarkStart w:id="42" w:name="_Toc394"/>
      <w:r>
        <w:rPr>
          <w:rFonts w:hint="eastAsia" w:ascii="黑体" w:hAnsi="黑体" w:eastAsia="黑体" w:cs="黑体"/>
          <w:lang w:val="en-US" w:eastAsia="zh-CN"/>
        </w:rPr>
        <w:t>5.2 无噪声的二进制基带传输系统性能分析</w:t>
      </w:r>
      <w:bookmarkEnd w:id="42"/>
    </w:p>
    <w:p w14:paraId="14909465">
      <w:pPr>
        <w:ind w:firstLine="420" w:firstLineChars="0"/>
        <w:rPr>
          <w:rFonts w:hint="eastAsia"/>
          <w:lang w:val="en-US" w:eastAsia="zh-CN"/>
        </w:rPr>
      </w:pPr>
      <w:r>
        <w:rPr>
          <w:rFonts w:hint="eastAsia"/>
          <w:lang w:val="en-US" w:eastAsia="zh-CN"/>
        </w:rPr>
        <w:t>假设加性噪声不存在且信道为理想信道，基带系统采用非匹配滤波器，给定发送源波器的阶数为 N=31,滚降系数</w:t>
      </w:r>
      <m:oMath>
        <m:r>
          <m:rPr/>
          <w:rPr>
            <w:rFonts w:hint="default" w:ascii="Cambria Math" w:hAnsi="Cambria Math"/>
            <w:sz w:val="24"/>
          </w:rPr>
          <m:t>α</m:t>
        </m:r>
      </m:oMath>
      <w:r>
        <w:rPr>
          <w:rFonts w:hint="eastAsia"/>
          <w:lang w:val="en-US" w:eastAsia="zh-CN"/>
        </w:rPr>
        <w:t>为0.33,传输一定数目的二进制比特，改变系统的比特速率，从理论和实现两个方面来判断是否存在码间干扰。（）</w:t>
      </w:r>
    </w:p>
    <w:p w14:paraId="4BCC193E">
      <w:pPr>
        <w:numPr>
          <w:ilvl w:val="0"/>
          <w:numId w:val="6"/>
        </w:numPr>
        <w:ind w:firstLine="420" w:firstLineChars="0"/>
        <w:rPr>
          <w:rFonts w:hint="default"/>
          <w:lang w:val="en-US" w:eastAsia="zh-CN"/>
        </w:rPr>
      </w:pPr>
      <w:r>
        <w:rPr>
          <w:rFonts w:hint="eastAsia"/>
          <w:lang w:val="en-US" w:eastAsia="zh-CN"/>
        </w:rPr>
        <w:t>当</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 xml:space="preserve"> </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xml:space="preserve"> ，</w:t>
      </w:r>
      <w:r>
        <w:rPr>
          <w:rFonts w:ascii="Segoe UI" w:hAnsi="Segoe UI" w:eastAsia="Segoe UI" w:cs="Segoe UI"/>
          <w:i w:val="0"/>
          <w:iCs w:val="0"/>
          <w:caps w:val="0"/>
          <w:spacing w:val="0"/>
          <w:sz w:val="24"/>
          <w:szCs w:val="24"/>
          <w:shd w:val="clear" w:fill="FFFFFF"/>
        </w:rPr>
        <w:t>比特间隔为</w:t>
      </w:r>
      <w:r>
        <w:rPr>
          <w:rFonts w:hint="eastAsia" w:ascii="Segoe UI" w:hAnsi="Segoe UI" w:cs="Segoe UI"/>
          <w:i w:val="0"/>
          <w:iCs w:val="0"/>
          <w:caps w:val="0"/>
          <w:spacing w:val="0"/>
          <w:sz w:val="24"/>
          <w:szCs w:val="24"/>
          <w:shd w:val="clear" w:fill="FFFFFF"/>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=4T</m:t>
        </m:r>
      </m:oMath>
      <w:r>
        <w:rPr>
          <w:rFonts w:hint="eastAsia" w:hAnsi="Cambria Math"/>
          <w:i w:val="0"/>
          <w:sz w:val="24"/>
          <w:lang w:val="en-US" w:eastAsia="zh-CN"/>
        </w:rPr>
        <w:t xml:space="preserve"> 时，</w:t>
      </w:r>
      <w:r>
        <w:rPr>
          <w:rFonts w:ascii="Segoe UI" w:hAnsi="Segoe UI" w:eastAsia="Segoe UI" w:cs="Segoe UI"/>
          <w:i w:val="0"/>
          <w:iCs w:val="0"/>
          <w:caps w:val="0"/>
          <w:spacing w:val="0"/>
          <w:sz w:val="24"/>
          <w:szCs w:val="24"/>
          <w:shd w:val="clear" w:fill="FFFFFF"/>
        </w:rPr>
        <w:t>从理论方面推导是否存在码间干扰，给出分析过程。利用搭建的二进制数字基带传输系统，设计测试方案，给出充分的证据和可靠的数据，验证理论的结论。</w:t>
      </w:r>
    </w:p>
    <w:p w14:paraId="32C960CC">
      <w:pPr>
        <w:numPr>
          <w:ilvl w:val="0"/>
          <w:numId w:val="6"/>
        </w:numPr>
        <w:ind w:firstLine="420" w:firstLineChars="0"/>
        <w:rPr>
          <w:rFonts w:hint="default"/>
          <w:lang w:val="en-US" w:eastAsia="zh-CN"/>
        </w:rPr>
      </w:pPr>
      <w:r>
        <w:rPr>
          <w:rFonts w:ascii="Segoe UI" w:hAnsi="Segoe UI" w:eastAsia="Segoe UI" w:cs="Segoe UI"/>
          <w:i w:val="0"/>
          <w:iCs w:val="0"/>
          <w:caps w:val="0"/>
          <w:spacing w:val="0"/>
          <w:sz w:val="24"/>
          <w:szCs w:val="24"/>
          <w:shd w:val="clear" w:fill="FFFFFF"/>
        </w:rPr>
        <w:t>当比特间隔分别为</w:t>
      </w:r>
      <w:r>
        <w:rPr>
          <w:rFonts w:hint="eastAsia" w:ascii="Segoe UI" w:hAnsi="Segoe UI" w:cs="Segoe UI"/>
          <w:i w:val="0"/>
          <w:iCs w:val="0"/>
          <w:caps w:val="0"/>
          <w:spacing w:val="0"/>
          <w:sz w:val="24"/>
          <w:szCs w:val="24"/>
          <w:shd w:val="clear" w:fill="FFFFFF"/>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eastAsia" w:hAnsi="Cambria Math"/>
          <w:i w:val="0"/>
          <w:sz w:val="24"/>
          <w:lang w:val="en-US" w:eastAsia="zh-CN"/>
        </w:rPr>
        <w:t>时，</w:t>
      </w:r>
      <w:r>
        <w:rPr>
          <w:rFonts w:ascii="Segoe UI" w:hAnsi="Segoe UI" w:eastAsia="Segoe UI" w:cs="Segoe UI"/>
          <w:i w:val="0"/>
          <w:iCs w:val="0"/>
          <w:caps w:val="0"/>
          <w:spacing w:val="0"/>
          <w:sz w:val="24"/>
          <w:szCs w:val="24"/>
          <w:shd w:val="clear" w:fill="FFFFFF"/>
        </w:rPr>
        <w:t>从理论方面推导是否存在码间干扰，给出分析过程。利用搭建的二进制数字基带传输系统，设计测试方案，给出充分的证据和可靠的数据，验证理论的结论。</w:t>
      </w:r>
      <w:r>
        <w:rPr>
          <w:rFonts w:ascii="Segoe UI" w:hAnsi="Segoe UI" w:eastAsia="Segoe UI" w:cs="Segoe UI"/>
          <w:i w:val="0"/>
          <w:iCs w:val="0"/>
          <w:caps w:val="0"/>
          <w:spacing w:val="0"/>
          <w:sz w:val="24"/>
          <w:szCs w:val="24"/>
          <w:shd w:val="clear" w:fill="FFFFFF"/>
        </w:rPr>
        <w:br w:type="textWrapping"/>
      </w:r>
      <w:r>
        <w:rPr>
          <w:rFonts w:hint="eastAsia" w:ascii="Segoe UI" w:hAnsi="Segoe UI" w:cs="Segoe UI"/>
          <w:i w:val="0"/>
          <w:iCs w:val="0"/>
          <w:caps w:val="0"/>
          <w:spacing w:val="0"/>
          <w:sz w:val="24"/>
          <w:szCs w:val="24"/>
          <w:shd w:val="clear" w:fill="FFFFFF"/>
          <w:lang w:eastAsia="zh-CN"/>
        </w:rPr>
        <w:t>【</w:t>
      </w:r>
      <w:r>
        <w:rPr>
          <w:rFonts w:hint="eastAsia" w:ascii="Segoe UI" w:hAnsi="Segoe UI" w:cs="Segoe UI"/>
          <w:i w:val="0"/>
          <w:iCs w:val="0"/>
          <w:caps w:val="0"/>
          <w:spacing w:val="0"/>
          <w:sz w:val="24"/>
          <w:szCs w:val="24"/>
          <w:shd w:val="clear" w:fill="FFFFFF"/>
          <w:lang w:val="en-US" w:eastAsia="zh-CN"/>
        </w:rPr>
        <w:t>理论分析】</w:t>
      </w:r>
    </w:p>
    <w:p w14:paraId="70D5879B">
      <w:pPr>
        <w:numPr>
          <w:ilvl w:val="0"/>
          <w:numId w:val="0"/>
        </w:numPr>
        <w:ind w:leftChars="0" w:firstLine="420" w:firstLineChars="0"/>
        <w:rPr>
          <w:rFonts w:hint="default" w:hAnsi="Cambria Math"/>
          <w:i w:val="0"/>
          <w:sz w:val="24"/>
          <w:lang w:val="en-US" w:eastAsia="zh-CN"/>
        </w:rPr>
      </w:pPr>
      <w:r>
        <w:rPr>
          <w:rFonts w:hint="eastAsia"/>
          <w:lang w:val="en-US" w:eastAsia="zh-CN"/>
        </w:rPr>
        <w:t>为了消除 ISI，系统的总冲激响应</w:t>
      </w:r>
      <m:oMath>
        <m:r>
          <m:rPr/>
          <w:rPr>
            <w:rFonts w:hint="default" w:ascii="Cambria Math" w:hAnsi="Cambria Math" w:eastAsia="宋体"/>
            <w:sz w:val="24"/>
          </w:rPr>
          <m:t>g(t)</m:t>
        </m:r>
        <m:r>
          <m:rPr/>
          <w:rPr>
            <w:rFonts w:hint="default" w:ascii="Cambria Math" w:hAnsi="Cambria Math"/>
            <w:sz w:val="24"/>
            <w:lang w:val="en-US" w:eastAsia="zh-CN"/>
          </w:rPr>
          <m:t xml:space="preserve"> </m:t>
        </m:r>
      </m:oMath>
      <w:r>
        <w:rPr>
          <w:rFonts w:hint="default" w:hAnsi="Cambria Math"/>
          <w:i w:val="0"/>
          <w:sz w:val="24"/>
          <w:lang w:val="en-US" w:eastAsia="zh-CN"/>
        </w:rPr>
        <w:t>必须满足奈奎斯特(Nyquist)第一准则</w:t>
      </w:r>
      <w:r>
        <w:rPr>
          <w:rFonts w:hint="eastAsia" w:hAnsi="Cambria Math"/>
          <w:i w:val="0"/>
          <w:sz w:val="24"/>
          <w:lang w:val="en-US" w:eastAsia="zh-CN"/>
        </w:rPr>
        <w:t>即：</w:t>
      </w:r>
    </w:p>
    <w:p w14:paraId="73E6C9AC">
      <w:pPr>
        <w:pStyle w:val="22"/>
        <w:bidi w:val="0"/>
        <w:jc w:val="both"/>
        <w:rPr>
          <w:rFonts w:hint="eastAsia" w:hAnsi="Cambria Math" w:eastAsia="宋体"/>
          <w:i w:val="0"/>
          <w:lang w:eastAsia="zh-CN"/>
        </w:rPr>
      </w:pPr>
      <w:r>
        <w:rPr>
          <w:rFonts w:hint="eastAsia" w:hAnsi="Times New Roman"/>
          <w:i w:val="0"/>
          <w:lang w:val="en-US" w:eastAsia="zh-CN"/>
        </w:rPr>
        <w:tab/>
      </w:r>
      <m:oMath>
        <m:r>
          <m:rPr>
            <m:sty m:val="p"/>
          </m:rPr>
          <w:rPr>
            <w:rFonts w:hint="default" w:ascii="Times New Roman" w:hAnsi="Times New Roman"/>
          </w:rPr>
          <m:t>g(k</m:t>
        </m:r>
        <m:sSub>
          <m:sSubPr>
            <m:ctrlPr>
              <w:rPr>
                <w:rFonts w:hint="default" w:ascii="Cambria Math" w:hAnsi="Cambria Math"/>
              </w:rPr>
            </m:ctrlPr>
          </m:sSubPr>
          <m:e>
            <m:r>
              <m:rPr>
                <m:sty m:val="p"/>
              </m:rPr>
              <w:rPr>
                <w:rFonts w:hint="default" w:ascii="Times New Roman" w:hAnsi="Times New Roman"/>
              </w:rPr>
              <m:t>T</m:t>
            </m:r>
            <m:ctrlPr>
              <w:rPr>
                <w:rFonts w:ascii="Cambria Math" w:hAnsi="Cambria Math"/>
              </w:rPr>
            </m:ctrlPr>
          </m:e>
          <m:sub>
            <m:r>
              <m:rPr>
                <m:sty m:val="p"/>
              </m:rPr>
              <w:rPr>
                <w:rFonts w:hint="default" w:ascii="Times New Roman" w:hAnsi="Times New Roman"/>
              </w:rPr>
              <m:t>b</m:t>
            </m:r>
            <m:ctrlPr>
              <w:rPr>
                <w:rFonts w:ascii="Cambria Math" w:hAnsi="Cambria Math"/>
              </w:rPr>
            </m:ctrlPr>
          </m:sub>
        </m:sSub>
        <m:r>
          <m:rPr>
            <m:sty m:val="p"/>
          </m:rPr>
          <w:rPr>
            <w:rFonts w:hint="default" w:ascii="Times New Roman" w:hAnsi="Times New Roman"/>
          </w:rPr>
          <m:t>)=</m:t>
        </m:r>
        <m:d>
          <m:dPr>
            <m:begChr m:val="{"/>
            <m:endChr m:val=""/>
            <m:ctrlPr>
              <w:rPr>
                <w:rFonts w:hint="default" w:ascii="Cambria Math" w:hAnsi="Cambria Math"/>
              </w:rPr>
            </m:ctrlPr>
          </m:dPr>
          <m:e>
            <m:m>
              <m:mPr>
                <m:mcs>
                  <m:mc>
                    <m:mcPr>
                      <m:count m:val="2"/>
                      <m:mcJc m:val="left"/>
                    </m:mcPr>
                  </m:mc>
                </m:mcs>
                <m:plcHide m:val="1"/>
                <m:ctrlPr>
                  <w:rPr>
                    <w:rFonts w:hint="default" w:ascii="Cambria Math" w:hAnsi="Cambria Math"/>
                  </w:rPr>
                </m:ctrlPr>
              </m:mPr>
              <m:mr>
                <m:e>
                  <m:r>
                    <m:rPr>
                      <m:sty m:val="p"/>
                    </m:rPr>
                    <w:rPr>
                      <w:rFonts w:hint="default" w:ascii="Times New Roman" w:hAnsi="Times New Roman"/>
                    </w:rPr>
                    <m:t>1,</m:t>
                  </m:r>
                  <m:ctrlPr>
                    <w:rPr>
                      <w:rFonts w:ascii="Cambria Math" w:hAnsi="Cambria Math"/>
                    </w:rPr>
                  </m:ctrlPr>
                </m:e>
                <m:e>
                  <m:r>
                    <m:rPr>
                      <m:sty m:val="p"/>
                    </m:rPr>
                    <w:rPr>
                      <w:rFonts w:hint="default" w:ascii="Times New Roman" w:hAnsi="Times New Roman"/>
                    </w:rPr>
                    <m:t>k=0</m:t>
                  </m:r>
                  <m:ctrlPr>
                    <w:rPr>
                      <w:rFonts w:ascii="Cambria Math" w:hAnsi="Cambria Math"/>
                    </w:rPr>
                  </m:ctrlPr>
                </m:e>
              </m:mr>
              <m:mr>
                <m:e>
                  <m:r>
                    <m:rPr>
                      <m:sty m:val="p"/>
                    </m:rPr>
                    <w:rPr>
                      <w:rFonts w:hint="default" w:ascii="Times New Roman" w:hAnsi="Times New Roman"/>
                    </w:rPr>
                    <m:t>0,</m:t>
                  </m:r>
                  <m:ctrlPr>
                    <w:rPr>
                      <w:rFonts w:ascii="Cambria Math" w:hAnsi="Cambria Math"/>
                    </w:rPr>
                  </m:ctrlPr>
                </m:e>
                <m:e>
                  <m:r>
                    <m:rPr>
                      <m:sty m:val="p"/>
                    </m:rPr>
                    <w:rPr>
                      <w:rFonts w:hint="default" w:ascii="Times New Roman" w:hAnsi="Times New Roman"/>
                    </w:rPr>
                    <m:t>k≠0</m:t>
                  </m:r>
                  <m:ctrlPr>
                    <w:rPr>
                      <w:rFonts w:ascii="Cambria Math" w:hAnsi="Cambria Math"/>
                    </w:rPr>
                  </m:ctrlPr>
                </m:e>
              </m:mr>
            </m:m>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5.2.1</w:t>
      </w:r>
      <w:r>
        <w:rPr>
          <w:rFonts w:hint="eastAsia"/>
          <w:i w:val="0"/>
          <w:lang w:eastAsia="zh-CN"/>
        </w:rPr>
        <w:t>）</w:t>
      </w:r>
    </w:p>
    <w:p w14:paraId="3CEFAD36">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对于其频域特性，我们要求</w:t>
      </w:r>
      <w:r>
        <w:rPr>
          <w:rFonts w:hint="eastAsia" w:hAnsi="Cambria Math"/>
          <w:i w:val="0"/>
          <w:sz w:val="24"/>
          <w:lang w:val="en-US" w:eastAsia="zh-CN"/>
        </w:rPr>
        <w:tab/>
      </w:r>
      <w:r>
        <w:rPr>
          <w:rFonts w:hint="eastAsia" w:hAnsi="Cambria Math"/>
          <w:i w:val="0"/>
          <w:sz w:val="24"/>
          <w:lang w:val="en-US" w:eastAsia="zh-CN"/>
        </w:rPr>
        <w:t>：</w:t>
      </w:r>
    </w:p>
    <w:p w14:paraId="6BB82B97">
      <w:pPr>
        <w:pStyle w:val="22"/>
        <w:bidi w:val="0"/>
        <w:jc w:val="both"/>
        <w:rPr>
          <w:rFonts w:hint="eastAsia" w:hAnsi="Cambria Math" w:eastAsia="宋体"/>
          <w:i w:val="0"/>
          <w:lang w:eastAsia="zh-CN"/>
        </w:rPr>
      </w:pPr>
      <w:r>
        <w:rPr>
          <w:rFonts w:hint="eastAsia"/>
          <w:i w:val="0"/>
          <w:lang w:val="en-US" w:eastAsia="zh-CN"/>
        </w:rPr>
        <w:tab/>
      </w:r>
      <m:oMath>
        <m:nary>
          <m:naryPr>
            <m:chr m:val="∑"/>
            <m:limLoc m:val="undOvr"/>
            <m:ctrlPr>
              <w:rPr>
                <w:rFonts w:hint="default" w:ascii="Cambria Math" w:hAnsi="Cambria Math"/>
              </w:rPr>
            </m:ctrlPr>
          </m:naryPr>
          <m:sub>
            <m:r>
              <m:rPr>
                <m:sty m:val="p"/>
              </m:rPr>
              <w:rPr>
                <w:rFonts w:hint="default" w:ascii="Times New Roman" w:hAnsi="Times New Roman"/>
              </w:rPr>
              <m:t>n=−∞</m:t>
            </m:r>
            <m:ctrlPr>
              <w:rPr>
                <w:rFonts w:ascii="Cambria Math" w:hAnsi="Cambria Math"/>
              </w:rPr>
            </m:ctrlPr>
          </m:sub>
          <m:sup>
            <m:r>
              <m:rPr>
                <m:sty m:val="p"/>
              </m:rPr>
              <w:rPr>
                <w:rFonts w:hint="default" w:ascii="Times New Roman" w:hAnsi="Times New Roman"/>
              </w:rPr>
              <m:t>∞</m:t>
            </m:r>
            <m:ctrlPr>
              <w:rPr>
                <w:rFonts w:ascii="Cambria Math" w:hAnsi="Cambria Math"/>
              </w:rPr>
            </m:ctrlPr>
          </m:sup>
          <m:e>
            <m:r>
              <m:rPr>
                <m:sty m:val="p"/>
              </m:rPr>
              <w:rPr>
                <w:rFonts w:hint="default" w:ascii="Times New Roman" w:hAnsi="Times New Roman"/>
              </w:rPr>
              <m:t>H</m:t>
            </m:r>
            <m:ctrlPr>
              <w:rPr>
                <w:rFonts w:ascii="Cambria Math" w:hAnsi="Cambria Math"/>
              </w:rPr>
            </m:ctrlPr>
          </m:e>
        </m:nary>
        <m:d>
          <m:dPr>
            <m:ctrlPr>
              <w:rPr>
                <w:rFonts w:hint="default" w:ascii="Cambria Math" w:hAnsi="Cambria Math"/>
              </w:rPr>
            </m:ctrlPr>
          </m:dPr>
          <m:e>
            <m:r>
              <m:rPr>
                <m:sty m:val="p"/>
              </m:rPr>
              <w:rPr>
                <w:rFonts w:hint="default" w:ascii="Times New Roman" w:hAnsi="Times New Roman"/>
              </w:rPr>
              <m:t>ω−</m:t>
            </m:r>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T</m:t>
                </m:r>
                <m:ctrlPr>
                  <w:rPr>
                    <w:rFonts w:ascii="Cambria Math" w:hAnsi="Cambria Math"/>
                  </w:rPr>
                </m:ctrlPr>
              </m:den>
            </m:f>
            <m:ctrlPr>
              <w:rPr>
                <w:rFonts w:hint="default" w:ascii="Cambria Math" w:hAnsi="Cambria Math"/>
              </w:rPr>
            </m:ctrlPr>
          </m:e>
        </m:d>
        <m:r>
          <m:rPr>
            <m:sty m:val="p"/>
          </m:rPr>
          <w:rPr>
            <w:rFonts w:hint="default" w:ascii="Times New Roman" w:hAnsi="Times New Roman"/>
          </w:rPr>
          <m:t>=</m:t>
        </m:r>
        <m:r>
          <m:rPr>
            <m:sty m:val="p"/>
          </m:rPr>
          <w:rPr>
            <w:rFonts w:hint="default" w:ascii="Times New Roman" w:hAnsi="Times New Roman"/>
            <w:lang w:val="en-US" w:eastAsia="zh-CN"/>
          </w:rPr>
          <m:t>C</m:t>
        </m:r>
      </m:oMath>
      <w:r>
        <w:rPr>
          <w:rFonts w:hint="eastAsia"/>
          <w:lang w:val="en-US" w:eastAsia="zh-CN"/>
        </w:rPr>
        <w:t xml:space="preserve"> </w:t>
      </w:r>
      <m:oMath>
        <m:r>
          <m:rPr>
            <m:sty m:val="p"/>
          </m:rPr>
          <w:rPr>
            <w:rFonts w:hint="default" w:ascii="Times New Roman" w:hAnsi="Times New Roman"/>
          </w:rPr>
          <m:t>(|ω|≤</m:t>
        </m:r>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T</m:t>
            </m:r>
            <m:ctrlPr>
              <w:rPr>
                <w:rFonts w:ascii="Cambria Math" w:hAnsi="Cambria Math"/>
              </w:rPr>
            </m:ctrlPr>
          </m:den>
        </m:f>
        <m:r>
          <m:rPr>
            <m:sty m:val="p"/>
          </m:rPr>
          <w:rPr>
            <w:rFonts w:hint="default" w:ascii="Times New Roman" w:hAnsi="Times New Roman"/>
          </w:rPr>
          <m:t>)</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5.2.2</w:t>
      </w:r>
      <w:r>
        <w:rPr>
          <w:rFonts w:hint="eastAsia" w:hAnsi="Times New Roman"/>
          <w:i w:val="0"/>
          <w:lang w:eastAsia="zh-CN"/>
        </w:rPr>
        <w:t>）</w:t>
      </w:r>
    </w:p>
    <w:p w14:paraId="546C7EE8">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即</w:t>
      </w:r>
      <w:r>
        <w:rPr>
          <w:rFonts w:hint="default" w:hAnsi="Cambria Math"/>
          <w:i w:val="0"/>
          <w:sz w:val="24"/>
          <w:lang w:val="en-US" w:eastAsia="zh-CN"/>
        </w:rPr>
        <w:t xml:space="preserve">系统总传输函数 </w:t>
      </w:r>
      <m:oMath>
        <m:r>
          <m:rPr/>
          <w:rPr>
            <w:rFonts w:hint="default" w:ascii="Cambria Math" w:hAnsi="Cambria Math"/>
            <w:sz w:val="24"/>
          </w:rPr>
          <m:t>H(ω)</m:t>
        </m:r>
      </m:oMath>
      <w:r>
        <w:rPr>
          <w:rFonts w:hint="default" w:hAnsi="Cambria Math"/>
          <w:i w:val="0"/>
          <w:sz w:val="24"/>
          <w:lang w:val="en-US" w:eastAsia="zh-CN"/>
        </w:rPr>
        <w:t xml:space="preserve"> 的周期延拓和为常数</w:t>
      </w:r>
      <w:r>
        <w:rPr>
          <w:rFonts w:hint="eastAsia" w:hAnsi="Cambria Math"/>
          <w:i w:val="0"/>
          <w:sz w:val="24"/>
          <w:lang w:val="en-US" w:eastAsia="zh-CN"/>
        </w:rPr>
        <w:t>，因此当</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 xml:space="preserve"> </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r>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c</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xml:space="preserve"> 时，此时在 [</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内升余弦滤波器的周期延拓为常数，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也就为奈奎斯特速率达到了最大值，因此不存在码间干扰。</w:t>
      </w:r>
    </w:p>
    <w:p w14:paraId="22BA73C7">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若</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oMath>
      <w:r>
        <w:rPr>
          <w:rFonts w:hint="eastAsia" w:hAnsi="Cambria Math"/>
          <w:i w:val="0"/>
          <w:sz w:val="24"/>
          <w:lang w:val="en-US" w:eastAsia="zh-CN"/>
        </w:rPr>
        <w:t>，其码元速率大于奈奎斯特速率，此时[</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内升余弦滤波器的周期延拓不为常数，会存在明显的码间干扰现象。</w:t>
      </w:r>
    </w:p>
    <w:p w14:paraId="1A36D6F2">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若</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oMath>
      <w:r>
        <w:rPr>
          <w:rFonts w:hint="eastAsia" w:hAnsi="Cambria Math"/>
          <w:i w:val="0"/>
          <w:sz w:val="24"/>
          <w:lang w:val="en-US" w:eastAsia="zh-CN"/>
        </w:rPr>
        <w:t xml:space="preserve"> ，其码元速率小于奈奎斯特速率，但是，其</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并不是</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lang w:val="en-US" w:eastAsia="zh-CN"/>
              </w:rPr>
              <m:t>c</m:t>
            </m:r>
            <m:ctrlPr>
              <w:rPr>
                <w:rFonts w:ascii="Cambria Math" w:hAnsi="Cambria Math"/>
                <w:sz w:val="24"/>
              </w:rPr>
            </m:ctrlPr>
          </m:sub>
        </m:sSub>
      </m:oMath>
      <w:r>
        <w:rPr>
          <w:rFonts w:hint="eastAsia" w:hAnsi="Cambria Math"/>
          <w:i w:val="0"/>
          <w:sz w:val="24"/>
          <w:lang w:val="en-US" w:eastAsia="zh-CN"/>
        </w:rPr>
        <w:t>的整数倍，因此此时[</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内升余弦滤波器的周期延拓也不为常数，会存在明显的码间干扰现象。</w:t>
      </w:r>
    </w:p>
    <w:p w14:paraId="38EA7CDD">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若</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eastAsia" w:hAnsi="Cambria Math"/>
          <w:i w:val="0"/>
          <w:sz w:val="24"/>
          <w:lang w:val="en-US" w:eastAsia="zh-CN"/>
        </w:rPr>
        <w:t xml:space="preserve"> ，其码元速率小于奈奎斯特速率，同时，其</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并是</w:t>
      </w:r>
      <m:oMath>
        <m:sSub>
          <m:sSubPr>
            <m:ctrlPr>
              <w:rPr>
                <w:rFonts w:hint="default" w:ascii="Cambria Math" w:hAnsi="Cambria Math"/>
                <w:sz w:val="24"/>
              </w:rPr>
            </m:ctrlPr>
          </m:sSubPr>
          <m:e>
            <m:r>
              <m:rPr/>
              <w:rPr>
                <w:rFonts w:hint="default" w:ascii="Cambria Math" w:hAnsi="Cambria Math"/>
                <w:sz w:val="24"/>
                <w:lang w:val="en-US" w:eastAsia="zh-CN"/>
              </w:rPr>
              <m:t xml:space="preserve"> </m:t>
            </m:r>
            <m:r>
              <m:rPr/>
              <w:rPr>
                <w:rFonts w:hint="default" w:ascii="Cambria Math" w:hAnsi="Cambria Math"/>
                <w:sz w:val="24"/>
              </w:rPr>
              <m:t>T</m:t>
            </m:r>
            <m:ctrlPr>
              <w:rPr>
                <w:rFonts w:ascii="Cambria Math" w:hAnsi="Cambria Math"/>
                <w:sz w:val="24"/>
              </w:rPr>
            </m:ctrlPr>
          </m:e>
          <m:sub>
            <m:r>
              <m:rPr/>
              <w:rPr>
                <w:rFonts w:hint="default" w:ascii="Cambria Math" w:hAnsi="Cambria Math"/>
                <w:sz w:val="24"/>
                <w:lang w:val="en-US" w:eastAsia="zh-CN"/>
              </w:rPr>
              <m:t>c</m:t>
            </m:r>
            <m:ctrlPr>
              <w:rPr>
                <w:rFonts w:ascii="Cambria Math" w:hAnsi="Cambria Math"/>
                <w:sz w:val="24"/>
              </w:rPr>
            </m:ctrlPr>
          </m:sub>
        </m:sSub>
      </m:oMath>
      <w:r>
        <w:rPr>
          <w:rFonts w:hint="eastAsia" w:hAnsi="Cambria Math"/>
          <w:i w:val="0"/>
          <w:sz w:val="24"/>
          <w:lang w:val="en-US" w:eastAsia="zh-CN"/>
        </w:rPr>
        <w:t>的整数倍，因此此时[</w:t>
      </w:r>
      <m:oMath>
        <m:r>
          <m:rPr>
            <m:sty m:val="p"/>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w:t>
      </w:r>
      <m:oMath>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Cambria Math" w:hAnsi="Cambria Math"/>
                    <w:sz w:val="24"/>
                    <w:lang w:val="en-US" w:eastAsia="zh-CN"/>
                  </w:rPr>
                  <m:t>T</m:t>
                </m:r>
                <m:ctrlPr>
                  <w:rPr>
                    <w:rFonts w:hint="default" w:ascii="Cambria Math" w:hAnsi="Cambria Math"/>
                    <w:i/>
                    <w:sz w:val="24"/>
                    <w:lang w:val="en-US" w:eastAsia="zh-CN"/>
                  </w:rPr>
                </m:ctrlPr>
              </m:e>
              <m:sub>
                <m:r>
                  <m:rPr/>
                  <w:rPr>
                    <w:rFonts w:hint="default" w:ascii="Cambria Math" w:hAnsi="Cambria Math"/>
                    <w:sz w:val="24"/>
                    <w:lang w:val="en-US" w:eastAsia="zh-CN"/>
                  </w:rPr>
                  <m:t>b</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w:r>
        <w:rPr>
          <w:rFonts w:hint="eastAsia" w:hAnsi="Cambria Math"/>
          <w:i w:val="0"/>
          <w:sz w:val="24"/>
          <w:lang w:val="en-US" w:eastAsia="zh-CN"/>
        </w:rPr>
        <w:t>] 内升余弦滤波器的周期延拓也为常数，会存在明显的码间干扰现象。</w:t>
      </w:r>
    </w:p>
    <w:p w14:paraId="74601AFA">
      <w:pPr>
        <w:numPr>
          <w:ilvl w:val="0"/>
          <w:numId w:val="0"/>
        </w:numPr>
        <w:jc w:val="both"/>
        <w:rPr>
          <w:rFonts w:hint="eastAsia" w:hAnsi="Cambria Math"/>
          <w:i w:val="0"/>
          <w:sz w:val="24"/>
          <w:lang w:val="en-US" w:eastAsia="zh-CN"/>
        </w:rPr>
      </w:pPr>
      <w:r>
        <w:rPr>
          <w:rFonts w:hint="eastAsia" w:hAnsi="Cambria Math"/>
          <w:i w:val="0"/>
          <w:sz w:val="24"/>
          <w:lang w:val="en-US" w:eastAsia="zh-CN"/>
        </w:rPr>
        <w:t>【实验验证】</w:t>
      </w:r>
    </w:p>
    <w:p w14:paraId="54A64CB3">
      <w:pPr>
        <w:numPr>
          <w:ilvl w:val="0"/>
          <w:numId w:val="0"/>
        </w:numPr>
        <w:ind w:firstLine="420" w:firstLineChars="0"/>
        <w:jc w:val="both"/>
        <w:rPr>
          <w:rFonts w:hint="default" w:hAnsi="Cambria Math"/>
          <w:i w:val="0"/>
          <w:sz w:val="24"/>
          <w:lang w:val="en-US" w:eastAsia="zh-CN"/>
        </w:rPr>
      </w:pPr>
      <w:r>
        <w:rPr>
          <w:rFonts w:hint="default" w:hAnsi="Cambria Math"/>
          <w:i w:val="0"/>
          <w:sz w:val="24"/>
          <w:lang w:val="en-US" w:eastAsia="zh-CN"/>
        </w:rPr>
        <w:t>分别在</w:t>
      </w:r>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4</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r>
          <m:rPr/>
          <w:rPr>
            <w:rFonts w:hint="eastAsia" w:ascii="Cambria Math" w:hAnsi="Cambria Math"/>
            <w:sz w:val="24"/>
            <w:lang w:eastAsia="zh-CN"/>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default" w:hAnsi="Cambria Math"/>
          <w:i w:val="0"/>
          <w:sz w:val="24"/>
          <w:lang w:val="en-US" w:eastAsia="zh-CN"/>
        </w:rPr>
        <w:t>时使用 MATLAB 搭建的无噪声数字基带传输系统传输 1000 点数据，设置发送滤波器的长度为 N=31，滚降系数为0.33，画出眼图。通过实验结果来验证是否存在码间干扰。</w:t>
      </w:r>
    </w:p>
    <w:p w14:paraId="5E469A10">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表2 眼图仿真结果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1902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853017B">
            <w:pPr>
              <w:numPr>
                <w:ilvl w:val="0"/>
                <w:numId w:val="0"/>
              </w:numPr>
              <w:jc w:val="center"/>
              <w:rPr>
                <w:rFonts w:hint="default" w:hAnsi="Cambria Math"/>
                <w:i w:val="0"/>
                <w:sz w:val="24"/>
                <w:vertAlign w:val="baseline"/>
                <w:lang w:val="en-US" w:eastAsia="zh-CN"/>
              </w:rPr>
            </w:pPr>
            <m:oMathPara>
              <m:oMathParaPr>
                <m:jc m:val="center"/>
              </m:oMathParaP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4</m:t>
                </m:r>
                <m:r>
                  <m:rPr/>
                  <w:rPr>
                    <w:rFonts w:hint="default" w:ascii="Cambria Math" w:hAnsi="Cambria Math"/>
                    <w:sz w:val="24"/>
                  </w:rPr>
                  <m:t>T</m:t>
                </m:r>
              </m:oMath>
            </m:oMathPara>
          </w:p>
        </w:tc>
        <w:tc>
          <w:tcPr>
            <w:tcW w:w="7282" w:type="dxa"/>
          </w:tcPr>
          <w:p w14:paraId="57B8B6F5">
            <w:pPr>
              <w:numPr>
                <w:ilvl w:val="0"/>
                <w:numId w:val="0"/>
              </w:numPr>
              <w:jc w:val="both"/>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637405" cy="3630295"/>
                  <wp:effectExtent l="0" t="0" r="10795" b="8255"/>
                  <wp:docPr id="9" name="图片 9" descr="d0590e81303cf29a594b5fdb3b28d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590e81303cf29a594b5fdb3b28dc08"/>
                          <pic:cNvPicPr>
                            <a:picLocks noChangeAspect="1"/>
                          </pic:cNvPicPr>
                        </pic:nvPicPr>
                        <pic:blipFill>
                          <a:blip r:embed="rId35"/>
                          <a:stretch>
                            <a:fillRect/>
                          </a:stretch>
                        </pic:blipFill>
                        <pic:spPr>
                          <a:xfrm>
                            <a:off x="0" y="0"/>
                            <a:ext cx="4637405" cy="3630295"/>
                          </a:xfrm>
                          <a:prstGeom prst="rect">
                            <a:avLst/>
                          </a:prstGeom>
                        </pic:spPr>
                      </pic:pic>
                    </a:graphicData>
                  </a:graphic>
                </wp:inline>
              </w:drawing>
            </w:r>
          </w:p>
        </w:tc>
      </w:tr>
      <w:tr w14:paraId="1E2F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4846141">
            <w:pPr>
              <w:numPr>
                <w:ilvl w:val="0"/>
                <w:numId w:val="0"/>
              </w:numPr>
              <w:jc w:val="center"/>
              <w:rPr>
                <w:rFonts w:hint="default" w:hAnsi="Cambria Math"/>
                <w:i w:val="0"/>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oMath>
            </m:oMathPara>
          </w:p>
        </w:tc>
        <w:tc>
          <w:tcPr>
            <w:tcW w:w="7282" w:type="dxa"/>
          </w:tcPr>
          <w:p w14:paraId="22F1F479">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486275" cy="3423920"/>
                  <wp:effectExtent l="0" t="0" r="9525" b="5080"/>
                  <wp:docPr id="15" name="图片 15" descr="5917e8213c720b8349827b1a0d983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917e8213c720b8349827b1a0d983cbf"/>
                          <pic:cNvPicPr>
                            <a:picLocks noChangeAspect="1"/>
                          </pic:cNvPicPr>
                        </pic:nvPicPr>
                        <pic:blipFill>
                          <a:blip r:embed="rId36"/>
                          <a:stretch>
                            <a:fillRect/>
                          </a:stretch>
                        </pic:blipFill>
                        <pic:spPr>
                          <a:xfrm>
                            <a:off x="0" y="0"/>
                            <a:ext cx="4486275" cy="3423920"/>
                          </a:xfrm>
                          <a:prstGeom prst="rect">
                            <a:avLst/>
                          </a:prstGeom>
                        </pic:spPr>
                      </pic:pic>
                    </a:graphicData>
                  </a:graphic>
                </wp:inline>
              </w:drawing>
            </w:r>
          </w:p>
        </w:tc>
      </w:tr>
      <w:tr w14:paraId="6DF9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660BA97">
            <w:pPr>
              <w:numPr>
                <w:ilvl w:val="0"/>
                <w:numId w:val="0"/>
              </w:numPr>
              <w:jc w:val="center"/>
              <w:rPr>
                <w:rFonts w:hint="default" w:hAnsi="Cambria Math"/>
                <w:i w:val="0"/>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oMath>
            </m:oMathPara>
          </w:p>
        </w:tc>
        <w:tc>
          <w:tcPr>
            <w:tcW w:w="7282" w:type="dxa"/>
          </w:tcPr>
          <w:p w14:paraId="259D8387">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484370" cy="3411220"/>
                  <wp:effectExtent l="0" t="0" r="11430" b="17780"/>
                  <wp:docPr id="18" name="图片 18" descr="ba022594cc0ee0fdec3afecb0f2e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a022594cc0ee0fdec3afecb0f2e2003"/>
                          <pic:cNvPicPr>
                            <a:picLocks noChangeAspect="1"/>
                          </pic:cNvPicPr>
                        </pic:nvPicPr>
                        <pic:blipFill>
                          <a:blip r:embed="rId37"/>
                          <a:stretch>
                            <a:fillRect/>
                          </a:stretch>
                        </pic:blipFill>
                        <pic:spPr>
                          <a:xfrm>
                            <a:off x="0" y="0"/>
                            <a:ext cx="4484370" cy="3411220"/>
                          </a:xfrm>
                          <a:prstGeom prst="rect">
                            <a:avLst/>
                          </a:prstGeom>
                        </pic:spPr>
                      </pic:pic>
                    </a:graphicData>
                  </a:graphic>
                </wp:inline>
              </w:drawing>
            </w:r>
          </w:p>
        </w:tc>
      </w:tr>
      <w:tr w14:paraId="2590B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3AC7258">
            <w:pPr>
              <w:numPr>
                <w:ilvl w:val="0"/>
                <w:numId w:val="0"/>
              </w:numPr>
              <w:jc w:val="center"/>
              <w:rPr>
                <w:rFonts w:hint="default" w:hAnsi="Cambria Math"/>
                <w:i w:val="0"/>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m:oMathPara>
          </w:p>
        </w:tc>
        <w:tc>
          <w:tcPr>
            <w:tcW w:w="7282" w:type="dxa"/>
          </w:tcPr>
          <w:p w14:paraId="4253FD54">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4483100" cy="3315970"/>
                  <wp:effectExtent l="0" t="0" r="12700" b="17780"/>
                  <wp:docPr id="25" name="图片 25" descr="5805e8b85f7d3d5375a8e021dae19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805e8b85f7d3d5375a8e021dae19ecd"/>
                          <pic:cNvPicPr>
                            <a:picLocks noChangeAspect="1"/>
                          </pic:cNvPicPr>
                        </pic:nvPicPr>
                        <pic:blipFill>
                          <a:blip r:embed="rId38"/>
                          <a:stretch>
                            <a:fillRect/>
                          </a:stretch>
                        </pic:blipFill>
                        <pic:spPr>
                          <a:xfrm>
                            <a:off x="0" y="0"/>
                            <a:ext cx="4483100" cy="3315970"/>
                          </a:xfrm>
                          <a:prstGeom prst="rect">
                            <a:avLst/>
                          </a:prstGeom>
                        </pic:spPr>
                      </pic:pic>
                    </a:graphicData>
                  </a:graphic>
                </wp:inline>
              </w:drawing>
            </w:r>
          </w:p>
        </w:tc>
      </w:tr>
    </w:tbl>
    <w:p w14:paraId="20D11EF7">
      <w:pPr>
        <w:numPr>
          <w:ilvl w:val="0"/>
          <w:numId w:val="0"/>
        </w:numPr>
        <w:jc w:val="both"/>
        <w:rPr>
          <w:rFonts w:hint="eastAsia" w:hAnsi="Cambria Math"/>
          <w:i w:val="0"/>
          <w:sz w:val="24"/>
          <w:lang w:val="en-US" w:eastAsia="zh-CN"/>
        </w:rPr>
      </w:pPr>
      <w:r>
        <w:rPr>
          <w:rFonts w:hint="eastAsia" w:hAnsi="Cambria Math"/>
          <w:i w:val="0"/>
          <w:sz w:val="24"/>
          <w:lang w:val="en-US" w:eastAsia="zh-CN"/>
        </w:rPr>
        <w:t>【分析】</w:t>
      </w:r>
    </w:p>
    <w:p w14:paraId="2E02215D">
      <w:pPr>
        <w:numPr>
          <w:ilvl w:val="0"/>
          <w:numId w:val="0"/>
        </w:numPr>
        <w:ind w:firstLine="420" w:firstLineChars="0"/>
        <w:jc w:val="both"/>
        <w:rPr>
          <w:rFonts w:hint="default" w:hAnsi="Cambria Math"/>
          <w:i w:val="0"/>
          <w:sz w:val="24"/>
          <w:lang w:val="en-US" w:eastAsia="zh-CN"/>
        </w:rPr>
      </w:pPr>
      <w:r>
        <w:rPr>
          <w:rFonts w:hint="eastAsia" w:hAnsi="Cambria Math"/>
          <w:i w:val="0"/>
          <w:sz w:val="24"/>
          <w:lang w:val="en-US" w:eastAsia="zh-CN"/>
        </w:rPr>
        <w:t>由不同比特间隔对应的眼图可以看出，</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4</m:t>
        </m:r>
        <m:r>
          <m:rPr/>
          <w:rPr>
            <w:rFonts w:hint="default" w:ascii="Cambria Math" w:hAnsi="Cambria Math"/>
            <w:sz w:val="24"/>
          </w:rPr>
          <m:t>T</m:t>
        </m:r>
      </m:oMath>
      <w:r>
        <w:rPr>
          <w:rFonts w:hint="eastAsia" w:hAnsi="Cambria Math"/>
          <w:i w:val="0"/>
          <w:sz w:val="24"/>
          <w:lang w:eastAsia="zh-CN"/>
        </w:rPr>
        <w:t>，</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8</m:t>
        </m:r>
        <m:r>
          <m:rPr/>
          <w:rPr>
            <w:rFonts w:hint="default" w:ascii="Cambria Math" w:hAnsi="Cambria Math"/>
            <w:sz w:val="24"/>
          </w:rPr>
          <m:t>T</m:t>
        </m:r>
      </m:oMath>
      <w:r>
        <w:rPr>
          <w:rFonts w:hint="eastAsia" w:hAnsi="Cambria Math"/>
          <w:i w:val="0"/>
          <w:sz w:val="24"/>
          <w:lang w:val="en-US" w:eastAsia="zh-CN"/>
        </w:rPr>
        <w:t>时眼图的“眼睛”非常端正，无闭合现象，也即无码间干扰；而</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3</m:t>
        </m:r>
        <m:r>
          <m:rPr/>
          <w:rPr>
            <w:rFonts w:hint="default" w:ascii="Cambria Math" w:hAnsi="Cambria Math"/>
            <w:sz w:val="24"/>
          </w:rPr>
          <m:t>T</m:t>
        </m:r>
      </m:oMath>
      <w:r>
        <w:rPr>
          <w:rFonts w:hint="eastAsia" w:hAnsi="Cambria Math"/>
          <w:i w:val="0"/>
          <w:sz w:val="24"/>
          <w:lang w:eastAsia="zh-CN"/>
        </w:rPr>
        <w:t>、</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5</m:t>
        </m:r>
        <m:r>
          <m:rPr/>
          <w:rPr>
            <w:rFonts w:hint="default" w:ascii="Cambria Math" w:hAnsi="Cambria Math"/>
            <w:sz w:val="24"/>
          </w:rPr>
          <m:t>T</m:t>
        </m:r>
      </m:oMath>
      <w:r>
        <w:rPr>
          <w:rFonts w:hint="eastAsia" w:hAnsi="Cambria Math"/>
          <w:i w:val="0"/>
          <w:sz w:val="24"/>
          <w:lang w:val="en-US" w:eastAsia="zh-CN"/>
        </w:rPr>
        <w:t>时眼图的“眼睛”存在着“干扰”，有闭合现象，“眼睛”变小，也即系统存在码间干扰。这也验证了我们的理论分析是正确的。</w:t>
      </w:r>
    </w:p>
    <w:p w14:paraId="7F92DC83">
      <w:pPr>
        <w:pStyle w:val="2"/>
        <w:numPr>
          <w:ilvl w:val="0"/>
          <w:numId w:val="1"/>
        </w:numPr>
        <w:bidi w:val="0"/>
        <w:rPr>
          <w:rFonts w:hint="default" w:ascii="Times New Roman" w:hAnsi="Times New Roman" w:eastAsia="宋体" w:cs="Times New Roman"/>
          <w:kern w:val="2"/>
          <w:sz w:val="24"/>
          <w:szCs w:val="22"/>
          <w:lang w:val="en-US" w:eastAsia="zh-CN" w:bidi="ar-SA"/>
        </w:rPr>
      </w:pPr>
      <w:bookmarkStart w:id="43" w:name="_Toc9805"/>
      <w:r>
        <w:rPr>
          <w:rFonts w:hint="eastAsia" w:ascii="黑体" w:hAnsi="黑体" w:eastAsia="黑体" w:cs="黑体"/>
          <w:sz w:val="32"/>
          <w:szCs w:val="32"/>
          <w:lang w:val="en-US" w:eastAsia="zh-CN"/>
        </w:rPr>
        <w:t>问题与解决方法</w:t>
      </w:r>
      <w:bookmarkEnd w:id="43"/>
    </w:p>
    <w:p w14:paraId="096CD8ED">
      <w:pPr>
        <w:pStyle w:val="3"/>
        <w:bidi w:val="0"/>
        <w:rPr>
          <w:rFonts w:hint="eastAsia" w:ascii="黑体" w:hAnsi="黑体" w:eastAsia="黑体" w:cs="黑体"/>
          <w:lang w:val="en-US" w:eastAsia="zh-CN"/>
        </w:rPr>
      </w:pPr>
      <w:bookmarkStart w:id="44" w:name="_Toc21237"/>
      <w:r>
        <w:rPr>
          <w:rFonts w:hint="eastAsia" w:ascii="黑体" w:hAnsi="黑体" w:eastAsia="黑体" w:cs="黑体"/>
          <w:lang w:val="en-US" w:eastAsia="zh-CN"/>
        </w:rPr>
        <w:t>6.1 实验思考题</w:t>
      </w:r>
      <w:bookmarkEnd w:id="44"/>
    </w:p>
    <w:p w14:paraId="156DB22B">
      <w:pPr>
        <w:ind w:firstLine="420" w:firstLineChars="0"/>
        <w:rPr>
          <w:rFonts w:hint="eastAsia"/>
          <w:lang w:val="en-US" w:eastAsia="zh-CN"/>
        </w:rPr>
      </w:pPr>
      <w:r>
        <w:rPr>
          <w:rFonts w:hint="eastAsia"/>
          <w:lang w:val="en-US" w:eastAsia="zh-CN"/>
        </w:rPr>
        <w:t>1. 画出基带传输系统的框图，说明各个模块的功能作用。</w:t>
      </w:r>
    </w:p>
    <w:p w14:paraId="4A6C85A7">
      <w:pPr>
        <w:jc w:val="both"/>
        <w:rPr>
          <w:rFonts w:hint="default"/>
          <w:lang w:val="en-US" w:eastAsia="zh-CN"/>
        </w:rPr>
      </w:pPr>
      <w:r>
        <w:rPr>
          <w:rFonts w:hint="default"/>
          <w:lang w:val="en-US" w:eastAsia="zh-CN"/>
        </w:rPr>
        <w:drawing>
          <wp:inline distT="0" distB="0" distL="114300" distR="114300">
            <wp:extent cx="5265420" cy="1664335"/>
            <wp:effectExtent l="0" t="0" r="0" b="0"/>
            <wp:docPr id="39" name="ECB019B1-382A-4266-B25C-5B523AA43C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CB019B1-382A-4266-B25C-5B523AA43C14-9"/>
                    <pic:cNvPicPr>
                      <a:picLocks noChangeAspect="1"/>
                    </pic:cNvPicPr>
                  </pic:nvPicPr>
                  <pic:blipFill>
                    <a:blip r:embed="rId14"/>
                    <a:stretch>
                      <a:fillRect/>
                    </a:stretch>
                  </pic:blipFill>
                  <pic:spPr>
                    <a:xfrm>
                      <a:off x="0" y="0"/>
                      <a:ext cx="5265420" cy="1664335"/>
                    </a:xfrm>
                    <a:prstGeom prst="rect">
                      <a:avLst/>
                    </a:prstGeom>
                  </pic:spPr>
                </pic:pic>
              </a:graphicData>
            </a:graphic>
          </wp:inline>
        </w:drawing>
      </w:r>
    </w:p>
    <w:p w14:paraId="5E9C279A">
      <w:pPr>
        <w:pStyle w:val="5"/>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基带传输系统</w:t>
      </w:r>
    </w:p>
    <w:p w14:paraId="3A5ADCF1">
      <w:pPr>
        <w:ind w:left="420" w:leftChars="0" w:firstLine="420" w:firstLineChars="0"/>
        <w:rPr>
          <w:rFonts w:hint="eastAsia"/>
          <w:lang w:val="en-US" w:eastAsia="zh-CN"/>
        </w:rPr>
      </w:pPr>
      <w:r>
        <w:rPr>
          <w:rFonts w:hint="eastAsia"/>
          <w:lang w:val="en-US" w:eastAsia="zh-CN"/>
        </w:rPr>
        <w:t>送滤波器或信道信号形成器：产生适合信道传输的基带信号。</w:t>
      </w:r>
    </w:p>
    <w:p w14:paraId="1CA49F3E">
      <w:pPr>
        <w:ind w:left="420" w:leftChars="0" w:firstLine="420" w:firstLineChars="0"/>
        <w:rPr>
          <w:rFonts w:hint="eastAsia"/>
          <w:lang w:val="en-US" w:eastAsia="zh-CN"/>
        </w:rPr>
      </w:pPr>
      <w:r>
        <w:rPr>
          <w:rFonts w:hint="eastAsia"/>
          <w:lang w:val="en-US" w:eastAsia="zh-CN"/>
        </w:rPr>
        <w:t>•带限信道：传输信号的通道。</w:t>
      </w:r>
    </w:p>
    <w:p w14:paraId="60D38ABF">
      <w:pPr>
        <w:ind w:left="420" w:leftChars="0" w:firstLine="420" w:firstLineChars="0"/>
        <w:rPr>
          <w:rFonts w:hint="eastAsia"/>
          <w:lang w:val="en-US" w:eastAsia="zh-CN"/>
        </w:rPr>
      </w:pPr>
      <w:r>
        <w:rPr>
          <w:rFonts w:hint="eastAsia"/>
          <w:lang w:val="en-US" w:eastAsia="zh-CN"/>
        </w:rPr>
        <w:t>•噪声：一种不必要的信号，会干扰原始信号，我们主要考虑功率谱在整个频域内是常数的白噪声。</w:t>
      </w:r>
    </w:p>
    <w:p w14:paraId="06306FDE">
      <w:pPr>
        <w:ind w:left="420" w:leftChars="0" w:firstLine="420" w:firstLineChars="0"/>
        <w:rPr>
          <w:rFonts w:hint="eastAsia"/>
          <w:lang w:val="en-US" w:eastAsia="zh-CN"/>
        </w:rPr>
      </w:pPr>
      <w:r>
        <w:rPr>
          <w:rFonts w:hint="eastAsia"/>
          <w:lang w:val="en-US" w:eastAsia="zh-CN"/>
        </w:rPr>
        <w:t>•接收滤波器：限制信号频带外噪声进入到接受系统中，对信道特性均衡，使得输出的波形利于进行抽样判决。</w:t>
      </w:r>
    </w:p>
    <w:p w14:paraId="76509115">
      <w:pPr>
        <w:ind w:left="420" w:leftChars="0" w:firstLine="420" w:firstLineChars="0"/>
        <w:rPr>
          <w:rFonts w:hint="eastAsia"/>
          <w:lang w:val="en-US" w:eastAsia="zh-CN"/>
        </w:rPr>
      </w:pPr>
      <w:r>
        <w:rPr>
          <w:rFonts w:hint="eastAsia"/>
          <w:lang w:val="en-US" w:eastAsia="zh-CN"/>
        </w:rPr>
        <w:t>•抽样判决器：在传输特性不理想及噪声背景下，在规定时刻（同步提取得）对接收滤波器的输出信号进行抽样判决，以恢复基带信号。</w:t>
      </w:r>
    </w:p>
    <w:p w14:paraId="6C2C5D46">
      <w:pPr>
        <w:numPr>
          <w:ilvl w:val="0"/>
          <w:numId w:val="7"/>
        </w:numPr>
        <w:ind w:firstLine="420" w:firstLineChars="0"/>
        <w:rPr>
          <w:rFonts w:hint="eastAsia"/>
          <w:lang w:val="en-US" w:eastAsia="zh-CN"/>
        </w:rPr>
      </w:pPr>
      <w:r>
        <w:rPr>
          <w:rFonts w:hint="eastAsia"/>
          <w:lang w:val="en-US" w:eastAsia="zh-CN"/>
        </w:rPr>
        <w:t>基带传输系统中的 “匹配滤波器” 方式和 “非匹配滤波器” 方式有什么区别？两种方式下，发送滤波器输出信号、接收滤波器输出信号有何相同和不同之处？</w:t>
      </w:r>
    </w:p>
    <w:p w14:paraId="4C385A05">
      <w:pPr>
        <w:numPr>
          <w:ilvl w:val="0"/>
          <w:numId w:val="0"/>
        </w:numPr>
        <w:ind w:left="420" w:leftChars="0" w:firstLine="420" w:firstLineChars="0"/>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匹配滤波器的核心是使输出信噪比最大，其冲激响应与输入信号的共轭反转成正比；非匹配滤波器不满足这一关系，输出信噪比并非最优。发送滤波器输出信号：匹配方式下发送与接收滤波器满足 “发送</w:t>
      </w:r>
      <m:oMath>
        <m:r>
          <m:rPr/>
          <w:rPr>
            <w:rFonts w:hint="default" w:ascii="Cambria Math" w:hAnsi="Segoe UI" w:cs="Segoe UI"/>
            <w:caps w:val="0"/>
            <w:spacing w:val="0"/>
            <w:sz w:val="24"/>
            <w:szCs w:val="24"/>
            <w:shd w:val="clear" w:fill="FFFFFF"/>
            <w:lang w:val="en-US" w:eastAsia="zh-CN"/>
          </w:rPr>
          <m:t xml:space="preserve"> </m:t>
        </m:r>
        <m:r>
          <m:rPr/>
          <w:rPr>
            <w:rFonts w:hint="default" w:ascii="Cambria Math" w:hAnsi="Cambria Math" w:eastAsia="Segoe UI"/>
            <w:sz w:val="24"/>
          </w:rPr>
          <m:t>g(t)</m:t>
        </m:r>
      </m:oMath>
      <w:r>
        <w:rPr>
          <w:rFonts w:ascii="Segoe UI" w:hAnsi="Segoe UI" w:eastAsia="Segoe UI" w:cs="Segoe UI"/>
          <w:i w:val="0"/>
          <w:iCs w:val="0"/>
          <w:caps w:val="0"/>
          <w:spacing w:val="0"/>
          <w:sz w:val="24"/>
          <w:szCs w:val="24"/>
          <w:shd w:val="clear" w:fill="FFFFFF"/>
        </w:rPr>
        <w:t xml:space="preserve">、接收 </w:t>
      </w:r>
      <w:r>
        <w:rPr>
          <w:rFonts w:hint="default" w:ascii="Segoe UI" w:hAnsi="Segoe UI" w:cs="Segoe UI"/>
          <w:i w:val="0"/>
          <w:iCs w:val="0"/>
          <w:caps w:val="0"/>
          <w:spacing w:val="0"/>
          <w:sz w:val="24"/>
          <w:szCs w:val="24"/>
          <w:shd w:val="clear" w:fill="FFFFFF"/>
          <w:lang w:val="en-US" w:eastAsia="zh-CN"/>
        </w:rPr>
        <w:t>“</w:t>
      </w:r>
      <m:oMath>
        <m:sSup>
          <m:sSupPr>
            <m:ctrlPr>
              <w:rPr>
                <w:rFonts w:hint="default" w:ascii="Cambria Math" w:hAnsi="Cambria Math" w:eastAsia="Segoe UI"/>
                <w:sz w:val="24"/>
              </w:rPr>
            </m:ctrlPr>
          </m:sSupPr>
          <m:e>
            <m:r>
              <m:rPr/>
              <w:rPr>
                <w:rFonts w:hint="default" w:ascii="Cambria Math" w:hAnsi="Cambria Math" w:eastAsia="Segoe UI"/>
                <w:sz w:val="24"/>
              </w:rPr>
              <m:t>g</m:t>
            </m:r>
            <m:ctrlPr>
              <w:rPr>
                <w:rFonts w:ascii="Cambria Math" w:hAnsi="Cambria Math" w:eastAsia="Segoe UI"/>
                <w:sz w:val="24"/>
              </w:rPr>
            </m:ctrlPr>
          </m:e>
          <m:sup>
            <m:r>
              <m:rPr/>
              <w:rPr>
                <w:rFonts w:hint="default" w:ascii="Cambria Math" w:hAnsi="Cambria Math" w:eastAsia="Segoe UI"/>
                <w:sz w:val="24"/>
              </w:rPr>
              <m:t>∗</m:t>
            </m:r>
            <m:ctrlPr>
              <w:rPr>
                <w:rFonts w:ascii="Cambria Math" w:hAnsi="Cambria Math" w:eastAsia="Segoe UI"/>
                <w:sz w:val="24"/>
              </w:rPr>
            </m:ctrlPr>
          </m:sup>
        </m:sSup>
        <m:r>
          <m:rPr/>
          <w:rPr>
            <w:rFonts w:hint="default" w:ascii="Cambria Math" w:hAnsi="Cambria Math" w:eastAsia="Segoe UI"/>
            <w:sz w:val="24"/>
          </w:rPr>
          <m:t>(T−t)</m:t>
        </m:r>
      </m:oMath>
      <w:r>
        <w:rPr>
          <w:rFonts w:ascii="Segoe UI" w:hAnsi="Segoe UI" w:eastAsia="Segoe UI" w:cs="Segoe UI"/>
          <w:i w:val="0"/>
          <w:iCs w:val="0"/>
          <w:caps w:val="0"/>
          <w:spacing w:val="0"/>
          <w:sz w:val="24"/>
          <w:szCs w:val="24"/>
          <w:shd w:val="clear" w:fill="FFFFFF"/>
        </w:rPr>
        <w:t>” 的匹配约束（</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ascii="Segoe UI" w:hAnsi="Segoe UI" w:eastAsia="Segoe UI" w:cs="Segoe UI"/>
          <w:i w:val="0"/>
          <w:iCs w:val="0"/>
          <w:caps w:val="0"/>
          <w:spacing w:val="0"/>
          <w:sz w:val="24"/>
          <w:szCs w:val="24"/>
          <w:shd w:val="clear" w:fill="FFFFFF"/>
        </w:rPr>
        <w:t xml:space="preserve"> 为符号周期），</w:t>
      </w:r>
      <w:r>
        <w:rPr>
          <w:rFonts w:hint="eastAsia" w:ascii="Segoe UI" w:hAnsi="Segoe UI" w:cs="Segoe UI"/>
          <w:i w:val="0"/>
          <w:iCs w:val="0"/>
          <w:caps w:val="0"/>
          <w:spacing w:val="0"/>
          <w:sz w:val="24"/>
          <w:szCs w:val="24"/>
          <w:shd w:val="clear" w:fill="FFFFFF"/>
          <w:lang w:val="en-US" w:eastAsia="zh-CN"/>
        </w:rPr>
        <w:t>而</w:t>
      </w:r>
      <w:r>
        <w:rPr>
          <w:rFonts w:ascii="Segoe UI" w:hAnsi="Segoe UI" w:eastAsia="Segoe UI" w:cs="Segoe UI"/>
          <w:i w:val="0"/>
          <w:iCs w:val="0"/>
          <w:caps w:val="0"/>
          <w:spacing w:val="0"/>
          <w:sz w:val="24"/>
          <w:szCs w:val="24"/>
          <w:shd w:val="clear" w:fill="FFFFFF"/>
        </w:rPr>
        <w:t>非匹配方式无此约束。</w:t>
      </w:r>
      <w:r>
        <w:rPr>
          <w:rFonts w:hint="eastAsia" w:ascii="Segoe UI" w:hAnsi="Segoe UI" w:cs="Segoe UI"/>
          <w:i w:val="0"/>
          <w:iCs w:val="0"/>
          <w:caps w:val="0"/>
          <w:spacing w:val="0"/>
          <w:sz w:val="24"/>
          <w:szCs w:val="24"/>
          <w:shd w:val="clear" w:fill="FFFFFF"/>
          <w:lang w:val="en-US" w:eastAsia="zh-CN"/>
        </w:rPr>
        <w:t>对于</w:t>
      </w:r>
      <w:r>
        <w:rPr>
          <w:rFonts w:ascii="Segoe UI" w:hAnsi="Segoe UI" w:eastAsia="Segoe UI" w:cs="Segoe UI"/>
          <w:i w:val="0"/>
          <w:iCs w:val="0"/>
          <w:caps w:val="0"/>
          <w:spacing w:val="0"/>
          <w:sz w:val="24"/>
          <w:szCs w:val="24"/>
          <w:shd w:val="clear" w:fill="FFFFFF"/>
        </w:rPr>
        <w:t>接收滤波器输出信号</w:t>
      </w:r>
      <w:r>
        <w:rPr>
          <w:rFonts w:hint="eastAsia" w:ascii="Segoe UI" w:hAnsi="Segoe UI" w:cs="Segoe UI"/>
          <w:i w:val="0"/>
          <w:iCs w:val="0"/>
          <w:caps w:val="0"/>
          <w:spacing w:val="0"/>
          <w:sz w:val="24"/>
          <w:szCs w:val="24"/>
          <w:shd w:val="clear" w:fill="FFFFFF"/>
          <w:lang w:eastAsia="zh-CN"/>
        </w:rPr>
        <w:t>，</w:t>
      </w:r>
      <w:r>
        <w:rPr>
          <w:rFonts w:ascii="Segoe UI" w:hAnsi="Segoe UI" w:eastAsia="Segoe UI" w:cs="Segoe UI"/>
          <w:i w:val="0"/>
          <w:iCs w:val="0"/>
          <w:caps w:val="0"/>
          <w:spacing w:val="0"/>
          <w:sz w:val="24"/>
          <w:szCs w:val="24"/>
          <w:shd w:val="clear" w:fill="FFFFFF"/>
        </w:rPr>
        <w:t>匹配方式在抽样时刻信噪比最大，非匹配方式信噪比更低且码间干扰可能更严重。二者相同点是都对信号滤波整形；不同点是匹配方式接收端信噪比最优，非匹配则不然，且滤波器冲激响应设计逻辑不同。</w:t>
      </w:r>
    </w:p>
    <w:p w14:paraId="50E8D674">
      <w:pPr>
        <w:numPr>
          <w:ilvl w:val="0"/>
          <w:numId w:val="0"/>
        </w:numPr>
        <w:ind w:left="420" w:leftChars="0" w:firstLine="420" w:firstLineChars="0"/>
        <w:rPr>
          <w:rFonts w:hint="eastAsia" w:ascii="Segoe UI" w:hAnsi="Segoe UI" w:eastAsia="Segoe UI" w:cs="Segoe UI"/>
          <w:i w:val="0"/>
          <w:iCs w:val="0"/>
          <w:caps w:val="0"/>
          <w:spacing w:val="0"/>
          <w:sz w:val="24"/>
          <w:szCs w:val="24"/>
          <w:shd w:val="clear" w:fill="FFFFFF"/>
          <w:lang w:val="en-US" w:eastAsia="zh-CN"/>
        </w:rPr>
      </w:pPr>
    </w:p>
    <w:p w14:paraId="4F134B9E">
      <w:pPr>
        <w:numPr>
          <w:ilvl w:val="0"/>
          <w:numId w:val="7"/>
        </w:numPr>
        <w:ind w:left="0" w:leftChars="0" w:firstLine="420" w:firstLineChars="0"/>
        <w:rPr>
          <w:rFonts w:hint="eastAsia"/>
          <w:lang w:val="en-US" w:eastAsia="zh-CN"/>
        </w:rPr>
      </w:pPr>
      <w:r>
        <w:rPr>
          <w:rFonts w:hint="eastAsia"/>
          <w:lang w:val="en-US" w:eastAsia="zh-CN"/>
        </w:rPr>
        <w:t>什么是伪随机序列？伪随机序列的特点是什么？在通信系统中的作用是什么？</w:t>
      </w:r>
    </w:p>
    <w:p w14:paraId="5E722ED1">
      <w:pPr>
        <w:numPr>
          <w:ilvl w:val="0"/>
          <w:numId w:val="0"/>
        </w:numPr>
        <w:ind w:left="420" w:leftChars="0" w:firstLine="420" w:firstLineChars="0"/>
        <w:rPr>
          <w:rFonts w:hint="eastAsia"/>
          <w:lang w:val="en-US" w:eastAsia="zh-CN"/>
        </w:rPr>
      </w:pPr>
      <w:r>
        <w:rPr>
          <w:rFonts w:hint="eastAsia"/>
          <w:lang w:val="en-US" w:eastAsia="zh-CN"/>
        </w:rPr>
        <w:t>伪随机序列是具有随机序列统计特性、但由确定性电路生成的序列。其特点包括：近似白噪声的自相关特性、周期性、可重复性。在通信系统中，伪随机序列可用于扩频通信（如 CDMA 系统的地址码）、信道编码（扰码，避免长连 0/1）、同步（帧同步、位同步）以及信道特性测试等场景。</w:t>
      </w:r>
    </w:p>
    <w:p w14:paraId="0E3B2A9D">
      <w:pPr>
        <w:numPr>
          <w:ilvl w:val="0"/>
          <w:numId w:val="7"/>
        </w:numPr>
        <w:ind w:left="0" w:leftChars="0" w:firstLine="420" w:firstLineChars="0"/>
        <w:rPr>
          <w:rFonts w:hint="eastAsia"/>
          <w:lang w:val="en-US" w:eastAsia="zh-CN"/>
        </w:rPr>
      </w:pPr>
      <w:r>
        <w:rPr>
          <w:rFonts w:hint="eastAsia"/>
          <w:lang w:val="en-US" w:eastAsia="zh-CN"/>
        </w:rPr>
        <w:t>当长度为 L 的序列经过长度为 N 的滤波器后，滤波器的长度 N 为奇数，序列的长度变为 N+L-1，那么如何使序列回复成原来的序列？</w:t>
      </w:r>
    </w:p>
    <w:p w14:paraId="00FEBD1F">
      <w:pPr>
        <w:numPr>
          <w:ilvl w:val="0"/>
          <w:numId w:val="0"/>
        </w:numPr>
        <w:ind w:left="420" w:leftChars="0" w:firstLine="420" w:firstLineChars="0"/>
        <w:rPr>
          <w:rFonts w:hint="eastAsia"/>
          <w:lang w:val="en-US" w:eastAsia="zh-CN"/>
        </w:rPr>
      </w:pPr>
      <w:r>
        <w:rPr>
          <w:rFonts w:ascii="Segoe UI" w:hAnsi="Segoe UI" w:eastAsia="Segoe UI" w:cs="Segoe UI"/>
          <w:i w:val="0"/>
          <w:iCs w:val="0"/>
          <w:caps w:val="0"/>
          <w:spacing w:val="0"/>
          <w:sz w:val="24"/>
          <w:szCs w:val="24"/>
          <w:shd w:val="clear" w:fill="FFFFFF"/>
        </w:rPr>
        <w:t>当长度为L的序列经长度为 N（奇数）的滤波器后，长度变为 N+L-1，可通过“截取中间L个样点”的方式恢复原序列。因为 N 为奇数，滤波后序列的 “中间段” 与原序列的长度和位置可对齐，截取该段即可近似回复原序列（本质是利用卷积后序列的对称性，提取未被过度卷积的核心部分）。</w:t>
      </w:r>
    </w:p>
    <w:p w14:paraId="45D65EAE">
      <w:pPr>
        <w:numPr>
          <w:ilvl w:val="0"/>
          <w:numId w:val="0"/>
        </w:numPr>
        <w:ind w:left="420" w:leftChars="0"/>
        <w:rPr>
          <w:rFonts w:hint="eastAsia"/>
          <w:lang w:val="en-US" w:eastAsia="zh-CN"/>
        </w:rPr>
      </w:pPr>
    </w:p>
    <w:p w14:paraId="012D819C">
      <w:pPr>
        <w:numPr>
          <w:ilvl w:val="0"/>
          <w:numId w:val="7"/>
        </w:numPr>
        <w:ind w:left="0" w:leftChars="0" w:firstLine="420" w:firstLineChars="0"/>
        <w:rPr>
          <w:rFonts w:hint="eastAsia"/>
          <w:lang w:val="en-US" w:eastAsia="zh-CN"/>
        </w:rPr>
      </w:pPr>
      <w:r>
        <w:rPr>
          <w:rFonts w:hint="eastAsia"/>
          <w:lang w:val="en-US" w:eastAsia="zh-CN"/>
        </w:rPr>
        <w:t>什么是无码间干扰的基带系统？其传输函数和单位冲激响应有何特点？</w:t>
      </w:r>
    </w:p>
    <w:p w14:paraId="4D79D333">
      <w:pPr>
        <w:numPr>
          <w:ilvl w:val="0"/>
          <w:numId w:val="0"/>
        </w:numPr>
        <w:ind w:left="420" w:leftChars="0" w:firstLine="420" w:firstLineChars="0"/>
        <w:rPr>
          <w:rFonts w:hint="eastAsia"/>
          <w:lang w:val="en-US" w:eastAsia="zh-CN"/>
        </w:rPr>
      </w:pPr>
      <w:r>
        <w:rPr>
          <w:rFonts w:hint="eastAsia"/>
          <w:lang w:val="en-US" w:eastAsia="zh-CN"/>
        </w:rPr>
        <w:t xml:space="preserve">无码间干扰的基带系统是指在抽样时刻，其他码元的波形不会对当前码元的抽样值产生干扰的系统。其传输函数 </w:t>
      </w:r>
      <m:oMath>
        <m:r>
          <m:rPr/>
          <w:rPr>
            <w:rFonts w:hint="default" w:ascii="Cambria Math" w:hAnsi="Cambria Math" w:eastAsia="宋体"/>
            <w:sz w:val="24"/>
          </w:rPr>
          <m:t>H(ω)</m:t>
        </m:r>
      </m:oMath>
      <w:r>
        <w:rPr>
          <w:rFonts w:hint="eastAsia" w:hAnsi="Cambria Math"/>
          <w:i w:val="0"/>
          <w:sz w:val="24"/>
          <w:lang w:val="en-US" w:eastAsia="zh-CN"/>
        </w:rPr>
        <w:t>满足奈奎斯特第一准则：</w:t>
      </w:r>
    </w:p>
    <w:p w14:paraId="5C5BFAC0">
      <w:pPr>
        <w:numPr>
          <w:ilvl w:val="0"/>
          <w:numId w:val="0"/>
        </w:numPr>
        <w:ind w:left="420" w:leftChars="0" w:firstLine="420" w:firstLineChars="0"/>
        <w:rPr>
          <w:rFonts w:hint="eastAsia" w:hAnsi="Cambria Math"/>
          <w:i w:val="0"/>
          <w:sz w:val="24"/>
          <w:lang w:val="en-US" w:eastAsia="zh-CN"/>
        </w:rPr>
      </w:pPr>
      <w:r>
        <w:rPr>
          <w:rFonts w:hint="eastAsia" w:hAnsi="Cambria Math"/>
          <w:i w:val="0"/>
          <w:sz w:val="24"/>
          <w:lang w:val="en-US" w:eastAsia="zh-CN"/>
        </w:rPr>
        <w:t xml:space="preserve">频域上： </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e>
            <m:r>
              <m:rPr/>
              <w:rPr>
                <w:rFonts w:hint="default" w:ascii="Cambria Math" w:hAnsi="Cambria Math" w:eastAsia="宋体"/>
                <w:sz w:val="24"/>
              </w:rPr>
              <m:t>H</m:t>
            </m:r>
            <m:ctrlPr>
              <w:rPr>
                <w:rFonts w:ascii="Cambria Math" w:hAnsi="Cambria Math" w:eastAsia="宋体"/>
                <w:sz w:val="24"/>
              </w:rPr>
            </m:ctrlPr>
          </m:e>
        </m:nary>
        <m:d>
          <m:dPr>
            <m:ctrlPr>
              <w:rPr>
                <w:rFonts w:hint="default" w:ascii="Cambria Math" w:hAnsi="Cambria Math" w:eastAsia="宋体"/>
                <w:i/>
                <w:sz w:val="24"/>
              </w:rPr>
            </m:ctrlPr>
          </m:dPr>
          <m:e>
            <m:r>
              <m:rPr/>
              <w:rPr>
                <w:rFonts w:hint="default" w:ascii="Cambria Math" w:hAnsi="Cambria Math" w:eastAsia="宋体"/>
                <w:sz w:val="24"/>
              </w:rPr>
              <m:t>ω−</m:t>
            </m:r>
            <m:f>
              <m:fPr>
                <m:ctrlPr>
                  <w:rPr>
                    <w:rFonts w:hint="default" w:ascii="Cambria Math" w:hAnsi="Cambria Math" w:eastAsia="宋体"/>
                    <w:i/>
                    <w:sz w:val="24"/>
                  </w:rPr>
                </m:ctrlPr>
              </m:fPr>
              <m:num>
                <m:r>
                  <m:rPr/>
                  <w:rPr>
                    <w:rFonts w:hint="default" w:ascii="Cambria Math" w:hAnsi="Cambria Math" w:eastAsia="宋体"/>
                    <w:sz w:val="24"/>
                  </w:rPr>
                  <m:t>2πn</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d>
        <m:r>
          <m:rPr/>
          <w:rPr>
            <w:rFonts w:hint="default" w:ascii="Cambria Math" w:hAnsi="Cambria Math" w:eastAsia="宋体"/>
            <w:sz w:val="24"/>
          </w:rPr>
          <m:t>=</m:t>
        </m:r>
        <m:sSub>
          <m:sSubPr>
            <m:ctrlPr>
              <w:rPr>
                <w:rFonts w:hint="default" w:ascii="Cambria Math" w:hAnsi="Cambria Math" w:eastAsia="宋体"/>
                <w:i/>
                <w:sz w:val="24"/>
              </w:rPr>
            </m:ctrlPr>
          </m:sSubPr>
          <m:e>
            <m:r>
              <m:rPr/>
              <w:rPr>
                <w:rFonts w:hint="default" w:ascii="Cambria Math" w:hAnsi="Cambria Math" w:eastAsia="宋体"/>
                <w:sz w:val="24"/>
              </w:rPr>
              <m:t>T</m:t>
            </m:r>
            <m:ctrlPr>
              <w:rPr>
                <w:rFonts w:hint="default" w:ascii="Cambria Math" w:hAnsi="Cambria Math" w:eastAsia="宋体"/>
                <w:i/>
                <w:sz w:val="24"/>
              </w:rPr>
            </m:ctrlPr>
          </m:e>
          <m:sub>
            <m:r>
              <m:rPr/>
              <w:rPr>
                <w:rFonts w:hint="default" w:ascii="Cambria Math" w:hAnsi="Cambria Math"/>
                <w:sz w:val="24"/>
                <w:lang w:val="en-US" w:eastAsia="zh-CN"/>
              </w:rPr>
              <m:t>c</m:t>
            </m:r>
            <m:ctrlPr>
              <w:rPr>
                <w:rFonts w:hint="default" w:ascii="Cambria Math" w:hAnsi="Cambria Math" w:eastAsia="宋体"/>
                <w:i/>
                <w:sz w:val="24"/>
              </w:rPr>
            </m:ctrlPr>
          </m:sub>
        </m:sSub>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hAnsi="Cambria Math"/>
          <w:i w:val="0"/>
          <w:sz w:val="24"/>
          <w:lang w:val="en-US" w:eastAsia="zh-CN"/>
        </w:rPr>
        <w:t xml:space="preserve"> 为符号周期，</w:t>
      </w:r>
      <m:oMath>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π</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r>
          <m:rPr/>
          <w:rPr>
            <w:rFonts w:hint="default" w:ascii="Cambria Math" w:hAnsi="Cambria Math"/>
            <w:sz w:val="24"/>
          </w:rPr>
          <m:t>)</m:t>
        </m:r>
        <m:r>
          <m:rPr>
            <m:sty m:val="p"/>
          </m:rPr>
          <w:rPr>
            <w:rFonts w:hint="default" w:ascii="Cambria Math" w:hAnsi="Cambria Math"/>
            <w:sz w:val="24"/>
          </w:rPr>
          <m:t>）</m:t>
        </m:r>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 xml:space="preserve">时域上：单位冲激响应 </w:t>
      </w:r>
      <m:oMath>
        <m:r>
          <m:rPr/>
          <w:rPr>
            <w:rFonts w:hint="default" w:ascii="Cambria Math" w:hAnsi="Cambria Math"/>
            <w:sz w:val="24"/>
          </w:rPr>
          <m:t>(ℎ(t))</m:t>
        </m:r>
        <m:r>
          <m:rPr>
            <m:sty m:val="p"/>
          </m:rPr>
          <w:rPr>
            <w:rFonts w:hint="default" w:ascii="Cambria Math" w:hAnsi="Cambria Math"/>
            <w:sz w:val="24"/>
          </w:rPr>
          <m:t>在</m:t>
        </m:r>
        <m:r>
          <m:rPr/>
          <w:rPr>
            <w:rFonts w:hint="default" w:ascii="Cambria Math" w:hAnsi="Cambria Math"/>
            <w:sz w:val="24"/>
          </w:rPr>
          <m:t>t=kT(k≠0)</m:t>
        </m:r>
      </m:oMath>
      <w:r>
        <w:rPr>
          <w:rFonts w:hint="eastAsia" w:hAnsi="Cambria Math"/>
          <w:i w:val="0"/>
          <w:sz w:val="24"/>
          <w:lang w:val="en-US" w:eastAsia="zh-CN"/>
        </w:rPr>
        <w:t>，</w:t>
      </w:r>
      <m:oMath>
        <m:r>
          <m:rPr/>
          <w:rPr>
            <w:rFonts w:hint="default" w:ascii="Cambria Math" w:hAnsi="Cambria Math"/>
            <w:sz w:val="24"/>
          </w:rPr>
          <m:t>k</m:t>
        </m:r>
      </m:oMath>
      <w:r>
        <w:rPr>
          <w:rFonts w:hint="eastAsia" w:hAnsi="Cambria Math"/>
          <w:i w:val="0"/>
          <w:sz w:val="24"/>
          <w:lang w:val="en-US" w:eastAsia="zh-CN"/>
        </w:rPr>
        <w:t xml:space="preserve">为整数时 </w:t>
      </w:r>
      <m:oMath>
        <m:r>
          <m:rPr/>
          <w:rPr>
            <w:rFonts w:hint="default" w:ascii="Cambria Math" w:hAnsi="Cambria Math"/>
            <w:sz w:val="24"/>
          </w:rPr>
          <m:t>ℎ(kT)=0</m:t>
        </m:r>
      </m:oMath>
      <w:r>
        <w:rPr>
          <w:rFonts w:hint="eastAsia" w:hAnsi="Cambria Math"/>
          <w:i w:val="0"/>
          <w:sz w:val="24"/>
          <w:lang w:val="en-US" w:eastAsia="zh-CN"/>
        </w:rPr>
        <w:t>，呈抽样函数的时域特性。</w:t>
      </w:r>
    </w:p>
    <w:p w14:paraId="60FC8A0A">
      <w:pPr>
        <w:numPr>
          <w:ilvl w:val="0"/>
          <w:numId w:val="0"/>
        </w:numPr>
        <w:ind w:left="420" w:leftChars="0" w:firstLine="420" w:firstLineChars="0"/>
        <w:rPr>
          <w:rFonts w:hint="eastAsia"/>
          <w:lang w:val="en-US" w:eastAsia="zh-CN"/>
        </w:rPr>
      </w:pPr>
    </w:p>
    <w:p w14:paraId="450A1301">
      <w:pPr>
        <w:numPr>
          <w:ilvl w:val="0"/>
          <w:numId w:val="7"/>
        </w:numPr>
        <w:ind w:left="0" w:leftChars="0" w:firstLine="420" w:firstLineChars="0"/>
        <w:rPr>
          <w:rFonts w:hint="eastAsia"/>
          <w:lang w:val="en-US" w:eastAsia="zh-CN"/>
        </w:rPr>
      </w:pPr>
      <w:r>
        <w:rPr>
          <w:rFonts w:hint="eastAsia"/>
          <w:lang w:val="en-US" w:eastAsia="zh-CN"/>
        </w:rPr>
        <w:t>什么是码间干扰？如何从理论上分析本实验中是否存在码间干扰？</w:t>
      </w:r>
    </w:p>
    <w:p w14:paraId="36F39CD0">
      <w:pPr>
        <w:numPr>
          <w:ilvl w:val="0"/>
          <w:numId w:val="0"/>
        </w:numPr>
        <w:ind w:left="420" w:leftChars="0" w:firstLine="420" w:firstLineChars="0"/>
        <w:rPr>
          <w:rFonts w:hint="default" w:hAnsi="Cambria Math"/>
          <w:i w:val="0"/>
          <w:sz w:val="24"/>
          <w:lang w:val="en-US" w:eastAsia="zh-CN"/>
        </w:rPr>
      </w:pPr>
      <w:r>
        <w:rPr>
          <w:rFonts w:hint="default" w:hAnsi="Cambria Math"/>
          <w:i w:val="0"/>
          <w:sz w:val="24"/>
          <w:lang w:val="en-US" w:eastAsia="zh-CN"/>
        </w:rPr>
        <w:t xml:space="preserve">码间干扰是指由于信道特性不理想，前一码元的波形延伸到当前码元的抽样时刻，与当前码元波形叠加，干扰当前码元判决的现象。理论上分析实验中是否存在码间干扰，可依据奈奎斯特第一准则，检查系统总传输函数 </w:t>
      </w:r>
      <m:oMath>
        <m:r>
          <m:rPr/>
          <w:rPr>
            <w:rFonts w:hint="default" w:ascii="Cambria Math" w:hAnsi="Cambria Math"/>
            <w:sz w:val="24"/>
          </w:rPr>
          <m:t>H(ω)</m:t>
        </m:r>
      </m:oMath>
      <w:r>
        <w:rPr>
          <w:rFonts w:hint="default" w:hAnsi="Cambria Math"/>
          <w:i w:val="0"/>
          <w:sz w:val="24"/>
          <w:lang w:val="en-US" w:eastAsia="zh-CN"/>
        </w:rPr>
        <w:t xml:space="preserve"> 的周期延拓和是否为常数（即</w:t>
      </w:r>
      <m:oMath>
        <m:nary>
          <m:naryPr>
            <m:chr m:val="∑"/>
            <m:limLoc m:val="undOvr"/>
            <m:ctrlPr>
              <w:rPr>
                <w:rFonts w:hint="default" w:ascii="Cambria Math" w:hAnsi="Cambria Math"/>
                <w:i/>
                <w:sz w:val="24"/>
              </w:rPr>
            </m:ctrlPr>
          </m:naryPr>
          <m:sub>
            <m:r>
              <m:rPr/>
              <w:rPr>
                <w:rFonts w:hint="default" w:ascii="Cambria Math" w:hAnsi="Cambria Math"/>
                <w:sz w:val="24"/>
              </w:rPr>
              <m:t>n=−∞</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e>
            <m:r>
              <m:rPr/>
              <w:rPr>
                <w:rFonts w:hint="default" w:ascii="Cambria Math" w:hAnsi="Cambria Math"/>
                <w:sz w:val="24"/>
              </w:rPr>
              <m:t>H</m:t>
            </m:r>
            <m:ctrlPr>
              <w:rPr>
                <w:rFonts w:ascii="Cambria Math" w:hAnsi="Cambria Math"/>
                <w:sz w:val="24"/>
              </w:rPr>
            </m:ctrlPr>
          </m:e>
        </m:nary>
        <m:d>
          <m:dPr>
            <m:ctrlPr>
              <w:rPr>
                <w:rFonts w:hint="default" w:ascii="Cambria Math" w:hAnsi="Cambria Math"/>
                <w:i/>
                <w:sz w:val="24"/>
              </w:rPr>
            </m:ctrlPr>
          </m:dPr>
          <m:e>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2πn</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ctrlPr>
              <w:rPr>
                <w:rFonts w:hint="default" w:ascii="Cambria Math" w:hAnsi="Cambria Math"/>
                <w:i/>
                <w:sz w:val="24"/>
              </w:rPr>
            </m:ctrlPr>
          </m:e>
        </m:d>
        <m:r>
          <m:rPr/>
          <w:rPr>
            <w:rFonts w:hint="default" w:ascii="Cambria Math" w:hAnsi="Cambria Math"/>
            <w:sz w:val="24"/>
          </w:rPr>
          <m:t>=T</m:t>
        </m:r>
      </m:oMath>
      <w:r>
        <w:rPr>
          <w:rFonts w:hint="default" w:hAnsi="Cambria Math"/>
          <w:i w:val="0"/>
          <w:sz w:val="24"/>
          <w:lang w:val="en-US" w:eastAsia="zh-CN"/>
        </w:rPr>
        <w:t>，</w:t>
      </w:r>
      <m:oMath>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π</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r>
          <m:rPr/>
          <w:rPr>
            <w:rFonts w:hint="default" w:ascii="Cambria Math" w:hAnsi="Cambria Math"/>
            <w:sz w:val="24"/>
          </w:rPr>
          <m:t>)</m:t>
        </m:r>
      </m:oMath>
      <w:r>
        <w:rPr>
          <w:rFonts w:hint="default" w:hAnsi="Cambria Math"/>
          <w:i w:val="0"/>
          <w:sz w:val="24"/>
          <w:lang w:val="en-US" w:eastAsia="zh-CN"/>
        </w:rPr>
        <w:t>，若满足则无码间干扰，否则存在。</w:t>
      </w:r>
    </w:p>
    <w:p w14:paraId="65C778BC">
      <w:pPr>
        <w:numPr>
          <w:ilvl w:val="0"/>
          <w:numId w:val="7"/>
        </w:numPr>
        <w:ind w:left="0" w:leftChars="0" w:firstLine="420" w:firstLineChars="0"/>
        <w:rPr>
          <w:rFonts w:hint="eastAsia"/>
          <w:lang w:val="en-US" w:eastAsia="zh-CN"/>
        </w:rPr>
      </w:pPr>
      <w:r>
        <w:rPr>
          <w:rFonts w:hint="eastAsia"/>
          <w:lang w:val="en-US" w:eastAsia="zh-CN"/>
        </w:rPr>
        <w:t>如何理解眼图的产生并设计生成眼图的子函数？</w:t>
      </w:r>
    </w:p>
    <w:p w14:paraId="697BCE94">
      <w:pPr>
        <w:numPr>
          <w:ilvl w:val="0"/>
          <w:numId w:val="0"/>
        </w:numPr>
        <w:ind w:left="420" w:leftChars="0" w:firstLine="420" w:firstLineChars="0"/>
        <w:rPr>
          <w:rFonts w:hint="eastAsia" w:ascii="宋体" w:hAnsi="宋体" w:eastAsia="宋体" w:cs="宋体"/>
          <w:lang w:val="en-US" w:eastAsia="zh-CN"/>
        </w:rPr>
      </w:pPr>
      <w:r>
        <w:rPr>
          <w:rFonts w:hint="eastAsia" w:ascii="宋体" w:hAnsi="宋体" w:eastAsia="宋体" w:cs="宋体"/>
          <w:i w:val="0"/>
          <w:iCs w:val="0"/>
          <w:caps w:val="0"/>
          <w:spacing w:val="0"/>
          <w:sz w:val="24"/>
          <w:szCs w:val="24"/>
          <w:shd w:val="clear" w:fill="FFFFFF"/>
        </w:rPr>
        <w:t>眼图是将接收的基带信号</w:t>
      </w:r>
      <w:r>
        <w:rPr>
          <w:rStyle w:val="16"/>
          <w:rFonts w:hint="eastAsia" w:ascii="宋体" w:hAnsi="宋体" w:eastAsia="宋体" w:cs="宋体"/>
          <w:b w:val="0"/>
          <w:bCs w:val="0"/>
          <w:i w:val="0"/>
          <w:iCs w:val="0"/>
          <w:caps w:val="0"/>
          <w:color w:val="000000"/>
          <w:spacing w:val="0"/>
          <w:sz w:val="24"/>
          <w:szCs w:val="24"/>
          <w:shd w:val="clear" w:fill="FFFFFF"/>
        </w:rPr>
        <w:t>按符号周期同步叠加</w:t>
      </w:r>
      <w:r>
        <w:rPr>
          <w:rFonts w:hint="eastAsia" w:ascii="宋体" w:hAnsi="宋体" w:eastAsia="宋体" w:cs="宋体"/>
          <w:i w:val="0"/>
          <w:iCs w:val="0"/>
          <w:caps w:val="0"/>
          <w:spacing w:val="0"/>
          <w:sz w:val="24"/>
          <w:szCs w:val="24"/>
          <w:shd w:val="clear" w:fill="FFFFFF"/>
        </w:rPr>
        <w:t>在示波器上形成的图形，其产生源于示波器扫描周期与符号周期同步，多个符号波形叠加后呈现 “眼睛” 状结构。设计生成眼图的子函数时，步骤如下：首先确定符号周期对应的样点数，将接收信号按该长度分段；然后将所有分段信号在时间轴上对齐；最后将这些分段波形叠加绘制在同一坐标系中，即可生成眼图。</w:t>
      </w:r>
    </w:p>
    <w:p w14:paraId="6C9AEAF1">
      <w:pPr>
        <w:numPr>
          <w:ilvl w:val="0"/>
          <w:numId w:val="7"/>
        </w:numPr>
        <w:ind w:left="0" w:leftChars="0" w:firstLine="420" w:firstLineChars="0"/>
        <w:rPr>
          <w:rFonts w:hint="eastAsia"/>
          <w:lang w:val="en-US" w:eastAsia="zh-CN"/>
        </w:rPr>
      </w:pPr>
      <w:r>
        <w:rPr>
          <w:rFonts w:hint="eastAsia"/>
          <w:lang w:val="en-US" w:eastAsia="zh-CN"/>
        </w:rPr>
        <w:t>如何从眼图中观察码间干扰的情况？</w:t>
      </w:r>
    </w:p>
    <w:p w14:paraId="634BF431">
      <w:pPr>
        <w:numPr>
          <w:ilvl w:val="0"/>
          <w:numId w:val="0"/>
        </w:numPr>
        <w:ind w:left="420" w:leftChars="0" w:firstLine="420" w:firstLineChars="0"/>
        <w:rPr>
          <w:rFonts w:hint="eastAsia"/>
          <w:lang w:val="en-US" w:eastAsia="zh-CN"/>
        </w:rPr>
      </w:pPr>
      <w:r>
        <w:rPr>
          <w:rFonts w:hint="eastAsia" w:ascii="宋体" w:hAnsi="宋体" w:eastAsia="宋体" w:cs="宋体"/>
          <w:i w:val="0"/>
          <w:iCs w:val="0"/>
          <w:caps w:val="0"/>
          <w:spacing w:val="0"/>
          <w:sz w:val="24"/>
          <w:szCs w:val="24"/>
          <w:shd w:val="clear" w:fill="FFFFFF"/>
        </w:rPr>
        <w:t>从眼图中观察码间干扰，主要看 “眼睛” 的张开程度：眼睛张开越大，码间干扰越小；张开越小，码间干扰越大。此外，还可观察迹线的清晰度、粗细：迹线模糊、眼睛闭合严重，说明码间干扰严重；眼睛轮廓清晰、张开幅度大，说明码间干扰小。同时，眼图的斜率、过零点数量等也能辅助判断码间干扰的程度。</w:t>
      </w:r>
    </w:p>
    <w:p w14:paraId="69BAD055">
      <w:pPr>
        <w:pStyle w:val="2"/>
        <w:numPr>
          <w:ilvl w:val="0"/>
          <w:numId w:val="1"/>
        </w:numPr>
        <w:bidi w:val="0"/>
        <w:rPr>
          <w:rFonts w:hint="eastAsia" w:ascii="黑体" w:hAnsi="黑体" w:eastAsia="黑体" w:cs="黑体"/>
          <w:sz w:val="32"/>
          <w:szCs w:val="32"/>
          <w:lang w:val="en-US" w:eastAsia="zh-CN"/>
        </w:rPr>
      </w:pPr>
      <w:bookmarkStart w:id="45" w:name="_Toc21402"/>
      <w:r>
        <w:rPr>
          <w:rFonts w:hint="eastAsia" w:ascii="黑体" w:hAnsi="黑体" w:eastAsia="黑体" w:cs="黑体"/>
          <w:sz w:val="32"/>
          <w:szCs w:val="32"/>
          <w:lang w:val="en-US" w:eastAsia="zh-CN"/>
        </w:rPr>
        <w:t>实验心得</w:t>
      </w:r>
      <w:bookmarkEnd w:id="45"/>
    </w:p>
    <w:p w14:paraId="085D3674">
      <w:pPr>
        <w:bidi w:val="0"/>
        <w:ind w:firstLine="420" w:firstLineChars="0"/>
      </w:pPr>
      <w:r>
        <w:t>本次 “数字基带传输系统设计与性能” 实验，是一次从理论知识走向实践验证的关键过程。通过亲手搭建二进制基带传输系统、编写 MATLAB 代码实现各模块功能，我不仅深化了对通信原理核心概念的理解，更在问题排查与参数调试中提升了工程实践能力，收获远超课堂理论学习。</w:t>
      </w:r>
    </w:p>
    <w:p w14:paraId="2CDFD346">
      <w:pPr>
        <w:bidi w:val="0"/>
        <w:ind w:firstLine="420" w:firstLineChars="0"/>
      </w:pPr>
      <w:r>
        <w:t>首先，本次实验让我真正打通了 “理论公式” 与 “实际系统” 的壁垒。此前学习奈奎斯特第一准则时，对 “无码间干扰的充要条件” 仅停留在公式记忆层面，而通过设计升余弦滚降滤波器，我切实体会到理论如何指导实践：为解决理想低通滤波器非因果、旁瓣衰减慢的问题，我们引入滚降系数 α，通过调整 α 值（从 0 到 1）观察时域脉冲拖尾的衰减速度与频域带宽的变化 —— 当 α=0.33 时，既兼顾了带宽效率，又保证了脉冲拖尾快速衰减，这与理论中 “α 越大，抗定时抖动能力越强” 的结论完全契合。此外，在处理滤波器分母为零的特殊情况（中间抽样时刻手动设为 1）、为滤波器加 Blackman 窗抑制旁瓣时，我也深刻理解了 “有限长 FIR 滤波器设计” 中 “截短与加窗” 的必要性，不再是单纯记忆 “窗函数能抑制频谱泄露”，而是能通过代码对比加窗前后的滤波器时域波形，直观看到旁瓣的大幅衰减。</w:t>
      </w:r>
    </w:p>
    <w:p w14:paraId="1F931A46">
      <w:pPr>
        <w:bidi w:val="0"/>
        <w:ind w:firstLine="420" w:firstLineChars="0"/>
      </w:pPr>
      <w:r>
        <w:rPr>
          <w:rFonts w:hint="eastAsia" w:ascii="宋体" w:hAnsi="宋体" w:cs="宋体"/>
          <w:sz w:val="24"/>
          <w:szCs w:val="24"/>
          <w:lang w:val="en-US" w:eastAsia="zh-CN"/>
        </w:rPr>
        <w:t>其次</w:t>
      </w:r>
      <w:r>
        <w:rPr>
          <w:rFonts w:ascii="宋体" w:hAnsi="宋体" w:eastAsia="宋体" w:cs="宋体"/>
          <w:sz w:val="24"/>
          <w:szCs w:val="24"/>
        </w:rPr>
        <w:t>，本次实验也让我对 “眼图”“误码率” 等关键性能指标的理解更加立体。此前认为眼图只是 “看眼睛张开程度” 的工具，实验中却发现它能综合反映码间干扰与定时容限：当比特间隔 Tc=4（符合奈奎斯特速率）时，眼图 “眼睛” 张开幅度大、水平宽度宽，说明无码间干扰且抗定时抖动能力强；而当 Tc=2（超奈奎斯特速率）时，眼图迹线模糊、“眼睛” 闭合，直观体现了码间干扰的影响 —— 这比单纯背诵 “频域周期延拓和为常数” 的理论更易理解</w:t>
      </w:r>
    </w:p>
    <w:p w14:paraId="2007391A">
      <w:pPr>
        <w:bidi w:val="0"/>
        <w:ind w:firstLine="420" w:firstLineChars="0"/>
        <w:rPr>
          <w:rFonts w:hint="eastAsia"/>
        </w:rPr>
      </w:pPr>
      <w:r>
        <w:rPr>
          <w:rFonts w:ascii="宋体" w:hAnsi="宋体" w:eastAsia="宋体" w:cs="宋体"/>
          <w:sz w:val="24"/>
          <w:szCs w:val="24"/>
        </w:rPr>
        <w:t>最后，本次实验的模块化编程实践，也提升了我的代码架构能力。将系统拆分为 “信源生成”“上采样”“发送滤波”“眼图绘制”“判决与误码率计算” 等子函数，不仅使主函数逻辑清晰、易于维护，也让我体会到 “功能模块化” 在工程设计中的重要性 —— 若后续需加入噪声模块或匹配滤波器，只需修改对应子函数，无需重构整个系统。</w:t>
      </w:r>
    </w:p>
    <w:p w14:paraId="0B7FEE9E">
      <w:pPr>
        <w:bidi w:val="0"/>
        <w:rPr>
          <w:rFonts w:hint="eastAsia"/>
        </w:rPr>
      </w:pPr>
    </w:p>
    <w:p w14:paraId="3334A79F">
      <w:pPr>
        <w:bidi w:val="0"/>
        <w:rPr>
          <w:rFonts w:hint="eastAsia"/>
        </w:rPr>
      </w:pPr>
    </w:p>
    <w:p w14:paraId="49199C80">
      <w:pPr>
        <w:bidi w:val="0"/>
        <w:rPr>
          <w:rFonts w:hint="eastAsia"/>
        </w:rPr>
      </w:pPr>
    </w:p>
    <w:p w14:paraId="4E7F360B">
      <w:pPr>
        <w:bidi w:val="0"/>
        <w:rPr>
          <w:rFonts w:hint="eastAsia"/>
        </w:rPr>
      </w:pPr>
    </w:p>
    <w:p w14:paraId="21BAAD9C">
      <w:pPr>
        <w:bidi w:val="0"/>
        <w:rPr>
          <w:rFonts w:hint="eastAsia"/>
        </w:rPr>
      </w:pPr>
    </w:p>
    <w:p w14:paraId="1515D921">
      <w:pPr>
        <w:bidi w:val="0"/>
        <w:rPr>
          <w:rFonts w:hint="eastAsia"/>
        </w:rPr>
      </w:pPr>
    </w:p>
    <w:p w14:paraId="6C2AECE3">
      <w:pPr>
        <w:bidi w:val="0"/>
        <w:rPr>
          <w:rFonts w:hint="eastAsia"/>
        </w:rPr>
      </w:pPr>
    </w:p>
    <w:p w14:paraId="168DBA05">
      <w:pPr>
        <w:bidi w:val="0"/>
        <w:rPr>
          <w:rFonts w:hint="eastAsia"/>
        </w:rPr>
      </w:pPr>
    </w:p>
    <w:p w14:paraId="42486B36">
      <w:pPr>
        <w:bidi w:val="0"/>
        <w:rPr>
          <w:rFonts w:hint="eastAsia"/>
        </w:rPr>
      </w:pPr>
    </w:p>
    <w:p w14:paraId="2DA6F5EB">
      <w:pPr>
        <w:bidi w:val="0"/>
        <w:rPr>
          <w:rFonts w:hint="eastAsia"/>
        </w:rPr>
      </w:pPr>
    </w:p>
    <w:p w14:paraId="78495714">
      <w:pPr>
        <w:bidi w:val="0"/>
        <w:rPr>
          <w:rFonts w:hint="eastAsia"/>
        </w:rPr>
      </w:pPr>
    </w:p>
    <w:p w14:paraId="6D0C607E">
      <w:pPr>
        <w:bidi w:val="0"/>
        <w:rPr>
          <w:rFonts w:hint="eastAsia"/>
        </w:rPr>
      </w:pPr>
    </w:p>
    <w:p w14:paraId="40A60106">
      <w:pPr>
        <w:bidi w:val="0"/>
        <w:rPr>
          <w:rFonts w:hint="eastAsia"/>
        </w:rPr>
      </w:pPr>
    </w:p>
    <w:p w14:paraId="72951743">
      <w:pPr>
        <w:bidi w:val="0"/>
        <w:rPr>
          <w:rFonts w:hint="eastAsia"/>
        </w:rPr>
      </w:pPr>
    </w:p>
    <w:p w14:paraId="452B7186">
      <w:pPr>
        <w:bidi w:val="0"/>
        <w:rPr>
          <w:rFonts w:hint="eastAsia"/>
        </w:rPr>
      </w:pPr>
    </w:p>
    <w:p w14:paraId="1619008B">
      <w:pPr>
        <w:bidi w:val="0"/>
        <w:rPr>
          <w:rFonts w:hint="eastAsia"/>
        </w:rPr>
      </w:pPr>
    </w:p>
    <w:p w14:paraId="7E7517AC">
      <w:pPr>
        <w:bidi w:val="0"/>
        <w:rPr>
          <w:rFonts w:hint="eastAsia"/>
        </w:rPr>
      </w:pPr>
    </w:p>
    <w:p w14:paraId="0D67E025">
      <w:pPr>
        <w:bidi w:val="0"/>
        <w:rPr>
          <w:rFonts w:hint="eastAsia"/>
        </w:rPr>
      </w:pPr>
    </w:p>
    <w:p w14:paraId="447222F1">
      <w:pPr>
        <w:bidi w:val="0"/>
        <w:rPr>
          <w:rFonts w:hint="eastAsia"/>
        </w:rPr>
      </w:pPr>
    </w:p>
    <w:p w14:paraId="051612AF">
      <w:pPr>
        <w:bidi w:val="0"/>
        <w:rPr>
          <w:rFonts w:hint="eastAsia"/>
        </w:rPr>
      </w:pPr>
    </w:p>
    <w:p w14:paraId="40727F24">
      <w:pPr>
        <w:bidi w:val="0"/>
        <w:rPr>
          <w:rFonts w:hint="eastAsia"/>
        </w:rPr>
      </w:pPr>
    </w:p>
    <w:p w14:paraId="451F953F">
      <w:pPr>
        <w:bidi w:val="0"/>
        <w:rPr>
          <w:rFonts w:hint="eastAsia"/>
        </w:rPr>
      </w:pPr>
    </w:p>
    <w:p w14:paraId="1B112988">
      <w:pPr>
        <w:bidi w:val="0"/>
        <w:rPr>
          <w:rFonts w:hint="eastAsia"/>
        </w:rPr>
      </w:pPr>
    </w:p>
    <w:p w14:paraId="36A11632">
      <w:pPr>
        <w:bidi w:val="0"/>
        <w:rPr>
          <w:rFonts w:hint="eastAsia"/>
        </w:rPr>
      </w:pPr>
    </w:p>
    <w:p w14:paraId="14DB4DE5">
      <w:pPr>
        <w:bidi w:val="0"/>
        <w:rPr>
          <w:rFonts w:hint="eastAsia"/>
        </w:rPr>
      </w:pPr>
    </w:p>
    <w:p w14:paraId="69039AC8">
      <w:pPr>
        <w:bidi w:val="0"/>
        <w:rPr>
          <w:rFonts w:hint="eastAsia"/>
        </w:rPr>
      </w:pPr>
    </w:p>
    <w:p w14:paraId="2D78A19A">
      <w:pPr>
        <w:bidi w:val="0"/>
        <w:rPr>
          <w:rFonts w:hint="eastAsia"/>
        </w:rPr>
      </w:pPr>
    </w:p>
    <w:bookmarkEnd w:id="1"/>
    <w:bookmarkEnd w:id="2"/>
    <w:bookmarkEnd w:id="3"/>
    <w:p w14:paraId="6CC6D33F">
      <w:pPr>
        <w:spacing w:line="312" w:lineRule="auto"/>
        <w:jc w:val="center"/>
        <w:rPr>
          <w:rFonts w:eastAsia="隶书"/>
        </w:rPr>
      </w:pPr>
      <w:r>
        <w:drawing>
          <wp:inline distT="0" distB="0" distL="0" distR="0">
            <wp:extent cx="771525" cy="781050"/>
            <wp:effectExtent l="0" t="0" r="9525" b="0"/>
            <wp:docPr id="8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 descr="8"/>
                    <pic:cNvPicPr>
                      <a:picLocks noChangeAspect="1" noChangeArrowheads="1"/>
                    </pic:cNvPicPr>
                  </pic:nvPicPr>
                  <pic:blipFill>
                    <a:blip r:embed="rId10" cstate="print"/>
                    <a:srcRect/>
                    <a:stretch>
                      <a:fillRect/>
                    </a:stretch>
                  </pic:blipFill>
                  <pic:spPr>
                    <a:xfrm>
                      <a:off x="0" y="0"/>
                      <a:ext cx="771525" cy="781050"/>
                    </a:xfrm>
                    <a:prstGeom prst="rect">
                      <a:avLst/>
                    </a:prstGeom>
                    <a:noFill/>
                    <a:ln w="9525" cmpd="sng">
                      <a:noFill/>
                      <a:miter lim="800000"/>
                      <a:headEnd/>
                      <a:tailEnd/>
                    </a:ln>
                  </pic:spPr>
                </pic:pic>
              </a:graphicData>
            </a:graphic>
          </wp:inline>
        </w:drawing>
      </w:r>
      <w:r>
        <w:rPr>
          <w:rFonts w:hint="eastAsia"/>
        </w:rPr>
        <w:t xml:space="preserve"> </w:t>
      </w:r>
      <w:r>
        <w:drawing>
          <wp:inline distT="0" distB="0" distL="0" distR="0">
            <wp:extent cx="3114675" cy="828675"/>
            <wp:effectExtent l="0" t="0" r="9525" b="9525"/>
            <wp:docPr id="83"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 descr="untitled2"/>
                    <pic:cNvPicPr>
                      <a:picLocks noChangeAspect="1" noChangeArrowheads="1"/>
                    </pic:cNvPicPr>
                  </pic:nvPicPr>
                  <pic:blipFill>
                    <a:blip r:embed="rId11" cstate="print">
                      <a:biLevel thresh="50000"/>
                      <a:grayscl/>
                    </a:blip>
                    <a:srcRect t="3682"/>
                    <a:stretch>
                      <a:fillRect/>
                    </a:stretch>
                  </pic:blipFill>
                  <pic:spPr>
                    <a:xfrm>
                      <a:off x="0" y="0"/>
                      <a:ext cx="3114675" cy="828675"/>
                    </a:xfrm>
                    <a:prstGeom prst="rect">
                      <a:avLst/>
                    </a:prstGeom>
                    <a:noFill/>
                    <a:ln w="9525" cmpd="sng">
                      <a:noFill/>
                      <a:miter lim="800000"/>
                      <a:headEnd/>
                      <a:tailEnd/>
                    </a:ln>
                  </pic:spPr>
                </pic:pic>
              </a:graphicData>
            </a:graphic>
          </wp:inline>
        </w:drawing>
      </w:r>
    </w:p>
    <w:p w14:paraId="0C1EF68C">
      <w:pPr>
        <w:spacing w:line="312" w:lineRule="auto"/>
        <w:ind w:left="840" w:hanging="840" w:hangingChars="300"/>
        <w:jc w:val="center"/>
        <w:rPr>
          <w:rFonts w:ascii="宋体" w:eastAsia="华文行楷"/>
          <w:sz w:val="28"/>
        </w:rPr>
      </w:pPr>
    </w:p>
    <w:p w14:paraId="019407B0">
      <w:pPr>
        <w:spacing w:line="312" w:lineRule="auto"/>
        <w:jc w:val="center"/>
        <w:rPr>
          <w:rFonts w:ascii="微软雅黑" w:hAnsi="微软雅黑" w:eastAsia="微软雅黑"/>
          <w:b/>
          <w:sz w:val="44"/>
          <w:szCs w:val="44"/>
        </w:rPr>
      </w:pPr>
      <w:r>
        <w:rPr>
          <w:rFonts w:hint="eastAsia" w:ascii="微软雅黑" w:hAnsi="微软雅黑" w:eastAsia="微软雅黑"/>
          <w:b/>
          <w:sz w:val="44"/>
          <w:szCs w:val="44"/>
        </w:rPr>
        <w:t>信息科学与工程学院</w:t>
      </w:r>
    </w:p>
    <w:p w14:paraId="6F5B1710">
      <w:pPr>
        <w:spacing w:line="240" w:lineRule="exact"/>
        <w:jc w:val="center"/>
        <w:rPr>
          <w:rFonts w:eastAsia="隶书"/>
          <w:b/>
          <w:sz w:val="10"/>
          <w:szCs w:val="10"/>
        </w:rPr>
      </w:pPr>
    </w:p>
    <w:p w14:paraId="12412BA6">
      <w:pPr>
        <w:spacing w:line="312" w:lineRule="auto"/>
        <w:jc w:val="center"/>
        <w:rPr>
          <w:rFonts w:eastAsia="隶书"/>
          <w:b/>
          <w:sz w:val="28"/>
          <w:szCs w:val="28"/>
        </w:rPr>
      </w:pPr>
      <w:r>
        <w:rPr>
          <w:rFonts w:hint="eastAsia" w:eastAsia="隶书"/>
          <w:b/>
          <w:sz w:val="28"/>
          <w:szCs w:val="28"/>
        </w:rPr>
        <w:t>2024</w:t>
      </w:r>
      <w:r>
        <w:rPr>
          <w:rFonts w:hint="eastAsia" w:ascii="隶书" w:eastAsia="隶书"/>
          <w:b/>
          <w:sz w:val="28"/>
          <w:szCs w:val="28"/>
        </w:rPr>
        <w:t>－</w:t>
      </w:r>
      <w:r>
        <w:rPr>
          <w:rFonts w:hint="eastAsia" w:eastAsia="隶书"/>
          <w:b/>
          <w:sz w:val="28"/>
          <w:szCs w:val="28"/>
        </w:rPr>
        <w:t>2025</w:t>
      </w:r>
      <w:r>
        <w:rPr>
          <w:rFonts w:hint="eastAsia" w:ascii="楷体_GB2312" w:eastAsia="楷体_GB2312"/>
          <w:b/>
          <w:sz w:val="28"/>
          <w:szCs w:val="28"/>
        </w:rPr>
        <w:t>学年第一学期</w:t>
      </w:r>
    </w:p>
    <w:p w14:paraId="7577FD67">
      <w:pPr>
        <w:spacing w:line="312" w:lineRule="auto"/>
        <w:jc w:val="center"/>
        <w:rPr>
          <w:rFonts w:ascii="宋体" w:eastAsia="华文行楷"/>
          <w:szCs w:val="24"/>
        </w:rPr>
      </w:pPr>
    </w:p>
    <w:p w14:paraId="39D84523">
      <w:pPr>
        <w:spacing w:line="312" w:lineRule="auto"/>
        <w:jc w:val="center"/>
        <w:rPr>
          <w:rFonts w:ascii="宋体" w:eastAsia="华文行楷"/>
          <w:sz w:val="100"/>
          <w:szCs w:val="100"/>
        </w:rPr>
      </w:pPr>
      <w:r>
        <w:rPr>
          <w:rFonts w:hint="eastAsia" w:ascii="宋体" w:eastAsia="华文行楷"/>
          <w:sz w:val="100"/>
          <w:szCs w:val="100"/>
        </w:rPr>
        <w:t>实验报告</w:t>
      </w:r>
    </w:p>
    <w:p w14:paraId="43CDEC76">
      <w:pPr>
        <w:spacing w:line="312" w:lineRule="auto"/>
        <w:jc w:val="left"/>
        <w:rPr>
          <w:rFonts w:eastAsia="隶书"/>
          <w:sz w:val="28"/>
          <w:szCs w:val="28"/>
        </w:rPr>
      </w:pPr>
    </w:p>
    <w:p w14:paraId="6BDC5F17">
      <w:pPr>
        <w:spacing w:before="240" w:line="312" w:lineRule="auto"/>
        <w:ind w:left="850" w:leftChars="354"/>
        <w:jc w:val="left"/>
        <w:rPr>
          <w:rFonts w:ascii="微软雅黑" w:hAnsi="微软雅黑" w:eastAsia="微软雅黑"/>
          <w:sz w:val="32"/>
        </w:rPr>
      </w:pPr>
      <w:r>
        <w:rPr>
          <w:rFonts w:hint="eastAsia" w:ascii="微软雅黑" w:hAnsi="微软雅黑" w:eastAsia="微软雅黑"/>
          <w:sz w:val="32"/>
        </w:rPr>
        <w:t xml:space="preserve">课程名称： </w:t>
      </w:r>
      <w:r>
        <w:rPr>
          <w:rFonts w:hint="eastAsia" w:ascii="宋体" w:cs="宋体"/>
          <w:kern w:val="0"/>
          <w:sz w:val="32"/>
          <w:szCs w:val="32"/>
          <w:u w:val="single"/>
        </w:rPr>
        <w:t xml:space="preserve">    </w:t>
      </w:r>
      <w:r>
        <w:rPr>
          <w:rFonts w:hint="eastAsia" w:ascii="宋体" w:cs="宋体"/>
          <w:kern w:val="0"/>
          <w:sz w:val="32"/>
          <w:szCs w:val="32"/>
          <w:u w:val="single"/>
        </w:rPr>
        <w:tab/>
      </w:r>
      <w:r>
        <w:rPr>
          <w:rFonts w:hint="eastAsia" w:ascii="宋体" w:cs="宋体"/>
          <w:kern w:val="0"/>
          <w:sz w:val="32"/>
          <w:szCs w:val="32"/>
          <w:u w:val="single"/>
        </w:rPr>
        <w:t xml:space="preserve">   </w:t>
      </w:r>
      <w:r>
        <w:rPr>
          <w:rFonts w:hint="eastAsia" w:ascii="华文中宋" w:hAnsi="华文中宋" w:eastAsia="华文中宋" w:cs="宋体"/>
          <w:kern w:val="0"/>
          <w:sz w:val="36"/>
          <w:szCs w:val="36"/>
          <w:u w:val="single"/>
        </w:rPr>
        <w:t>通信原理实验</w:t>
      </w:r>
      <w:r>
        <w:rPr>
          <w:rFonts w:hint="eastAsia" w:ascii="宋体" w:cs="宋体"/>
          <w:kern w:val="0"/>
          <w:sz w:val="32"/>
          <w:szCs w:val="32"/>
          <w:u w:val="single"/>
        </w:rPr>
        <w:t xml:space="preserve">        </w:t>
      </w:r>
    </w:p>
    <w:p w14:paraId="39ECAB11">
      <w:pPr>
        <w:spacing w:before="240" w:line="312" w:lineRule="auto"/>
        <w:ind w:left="850" w:leftChars="354"/>
        <w:jc w:val="left"/>
        <w:rPr>
          <w:rFonts w:ascii="华文中宋" w:hAnsi="华文中宋" w:eastAsia="华文中宋"/>
          <w:sz w:val="36"/>
          <w:szCs w:val="36"/>
          <w:u w:val="single"/>
        </w:rPr>
      </w:pPr>
      <w:r>
        <w:rPr>
          <w:rFonts w:hint="eastAsia" w:ascii="微软雅黑" w:hAnsi="微软雅黑" w:eastAsia="微软雅黑"/>
          <w:sz w:val="32"/>
        </w:rPr>
        <w:t xml:space="preserve">实验名称： </w:t>
      </w:r>
      <w:r>
        <w:rPr>
          <w:rFonts w:hint="eastAsia" w:ascii="宋体" w:cs="宋体"/>
          <w:kern w:val="0"/>
          <w:sz w:val="32"/>
          <w:szCs w:val="32"/>
          <w:u w:val="single"/>
        </w:rPr>
        <w:t xml:space="preserve">  </w:t>
      </w:r>
      <w:r>
        <w:rPr>
          <w:rFonts w:hint="eastAsia" w:ascii="宋体" w:cs="宋体"/>
          <w:b/>
          <w:bCs/>
          <w:kern w:val="0"/>
          <w:sz w:val="32"/>
          <w:szCs w:val="32"/>
          <w:u w:val="single"/>
          <w:lang w:val="en-US" w:eastAsia="zh-CN"/>
        </w:rPr>
        <w:t>实验2 MPSK传输系统设计与性能</w:t>
      </w:r>
      <w:r>
        <w:rPr>
          <w:rFonts w:hint="eastAsia" w:ascii="华文中宋" w:hAnsi="华文中宋" w:eastAsia="华文中宋" w:cs="宋体"/>
          <w:b/>
          <w:bCs/>
          <w:kern w:val="0"/>
          <w:sz w:val="36"/>
          <w:szCs w:val="36"/>
          <w:u w:val="single"/>
        </w:rPr>
        <w:t xml:space="preserve">        </w:t>
      </w:r>
      <w:r>
        <w:rPr>
          <w:rFonts w:hint="eastAsia" w:ascii="华文中宋" w:hAnsi="华文中宋" w:eastAsia="华文中宋" w:cs="宋体"/>
          <w:kern w:val="0"/>
          <w:sz w:val="36"/>
          <w:szCs w:val="36"/>
          <w:u w:val="single"/>
        </w:rPr>
        <w:t xml:space="preserve"> </w:t>
      </w:r>
      <w:r>
        <w:rPr>
          <w:rFonts w:hint="eastAsia" w:ascii="宋体" w:cs="宋体"/>
          <w:kern w:val="0"/>
          <w:sz w:val="32"/>
          <w:szCs w:val="32"/>
          <w:u w:val="single"/>
        </w:rPr>
        <w:t xml:space="preserve">        </w:t>
      </w:r>
    </w:p>
    <w:p w14:paraId="148AE239">
      <w:pPr>
        <w:spacing w:before="240" w:line="312" w:lineRule="auto"/>
        <w:ind w:left="850" w:leftChars="354"/>
        <w:jc w:val="left"/>
        <w:rPr>
          <w:rFonts w:ascii="微软雅黑" w:hAnsi="微软雅黑" w:eastAsia="微软雅黑"/>
          <w:sz w:val="32"/>
        </w:rPr>
      </w:pPr>
    </w:p>
    <w:p w14:paraId="73FD30B6">
      <w:pPr>
        <w:spacing w:line="312" w:lineRule="auto"/>
        <w:jc w:val="left"/>
        <w:rPr>
          <w:rFonts w:eastAsia="隶书"/>
          <w:sz w:val="32"/>
        </w:rPr>
      </w:pPr>
      <w:r>
        <w:rPr>
          <w:rFonts w:hint="eastAsia" w:eastAsia="隶书"/>
          <w:sz w:val="32"/>
        </w:rPr>
        <w:t xml:space="preserve"> </w:t>
      </w:r>
    </w:p>
    <w:p w14:paraId="67B01C17">
      <w:pPr>
        <w:spacing w:line="312" w:lineRule="auto"/>
        <w:jc w:val="left"/>
        <w:rPr>
          <w:rFonts w:eastAsia="隶书"/>
          <w:sz w:val="32"/>
        </w:rPr>
      </w:pPr>
    </w:p>
    <w:p w14:paraId="4C038B0D">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专  业  班  级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通信 3 班</w:t>
      </w:r>
      <w:r>
        <w:rPr>
          <w:rFonts w:hint="eastAsia" w:ascii="楷体_GB2312" w:eastAsia="楷体_GB2312"/>
          <w:sz w:val="32"/>
          <w:szCs w:val="32"/>
          <w:u w:val="single"/>
        </w:rPr>
        <w:t xml:space="preserve">     </w:t>
      </w:r>
    </w:p>
    <w:p w14:paraId="374D4731">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学  号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7C29B81E">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学  生  姓  名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w:r>
      <w:r>
        <w:rPr>
          <w:rFonts w:hint="eastAsia" w:ascii="楷体_GB2312" w:eastAsia="楷体_GB2312"/>
          <w:sz w:val="32"/>
          <w:szCs w:val="32"/>
          <w:u w:val="single"/>
        </w:rPr>
        <w:t xml:space="preserve">      </w:t>
      </w:r>
    </w:p>
    <w:p w14:paraId="2904BD5C">
      <w:pPr>
        <w:tabs>
          <w:tab w:val="left" w:pos="6870"/>
        </w:tabs>
        <w:spacing w:line="312" w:lineRule="auto"/>
        <w:ind w:left="989" w:leftChars="412"/>
        <w:jc w:val="left"/>
        <w:rPr>
          <w:rFonts w:ascii="楷体_GB2312" w:eastAsia="楷体_GB2312"/>
          <w:sz w:val="32"/>
          <w:szCs w:val="32"/>
        </w:rPr>
      </w:pPr>
      <w:r>
        <w:rPr>
          <w:rFonts w:hint="eastAsia" w:ascii="楷体_GB2312" w:eastAsia="楷体_GB2312"/>
          <w:sz w:val="32"/>
          <w:szCs w:val="32"/>
        </w:rPr>
        <w:t xml:space="preserve">实  验  时  间 </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10 月 30 日</w:t>
      </w:r>
      <w:r>
        <w:rPr>
          <w:rFonts w:hint="eastAsia" w:ascii="楷体_GB2312" w:eastAsia="楷体_GB2312"/>
          <w:sz w:val="32"/>
          <w:szCs w:val="32"/>
          <w:u w:val="single"/>
        </w:rPr>
        <w:t xml:space="preserve">  </w:t>
      </w:r>
    </w:p>
    <w:p w14:paraId="46E05122">
      <w:pPr>
        <w:spacing w:line="312" w:lineRule="auto"/>
        <w:jc w:val="both"/>
        <w:rPr>
          <w:rFonts w:ascii="宋体" w:hAnsi="宋体" w:cs="宋体"/>
          <w:b/>
          <w:sz w:val="32"/>
          <w:szCs w:val="32"/>
        </w:rPr>
      </w:pPr>
    </w:p>
    <w:p w14:paraId="37D739A9">
      <w:pPr>
        <w:spacing w:line="312" w:lineRule="auto"/>
        <w:jc w:val="center"/>
        <w:rPr>
          <w:rFonts w:ascii="宋体" w:hAnsi="宋体" w:cs="宋体"/>
          <w:b/>
          <w:sz w:val="32"/>
          <w:szCs w:val="32"/>
        </w:rPr>
      </w:pPr>
    </w:p>
    <w:sdt>
      <w:sdtPr>
        <w:rPr>
          <w:rFonts w:hint="eastAsia" w:ascii="黑体" w:hAnsi="黑体" w:eastAsia="黑体" w:cs="黑体"/>
          <w:kern w:val="2"/>
          <w:sz w:val="28"/>
          <w:szCs w:val="28"/>
          <w:lang w:val="en-US" w:eastAsia="zh-CN" w:bidi="ar-SA"/>
        </w:rPr>
        <w:id w:val="147472698"/>
        <w15:color w:val="DBDBDB"/>
        <w:docPartObj>
          <w:docPartGallery w:val="Table of Contents"/>
          <w:docPartUnique/>
        </w:docPartObj>
      </w:sdtPr>
      <w:sdtEndPr>
        <w:rPr>
          <w:rFonts w:hint="eastAsia" w:ascii="宋体" w:hAnsi="宋体" w:eastAsia="宋体" w:cs="宋体"/>
          <w:kern w:val="2"/>
          <w:sz w:val="24"/>
          <w:szCs w:val="32"/>
          <w:lang w:val="en-US" w:eastAsia="zh-CN" w:bidi="ar-SA"/>
        </w:rPr>
      </w:sdtEndPr>
      <w:sdtContent>
        <w:p w14:paraId="0EB3252A">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12911EAB">
          <w:pPr>
            <w:pStyle w:val="10"/>
            <w:tabs>
              <w:tab w:val="right" w:leader="dot" w:pos="8306"/>
            </w:tabs>
          </w:pPr>
          <w:r>
            <w:rPr>
              <w:rFonts w:ascii="宋体" w:hAnsi="宋体" w:eastAsia="宋体" w:cs="宋体"/>
              <w:kern w:val="2"/>
              <w:sz w:val="24"/>
              <w:szCs w:val="32"/>
              <w:lang w:val="en-US" w:eastAsia="zh-CN" w:bidi="ar-SA"/>
            </w:rPr>
            <w:fldChar w:fldCharType="begin"/>
          </w:r>
          <w:r>
            <w:rPr>
              <w:rFonts w:ascii="宋体" w:hAnsi="宋体" w:eastAsia="宋体" w:cs="宋体"/>
              <w:kern w:val="2"/>
              <w:sz w:val="24"/>
              <w:szCs w:val="32"/>
              <w:lang w:val="en-US" w:eastAsia="zh-CN" w:bidi="ar-SA"/>
            </w:rPr>
            <w:instrText xml:space="preserve">TOC \o "1-3" \h \u </w:instrText>
          </w:r>
          <w:r>
            <w:rPr>
              <w:rFonts w:ascii="宋体" w:hAnsi="宋体" w:eastAsia="宋体" w:cs="宋体"/>
              <w:kern w:val="2"/>
              <w:sz w:val="24"/>
              <w:szCs w:val="32"/>
              <w:lang w:val="en-US" w:eastAsia="zh-CN" w:bidi="ar-SA"/>
            </w:rPr>
            <w:fldChar w:fldCharType="separate"/>
          </w: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_Toc21772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一、 原理</w:t>
          </w:r>
          <w:r>
            <w:tab/>
          </w:r>
          <w:r>
            <w:fldChar w:fldCharType="begin"/>
          </w:r>
          <w:r>
            <w:instrText xml:space="preserve"> PAGEREF _Toc21772 \h </w:instrText>
          </w:r>
          <w:r>
            <w:fldChar w:fldCharType="separate"/>
          </w:r>
          <w:r>
            <w:t>4</w:t>
          </w:r>
          <w:r>
            <w:fldChar w:fldCharType="end"/>
          </w:r>
          <w:r>
            <w:rPr>
              <w:rFonts w:ascii="宋体" w:hAnsi="宋体" w:eastAsia="宋体" w:cs="宋体"/>
              <w:kern w:val="2"/>
              <w:szCs w:val="32"/>
              <w:lang w:val="en-US" w:eastAsia="zh-CN" w:bidi="ar-SA"/>
            </w:rPr>
            <w:fldChar w:fldCharType="end"/>
          </w:r>
        </w:p>
        <w:p w14:paraId="6D8C41FD">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_Toc16928 </w:instrText>
          </w:r>
          <w:r>
            <w:rPr>
              <w:rFonts w:ascii="宋体" w:hAnsi="宋体" w:eastAsia="宋体" w:cs="宋体"/>
              <w:kern w:val="2"/>
              <w:szCs w:val="32"/>
              <w:lang w:val="en-US" w:eastAsia="zh-CN" w:bidi="ar-SA"/>
            </w:rPr>
            <w:fldChar w:fldCharType="separate"/>
          </w:r>
          <w:r>
            <w:rPr>
              <w:rFonts w:hint="default" w:ascii="黑体" w:hAnsi="黑体" w:cs="黑体"/>
              <w:lang w:val="en-US" w:eastAsia="zh-CN"/>
            </w:rPr>
            <w:t xml:space="preserve">1.1 </w:t>
          </w:r>
          <w:r>
            <w:rPr>
              <w:rFonts w:hint="eastAsia" w:ascii="黑体" w:hAnsi="黑体" w:cs="黑体"/>
              <w:lang w:val="en-US" w:eastAsia="zh-CN"/>
            </w:rPr>
            <w:t>带限信道的基带系统模型（连续域分析）</w:t>
          </w:r>
          <w:r>
            <w:tab/>
          </w:r>
          <w:r>
            <w:fldChar w:fldCharType="begin"/>
          </w:r>
          <w:r>
            <w:instrText xml:space="preserve"> PAGEREF _Toc16928 \h </w:instrText>
          </w:r>
          <w:r>
            <w:fldChar w:fldCharType="separate"/>
          </w:r>
          <w:r>
            <w:t>4</w:t>
          </w:r>
          <w:r>
            <w:fldChar w:fldCharType="end"/>
          </w:r>
          <w:r>
            <w:rPr>
              <w:rFonts w:ascii="宋体" w:hAnsi="宋体" w:eastAsia="宋体" w:cs="宋体"/>
              <w:kern w:val="2"/>
              <w:szCs w:val="32"/>
              <w:lang w:val="en-US" w:eastAsia="zh-CN" w:bidi="ar-SA"/>
            </w:rPr>
            <w:fldChar w:fldCharType="end"/>
          </w:r>
        </w:p>
        <w:p w14:paraId="751EB8F4">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_Toc13354 </w:instrText>
          </w:r>
          <w:r>
            <w:rPr>
              <w:rFonts w:ascii="宋体" w:hAnsi="宋体" w:eastAsia="宋体" w:cs="宋体"/>
              <w:kern w:val="2"/>
              <w:szCs w:val="32"/>
              <w:lang w:val="en-US" w:eastAsia="zh-CN" w:bidi="ar-SA"/>
            </w:rPr>
            <w:fldChar w:fldCharType="separate"/>
          </w:r>
          <w:r>
            <w:rPr>
              <w:rFonts w:hint="default" w:ascii="黑体" w:hAnsi="黑体" w:eastAsia="黑体" w:cs="黑体"/>
              <w:lang w:val="en-US" w:eastAsia="zh-CN"/>
            </w:rPr>
            <w:t xml:space="preserve">1.2 </w:t>
          </w:r>
          <w:r>
            <w:rPr>
              <w:rFonts w:hint="eastAsia" w:ascii="黑体" w:hAnsi="黑体" w:eastAsia="黑体" w:cs="黑体"/>
              <w:lang w:val="en-US" w:eastAsia="zh-CN"/>
            </w:rPr>
            <w:t>升余弦滚降滤波器的特性作用</w:t>
          </w:r>
          <w:r>
            <w:rPr>
              <w:rFonts w:hint="eastAsia" w:ascii="黑体" w:hAnsi="黑体" w:cs="黑体"/>
              <w:lang w:val="en-US" w:eastAsia="zh-CN"/>
            </w:rPr>
            <w:t>与设计</w:t>
          </w:r>
          <w:r>
            <w:tab/>
          </w:r>
          <w:r>
            <w:fldChar w:fldCharType="begin"/>
          </w:r>
          <w:r>
            <w:instrText xml:space="preserve"> PAGEREF _Toc13354 \h </w:instrText>
          </w:r>
          <w:r>
            <w:fldChar w:fldCharType="separate"/>
          </w:r>
          <w:r>
            <w:t>5</w:t>
          </w:r>
          <w:r>
            <w:fldChar w:fldCharType="end"/>
          </w:r>
          <w:r>
            <w:rPr>
              <w:rFonts w:ascii="宋体" w:hAnsi="宋体" w:eastAsia="宋体" w:cs="宋体"/>
              <w:kern w:val="2"/>
              <w:szCs w:val="32"/>
              <w:lang w:val="en-US" w:eastAsia="zh-CN" w:bidi="ar-SA"/>
            </w:rPr>
            <w:fldChar w:fldCharType="end"/>
          </w:r>
        </w:p>
        <w:p w14:paraId="2AE17AC4">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_Toc24362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1.3 眼图及其分析</w:t>
          </w:r>
          <w:r>
            <w:tab/>
          </w:r>
          <w:r>
            <w:fldChar w:fldCharType="begin"/>
          </w:r>
          <w:r>
            <w:instrText xml:space="preserve"> PAGEREF _Toc24362 \h </w:instrText>
          </w:r>
          <w:r>
            <w:fldChar w:fldCharType="separate"/>
          </w:r>
          <w:r>
            <w:t>7</w:t>
          </w:r>
          <w:r>
            <w:fldChar w:fldCharType="end"/>
          </w:r>
          <w:r>
            <w:rPr>
              <w:rFonts w:ascii="宋体" w:hAnsi="宋体" w:eastAsia="宋体" w:cs="宋体"/>
              <w:kern w:val="2"/>
              <w:szCs w:val="32"/>
              <w:lang w:val="en-US" w:eastAsia="zh-CN" w:bidi="ar-SA"/>
            </w:rPr>
            <w:fldChar w:fldCharType="end"/>
          </w:r>
        </w:p>
        <w:p w14:paraId="33DCA8AA">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_Toc5125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二、 系统框图</w:t>
          </w:r>
          <w:r>
            <w:tab/>
          </w:r>
          <w:r>
            <w:fldChar w:fldCharType="begin"/>
          </w:r>
          <w:r>
            <w:instrText xml:space="preserve"> PAGEREF _Toc5125 \h </w:instrText>
          </w:r>
          <w:r>
            <w:fldChar w:fldCharType="separate"/>
          </w:r>
          <w:r>
            <w:t>8</w:t>
          </w:r>
          <w:r>
            <w:fldChar w:fldCharType="end"/>
          </w:r>
          <w:r>
            <w:rPr>
              <w:rFonts w:ascii="宋体" w:hAnsi="宋体" w:eastAsia="宋体" w:cs="宋体"/>
              <w:kern w:val="2"/>
              <w:szCs w:val="32"/>
              <w:lang w:val="en-US" w:eastAsia="zh-CN" w:bidi="ar-SA"/>
            </w:rPr>
            <w:fldChar w:fldCharType="end"/>
          </w:r>
        </w:p>
        <w:p w14:paraId="5B07EA61">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_Toc26707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2.1</w:t>
          </w:r>
          <w:r>
            <w:rPr>
              <w:rFonts w:hint="eastAsia" w:ascii="黑体" w:hAnsi="黑体" w:cs="黑体"/>
              <w:lang w:val="en-US" w:eastAsia="zh-CN"/>
            </w:rPr>
            <w:t xml:space="preserve"> 二进制基带传输系统实现框图</w:t>
          </w:r>
          <w:r>
            <w:tab/>
          </w:r>
          <w:r>
            <w:fldChar w:fldCharType="begin"/>
          </w:r>
          <w:r>
            <w:instrText xml:space="preserve"> PAGEREF _Toc26707 \h </w:instrText>
          </w:r>
          <w:r>
            <w:fldChar w:fldCharType="separate"/>
          </w:r>
          <w:r>
            <w:t>8</w:t>
          </w:r>
          <w:r>
            <w:fldChar w:fldCharType="end"/>
          </w:r>
          <w:r>
            <w:rPr>
              <w:rFonts w:ascii="宋体" w:hAnsi="宋体" w:eastAsia="宋体" w:cs="宋体"/>
              <w:kern w:val="2"/>
              <w:szCs w:val="32"/>
              <w:lang w:val="en-US" w:eastAsia="zh-CN" w:bidi="ar-SA"/>
            </w:rPr>
            <w:fldChar w:fldCharType="end"/>
          </w:r>
        </w:p>
        <w:p w14:paraId="3E8F74E8">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_Toc5494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三、 系统主函数</w:t>
          </w:r>
          <w:r>
            <w:tab/>
          </w:r>
          <w:r>
            <w:fldChar w:fldCharType="begin"/>
          </w:r>
          <w:r>
            <w:instrText xml:space="preserve"> PAGEREF _Toc5494 \h </w:instrText>
          </w:r>
          <w:r>
            <w:fldChar w:fldCharType="separate"/>
          </w:r>
          <w:r>
            <w:t>9</w:t>
          </w:r>
          <w:r>
            <w:fldChar w:fldCharType="end"/>
          </w:r>
          <w:r>
            <w:rPr>
              <w:rFonts w:ascii="宋体" w:hAnsi="宋体" w:eastAsia="宋体" w:cs="宋体"/>
              <w:kern w:val="2"/>
              <w:szCs w:val="32"/>
              <w:lang w:val="en-US" w:eastAsia="zh-CN" w:bidi="ar-SA"/>
            </w:rPr>
            <w:fldChar w:fldCharType="end"/>
          </w:r>
        </w:p>
        <w:p w14:paraId="74C76DE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_Toc18391 </w:instrText>
          </w:r>
          <w:r>
            <w:rPr>
              <w:rFonts w:ascii="宋体" w:hAnsi="宋体" w:eastAsia="宋体" w:cs="宋体"/>
              <w:kern w:val="2"/>
              <w:szCs w:val="32"/>
              <w:lang w:val="en-US" w:eastAsia="zh-CN" w:bidi="ar-SA"/>
            </w:rPr>
            <w:fldChar w:fldCharType="separate"/>
          </w:r>
          <w:r>
            <w:rPr>
              <w:rFonts w:hint="eastAsia" w:ascii="黑体" w:hAnsi="黑体" w:eastAsia="黑体" w:cs="黑体"/>
              <w:bCs w:val="0"/>
              <w:lang w:val="en-US" w:eastAsia="zh-CN"/>
            </w:rPr>
            <w:t>3.1 系统实现框图</w:t>
          </w:r>
          <w:r>
            <w:tab/>
          </w:r>
          <w:r>
            <w:fldChar w:fldCharType="begin"/>
          </w:r>
          <w:r>
            <w:instrText xml:space="preserve"> PAGEREF _Toc18391 \h </w:instrText>
          </w:r>
          <w:r>
            <w:fldChar w:fldCharType="separate"/>
          </w:r>
          <w:r>
            <w:t>9</w:t>
          </w:r>
          <w:r>
            <w:fldChar w:fldCharType="end"/>
          </w:r>
          <w:r>
            <w:rPr>
              <w:rFonts w:ascii="宋体" w:hAnsi="宋体" w:eastAsia="宋体" w:cs="宋体"/>
              <w:kern w:val="2"/>
              <w:szCs w:val="32"/>
              <w:lang w:val="en-US" w:eastAsia="zh-CN" w:bidi="ar-SA"/>
            </w:rPr>
            <w:fldChar w:fldCharType="end"/>
          </w:r>
        </w:p>
        <w:p w14:paraId="7699D268">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_Toc7050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 xml:space="preserve">3.2 </w:t>
          </w:r>
          <w:r>
            <w:rPr>
              <w:rFonts w:hint="eastAsia" w:ascii="黑体" w:hAnsi="黑体" w:cs="黑体"/>
              <w:lang w:val="en-US" w:eastAsia="zh-CN"/>
            </w:rPr>
            <w:t>主程序代码</w:t>
          </w:r>
          <w:r>
            <w:tab/>
          </w:r>
          <w:r>
            <w:fldChar w:fldCharType="begin"/>
          </w:r>
          <w:r>
            <w:instrText xml:space="preserve"> PAGEREF _Toc7050 \h </w:instrText>
          </w:r>
          <w:r>
            <w:fldChar w:fldCharType="separate"/>
          </w:r>
          <w:r>
            <w:t>9</w:t>
          </w:r>
          <w:r>
            <w:fldChar w:fldCharType="end"/>
          </w:r>
          <w:r>
            <w:rPr>
              <w:rFonts w:ascii="宋体" w:hAnsi="宋体" w:eastAsia="宋体" w:cs="宋体"/>
              <w:kern w:val="2"/>
              <w:szCs w:val="32"/>
              <w:lang w:val="en-US" w:eastAsia="zh-CN" w:bidi="ar-SA"/>
            </w:rPr>
            <w:fldChar w:fldCharType="end"/>
          </w:r>
        </w:p>
        <w:p w14:paraId="2A5EF07D">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_Toc22363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四、 子函数实现</w:t>
          </w:r>
          <w:r>
            <w:tab/>
          </w:r>
          <w:r>
            <w:fldChar w:fldCharType="begin"/>
          </w:r>
          <w:r>
            <w:instrText xml:space="preserve"> PAGEREF _Toc22363 \h </w:instrText>
          </w:r>
          <w:r>
            <w:fldChar w:fldCharType="separate"/>
          </w:r>
          <w:r>
            <w:t>12</w:t>
          </w:r>
          <w:r>
            <w:fldChar w:fldCharType="end"/>
          </w:r>
          <w:r>
            <w:rPr>
              <w:rFonts w:ascii="宋体" w:hAnsi="宋体" w:eastAsia="宋体" w:cs="宋体"/>
              <w:kern w:val="2"/>
              <w:szCs w:val="32"/>
              <w:lang w:val="en-US" w:eastAsia="zh-CN" w:bidi="ar-SA"/>
            </w:rPr>
            <w:fldChar w:fldCharType="end"/>
          </w:r>
        </w:p>
        <w:p w14:paraId="07D8D2EA">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_Toc22746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r>
            <w:tab/>
          </w:r>
          <w:r>
            <w:fldChar w:fldCharType="begin"/>
          </w:r>
          <w:r>
            <w:instrText xml:space="preserve"> PAGEREF _Toc22746 \h </w:instrText>
          </w:r>
          <w:r>
            <w:fldChar w:fldCharType="separate"/>
          </w:r>
          <w:r>
            <w:t>12</w:t>
          </w:r>
          <w:r>
            <w:fldChar w:fldCharType="end"/>
          </w:r>
          <w:r>
            <w:rPr>
              <w:rFonts w:ascii="宋体" w:hAnsi="宋体" w:eastAsia="宋体" w:cs="宋体"/>
              <w:kern w:val="2"/>
              <w:szCs w:val="32"/>
              <w:lang w:val="en-US" w:eastAsia="zh-CN" w:bidi="ar-SA"/>
            </w:rPr>
            <w:fldChar w:fldCharType="end"/>
          </w:r>
        </w:p>
        <w:p w14:paraId="5475B93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_Toc26747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4.1.1 系统框图</w:t>
          </w:r>
          <w:r>
            <w:tab/>
          </w:r>
          <w:r>
            <w:fldChar w:fldCharType="begin"/>
          </w:r>
          <w:r>
            <w:instrText xml:space="preserve"> PAGEREF _Toc26747 \h </w:instrText>
          </w:r>
          <w:r>
            <w:fldChar w:fldCharType="separate"/>
          </w:r>
          <w:r>
            <w:t>12</w:t>
          </w:r>
          <w:r>
            <w:fldChar w:fldCharType="end"/>
          </w:r>
          <w:r>
            <w:rPr>
              <w:rFonts w:ascii="宋体" w:hAnsi="宋体" w:eastAsia="宋体" w:cs="宋体"/>
              <w:kern w:val="2"/>
              <w:szCs w:val="32"/>
              <w:lang w:val="en-US" w:eastAsia="zh-CN" w:bidi="ar-SA"/>
            </w:rPr>
            <w:fldChar w:fldCharType="end"/>
          </w:r>
        </w:p>
        <w:p w14:paraId="71A77FF3">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_Toc9319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4.1.2 子函数代码</w:t>
          </w:r>
          <w:r>
            <w:tab/>
          </w:r>
          <w:r>
            <w:fldChar w:fldCharType="begin"/>
          </w:r>
          <w:r>
            <w:instrText xml:space="preserve"> PAGEREF _Toc9319 \h </w:instrText>
          </w:r>
          <w:r>
            <w:fldChar w:fldCharType="separate"/>
          </w:r>
          <w:r>
            <w:t>12</w:t>
          </w:r>
          <w:r>
            <w:fldChar w:fldCharType="end"/>
          </w:r>
          <w:r>
            <w:rPr>
              <w:rFonts w:ascii="宋体" w:hAnsi="宋体" w:eastAsia="宋体" w:cs="宋体"/>
              <w:kern w:val="2"/>
              <w:szCs w:val="32"/>
              <w:lang w:val="en-US" w:eastAsia="zh-CN" w:bidi="ar-SA"/>
            </w:rPr>
            <w:fldChar w:fldCharType="end"/>
          </w:r>
        </w:p>
        <w:p w14:paraId="55C3A3B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_Toc31396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4.1.3 代码思路</w:t>
          </w:r>
          <w:r>
            <w:tab/>
          </w:r>
          <w:r>
            <w:fldChar w:fldCharType="begin"/>
          </w:r>
          <w:r>
            <w:instrText xml:space="preserve"> PAGEREF _Toc31396 \h </w:instrText>
          </w:r>
          <w:r>
            <w:fldChar w:fldCharType="separate"/>
          </w:r>
          <w:r>
            <w:t>13</w:t>
          </w:r>
          <w:r>
            <w:fldChar w:fldCharType="end"/>
          </w:r>
          <w:r>
            <w:rPr>
              <w:rFonts w:ascii="宋体" w:hAnsi="宋体" w:eastAsia="宋体" w:cs="宋体"/>
              <w:kern w:val="2"/>
              <w:szCs w:val="32"/>
              <w:lang w:val="en-US" w:eastAsia="zh-CN" w:bidi="ar-SA"/>
            </w:rPr>
            <w:fldChar w:fldCharType="end"/>
          </w:r>
        </w:p>
        <w:p w14:paraId="5361FA24">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_Toc15004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函数（上采样函数）</w:t>
          </w:r>
          <w:r>
            <w:tab/>
          </w:r>
          <w:r>
            <w:fldChar w:fldCharType="begin"/>
          </w:r>
          <w:r>
            <w:instrText xml:space="preserve"> PAGEREF _Toc15004 \h </w:instrText>
          </w:r>
          <w:r>
            <w:fldChar w:fldCharType="separate"/>
          </w:r>
          <w:r>
            <w:t>13</w:t>
          </w:r>
          <w:r>
            <w:fldChar w:fldCharType="end"/>
          </w:r>
          <w:r>
            <w:rPr>
              <w:rFonts w:ascii="宋体" w:hAnsi="宋体" w:eastAsia="宋体" w:cs="宋体"/>
              <w:kern w:val="2"/>
              <w:szCs w:val="32"/>
              <w:lang w:val="en-US" w:eastAsia="zh-CN" w:bidi="ar-SA"/>
            </w:rPr>
            <w:fldChar w:fldCharType="end"/>
          </w:r>
        </w:p>
        <w:p w14:paraId="632C9F1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_Toc20633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4.2.1 系统框图</w:t>
          </w:r>
          <w:r>
            <w:tab/>
          </w:r>
          <w:r>
            <w:fldChar w:fldCharType="begin"/>
          </w:r>
          <w:r>
            <w:instrText xml:space="preserve"> PAGEREF _Toc20633 \h </w:instrText>
          </w:r>
          <w:r>
            <w:fldChar w:fldCharType="separate"/>
          </w:r>
          <w:r>
            <w:t>13</w:t>
          </w:r>
          <w:r>
            <w:fldChar w:fldCharType="end"/>
          </w:r>
          <w:r>
            <w:rPr>
              <w:rFonts w:ascii="宋体" w:hAnsi="宋体" w:eastAsia="宋体" w:cs="宋体"/>
              <w:kern w:val="2"/>
              <w:szCs w:val="32"/>
              <w:lang w:val="en-US" w:eastAsia="zh-CN" w:bidi="ar-SA"/>
            </w:rPr>
            <w:fldChar w:fldCharType="end"/>
          </w:r>
        </w:p>
        <w:p w14:paraId="05FA4E21">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_Toc29479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4.2.2 子函数代码</w:t>
          </w:r>
          <w:r>
            <w:tab/>
          </w:r>
          <w:r>
            <w:fldChar w:fldCharType="begin"/>
          </w:r>
          <w:r>
            <w:instrText xml:space="preserve"> PAGEREF _Toc29479 \h </w:instrText>
          </w:r>
          <w:r>
            <w:fldChar w:fldCharType="separate"/>
          </w:r>
          <w:r>
            <w:t>13</w:t>
          </w:r>
          <w:r>
            <w:fldChar w:fldCharType="end"/>
          </w:r>
          <w:r>
            <w:rPr>
              <w:rFonts w:ascii="宋体" w:hAnsi="宋体" w:eastAsia="宋体" w:cs="宋体"/>
              <w:kern w:val="2"/>
              <w:szCs w:val="32"/>
              <w:lang w:val="en-US" w:eastAsia="zh-CN" w:bidi="ar-SA"/>
            </w:rPr>
            <w:fldChar w:fldCharType="end"/>
          </w:r>
        </w:p>
        <w:p w14:paraId="19650715">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_Toc27486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4.2.3 代码思路</w:t>
          </w:r>
          <w:r>
            <w:tab/>
          </w:r>
          <w:r>
            <w:fldChar w:fldCharType="begin"/>
          </w:r>
          <w:r>
            <w:instrText xml:space="preserve"> PAGEREF _Toc27486 \h </w:instrText>
          </w:r>
          <w:r>
            <w:fldChar w:fldCharType="separate"/>
          </w:r>
          <w:r>
            <w:t>14</w:t>
          </w:r>
          <w:r>
            <w:fldChar w:fldCharType="end"/>
          </w:r>
          <w:r>
            <w:rPr>
              <w:rFonts w:ascii="宋体" w:hAnsi="宋体" w:eastAsia="宋体" w:cs="宋体"/>
              <w:kern w:val="2"/>
              <w:szCs w:val="32"/>
              <w:lang w:val="en-US" w:eastAsia="zh-CN" w:bidi="ar-SA"/>
            </w:rPr>
            <w:fldChar w:fldCharType="end"/>
          </w:r>
        </w:p>
        <w:p w14:paraId="66B1AC9F">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_Toc31426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4.3 发送滤波器生成子函数</w:t>
          </w:r>
          <w:r>
            <w:tab/>
          </w:r>
          <w:r>
            <w:fldChar w:fldCharType="begin"/>
          </w:r>
          <w:r>
            <w:instrText xml:space="preserve"> PAGEREF _Toc31426 \h </w:instrText>
          </w:r>
          <w:r>
            <w:fldChar w:fldCharType="separate"/>
          </w:r>
          <w:r>
            <w:t>14</w:t>
          </w:r>
          <w:r>
            <w:fldChar w:fldCharType="end"/>
          </w:r>
          <w:r>
            <w:rPr>
              <w:rFonts w:ascii="宋体" w:hAnsi="宋体" w:eastAsia="宋体" w:cs="宋体"/>
              <w:kern w:val="2"/>
              <w:szCs w:val="32"/>
              <w:lang w:val="en-US" w:eastAsia="zh-CN" w:bidi="ar-SA"/>
            </w:rPr>
            <w:fldChar w:fldCharType="end"/>
          </w:r>
        </w:p>
        <w:p w14:paraId="4546D1B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_Toc23913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4.3.1 系统框图</w:t>
          </w:r>
          <w:r>
            <w:tab/>
          </w:r>
          <w:r>
            <w:fldChar w:fldCharType="begin"/>
          </w:r>
          <w:r>
            <w:instrText xml:space="preserve"> PAGEREF _Toc23913 \h </w:instrText>
          </w:r>
          <w:r>
            <w:fldChar w:fldCharType="separate"/>
          </w:r>
          <w:r>
            <w:t>14</w:t>
          </w:r>
          <w:r>
            <w:fldChar w:fldCharType="end"/>
          </w:r>
          <w:r>
            <w:rPr>
              <w:rFonts w:ascii="宋体" w:hAnsi="宋体" w:eastAsia="宋体" w:cs="宋体"/>
              <w:kern w:val="2"/>
              <w:szCs w:val="32"/>
              <w:lang w:val="en-US" w:eastAsia="zh-CN" w:bidi="ar-SA"/>
            </w:rPr>
            <w:fldChar w:fldCharType="end"/>
          </w:r>
        </w:p>
        <w:p w14:paraId="739D173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_Toc22570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4.3.2 子函数代码</w:t>
          </w:r>
          <w:r>
            <w:tab/>
          </w:r>
          <w:r>
            <w:fldChar w:fldCharType="begin"/>
          </w:r>
          <w:r>
            <w:instrText xml:space="preserve"> PAGEREF _Toc22570 \h </w:instrText>
          </w:r>
          <w:r>
            <w:fldChar w:fldCharType="separate"/>
          </w:r>
          <w:r>
            <w:t>15</w:t>
          </w:r>
          <w:r>
            <w:fldChar w:fldCharType="end"/>
          </w:r>
          <w:r>
            <w:rPr>
              <w:rFonts w:ascii="宋体" w:hAnsi="宋体" w:eastAsia="宋体" w:cs="宋体"/>
              <w:kern w:val="2"/>
              <w:szCs w:val="32"/>
              <w:lang w:val="en-US" w:eastAsia="zh-CN" w:bidi="ar-SA"/>
            </w:rPr>
            <w:fldChar w:fldCharType="end"/>
          </w:r>
        </w:p>
        <w:p w14:paraId="30B48DB7">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_Toc16441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4.3.3 代码实现思路</w:t>
          </w:r>
          <w:r>
            <w:tab/>
          </w:r>
          <w:r>
            <w:fldChar w:fldCharType="begin"/>
          </w:r>
          <w:r>
            <w:instrText xml:space="preserve"> PAGEREF _Toc16441 \h </w:instrText>
          </w:r>
          <w:r>
            <w:fldChar w:fldCharType="separate"/>
          </w:r>
          <w:r>
            <w:t>15</w:t>
          </w:r>
          <w:r>
            <w:fldChar w:fldCharType="end"/>
          </w:r>
          <w:r>
            <w:rPr>
              <w:rFonts w:ascii="宋体" w:hAnsi="宋体" w:eastAsia="宋体" w:cs="宋体"/>
              <w:kern w:val="2"/>
              <w:szCs w:val="32"/>
              <w:lang w:val="en-US" w:eastAsia="zh-CN" w:bidi="ar-SA"/>
            </w:rPr>
            <w:fldChar w:fldCharType="end"/>
          </w:r>
        </w:p>
        <w:p w14:paraId="6E3CBE18">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_Toc32203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4.3.4 系统功能实现验证</w:t>
          </w:r>
          <w:r>
            <w:tab/>
          </w:r>
          <w:r>
            <w:fldChar w:fldCharType="begin"/>
          </w:r>
          <w:r>
            <w:instrText xml:space="preserve"> PAGEREF _Toc32203 \h </w:instrText>
          </w:r>
          <w:r>
            <w:fldChar w:fldCharType="separate"/>
          </w:r>
          <w:r>
            <w:t>16</w:t>
          </w:r>
          <w:r>
            <w:fldChar w:fldCharType="end"/>
          </w:r>
          <w:r>
            <w:rPr>
              <w:rFonts w:ascii="宋体" w:hAnsi="宋体" w:eastAsia="宋体" w:cs="宋体"/>
              <w:kern w:val="2"/>
              <w:szCs w:val="32"/>
              <w:lang w:val="en-US" w:eastAsia="zh-CN" w:bidi="ar-SA"/>
            </w:rPr>
            <w:fldChar w:fldCharType="end"/>
          </w:r>
        </w:p>
        <w:p w14:paraId="5F0B6463">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_Toc10182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4.4 眼图绘制子函数</w:t>
          </w:r>
          <w:r>
            <w:tab/>
          </w:r>
          <w:r>
            <w:fldChar w:fldCharType="begin"/>
          </w:r>
          <w:r>
            <w:instrText xml:space="preserve"> PAGEREF _Toc10182 \h </w:instrText>
          </w:r>
          <w:r>
            <w:fldChar w:fldCharType="separate"/>
          </w:r>
          <w:r>
            <w:t>17</w:t>
          </w:r>
          <w:r>
            <w:fldChar w:fldCharType="end"/>
          </w:r>
          <w:r>
            <w:rPr>
              <w:rFonts w:ascii="宋体" w:hAnsi="宋体" w:eastAsia="宋体" w:cs="宋体"/>
              <w:kern w:val="2"/>
              <w:szCs w:val="32"/>
              <w:lang w:val="en-US" w:eastAsia="zh-CN" w:bidi="ar-SA"/>
            </w:rPr>
            <w:fldChar w:fldCharType="end"/>
          </w:r>
        </w:p>
        <w:p w14:paraId="0F4101D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_Toc30199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4.4.1 系统框图</w:t>
          </w:r>
          <w:r>
            <w:tab/>
          </w:r>
          <w:r>
            <w:fldChar w:fldCharType="begin"/>
          </w:r>
          <w:r>
            <w:instrText xml:space="preserve"> PAGEREF _Toc30199 \h </w:instrText>
          </w:r>
          <w:r>
            <w:fldChar w:fldCharType="separate"/>
          </w:r>
          <w:r>
            <w:t>17</w:t>
          </w:r>
          <w:r>
            <w:fldChar w:fldCharType="end"/>
          </w:r>
          <w:r>
            <w:rPr>
              <w:rFonts w:ascii="宋体" w:hAnsi="宋体" w:eastAsia="宋体" w:cs="宋体"/>
              <w:kern w:val="2"/>
              <w:szCs w:val="32"/>
              <w:lang w:val="en-US" w:eastAsia="zh-CN" w:bidi="ar-SA"/>
            </w:rPr>
            <w:fldChar w:fldCharType="end"/>
          </w:r>
        </w:p>
        <w:p w14:paraId="79A7450D">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_Toc2669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4.4.2 子函数代码</w:t>
          </w:r>
          <w:r>
            <w:tab/>
          </w:r>
          <w:r>
            <w:fldChar w:fldCharType="begin"/>
          </w:r>
          <w:r>
            <w:instrText xml:space="preserve"> PAGEREF _Toc2669 \h </w:instrText>
          </w:r>
          <w:r>
            <w:fldChar w:fldCharType="separate"/>
          </w:r>
          <w:r>
            <w:t>17</w:t>
          </w:r>
          <w:r>
            <w:fldChar w:fldCharType="end"/>
          </w:r>
          <w:r>
            <w:rPr>
              <w:rFonts w:ascii="宋体" w:hAnsi="宋体" w:eastAsia="宋体" w:cs="宋体"/>
              <w:kern w:val="2"/>
              <w:szCs w:val="32"/>
              <w:lang w:val="en-US" w:eastAsia="zh-CN" w:bidi="ar-SA"/>
            </w:rPr>
            <w:fldChar w:fldCharType="end"/>
          </w:r>
        </w:p>
        <w:p w14:paraId="4CC03B93">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_Toc26012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4.4.3 代码思路</w:t>
          </w:r>
          <w:r>
            <w:tab/>
          </w:r>
          <w:r>
            <w:fldChar w:fldCharType="begin"/>
          </w:r>
          <w:r>
            <w:instrText xml:space="preserve"> PAGEREF _Toc26012 \h </w:instrText>
          </w:r>
          <w:r>
            <w:fldChar w:fldCharType="separate"/>
          </w:r>
          <w:r>
            <w:t>18</w:t>
          </w:r>
          <w:r>
            <w:fldChar w:fldCharType="end"/>
          </w:r>
          <w:r>
            <w:rPr>
              <w:rFonts w:ascii="宋体" w:hAnsi="宋体" w:eastAsia="宋体" w:cs="宋体"/>
              <w:kern w:val="2"/>
              <w:szCs w:val="32"/>
              <w:lang w:val="en-US" w:eastAsia="zh-CN" w:bidi="ar-SA"/>
            </w:rPr>
            <w:fldChar w:fldCharType="end"/>
          </w:r>
        </w:p>
        <w:p w14:paraId="250900D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_Toc2375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4.5 比特判决子函数</w:t>
          </w:r>
          <w:r>
            <w:tab/>
          </w:r>
          <w:r>
            <w:fldChar w:fldCharType="begin"/>
          </w:r>
          <w:r>
            <w:instrText xml:space="preserve"> PAGEREF _Toc2375 \h </w:instrText>
          </w:r>
          <w:r>
            <w:fldChar w:fldCharType="separate"/>
          </w:r>
          <w:r>
            <w:t>19</w:t>
          </w:r>
          <w:r>
            <w:fldChar w:fldCharType="end"/>
          </w:r>
          <w:r>
            <w:rPr>
              <w:rFonts w:ascii="宋体" w:hAnsi="宋体" w:eastAsia="宋体" w:cs="宋体"/>
              <w:kern w:val="2"/>
              <w:szCs w:val="32"/>
              <w:lang w:val="en-US" w:eastAsia="zh-CN" w:bidi="ar-SA"/>
            </w:rPr>
            <w:fldChar w:fldCharType="end"/>
          </w:r>
        </w:p>
        <w:p w14:paraId="04F46FA0">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_Toc16850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4.5.1 系统框图</w:t>
          </w:r>
          <w:r>
            <w:tab/>
          </w:r>
          <w:r>
            <w:fldChar w:fldCharType="begin"/>
          </w:r>
          <w:r>
            <w:instrText xml:space="preserve"> PAGEREF _Toc16850 \h </w:instrText>
          </w:r>
          <w:r>
            <w:fldChar w:fldCharType="separate"/>
          </w:r>
          <w:r>
            <w:t>19</w:t>
          </w:r>
          <w:r>
            <w:fldChar w:fldCharType="end"/>
          </w:r>
          <w:r>
            <w:rPr>
              <w:rFonts w:ascii="宋体" w:hAnsi="宋体" w:eastAsia="宋体" w:cs="宋体"/>
              <w:kern w:val="2"/>
              <w:szCs w:val="32"/>
              <w:lang w:val="en-US" w:eastAsia="zh-CN" w:bidi="ar-SA"/>
            </w:rPr>
            <w:fldChar w:fldCharType="end"/>
          </w:r>
        </w:p>
        <w:p w14:paraId="7939A7C2">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_Toc9214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4.5.2 子函数代码</w:t>
          </w:r>
          <w:r>
            <w:tab/>
          </w:r>
          <w:r>
            <w:fldChar w:fldCharType="begin"/>
          </w:r>
          <w:r>
            <w:instrText xml:space="preserve"> PAGEREF _Toc9214 \h </w:instrText>
          </w:r>
          <w:r>
            <w:fldChar w:fldCharType="separate"/>
          </w:r>
          <w:r>
            <w:t>19</w:t>
          </w:r>
          <w:r>
            <w:fldChar w:fldCharType="end"/>
          </w:r>
          <w:r>
            <w:rPr>
              <w:rFonts w:ascii="宋体" w:hAnsi="宋体" w:eastAsia="宋体" w:cs="宋体"/>
              <w:kern w:val="2"/>
              <w:szCs w:val="32"/>
              <w:lang w:val="en-US" w:eastAsia="zh-CN" w:bidi="ar-SA"/>
            </w:rPr>
            <w:fldChar w:fldCharType="end"/>
          </w:r>
        </w:p>
        <w:p w14:paraId="4C04154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_Toc14013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4.5.3 代码思路</w:t>
          </w:r>
          <w:r>
            <w:tab/>
          </w:r>
          <w:r>
            <w:fldChar w:fldCharType="begin"/>
          </w:r>
          <w:r>
            <w:instrText xml:space="preserve"> PAGEREF _Toc14013 \h </w:instrText>
          </w:r>
          <w:r>
            <w:fldChar w:fldCharType="separate"/>
          </w:r>
          <w:r>
            <w:t>20</w:t>
          </w:r>
          <w:r>
            <w:fldChar w:fldCharType="end"/>
          </w:r>
          <w:r>
            <w:rPr>
              <w:rFonts w:ascii="宋体" w:hAnsi="宋体" w:eastAsia="宋体" w:cs="宋体"/>
              <w:kern w:val="2"/>
              <w:szCs w:val="32"/>
              <w:lang w:val="en-US" w:eastAsia="zh-CN" w:bidi="ar-SA"/>
            </w:rPr>
            <w:fldChar w:fldCharType="end"/>
          </w:r>
        </w:p>
        <w:p w14:paraId="12418575">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_Toc31915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4.6 误码率计算子函数</w:t>
          </w:r>
          <w:r>
            <w:tab/>
          </w:r>
          <w:r>
            <w:fldChar w:fldCharType="begin"/>
          </w:r>
          <w:r>
            <w:instrText xml:space="preserve"> PAGEREF _Toc31915 \h </w:instrText>
          </w:r>
          <w:r>
            <w:fldChar w:fldCharType="separate"/>
          </w:r>
          <w:r>
            <w:t>20</w:t>
          </w:r>
          <w:r>
            <w:fldChar w:fldCharType="end"/>
          </w:r>
          <w:r>
            <w:rPr>
              <w:rFonts w:ascii="宋体" w:hAnsi="宋体" w:eastAsia="宋体" w:cs="宋体"/>
              <w:kern w:val="2"/>
              <w:szCs w:val="32"/>
              <w:lang w:val="en-US" w:eastAsia="zh-CN" w:bidi="ar-SA"/>
            </w:rPr>
            <w:fldChar w:fldCharType="end"/>
          </w:r>
        </w:p>
        <w:p w14:paraId="575C3F1B">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_Toc29330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4.6.1 系统框图</w:t>
          </w:r>
          <w:r>
            <w:tab/>
          </w:r>
          <w:r>
            <w:fldChar w:fldCharType="begin"/>
          </w:r>
          <w:r>
            <w:instrText xml:space="preserve"> PAGEREF _Toc29330 \h </w:instrText>
          </w:r>
          <w:r>
            <w:fldChar w:fldCharType="separate"/>
          </w:r>
          <w:r>
            <w:t>20</w:t>
          </w:r>
          <w:r>
            <w:fldChar w:fldCharType="end"/>
          </w:r>
          <w:r>
            <w:rPr>
              <w:rFonts w:ascii="宋体" w:hAnsi="宋体" w:eastAsia="宋体" w:cs="宋体"/>
              <w:kern w:val="2"/>
              <w:szCs w:val="32"/>
              <w:lang w:val="en-US" w:eastAsia="zh-CN" w:bidi="ar-SA"/>
            </w:rPr>
            <w:fldChar w:fldCharType="end"/>
          </w:r>
        </w:p>
        <w:p w14:paraId="71D39ECE">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_Toc13118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4.6.2 子函数代码</w:t>
          </w:r>
          <w:r>
            <w:tab/>
          </w:r>
          <w:r>
            <w:fldChar w:fldCharType="begin"/>
          </w:r>
          <w:r>
            <w:instrText xml:space="preserve"> PAGEREF _Toc13118 \h </w:instrText>
          </w:r>
          <w:r>
            <w:fldChar w:fldCharType="separate"/>
          </w:r>
          <w:r>
            <w:t>20</w:t>
          </w:r>
          <w:r>
            <w:fldChar w:fldCharType="end"/>
          </w:r>
          <w:r>
            <w:rPr>
              <w:rFonts w:ascii="宋体" w:hAnsi="宋体" w:eastAsia="宋体" w:cs="宋体"/>
              <w:kern w:val="2"/>
              <w:szCs w:val="32"/>
              <w:lang w:val="en-US" w:eastAsia="zh-CN" w:bidi="ar-SA"/>
            </w:rPr>
            <w:fldChar w:fldCharType="end"/>
          </w:r>
        </w:p>
        <w:p w14:paraId="19A07529">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_Toc24005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4.6.3 代码思路</w:t>
          </w:r>
          <w:r>
            <w:tab/>
          </w:r>
          <w:r>
            <w:fldChar w:fldCharType="begin"/>
          </w:r>
          <w:r>
            <w:instrText xml:space="preserve"> PAGEREF _Toc24005 \h </w:instrText>
          </w:r>
          <w:r>
            <w:fldChar w:fldCharType="separate"/>
          </w:r>
          <w:r>
            <w:t>21</w:t>
          </w:r>
          <w:r>
            <w:fldChar w:fldCharType="end"/>
          </w:r>
          <w:r>
            <w:rPr>
              <w:rFonts w:ascii="宋体" w:hAnsi="宋体" w:eastAsia="宋体" w:cs="宋体"/>
              <w:kern w:val="2"/>
              <w:szCs w:val="32"/>
              <w:lang w:val="en-US" w:eastAsia="zh-CN" w:bidi="ar-SA"/>
            </w:rPr>
            <w:fldChar w:fldCharType="end"/>
          </w:r>
        </w:p>
        <w:p w14:paraId="3C37A01B">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_Toc23930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五、 性能分析</w:t>
          </w:r>
          <w:r>
            <w:tab/>
          </w:r>
          <w:r>
            <w:fldChar w:fldCharType="begin"/>
          </w:r>
          <w:r>
            <w:instrText xml:space="preserve"> PAGEREF _Toc23930 \h </w:instrText>
          </w:r>
          <w:r>
            <w:fldChar w:fldCharType="separate"/>
          </w:r>
          <w:r>
            <w:t>21</w:t>
          </w:r>
          <w:r>
            <w:fldChar w:fldCharType="end"/>
          </w:r>
          <w:r>
            <w:rPr>
              <w:rFonts w:ascii="宋体" w:hAnsi="宋体" w:eastAsia="宋体" w:cs="宋体"/>
              <w:kern w:val="2"/>
              <w:szCs w:val="32"/>
              <w:lang w:val="en-US" w:eastAsia="zh-CN" w:bidi="ar-SA"/>
            </w:rPr>
            <w:fldChar w:fldCharType="end"/>
          </w:r>
        </w:p>
        <w:p w14:paraId="2CD285BB">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_Toc20909 </w:instrText>
          </w:r>
          <w:r>
            <w:rPr>
              <w:rFonts w:ascii="宋体" w:hAnsi="宋体" w:eastAsia="宋体" w:cs="宋体"/>
              <w:kern w:val="2"/>
              <w:szCs w:val="32"/>
              <w:lang w:val="en-US" w:eastAsia="zh-CN" w:bidi="ar-SA"/>
            </w:rPr>
            <w:fldChar w:fldCharType="separate"/>
          </w:r>
          <w:r>
            <w:rPr>
              <w:rFonts w:hint="eastAsia"/>
              <w:lang w:val="en-US" w:eastAsia="zh-CN"/>
            </w:rPr>
            <w:t>5.1 升余弦滤波器性能分析</w:t>
          </w:r>
          <w:r>
            <w:tab/>
          </w:r>
          <w:r>
            <w:fldChar w:fldCharType="begin"/>
          </w:r>
          <w:r>
            <w:instrText xml:space="preserve"> PAGEREF _Toc20909 \h </w:instrText>
          </w:r>
          <w:r>
            <w:fldChar w:fldCharType="separate"/>
          </w:r>
          <w:r>
            <w:t>21</w:t>
          </w:r>
          <w:r>
            <w:fldChar w:fldCharType="end"/>
          </w:r>
          <w:r>
            <w:rPr>
              <w:rFonts w:ascii="宋体" w:hAnsi="宋体" w:eastAsia="宋体" w:cs="宋体"/>
              <w:kern w:val="2"/>
              <w:szCs w:val="32"/>
              <w:lang w:val="en-US" w:eastAsia="zh-CN" w:bidi="ar-SA"/>
            </w:rPr>
            <w:fldChar w:fldCharType="end"/>
          </w:r>
        </w:p>
        <w:p w14:paraId="27AB2A04">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_Toc1939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5.1.1 滚降系数对升余弦滤波器的性能影响</w:t>
          </w:r>
          <w:r>
            <w:tab/>
          </w:r>
          <w:r>
            <w:fldChar w:fldCharType="begin"/>
          </w:r>
          <w:r>
            <w:instrText xml:space="preserve"> PAGEREF _Toc1939 \h </w:instrText>
          </w:r>
          <w:r>
            <w:fldChar w:fldCharType="separate"/>
          </w:r>
          <w:r>
            <w:t>21</w:t>
          </w:r>
          <w:r>
            <w:fldChar w:fldCharType="end"/>
          </w:r>
          <w:r>
            <w:rPr>
              <w:rFonts w:ascii="宋体" w:hAnsi="宋体" w:eastAsia="宋体" w:cs="宋体"/>
              <w:kern w:val="2"/>
              <w:szCs w:val="32"/>
              <w:lang w:val="en-US" w:eastAsia="zh-CN" w:bidi="ar-SA"/>
            </w:rPr>
            <w:fldChar w:fldCharType="end"/>
          </w:r>
        </w:p>
        <w:p w14:paraId="2773328F">
          <w:pPr>
            <w:pStyle w:val="6"/>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_Toc10515 </w:instrText>
          </w:r>
          <w:r>
            <w:rPr>
              <w:rFonts w:ascii="宋体" w:hAnsi="宋体" w:eastAsia="宋体" w:cs="宋体"/>
              <w:kern w:val="2"/>
              <w:szCs w:val="32"/>
              <w:lang w:val="en-US" w:eastAsia="zh-CN" w:bidi="ar-SA"/>
            </w:rPr>
            <w:fldChar w:fldCharType="separate"/>
          </w:r>
          <w:r>
            <w:rPr>
              <w:rFonts w:hint="eastAsia" w:ascii="黑体" w:hAnsi="黑体" w:eastAsia="黑体" w:cs="黑体"/>
              <w:bCs/>
              <w:szCs w:val="24"/>
              <w:lang w:val="en-US" w:eastAsia="zh-CN"/>
            </w:rPr>
            <w:t>5.1.2 加窗对于升余弦滤波器的性能影响</w:t>
          </w:r>
          <w:r>
            <w:tab/>
          </w:r>
          <w:r>
            <w:fldChar w:fldCharType="begin"/>
          </w:r>
          <w:r>
            <w:instrText xml:space="preserve"> PAGEREF _Toc10515 \h </w:instrText>
          </w:r>
          <w:r>
            <w:fldChar w:fldCharType="separate"/>
          </w:r>
          <w:r>
            <w:t>23</w:t>
          </w:r>
          <w:r>
            <w:fldChar w:fldCharType="end"/>
          </w:r>
          <w:r>
            <w:rPr>
              <w:rFonts w:ascii="宋体" w:hAnsi="宋体" w:eastAsia="宋体" w:cs="宋体"/>
              <w:kern w:val="2"/>
              <w:szCs w:val="32"/>
              <w:lang w:val="en-US" w:eastAsia="zh-CN" w:bidi="ar-SA"/>
            </w:rPr>
            <w:fldChar w:fldCharType="end"/>
          </w:r>
        </w:p>
        <w:p w14:paraId="74AA3F1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_Toc19177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5.2 无噪声的二进制基带传输系统性能分析</w:t>
          </w:r>
          <w:r>
            <w:tab/>
          </w:r>
          <w:r>
            <w:fldChar w:fldCharType="begin"/>
          </w:r>
          <w:r>
            <w:instrText xml:space="preserve"> PAGEREF _Toc19177 \h </w:instrText>
          </w:r>
          <w:r>
            <w:fldChar w:fldCharType="separate"/>
          </w:r>
          <w:r>
            <w:t>24</w:t>
          </w:r>
          <w:r>
            <w:fldChar w:fldCharType="end"/>
          </w:r>
          <w:r>
            <w:rPr>
              <w:rFonts w:ascii="宋体" w:hAnsi="宋体" w:eastAsia="宋体" w:cs="宋体"/>
              <w:kern w:val="2"/>
              <w:szCs w:val="32"/>
              <w:lang w:val="en-US" w:eastAsia="zh-CN" w:bidi="ar-SA"/>
            </w:rPr>
            <w:fldChar w:fldCharType="end"/>
          </w:r>
        </w:p>
        <w:p w14:paraId="3AC46E87">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_Toc8853 </w:instrText>
          </w:r>
          <w:r>
            <w:rPr>
              <w:rFonts w:ascii="宋体" w:hAnsi="宋体" w:eastAsia="宋体" w:cs="宋体"/>
              <w:kern w:val="2"/>
              <w:szCs w:val="32"/>
              <w:lang w:val="en-US" w:eastAsia="zh-CN" w:bidi="ar-SA"/>
            </w:rPr>
            <w:fldChar w:fldCharType="separate"/>
          </w:r>
          <w:r>
            <w:rPr>
              <w:rFonts w:hint="eastAsia" w:ascii="黑体" w:hAnsi="黑体" w:eastAsia="黑体" w:cs="黑体"/>
              <w:kern w:val="2"/>
              <w:szCs w:val="32"/>
              <w:lang w:val="en-US" w:eastAsia="zh-CN" w:bidi="ar-SA"/>
            </w:rPr>
            <w:t xml:space="preserve">六、 </w:t>
          </w:r>
          <w:r>
            <w:rPr>
              <w:rFonts w:hint="eastAsia" w:ascii="黑体" w:hAnsi="黑体" w:eastAsia="黑体" w:cs="黑体"/>
              <w:szCs w:val="32"/>
              <w:lang w:val="en-US" w:eastAsia="zh-CN"/>
            </w:rPr>
            <w:t>问题与解决方法</w:t>
          </w:r>
          <w:r>
            <w:tab/>
          </w:r>
          <w:r>
            <w:fldChar w:fldCharType="begin"/>
          </w:r>
          <w:r>
            <w:instrText xml:space="preserve"> PAGEREF _Toc8853 \h </w:instrText>
          </w:r>
          <w:r>
            <w:fldChar w:fldCharType="separate"/>
          </w:r>
          <w:r>
            <w:t>24</w:t>
          </w:r>
          <w:r>
            <w:fldChar w:fldCharType="end"/>
          </w:r>
          <w:r>
            <w:rPr>
              <w:rFonts w:ascii="宋体" w:hAnsi="宋体" w:eastAsia="宋体" w:cs="宋体"/>
              <w:kern w:val="2"/>
              <w:szCs w:val="32"/>
              <w:lang w:val="en-US" w:eastAsia="zh-CN" w:bidi="ar-SA"/>
            </w:rPr>
            <w:fldChar w:fldCharType="end"/>
          </w:r>
        </w:p>
        <w:p w14:paraId="5E034D99">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_Toc13178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6.1 实验思考题</w:t>
          </w:r>
          <w:r>
            <w:tab/>
          </w:r>
          <w:r>
            <w:fldChar w:fldCharType="begin"/>
          </w:r>
          <w:r>
            <w:instrText xml:space="preserve"> PAGEREF _Toc13178 \h </w:instrText>
          </w:r>
          <w:r>
            <w:fldChar w:fldCharType="separate"/>
          </w:r>
          <w:r>
            <w:t>24</w:t>
          </w:r>
          <w:r>
            <w:fldChar w:fldCharType="end"/>
          </w:r>
          <w:r>
            <w:rPr>
              <w:rFonts w:ascii="宋体" w:hAnsi="宋体" w:eastAsia="宋体" w:cs="宋体"/>
              <w:kern w:val="2"/>
              <w:szCs w:val="32"/>
              <w:lang w:val="en-US" w:eastAsia="zh-CN" w:bidi="ar-SA"/>
            </w:rPr>
            <w:fldChar w:fldCharType="end"/>
          </w:r>
        </w:p>
        <w:p w14:paraId="424C64F0">
          <w:pPr>
            <w:pStyle w:val="11"/>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_Toc2751 </w:instrText>
          </w:r>
          <w:r>
            <w:rPr>
              <w:rFonts w:ascii="宋体" w:hAnsi="宋体" w:eastAsia="宋体" w:cs="宋体"/>
              <w:kern w:val="2"/>
              <w:szCs w:val="32"/>
              <w:lang w:val="en-US" w:eastAsia="zh-CN" w:bidi="ar-SA"/>
            </w:rPr>
            <w:fldChar w:fldCharType="separate"/>
          </w:r>
          <w:r>
            <w:rPr>
              <w:rFonts w:hint="eastAsia" w:ascii="黑体" w:hAnsi="黑体" w:eastAsia="黑体" w:cs="黑体"/>
              <w:lang w:val="en-US" w:eastAsia="zh-CN"/>
            </w:rPr>
            <w:t>6.2  实验中遇到的问题及解决方法</w:t>
          </w:r>
          <w:r>
            <w:tab/>
          </w:r>
          <w:r>
            <w:fldChar w:fldCharType="begin"/>
          </w:r>
          <w:r>
            <w:instrText xml:space="preserve"> PAGEREF _Toc2751 \h </w:instrText>
          </w:r>
          <w:r>
            <w:fldChar w:fldCharType="separate"/>
          </w:r>
          <w:r>
            <w:t>26</w:t>
          </w:r>
          <w:r>
            <w:fldChar w:fldCharType="end"/>
          </w:r>
          <w:r>
            <w:rPr>
              <w:rFonts w:ascii="宋体" w:hAnsi="宋体" w:eastAsia="宋体" w:cs="宋体"/>
              <w:kern w:val="2"/>
              <w:szCs w:val="32"/>
              <w:lang w:val="en-US" w:eastAsia="zh-CN" w:bidi="ar-SA"/>
            </w:rPr>
            <w:fldChar w:fldCharType="end"/>
          </w:r>
        </w:p>
        <w:p w14:paraId="1B2C5767">
          <w:pPr>
            <w:pStyle w:val="10"/>
            <w:tabs>
              <w:tab w:val="right" w:leader="dot" w:pos="8306"/>
            </w:tabs>
          </w:pPr>
          <w:r>
            <w:rPr>
              <w:rFonts w:ascii="宋体" w:hAnsi="宋体" w:eastAsia="宋体" w:cs="宋体"/>
              <w:kern w:val="2"/>
              <w:szCs w:val="32"/>
              <w:lang w:val="en-US" w:eastAsia="zh-CN" w:bidi="ar-SA"/>
            </w:rPr>
            <w:fldChar w:fldCharType="begin"/>
          </w:r>
          <w:r>
            <w:rPr>
              <w:rFonts w:ascii="宋体" w:hAnsi="宋体" w:eastAsia="宋体" w:cs="宋体"/>
              <w:kern w:val="2"/>
              <w:szCs w:val="32"/>
              <w:lang w:val="en-US" w:eastAsia="zh-CN" w:bidi="ar-SA"/>
            </w:rPr>
            <w:instrText xml:space="preserve"> HYPERLINK \l _Toc12798 </w:instrText>
          </w:r>
          <w:r>
            <w:rPr>
              <w:rFonts w:ascii="宋体" w:hAnsi="宋体" w:eastAsia="宋体" w:cs="宋体"/>
              <w:kern w:val="2"/>
              <w:szCs w:val="32"/>
              <w:lang w:val="en-US" w:eastAsia="zh-CN" w:bidi="ar-SA"/>
            </w:rPr>
            <w:fldChar w:fldCharType="separate"/>
          </w:r>
          <w:r>
            <w:rPr>
              <w:rFonts w:hint="eastAsia" w:ascii="黑体" w:hAnsi="黑体" w:eastAsia="黑体" w:cs="黑体"/>
              <w:szCs w:val="32"/>
              <w:lang w:val="en-US" w:eastAsia="zh-CN"/>
            </w:rPr>
            <w:t>七、 实验心得</w:t>
          </w:r>
          <w:r>
            <w:tab/>
          </w:r>
          <w:r>
            <w:fldChar w:fldCharType="begin"/>
          </w:r>
          <w:r>
            <w:instrText xml:space="preserve"> PAGEREF _Toc12798 \h </w:instrText>
          </w:r>
          <w:r>
            <w:fldChar w:fldCharType="separate"/>
          </w:r>
          <w:r>
            <w:t>27</w:t>
          </w:r>
          <w:r>
            <w:fldChar w:fldCharType="end"/>
          </w:r>
          <w:r>
            <w:rPr>
              <w:rFonts w:ascii="宋体" w:hAnsi="宋体" w:eastAsia="宋体" w:cs="宋体"/>
              <w:kern w:val="2"/>
              <w:szCs w:val="32"/>
              <w:lang w:val="en-US" w:eastAsia="zh-CN" w:bidi="ar-SA"/>
            </w:rPr>
            <w:fldChar w:fldCharType="end"/>
          </w:r>
        </w:p>
        <w:p w14:paraId="316C3DE8">
          <w:pPr>
            <w:rPr>
              <w:rFonts w:ascii="宋体" w:hAnsi="宋体" w:eastAsia="宋体" w:cs="宋体"/>
              <w:kern w:val="2"/>
              <w:sz w:val="24"/>
              <w:szCs w:val="32"/>
              <w:lang w:val="en-US" w:eastAsia="zh-CN" w:bidi="ar-SA"/>
            </w:rPr>
            <w:sectPr>
              <w:headerReference r:id="rId7" w:type="default"/>
              <w:footerReference r:id="rId8" w:type="default"/>
              <w:pgSz w:w="11906" w:h="16838"/>
              <w:pgMar w:top="1440" w:right="1800" w:bottom="1440" w:left="1800" w:header="851" w:footer="992" w:gutter="0"/>
              <w:cols w:space="425" w:num="1"/>
              <w:docGrid w:type="lines" w:linePitch="312" w:charSpace="0"/>
            </w:sectPr>
          </w:pPr>
          <w:r>
            <w:rPr>
              <w:rFonts w:ascii="宋体" w:hAnsi="宋体" w:eastAsia="宋体" w:cs="宋体"/>
              <w:kern w:val="2"/>
              <w:szCs w:val="32"/>
              <w:lang w:val="en-US" w:eastAsia="zh-CN" w:bidi="ar-SA"/>
            </w:rPr>
            <w:fldChar w:fldCharType="end"/>
          </w:r>
        </w:p>
      </w:sdtContent>
    </w:sdt>
    <w:p w14:paraId="3677DCC1">
      <w:pPr>
        <w:rPr>
          <w:rFonts w:ascii="宋体" w:hAnsi="宋体" w:cs="宋体"/>
          <w:szCs w:val="32"/>
        </w:rPr>
      </w:pPr>
    </w:p>
    <w:p w14:paraId="31D3FC6C">
      <w:pPr>
        <w:pStyle w:val="2"/>
        <w:numPr>
          <w:ilvl w:val="0"/>
          <w:numId w:val="8"/>
        </w:numPr>
        <w:bidi w:val="0"/>
        <w:rPr>
          <w:rFonts w:hint="eastAsia" w:ascii="黑体" w:hAnsi="黑体" w:eastAsia="黑体" w:cs="黑体"/>
          <w:sz w:val="32"/>
          <w:szCs w:val="32"/>
          <w:lang w:val="en-US" w:eastAsia="zh-CN"/>
        </w:rPr>
      </w:pPr>
      <w:bookmarkStart w:id="46" w:name="_Toc21772"/>
      <w:r>
        <w:rPr>
          <w:rFonts w:hint="eastAsia" w:ascii="黑体" w:hAnsi="黑体" w:eastAsia="黑体" w:cs="黑体"/>
          <w:sz w:val="32"/>
          <w:szCs w:val="32"/>
          <w:lang w:val="en-US" w:eastAsia="zh-CN"/>
        </w:rPr>
        <w:t>原理</w:t>
      </w:r>
      <w:bookmarkEnd w:id="46"/>
    </w:p>
    <w:p w14:paraId="2A0A8375">
      <w:pPr>
        <w:pStyle w:val="3"/>
        <w:numPr>
          <w:ilvl w:val="1"/>
          <w:numId w:val="9"/>
        </w:numPr>
        <w:bidi w:val="0"/>
        <w:rPr>
          <w:rFonts w:hint="eastAsia" w:ascii="黑体" w:hAnsi="黑体" w:cs="黑体"/>
          <w:lang w:val="en-US" w:eastAsia="zh-CN"/>
        </w:rPr>
      </w:pPr>
      <w:bookmarkStart w:id="47" w:name="_Toc16928"/>
      <w:r>
        <w:rPr>
          <w:rFonts w:hint="eastAsia" w:ascii="黑体" w:hAnsi="黑体" w:cs="黑体"/>
          <w:lang w:val="en-US" w:eastAsia="zh-CN"/>
        </w:rPr>
        <w:t>带限信道的频带系统模型（连续域分析）</w:t>
      </w:r>
      <w:bookmarkEnd w:id="47"/>
    </w:p>
    <w:p w14:paraId="7EB3C319">
      <w:pPr>
        <w:numPr>
          <w:ilvl w:val="0"/>
          <w:numId w:val="0"/>
        </w:numPr>
        <w:spacing w:line="360" w:lineRule="auto"/>
        <w:ind w:leftChars="0" w:firstLine="420" w:firstLineChars="0"/>
        <w:rPr>
          <w:rFonts w:hint="default"/>
          <w:lang w:val="en-US" w:eastAsia="zh-CN"/>
        </w:rPr>
      </w:pPr>
      <w:r>
        <w:rPr>
          <w:rFonts w:hint="default"/>
          <w:lang w:val="en-US" w:eastAsia="zh-CN"/>
        </w:rPr>
        <w:t>在实际的通信系统中，MPSK调制只是整个传输链路的一部分。信号需要通过一个带限信道（Band-limited Channel）进行传输。这类信道（如无线电频谱、同轴电缆）只允许特定频率范围内的信号通过。</w:t>
      </w:r>
    </w:p>
    <w:p w14:paraId="1EEF4A8E">
      <w:pPr>
        <w:numPr>
          <w:ilvl w:val="0"/>
          <w:numId w:val="0"/>
        </w:numPr>
        <w:spacing w:line="360" w:lineRule="auto"/>
        <w:ind w:leftChars="0" w:firstLine="420" w:firstLineChars="0"/>
        <w:rPr>
          <w:rFonts w:hint="eastAsia"/>
          <w:lang w:val="en-US" w:eastAsia="zh-CN"/>
        </w:rPr>
      </w:pPr>
      <w:r>
        <w:rPr>
          <w:rFonts w:hint="eastAsia"/>
          <w:lang w:val="en-US" w:eastAsia="zh-CN"/>
        </w:rPr>
        <w:t>一个完整的频带传输系统通常由以下部分组成：</w:t>
      </w:r>
    </w:p>
    <w:p w14:paraId="67B146F4">
      <w:pPr>
        <w:numPr>
          <w:ilvl w:val="0"/>
          <w:numId w:val="0"/>
        </w:numPr>
        <w:spacing w:line="360" w:lineRule="auto"/>
        <w:ind w:leftChars="0" w:firstLine="420" w:firstLineChars="0"/>
        <w:jc w:val="center"/>
        <w:rPr>
          <w:rFonts w:hint="default"/>
          <w:lang w:val="en-US" w:eastAsia="zh-CN"/>
        </w:rPr>
      </w:pPr>
      <w:r>
        <w:rPr>
          <w:rFonts w:hint="default"/>
          <w:lang w:val="en-US" w:eastAsia="zh-CN"/>
        </w:rPr>
        <w:drawing>
          <wp:inline distT="0" distB="0" distL="114300" distR="114300">
            <wp:extent cx="5022850" cy="2910205"/>
            <wp:effectExtent l="0" t="0" r="0" b="0"/>
            <wp:docPr id="12" name="ECB019B1-382A-4266-B25C-5B523AA43C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B019B1-382A-4266-B25C-5B523AA43C14-10"/>
                    <pic:cNvPicPr>
                      <a:picLocks noChangeAspect="1"/>
                    </pic:cNvPicPr>
                  </pic:nvPicPr>
                  <pic:blipFill>
                    <a:blip r:embed="rId39"/>
                    <a:stretch>
                      <a:fillRect/>
                    </a:stretch>
                  </pic:blipFill>
                  <pic:spPr>
                    <a:xfrm>
                      <a:off x="0" y="0"/>
                      <a:ext cx="5022850" cy="2910205"/>
                    </a:xfrm>
                    <a:prstGeom prst="rect">
                      <a:avLst/>
                    </a:prstGeom>
                  </pic:spPr>
                </pic:pic>
              </a:graphicData>
            </a:graphic>
          </wp:inline>
        </w:drawing>
      </w:r>
    </w:p>
    <w:p w14:paraId="2CD2444A">
      <w:pPr>
        <w:pStyle w:val="5"/>
        <w:numPr>
          <w:ilvl w:val="0"/>
          <w:numId w:val="0"/>
        </w:numPr>
        <w:spacing w:line="360" w:lineRule="auto"/>
        <w:ind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频带传输系统</w:t>
      </w:r>
    </w:p>
    <w:p w14:paraId="04E6C56B">
      <w:pPr>
        <w:ind w:firstLine="420" w:firstLineChars="0"/>
        <w:rPr>
          <w:rFonts w:hint="eastAsia"/>
          <w:lang w:val="en-US" w:eastAsia="zh-CN"/>
        </w:rPr>
      </w:pPr>
      <w:r>
        <w:rPr>
          <w:rFonts w:hint="eastAsia"/>
          <w:lang w:val="en-US" w:eastAsia="zh-CN"/>
        </w:rPr>
        <w:t>与实验一相比，我们考虑在加性白噪声影响下，我们在频带进行传输，且此时的定时抽样不理想，存在固定的定时偏差，因此我们加入了以下部分：</w:t>
      </w:r>
      <w:r>
        <w:rPr>
          <w:rFonts w:hint="eastAsia"/>
          <w:lang w:val="en-US" w:eastAsia="zh-CN"/>
        </w:rPr>
        <w:br w:type="textWrapping"/>
      </w:r>
      <w:r>
        <w:rPr>
          <w:rFonts w:hint="eastAsia"/>
          <w:lang w:val="en-US" w:eastAsia="zh-CN"/>
        </w:rPr>
        <w:tab/>
      </w:r>
      <w:r>
        <w:rPr>
          <w:rFonts w:hint="eastAsia"/>
          <w:lang w:val="en-US" w:eastAsia="zh-CN"/>
        </w:rPr>
        <w:t xml:space="preserve">1) 上变频: 将基带的I/Q信号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mc</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和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ms</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调制到射频(RF)载波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lang w:val="en-US" w:eastAsia="zh-CN"/>
        </w:rPr>
        <w:t xml:space="preserve">上，生成频带信号 </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(t)</m:t>
        </m:r>
      </m:oMath>
      <w:r>
        <w:rPr>
          <w:rFonts w:hint="eastAsia"/>
          <w:lang w:val="en-US" w:eastAsia="zh-CN"/>
        </w:rPr>
        <w:t xml:space="preserve"> 以便在信道中传输。</w:t>
      </w:r>
    </w:p>
    <w:p w14:paraId="72F511D6">
      <w:pPr>
        <w:numPr>
          <w:ilvl w:val="0"/>
          <w:numId w:val="10"/>
        </w:numPr>
        <w:ind w:firstLine="420" w:firstLineChars="0"/>
        <w:rPr>
          <w:rFonts w:hint="default"/>
          <w:lang w:val="en-US" w:eastAsia="zh-CN"/>
        </w:rPr>
      </w:pPr>
      <w:r>
        <w:rPr>
          <w:rFonts w:hint="default"/>
          <w:lang w:val="en-US" w:eastAsia="zh-CN"/>
        </w:rPr>
        <w:t>下变频</w:t>
      </w:r>
      <w:r>
        <w:rPr>
          <w:rFonts w:hint="eastAsia"/>
          <w:lang w:val="en-US" w:eastAsia="zh-CN"/>
        </w:rPr>
        <w:t>:</w:t>
      </w:r>
      <w:r>
        <w:rPr>
          <w:rFonts w:hint="default"/>
          <w:lang w:val="en-US" w:eastAsia="zh-CN"/>
        </w:rPr>
        <w:t xml:space="preserve"> 将接收到的射频信号下变频，恢复出基带的I/Q信号，但此时信号已受到噪声和ISI的污染。</w:t>
      </w:r>
    </w:p>
    <w:p w14:paraId="519CA94A">
      <w:pPr>
        <w:numPr>
          <w:ilvl w:val="0"/>
          <w:numId w:val="10"/>
        </w:numPr>
        <w:ind w:firstLine="420" w:firstLineChars="0"/>
        <w:rPr>
          <w:rFonts w:hint="default"/>
          <w:lang w:val="en-US" w:eastAsia="zh-CN"/>
        </w:rPr>
      </w:pPr>
      <w:r>
        <w:rPr>
          <w:rFonts w:hint="eastAsia"/>
          <w:lang w:val="en-US" w:eastAsia="zh-CN"/>
        </w:rPr>
        <w:t>定时同步：在实际系统中，定时器往往存在误差，因此我们需要进行同步以达到最佳采样。</w:t>
      </w:r>
    </w:p>
    <w:p w14:paraId="64E6C68B">
      <w:pPr>
        <w:ind w:firstLine="420" w:firstLineChars="0"/>
        <w:rPr>
          <w:rFonts w:hint="eastAsia"/>
          <w:lang w:val="en-US" w:eastAsia="zh-CN"/>
        </w:rPr>
      </w:pPr>
    </w:p>
    <w:p w14:paraId="4E8123C9">
      <w:pPr>
        <w:ind w:firstLine="420" w:firstLineChars="0"/>
        <w:rPr>
          <w:rFonts w:hint="default"/>
          <w:lang w:val="en-US" w:eastAsia="zh-CN"/>
        </w:rPr>
      </w:pPr>
    </w:p>
    <w:p w14:paraId="544BB66C">
      <w:pPr>
        <w:pStyle w:val="3"/>
        <w:numPr>
          <w:ilvl w:val="1"/>
          <w:numId w:val="9"/>
        </w:numPr>
        <w:bidi w:val="0"/>
        <w:ind w:left="0" w:leftChars="0" w:firstLine="0" w:firstLineChars="0"/>
        <w:rPr>
          <w:rFonts w:hint="eastAsia" w:ascii="黑体" w:hAnsi="黑体" w:eastAsia="黑体" w:cs="黑体"/>
          <w:lang w:val="en-US" w:eastAsia="zh-CN"/>
        </w:rPr>
      </w:pPr>
      <w:r>
        <w:rPr>
          <w:rFonts w:hint="eastAsia" w:ascii="黑体" w:hAnsi="黑体" w:cs="黑体"/>
          <w:lang w:val="en-US" w:eastAsia="zh-CN"/>
        </w:rPr>
        <w:t>MPSK调制解调原理</w:t>
      </w:r>
    </w:p>
    <w:p w14:paraId="32534B4B">
      <w:pPr>
        <w:numPr>
          <w:ilvl w:val="0"/>
          <w:numId w:val="0"/>
        </w:numPr>
        <w:spacing w:line="360" w:lineRule="auto"/>
        <w:ind w:firstLine="420" w:firstLineChars="0"/>
        <w:rPr>
          <w:rFonts w:hint="default" w:hAnsi="Cambria Math" w:eastAsia="宋体" w:cs="Times New Roman"/>
          <w:i w:val="0"/>
          <w:kern w:val="2"/>
          <w:sz w:val="24"/>
          <w:szCs w:val="22"/>
          <w:lang w:val="en-US" w:eastAsia="zh-CN" w:bidi="ar-SA"/>
        </w:rPr>
      </w:pPr>
      <w:r>
        <w:rPr>
          <w:rFonts w:hint="eastAsia"/>
          <w:lang w:val="en-US" w:eastAsia="zh-CN"/>
        </w:rPr>
        <w:t>MPSK (M-ary Phase Shift Keying) 调制的本质是将输入的</w:t>
      </w:r>
      <m:oMath>
        <m:r>
          <m:rPr/>
          <w:rPr>
            <w:rFonts w:hint="default" w:ascii="Cambria Math" w:hAnsi="Cambria Math"/>
            <w:sz w:val="24"/>
          </w:rPr>
          <m:t>k=</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m:t>
            </m:r>
            <m:ctrlPr>
              <w:rPr>
                <w:rFonts w:hint="default" w:ascii="Cambria Math" w:hAnsi="Cambria Math"/>
                <w:sz w:val="24"/>
              </w:rPr>
            </m:ctrlPr>
          </m:e>
        </m:func>
      </m:oMath>
      <w:r>
        <w:rPr>
          <w:rFonts w:hint="eastAsia"/>
          <w:lang w:val="en-US" w:eastAsia="zh-CN"/>
        </w:rPr>
        <w:t>个比特数据（即一个符号）映射为</w:t>
      </w:r>
      <m:oMath>
        <m:r>
          <m:rPr/>
          <w:rPr>
            <w:rFonts w:hint="default" w:ascii="Cambria Math" w:hAnsi="Cambria Math"/>
            <w:sz w:val="24"/>
          </w:rPr>
          <m:t>M</m:t>
        </m:r>
      </m:oMath>
      <w:r>
        <w:rPr>
          <w:rFonts w:hint="eastAsia"/>
          <w:lang w:val="en-US" w:eastAsia="zh-CN"/>
        </w:rPr>
        <w:t xml:space="preserve"> 个可能相位中的一个。这个相位被加载到恒定幅度的载波上进行传输。</w:t>
      </w:r>
    </w:p>
    <w:p w14:paraId="4837E960">
      <w:pPr>
        <w:numPr>
          <w:ilvl w:val="0"/>
          <w:numId w:val="4"/>
        </w:numPr>
        <w:spacing w:line="360" w:lineRule="auto"/>
        <w:ind w:left="0" w:leftChars="0" w:firstLine="420" w:firstLineChars="0"/>
        <w:rPr>
          <w:rFonts w:hint="default" w:hAnsi="Cambria Math" w:eastAsia="宋体" w:cs="Times New Roman"/>
          <w:i w:val="0"/>
          <w:kern w:val="2"/>
          <w:sz w:val="24"/>
          <w:szCs w:val="22"/>
          <w:lang w:val="en-US" w:eastAsia="zh-CN" w:bidi="ar-SA"/>
        </w:rPr>
      </w:pPr>
      <w:r>
        <w:rPr>
          <w:rFonts w:hint="eastAsia" w:hAnsi="Cambria Math" w:cs="Times New Roman"/>
          <w:i w:val="0"/>
          <w:kern w:val="2"/>
          <w:sz w:val="24"/>
          <w:szCs w:val="22"/>
          <w:lang w:val="en-US" w:eastAsia="zh-CN" w:bidi="ar-SA"/>
        </w:rPr>
        <w:t>发送端</w:t>
      </w:r>
    </w:p>
    <w:p w14:paraId="2D5153BE">
      <w:pPr>
        <w:numPr>
          <w:ilvl w:val="0"/>
          <w:numId w:val="0"/>
        </w:numPr>
        <w:spacing w:line="360" w:lineRule="auto"/>
        <w:ind w:firstLine="420" w:firstLineChars="0"/>
        <w:rPr>
          <w:rFonts w:hint="eastAsia" w:hAnsi="Cambria Math" w:cs="Times New Roman"/>
          <w:i w:val="0"/>
          <w:kern w:val="2"/>
          <w:sz w:val="24"/>
          <w:szCs w:val="22"/>
          <w:lang w:val="en-US" w:eastAsia="zh-CN" w:bidi="ar-SA"/>
        </w:rPr>
      </w:pPr>
      <w:r>
        <w:rPr>
          <w:rFonts w:hint="default" w:hAnsi="Cambria Math" w:eastAsia="宋体" w:cs="Times New Roman"/>
          <w:i w:val="0"/>
          <w:kern w:val="2"/>
          <w:sz w:val="24"/>
          <w:szCs w:val="22"/>
          <w:lang w:val="en-US" w:eastAsia="zh-CN" w:bidi="ar-SA"/>
        </w:rPr>
        <w:t>PSK调制器首先将</w:t>
      </w:r>
      <m:oMath>
        <m:r>
          <m:rPr/>
          <w:rPr>
            <w:rFonts w:hint="default" w:ascii="Cambria Math" w:hAnsi="Cambria Math" w:eastAsia="宋体"/>
            <w:sz w:val="24"/>
          </w:rPr>
          <m:t>k</m:t>
        </m:r>
      </m:oMath>
      <w:r>
        <w:rPr>
          <w:rFonts w:hint="default" w:hAnsi="Cambria Math" w:eastAsia="宋体" w:cs="Times New Roman"/>
          <w:i w:val="0"/>
          <w:kern w:val="2"/>
          <w:sz w:val="24"/>
          <w:szCs w:val="22"/>
          <w:lang w:val="en-US" w:eastAsia="zh-CN" w:bidi="ar-SA"/>
        </w:rPr>
        <w:t xml:space="preserve"> 比特的符号映射到一个特定的相位</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2πm</m:t>
            </m:r>
            <m:ctrlPr>
              <w:rPr>
                <w:rFonts w:ascii="Cambria Math" w:hAnsi="Cambria Math" w:eastAsia="宋体"/>
                <w:sz w:val="24"/>
              </w:rPr>
            </m:ctrlPr>
          </m:num>
          <m:den>
            <m:r>
              <m:rPr/>
              <w:rPr>
                <w:rFonts w:hint="default" w:ascii="Cambria Math" w:hAnsi="Cambria Math" w:eastAsia="宋体"/>
                <w:sz w:val="24"/>
              </w:rPr>
              <m:t>M</m:t>
            </m:r>
            <m:ctrlPr>
              <w:rPr>
                <w:rFonts w:ascii="Cambria Math" w:hAnsi="Cambria Math" w:eastAsia="宋体"/>
                <w:sz w:val="24"/>
              </w:rPr>
            </m:ctrlPr>
          </m:den>
        </m:f>
      </m:oMath>
      <w:r>
        <w:rPr>
          <w:rFonts w:hint="default" w:hAnsi="Cambria Math" w:eastAsia="宋体" w:cs="Times New Roman"/>
          <w:i w:val="0"/>
          <w:kern w:val="2"/>
          <w:sz w:val="24"/>
          <w:szCs w:val="22"/>
          <w:lang w:val="en-US" w:eastAsia="zh-CN" w:bidi="ar-SA"/>
        </w:rPr>
        <w:t>。然后，生成该相位的载波信号。一组M相载波相位调制 (MPSK) 信号波形的一般表达式为：</w:t>
      </w:r>
    </w:p>
    <w:p w14:paraId="585CE18B">
      <w:pPr>
        <w:pStyle w:val="22"/>
        <w:bidi w:val="0"/>
        <w:ind w:left="0" w:leftChars="0" w:firstLine="1680" w:firstLineChars="700"/>
        <w:jc w:val="both"/>
        <w:rPr>
          <w:rFonts w:hint="eastAsia"/>
          <w:lang w:eastAsia="zh-CN"/>
        </w:rPr>
      </w:pP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(t)=A</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t+</m:t>
        </m:r>
        <m:f>
          <m:fPr>
            <m:ctrlPr>
              <w:rPr>
                <w:rFonts w:hint="default" w:ascii="Cambria Math" w:hAnsi="Cambria Math"/>
              </w:rPr>
            </m:ctrlPr>
          </m:fPr>
          <m:num>
            <m:r>
              <m:rPr>
                <m:sty m:val="p"/>
              </m:rPr>
              <w:rPr>
                <w:rFonts w:hint="default" w:ascii="Times New Roman" w:hAnsi="Times New Roman"/>
              </w:rPr>
              <m:t>2πm</m:t>
            </m:r>
            <m:ctrlPr>
              <w:rPr>
                <w:rFonts w:ascii="Cambria Math" w:hAnsi="Cambria Math"/>
              </w:rPr>
            </m:ctrlPr>
          </m:num>
          <m:den>
            <m:r>
              <m:rPr>
                <m:sty m:val="p"/>
              </m:rPr>
              <w:rPr>
                <w:rFonts w:hint="default" w:ascii="Times New Roman" w:hAnsi="Times New Roman"/>
              </w:rPr>
              <m:t>M</m:t>
            </m:r>
            <m:ctrlPr>
              <w:rPr>
                <w:rFonts w:ascii="Cambria Math" w:hAnsi="Cambria Math"/>
              </w:rPr>
            </m:ctrlPr>
          </m:den>
        </m:f>
        <m:r>
          <m:rPr>
            <m:sty m:val="p"/>
          </m:rPr>
          <w:rPr>
            <w:rFonts w:hint="default" w:ascii="Times New Roman" w:hAnsi="Times New Roman"/>
          </w:rPr>
          <m:t>), m=0,1,...,M−1</m:t>
        </m:r>
      </m:oMath>
      <w:r>
        <w:rPr>
          <w:rFonts w:hint="eastAsia" w:hAnsi="Times New Roman"/>
          <w:b w:val="0"/>
          <w:i w:val="0"/>
          <w:lang w:val="en-US" w:eastAsia="zh-CN"/>
        </w:rPr>
        <w:t xml:space="preserve">    </w:t>
      </w:r>
      <w:r>
        <w:rPr>
          <w:rFonts w:hint="eastAsia"/>
          <w:lang w:eastAsia="zh-CN"/>
        </w:rPr>
        <w:t>（</w:t>
      </w:r>
      <w:r>
        <w:rPr>
          <w:rFonts w:hint="eastAsia"/>
          <w:lang w:val="en-US" w:eastAsia="zh-CN"/>
        </w:rPr>
        <w:t>1.2.1</w:t>
      </w:r>
      <w:r>
        <w:rPr>
          <w:rFonts w:hint="eastAsia"/>
          <w:lang w:eastAsia="zh-CN"/>
        </w:rPr>
        <w:t>）</w:t>
      </w:r>
    </w:p>
    <w:p w14:paraId="75C23A53">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其中</w:t>
      </w:r>
      <w:r>
        <w:rPr>
          <w:rFonts w:hint="eastAsia" w:hAnsi="Cambria Math"/>
          <w:i w:val="0"/>
          <w:sz w:val="24"/>
          <w:lang w:eastAsia="zh-CN"/>
        </w:rPr>
        <w:t>，</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 xml:space="preserve"> 是发送滤波器的脉冲形状，决定了信号的频谱特性。</w:t>
      </w:r>
      <w:r>
        <w:rPr>
          <w:rFonts w:hint="eastAsia" w:hAnsi="Cambria Math"/>
          <w:i w:val="0"/>
          <w:sz w:val="24"/>
          <w:lang w:val="en-US" w:eastAsia="zh-CN"/>
        </w:rPr>
        <w:t>这里我们使用的是</w:t>
      </w:r>
      <w:r>
        <w:rPr>
          <w:rFonts w:hint="default" w:hAnsi="Cambria Math" w:eastAsia="宋体"/>
          <w:i w:val="0"/>
          <w:sz w:val="24"/>
        </w:rPr>
        <w:t>根升余弦(Root-Raised Cosine, RRC)脉冲。</w:t>
      </w:r>
      <m:oMath>
        <m:r>
          <m:rPr/>
          <w:rPr>
            <w:rFonts w:hint="default" w:ascii="Cambria Math" w:hAnsi="Cambria Math" w:eastAsia="宋体"/>
            <w:sz w:val="24"/>
          </w:rPr>
          <m:t>A</m:t>
        </m:r>
      </m:oMath>
      <w:r>
        <w:rPr>
          <w:rFonts w:hint="default" w:hAnsi="Cambria Math" w:eastAsia="宋体"/>
          <w:i w:val="0"/>
          <w:sz w:val="24"/>
        </w:rPr>
        <w:t>是信号幅度。MPSK信号对所有的</w:t>
      </w:r>
      <m:oMath>
        <m:r>
          <m:rPr/>
          <w:rPr>
            <w:rFonts w:hint="default" w:ascii="Cambria Math" w:hAnsi="Cambria Math" w:eastAsia="宋体"/>
            <w:sz w:val="24"/>
          </w:rPr>
          <m:t>m</m:t>
        </m:r>
      </m:oMath>
      <w:r>
        <w:rPr>
          <w:rFonts w:hint="default" w:hAnsi="Cambria Math" w:eastAsia="宋体"/>
          <w:i w:val="0"/>
          <w:sz w:val="24"/>
        </w:rPr>
        <w:t xml:space="preserve">都具有相同的能量 </w:t>
      </w:r>
      <m:oMath>
        <m:sSub>
          <m:sSubPr>
            <m:ctrlPr>
              <w:rPr>
                <w:rFonts w:hint="default" w:ascii="Cambria Math" w:hAnsi="Cambria Math" w:eastAsia="宋体"/>
                <w:sz w:val="24"/>
              </w:rPr>
            </m:ctrlPr>
          </m:sSubPr>
          <m:e>
            <m:r>
              <m:rPr/>
              <w:rPr>
                <w:rFonts w:hint="default" w:ascii="Cambria Math" w:hAnsi="Cambria Math" w:eastAsia="宋体"/>
                <w:sz w:val="24"/>
              </w:rPr>
              <m:t>ϵ</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hint="default" w:hAnsi="Cambria Math" w:eastAsia="宋体"/>
          <w:i w:val="0"/>
          <w:sz w:val="24"/>
        </w:rPr>
        <w:t>。</w:t>
      </w:r>
    </w:p>
    <w:p w14:paraId="24994C42">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 xml:space="preserve">当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为矩形脉冲时，信号波形可分解为两个正交分量：</w:t>
      </w:r>
    </w:p>
    <w:p w14:paraId="7D2B50D0">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mc</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Ψ</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ms</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Ψ</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(t)</m:t>
        </m:r>
      </m:oMath>
      <w:r>
        <w:rPr>
          <w:rFonts w:hint="eastAsia" w:hAnsi="Times New Roman"/>
          <w:i w:val="0"/>
          <w:lang w:val="en-US" w:eastAsia="zh-CN"/>
        </w:rPr>
        <w:tab/>
      </w:r>
      <w:r>
        <w:rPr>
          <w:rFonts w:hint="eastAsia"/>
          <w:lang w:val="en-US" w:eastAsia="zh-CN"/>
        </w:rPr>
        <w:t>（1.2.2）</w:t>
      </w:r>
    </w:p>
    <w:p w14:paraId="057020FC">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其中</w:t>
      </w:r>
      <m:oMath>
        <m:sSub>
          <m:sSubPr>
            <m:ctrlPr>
              <w:rPr>
                <w:rFonts w:hint="default" w:ascii="Cambria Math" w:hAnsi="Cambria Math" w:eastAsia="宋体"/>
                <w:sz w:val="24"/>
              </w:rPr>
            </m:ctrlPr>
          </m:sSubPr>
          <m:e>
            <m:r>
              <m:rPr>
                <m:sty m:val="p"/>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rad>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i/>
                <w:sz w:val="24"/>
              </w:rPr>
            </m:ctrlPr>
          </m:fName>
          <m:e>
            <m:r>
              <m:rPr/>
              <w:rPr>
                <w:rFonts w:hint="default" w:ascii="Cambria Math" w:hAnsi="Cambria Math" w:eastAsia="宋体"/>
                <w:sz w:val="24"/>
              </w:rPr>
              <m:t>(</m:t>
            </m:r>
            <m:ctrlPr>
              <w:rPr>
                <w:rFonts w:hint="default" w:ascii="Cambria Math" w:hAnsi="Cambria Math" w:eastAsia="宋体"/>
                <w:i/>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w:rPr>
                <w:rFonts w:hint="default" w:ascii="Cambria Math" w:hAnsi="Cambria Math" w:eastAsia="宋体"/>
                <w:sz w:val="24"/>
              </w:rPr>
              <m:t>c</m:t>
            </m:r>
            <m:ctrlPr>
              <w:rPr>
                <w:rFonts w:hint="default" w:ascii="Cambria Math" w:hAnsi="Cambria Math" w:eastAsia="宋体"/>
                <w:i/>
                <w:sz w:val="24"/>
              </w:rPr>
            </m:ctrlPr>
          </m:sub>
        </m:sSub>
        <m:r>
          <m:rPr/>
          <w:rPr>
            <w:rFonts w:hint="default" w:ascii="Cambria Math" w:hAnsi="Cambria Math" w:eastAsia="宋体"/>
            <w:sz w:val="24"/>
          </w:rPr>
          <m:t>t)</m:t>
        </m:r>
      </m:oMath>
      <w:r>
        <w:rPr>
          <w:rFonts w:hint="default" w:hAnsi="Cambria Math" w:eastAsia="宋体"/>
          <w:i w:val="0"/>
          <w:sz w:val="24"/>
        </w:rPr>
        <w:t xml:space="preserve">和 </w:t>
      </w:r>
      <m:oMath>
        <m:sSub>
          <m:sSubPr>
            <m:ctrlPr>
              <w:rPr>
                <w:rFonts w:hint="default" w:ascii="Cambria Math" w:hAnsi="Cambria Math" w:eastAsia="宋体"/>
                <w:sz w:val="24"/>
              </w:rPr>
            </m:ctrlPr>
          </m:sSubPr>
          <m:e>
            <m:r>
              <m:rPr>
                <m:sty m:val="p"/>
              </m:rPr>
              <w:rPr>
                <w:rFonts w:hint="default" w:ascii="Cambria Math" w:hAnsi="Cambria Math" w:eastAsia="宋体"/>
                <w:sz w:val="24"/>
              </w:rPr>
              <m:t>Ψ</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ctrlPr>
              <w:rPr>
                <w:rFonts w:hint="default" w:ascii="Cambria Math" w:hAnsi="Cambria Math" w:eastAsia="宋体"/>
                <w:i/>
                <w:sz w:val="24"/>
              </w:rPr>
            </m:ctrlPr>
          </m:e>
        </m:rad>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i/>
                <w:sz w:val="24"/>
              </w:rPr>
            </m:ctrlPr>
          </m:fName>
          <m:e>
            <m:r>
              <m:rPr/>
              <w:rPr>
                <w:rFonts w:hint="default" w:ascii="Cambria Math" w:hAnsi="Cambria Math" w:eastAsia="宋体"/>
                <w:sz w:val="24"/>
              </w:rPr>
              <m:t>(</m:t>
            </m:r>
            <m:ctrlPr>
              <w:rPr>
                <w:rFonts w:hint="default" w:ascii="Cambria Math" w:hAnsi="Cambria Math" w:eastAsia="宋体"/>
                <w:i/>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w:rPr>
                <w:rFonts w:hint="default" w:ascii="Cambria Math" w:hAnsi="Cambria Math" w:eastAsia="宋体"/>
                <w:sz w:val="24"/>
              </w:rPr>
              <m:t>c</m:t>
            </m:r>
            <m:ctrlPr>
              <w:rPr>
                <w:rFonts w:hint="default" w:ascii="Cambria Math" w:hAnsi="Cambria Math" w:eastAsia="宋体"/>
                <w:i/>
                <w:sz w:val="24"/>
              </w:rPr>
            </m:ctrlPr>
          </m:sub>
        </m:sSub>
        <m:r>
          <m:rPr/>
          <w:rPr>
            <w:rFonts w:hint="default" w:ascii="Cambria Math" w:hAnsi="Cambria Math" w:eastAsia="宋体"/>
            <w:sz w:val="24"/>
          </w:rPr>
          <m:t>t)</m:t>
        </m:r>
      </m:oMath>
      <w:r>
        <w:rPr>
          <w:rFonts w:hint="default" w:hAnsi="Cambria Math" w:eastAsia="宋体"/>
          <w:i w:val="0"/>
          <w:sz w:val="24"/>
        </w:rPr>
        <w:t>是两个正交基函数（同相和正交载波）。</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rPr>
        <w:t xml:space="preserve"> 和</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rPr>
        <w:t xml:space="preserve"> 是信号的I/Q分量，它们的值由所选的相位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i w:val="0"/>
          <w:sz w:val="24"/>
        </w:rPr>
        <w:t>决定：</w:t>
      </w:r>
    </w:p>
    <w:p w14:paraId="40E4F7F0">
      <w:pPr>
        <w:pStyle w:val="22"/>
        <w:bidi w:val="0"/>
        <w:jc w:val="both"/>
        <w:rPr>
          <w:rFonts w:hint="eastAsia"/>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m:t>
        </m:r>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M</m:t>
                </m:r>
                <m:ctrlPr>
                  <w:rPr>
                    <w:rFonts w:ascii="Cambria Math" w:hAnsi="Cambria Math"/>
                  </w:rPr>
                </m:ctrlPr>
              </m:den>
            </m:f>
            <m:ctrlPr>
              <w:rPr>
                <w:rFonts w:hint="default" w:ascii="Cambria Math" w:hAnsi="Cambria Math"/>
              </w:rPr>
            </m:ctrlPr>
          </m:e>
        </m:func>
        <m:r>
          <m:rPr>
            <m:sty m:val="p"/>
          </m:rPr>
          <w:rPr>
            <w:rFonts w:hint="default" w:ascii="Times New Roman" w:hAnsi="Times New Roman"/>
          </w:rPr>
          <m:t>,</m:t>
        </m:r>
        <m:rad>
          <m:radPr>
            <m:degHide m:val="1"/>
            <m:ctrlPr>
              <w:rPr>
                <w:rFonts w:hint="default" w:ascii="Cambria Math" w:hAnsi="Cambria Math"/>
              </w:rPr>
            </m:ctrlPr>
          </m:radPr>
          <m:deg>
            <m:ctrlPr>
              <w:rPr>
                <w:rFonts w:hint="default" w:ascii="Cambria Math" w:hAnsi="Cambria Math"/>
              </w:rPr>
            </m:ctrlPr>
          </m:deg>
          <m:e>
            <m:sSub>
              <m:sSubPr>
                <m:ctrlPr>
                  <w:rPr>
                    <w:rFonts w:hint="default" w:ascii="Cambria Math" w:hAnsi="Cambria Math"/>
                  </w:rPr>
                </m:ctrlPr>
              </m:sSubPr>
              <m:e>
                <m:r>
                  <m:rPr>
                    <m:sty m:val="p"/>
                  </m:rPr>
                  <w:rPr>
                    <w:rFonts w:hint="default" w:ascii="Times New Roman" w:hAnsi="Times New Roman"/>
                  </w:rPr>
                  <m:t>ϵ</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M</m:t>
                </m:r>
                <m:ctrlPr>
                  <w:rPr>
                    <w:rFonts w:ascii="Cambria Math" w:hAnsi="Cambria Math"/>
                  </w:rPr>
                </m:ctrlPr>
              </m:den>
            </m:f>
            <m:ctrlPr>
              <w:rPr>
                <w:rFonts w:hint="default" w:ascii="Cambria Math" w:hAnsi="Cambria Math"/>
              </w:rPr>
            </m:ctrlPr>
          </m:e>
        </m:func>
        <m:r>
          <m:rPr>
            <m:sty m:val="p"/>
          </m:rPr>
          <w:rPr>
            <w:rFonts w:hint="default" w:ascii="Times New Roman" w:hAnsi="Times New Roman"/>
          </w:rPr>
          <m:t>)</m:t>
        </m:r>
      </m:oMath>
      <w:r>
        <w:rPr>
          <w:rFonts w:hint="eastAsia" w:hAnsi="Times New Roman"/>
          <w:i w:val="0"/>
          <w:lang w:val="en-US" w:eastAsia="zh-CN"/>
        </w:rPr>
        <w:tab/>
      </w:r>
      <w:r>
        <w:rPr>
          <w:rFonts w:hint="eastAsia"/>
          <w:lang w:eastAsia="zh-CN"/>
        </w:rPr>
        <w:t>（</w:t>
      </w:r>
      <w:r>
        <w:rPr>
          <w:rFonts w:hint="eastAsia"/>
          <w:lang w:val="en-US" w:eastAsia="zh-CN"/>
        </w:rPr>
        <w:t>1.2.3</w:t>
      </w:r>
      <w:r>
        <w:rPr>
          <w:rFonts w:hint="eastAsia"/>
          <w:lang w:eastAsia="zh-CN"/>
        </w:rPr>
        <w:t>）</w:t>
      </w:r>
    </w:p>
    <w:p w14:paraId="170F333E">
      <w:pPr>
        <w:numPr>
          <w:ilvl w:val="0"/>
          <w:numId w:val="0"/>
        </w:numPr>
        <w:spacing w:line="360" w:lineRule="auto"/>
        <w:ind w:firstLine="420" w:firstLineChars="0"/>
        <w:jc w:val="both"/>
        <w:rPr>
          <w:rFonts w:hint="default" w:hAnsi="Cambria Math" w:eastAsia="宋体"/>
          <w:i w:val="0"/>
          <w:sz w:val="24"/>
        </w:rPr>
      </w:pPr>
      <w:r>
        <w:rPr>
          <w:rFonts w:hint="default" w:hAnsi="Cambria Math" w:eastAsia="宋体"/>
          <w:i w:val="0"/>
          <w:sz w:val="24"/>
        </w:rPr>
        <w:t>在实际的I/Q调制器中，</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rPr>
        <w:t xml:space="preserve">和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rPr>
        <w:t xml:space="preserve"> 作为基带信号，分别乘以同相载波 </w:t>
      </w:r>
      <m:oMath>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和正交载波</w:t>
      </w:r>
      <m:oMath>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 xml:space="preserve">，然后相加，最终产生已调的MPSK射频信号 </w:t>
      </w:r>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w:t>
      </w:r>
    </w:p>
    <w:p w14:paraId="65BB56A7">
      <w:pPr>
        <w:numPr>
          <w:ilvl w:val="0"/>
          <w:numId w:val="0"/>
        </w:numPr>
        <w:spacing w:line="360" w:lineRule="auto"/>
        <w:ind w:firstLine="420" w:firstLineChars="0"/>
        <w:jc w:val="both"/>
        <w:rPr>
          <w:rFonts w:hint="default" w:hAnsi="Cambria Math" w:eastAsia="宋体"/>
          <w:i w:val="0"/>
          <w:sz w:val="24"/>
        </w:rPr>
      </w:pPr>
      <w:r>
        <w:rPr>
          <w:rFonts w:hint="eastAsia" w:hAnsi="Cambria Math"/>
          <w:i w:val="0"/>
          <w:sz w:val="24"/>
          <w:lang w:val="en-US" w:eastAsia="zh-CN"/>
        </w:rPr>
        <w:t>由</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我们确定MPSK的每个星座点，它们</w:t>
      </w:r>
      <w:r>
        <w:rPr>
          <w:rFonts w:hint="default" w:hAnsi="Cambria Math" w:eastAsia="宋体"/>
          <w:i w:val="0"/>
          <w:sz w:val="24"/>
        </w:rPr>
        <w:t>构成了MPSK信号的星座图（Constellation Diagram）。</w:t>
      </w:r>
    </w:p>
    <w:p w14:paraId="042245CA">
      <w:pPr>
        <w:numPr>
          <w:ilvl w:val="0"/>
          <w:numId w:val="0"/>
        </w:numPr>
        <w:spacing w:line="360" w:lineRule="auto"/>
        <w:ind w:firstLine="420" w:firstLineChars="0"/>
        <w:jc w:val="center"/>
        <w:rPr>
          <w:rFonts w:hint="eastAsia" w:hAnsi="Cambria Math" w:eastAsia="宋体"/>
          <w:i w:val="0"/>
          <w:sz w:val="24"/>
          <w:lang w:eastAsia="zh-CN"/>
        </w:rPr>
      </w:pPr>
      <w:r>
        <w:rPr>
          <w:rFonts w:hint="eastAsia" w:hAnsi="Cambria Math" w:eastAsia="宋体"/>
          <w:i w:val="0"/>
          <w:sz w:val="24"/>
          <w:lang w:eastAsia="zh-CN"/>
        </w:rPr>
        <w:drawing>
          <wp:inline distT="0" distB="0" distL="114300" distR="114300">
            <wp:extent cx="2857500" cy="2683510"/>
            <wp:effectExtent l="0" t="0" r="0" b="2540"/>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40"/>
                    <a:stretch>
                      <a:fillRect/>
                    </a:stretch>
                  </pic:blipFill>
                  <pic:spPr>
                    <a:xfrm>
                      <a:off x="0" y="0"/>
                      <a:ext cx="2857500" cy="2683510"/>
                    </a:xfrm>
                    <a:prstGeom prst="rect">
                      <a:avLst/>
                    </a:prstGeom>
                  </pic:spPr>
                </pic:pic>
              </a:graphicData>
            </a:graphic>
          </wp:inline>
        </w:drawing>
      </w:r>
    </w:p>
    <w:p w14:paraId="331B92F3">
      <w:pPr>
        <w:pStyle w:val="5"/>
        <w:numPr>
          <w:ilvl w:val="0"/>
          <w:numId w:val="0"/>
        </w:numPr>
        <w:spacing w:line="360" w:lineRule="auto"/>
        <w:ind w:firstLine="420" w:firstLineChars="0"/>
        <w:jc w:val="center"/>
        <w:rPr>
          <w:rFonts w:hint="eastAsia" w:hAnsi="Cambria Math" w:eastAsia="宋体"/>
          <w:i w:val="0"/>
          <w:sz w:val="24"/>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8-PSK星座图</w:t>
      </w:r>
    </w:p>
    <w:p w14:paraId="152EE7AF">
      <w:pPr>
        <w:numPr>
          <w:ilvl w:val="0"/>
          <w:numId w:val="4"/>
        </w:numPr>
        <w:spacing w:line="360" w:lineRule="auto"/>
        <w:ind w:left="0" w:leftChars="0" w:firstLine="420" w:firstLineChars="0"/>
        <w:jc w:val="both"/>
        <w:rPr>
          <w:rFonts w:hint="default" w:hAnsi="Cambria Math" w:eastAsia="宋体"/>
          <w:i w:val="0"/>
          <w:sz w:val="24"/>
          <w:lang w:val="en-US" w:eastAsia="zh-CN"/>
        </w:rPr>
      </w:pPr>
      <w:r>
        <w:rPr>
          <w:rFonts w:hint="eastAsia" w:hAnsi="Cambria Math"/>
          <w:i w:val="0"/>
          <w:sz w:val="24"/>
          <w:lang w:val="en-US" w:eastAsia="zh-CN"/>
        </w:rPr>
        <w:t>接收端</w:t>
      </w:r>
    </w:p>
    <w:p w14:paraId="50F3D152">
      <w:pPr>
        <w:numPr>
          <w:ilvl w:val="0"/>
          <w:numId w:val="0"/>
        </w:numPr>
        <w:spacing w:line="360" w:lineRule="auto"/>
        <w:ind w:firstLine="420" w:firstLineChars="0"/>
        <w:jc w:val="both"/>
        <w:rPr>
          <w:rFonts w:hint="default" w:hAnsi="Cambria Math" w:eastAsia="宋体"/>
          <w:i w:val="0"/>
          <w:sz w:val="24"/>
          <w:lang w:val="en-US" w:eastAsia="zh-CN"/>
        </w:rPr>
      </w:pPr>
      <w:r>
        <w:rPr>
          <w:rFonts w:hint="default" w:hAnsi="Cambria Math" w:eastAsia="宋体"/>
          <w:i w:val="0"/>
          <w:sz w:val="24"/>
          <w:lang w:val="en-US" w:eastAsia="zh-CN"/>
        </w:rPr>
        <w:t xml:space="preserve">MPSK解调是调制的逆过程。相干解调的目标是（在噪声干扰下）从接收信号 </w:t>
      </w:r>
      <m:oMath>
        <m:r>
          <m:rPr/>
          <w:rPr>
            <w:rFonts w:hint="default" w:ascii="Cambria Math" w:hAnsi="Cambria Math" w:eastAsia="宋体"/>
            <w:sz w:val="24"/>
          </w:rPr>
          <m:t>r(t)</m:t>
        </m:r>
      </m:oMath>
      <w:r>
        <w:rPr>
          <w:rFonts w:hint="default" w:hAnsi="Cambria Math" w:eastAsia="宋体"/>
          <w:i w:val="0"/>
          <w:sz w:val="24"/>
          <w:lang w:val="en-US" w:eastAsia="zh-CN"/>
        </w:rPr>
        <w:t xml:space="preserve"> 中恢复出原始的I/Q分量（即</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mc</m:t>
            </m:r>
            <m:ctrlPr>
              <w:rPr>
                <w:rFonts w:ascii="Cambria Math" w:hAnsi="Cambria Math" w:eastAsia="宋体"/>
                <w:sz w:val="24"/>
              </w:rPr>
            </m:ctrlPr>
          </m:sub>
        </m:sSub>
      </m:oMath>
      <w:r>
        <w:rPr>
          <w:rFonts w:hint="default" w:hAnsi="Cambria Math" w:eastAsia="宋体"/>
          <w:i w:val="0"/>
          <w:sz w:val="24"/>
          <w:lang w:val="en-US" w:eastAsia="zh-CN"/>
        </w:rPr>
        <w:t xml:space="preserve"> 和</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ms</m:t>
            </m:r>
            <m:ctrlPr>
              <w:rPr>
                <w:rFonts w:ascii="Cambria Math" w:hAnsi="Cambria Math" w:eastAsia="宋体"/>
                <w:sz w:val="24"/>
              </w:rPr>
            </m:ctrlPr>
          </m:sub>
        </m:sSub>
      </m:oMath>
      <w:r>
        <w:rPr>
          <w:rFonts w:hint="default" w:hAnsi="Cambria Math" w:eastAsia="宋体"/>
          <w:i w:val="0"/>
          <w:sz w:val="24"/>
          <w:lang w:val="en-US" w:eastAsia="zh-CN"/>
        </w:rPr>
        <w:t xml:space="preserve">），然后根据这两个分量判决发送端选择的是哪个相位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default" w:hAnsi="Cambria Math" w:eastAsia="宋体"/>
          <w:i w:val="0"/>
          <w:sz w:val="24"/>
          <w:lang w:val="en-US" w:eastAsia="zh-CN"/>
        </w:rPr>
        <w:t xml:space="preserve">，从而恢复出原始的 </w:t>
      </w:r>
      <m:oMath>
        <m:r>
          <m:rPr/>
          <w:rPr>
            <w:rFonts w:hint="default" w:ascii="Cambria Math" w:hAnsi="Cambria Math" w:eastAsia="宋体"/>
            <w:sz w:val="24"/>
          </w:rPr>
          <m:t>k</m:t>
        </m:r>
      </m:oMath>
      <w:r>
        <w:rPr>
          <w:rFonts w:hint="default" w:hAnsi="Cambria Math" w:eastAsia="宋体"/>
          <w:i w:val="0"/>
          <w:sz w:val="24"/>
          <w:lang w:val="en-US" w:eastAsia="zh-CN"/>
        </w:rPr>
        <w:t xml:space="preserve"> 比特符号。</w:t>
      </w:r>
    </w:p>
    <w:p w14:paraId="21D6168C">
      <w:pPr>
        <w:pStyle w:val="3"/>
        <w:numPr>
          <w:ilvl w:val="1"/>
          <w:numId w:val="9"/>
        </w:numPr>
        <w:bidi w:val="0"/>
        <w:ind w:left="0" w:leftChars="0" w:firstLine="0" w:firstLineChars="0"/>
        <w:rPr>
          <w:rFonts w:hint="eastAsia" w:ascii="黑体" w:hAnsi="黑体" w:cs="黑体"/>
          <w:lang w:val="en-US" w:eastAsia="zh-CN"/>
        </w:rPr>
      </w:pPr>
      <w:r>
        <w:rPr>
          <w:rFonts w:hint="eastAsia" w:ascii="黑体" w:hAnsi="黑体" w:cs="黑体"/>
          <w:lang w:val="en-US" w:eastAsia="zh-CN"/>
        </w:rPr>
        <w:t>ML最佳检测器</w:t>
      </w:r>
    </w:p>
    <w:p w14:paraId="0A568582">
      <w:pPr>
        <w:numPr>
          <w:ilvl w:val="0"/>
          <w:numId w:val="0"/>
        </w:numPr>
        <w:ind w:leftChars="0" w:firstLine="420" w:firstLineChars="0"/>
        <w:rPr>
          <w:rFonts w:hint="default"/>
          <w:lang w:val="en-US" w:eastAsia="zh-CN"/>
        </w:rPr>
      </w:pPr>
      <w:r>
        <w:rPr>
          <w:rFonts w:hint="default"/>
          <w:lang w:val="en-US" w:eastAsia="zh-CN"/>
        </w:rPr>
        <w:t>检测器 (Detector) 是接收机的判决部分。它的任务是观察解调器输出的、受噪声污染的矢量</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default"/>
          <w:lang w:val="en-US" w:eastAsia="zh-CN"/>
        </w:rPr>
        <w:t xml:space="preserve">，并以此为依据，对发送端“最有可能”发送了哪个原始信号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lang w:val="en-US" w:eastAsia="zh-CN"/>
        </w:rPr>
        <w:t>做出最佳判决。</w:t>
      </w:r>
    </w:p>
    <w:p w14:paraId="41DA11E7">
      <w:pPr>
        <w:numPr>
          <w:ilvl w:val="0"/>
          <w:numId w:val="0"/>
        </w:numPr>
        <w:ind w:firstLine="420" w:firstLineChars="0"/>
        <w:rPr>
          <w:rFonts w:hint="default"/>
          <w:lang w:val="en-US" w:eastAsia="zh-CN"/>
        </w:rPr>
      </w:pPr>
      <w:r>
        <w:rPr>
          <w:rFonts w:hint="default"/>
          <w:lang w:val="en-US" w:eastAsia="zh-CN"/>
        </w:rPr>
        <w:t xml:space="preserve">“最佳”的判决准则之一是最大似然 (ML) 准则。该准则选择的 </w:t>
      </w:r>
      <m:oMath>
        <m:acc>
          <m:accPr>
            <m:ctrlPr>
              <w:rPr>
                <w:rFonts w:hint="default" w:ascii="Cambria Math" w:hAnsi="Cambria Math"/>
                <w:sz w:val="24"/>
              </w:rPr>
            </m:ctrlPr>
          </m:accPr>
          <m:e>
            <m:r>
              <m:rPr/>
              <w:rPr>
                <w:rFonts w:hint="default" w:ascii="Cambria Math" w:hAnsi="Cambria Math"/>
                <w:sz w:val="24"/>
              </w:rPr>
              <m:t>m</m:t>
            </m:r>
            <m:ctrlPr>
              <w:rPr>
                <w:rFonts w:ascii="Cambria Math" w:hAnsi="Cambria Math"/>
                <w:sz w:val="24"/>
              </w:rPr>
            </m:ctrlPr>
          </m:e>
        </m:acc>
      </m:oMath>
      <w:r>
        <w:rPr>
          <w:rFonts w:hint="default"/>
          <w:lang w:val="en-US" w:eastAsia="zh-CN"/>
        </w:rPr>
        <w:t>使得“在发送信号为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lang w:val="en-US" w:eastAsia="zh-CN"/>
        </w:rPr>
        <w:t xml:space="preserve"> 的条件下，观测到接收矢量为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default"/>
          <w:lang w:val="en-US" w:eastAsia="zh-CN"/>
        </w:rPr>
        <w:t xml:space="preserve">”的条件概率 </w:t>
      </w:r>
      <m:oMath>
        <m:r>
          <m:rPr/>
          <w:rPr>
            <w:rFonts w:hint="default" w:ascii="Cambria Math" w:hAnsi="Cambria Math"/>
            <w:sz w:val="24"/>
          </w:rPr>
          <m:t>f(</m:t>
        </m:r>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达到最大。</w:t>
      </w:r>
      <w:r>
        <w:rPr>
          <w:rFonts w:hint="default"/>
          <w:lang w:val="en-US" w:eastAsia="zh-CN"/>
        </w:rPr>
        <w:br w:type="page"/>
      </w:r>
    </w:p>
    <w:p w14:paraId="0210836A">
      <w:pPr>
        <w:pStyle w:val="22"/>
        <w:bidi w:val="0"/>
        <w:jc w:val="both"/>
        <w:rPr>
          <w:rFonts w:hint="default"/>
          <w:lang w:val="en-US" w:eastAsia="zh-CN"/>
        </w:rPr>
      </w:pPr>
      <w:r>
        <w:rPr>
          <w:rFonts w:hint="eastAsia"/>
          <w:i w:val="0"/>
          <w:lang w:val="en-US" w:eastAsia="zh-CN"/>
        </w:rPr>
        <w:tab/>
      </w:r>
      <m:oMath>
        <m:acc>
          <m:accPr>
            <m:ctrlPr>
              <w:rPr>
                <w:rFonts w:hint="default" w:ascii="Cambria Math" w:hAnsi="Cambria Math"/>
              </w:rPr>
            </m:ctrlPr>
          </m:accPr>
          <m:e>
            <m:r>
              <m:rPr>
                <m:sty m:val="p"/>
              </m:rPr>
              <w:rPr>
                <w:rFonts w:hint="default" w:ascii="Times New Roman" w:hAnsi="Times New Roman"/>
              </w:rPr>
              <m:t>m</m:t>
            </m:r>
            <m:ctrlPr>
              <w:rPr>
                <w:rFonts w:ascii="Cambria Math" w:hAnsi="Cambria Math"/>
              </w:rPr>
            </m:ctrlPr>
          </m:e>
        </m:acc>
        <m:r>
          <m:rPr>
            <m:sty m:val="p"/>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arg</m:t>
            </m:r>
            <m:ctrlPr>
              <w:rPr>
                <w:rFonts w:ascii="Cambria Math" w:hAnsi="Cambria Math"/>
              </w:rPr>
            </m:ctrlPr>
          </m:fName>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rPr>
                      <m:t>m</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f</m:t>
                </m:r>
                <m:ctrlPr>
                  <w:rPr>
                    <w:rFonts w:hint="default" w:ascii="Cambria Math" w:hAnsi="Cambria Math"/>
                  </w:rPr>
                </m:ctrlPr>
              </m:e>
            </m:func>
            <m:ctrlPr>
              <w:rPr>
                <w:rFonts w:hint="default" w:ascii="Cambria Math" w:hAnsi="Cambria Math"/>
              </w:rPr>
            </m:ctrlPr>
          </m:e>
        </m:func>
        <m:r>
          <m:rPr>
            <m:sty m:val="p"/>
          </m:rPr>
          <w:rPr>
            <w:rFonts w:hint="default" w:ascii="Times New Roman" w:hAnsi="Times New Roman"/>
          </w:rPr>
          <m:t>(</m:t>
        </m:r>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hint="default" w:ascii="Cambria Math" w:hAnsi="Cambria Math"/>
              </w:rPr>
            </m:ctrlPr>
          </m:e>
          <m:sub>
            <m:r>
              <m:rPr>
                <m:sty m:val="p"/>
              </m:rPr>
              <w:rPr>
                <w:rFonts w:hint="default" w:ascii="Times New Roman" w:hAnsi="Times New Roman"/>
              </w:rPr>
              <m:t>m</m:t>
            </m:r>
            <m:ctrlPr>
              <w:rPr>
                <w:rFonts w:hint="default" w:ascii="Cambria Math" w:hAnsi="Cambria Math"/>
              </w:rPr>
            </m:ctrlPr>
          </m:sub>
        </m:sSub>
        <m:r>
          <m:rPr>
            <m:sty m:val="p"/>
          </m:rPr>
          <w:rPr>
            <w:rFonts w:hint="default" w:ascii="Times New Roman" w:hAnsi="Times New Roman"/>
          </w:rPr>
          <m:t>)</m:t>
        </m:r>
      </m:oMath>
      <w:r>
        <w:rPr>
          <w:rFonts w:hint="eastAsia" w:hAnsi="Times New Roman"/>
          <w:i w:val="0"/>
          <w:lang w:val="en-US" w:eastAsia="zh-CN"/>
        </w:rPr>
        <w:tab/>
      </w:r>
      <w:r>
        <w:rPr>
          <w:rFonts w:hint="eastAsia"/>
          <w:lang w:val="en-US" w:eastAsia="zh-CN"/>
        </w:rPr>
        <w:t>(1.3.1)</w:t>
      </w:r>
    </w:p>
    <w:p w14:paraId="2005F9F4">
      <w:pPr>
        <w:numPr>
          <w:ilvl w:val="0"/>
          <w:numId w:val="0"/>
        </w:numPr>
        <w:ind w:firstLine="420" w:firstLineChars="0"/>
        <w:rPr>
          <w:rFonts w:hint="eastAsia" w:hAnsi="Cambria Math"/>
          <w:i w:val="0"/>
          <w:sz w:val="24"/>
          <w:lang w:val="en-US" w:eastAsia="zh-CN"/>
        </w:rPr>
      </w:pPr>
      <w:r>
        <w:rPr>
          <w:rFonts w:hint="eastAsia" w:hAnsi="Cambria Math"/>
          <w:i w:val="0"/>
          <w:sz w:val="24"/>
          <w:lang w:val="en-US" w:eastAsia="zh-CN"/>
        </w:rPr>
        <w:t xml:space="preserve">在AWGN信道下，接收矢量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eastAsia" w:hAnsi="Cambria Math"/>
          <w:i w:val="0"/>
          <w:sz w:val="24"/>
          <w:lang w:val="en-US" w:eastAsia="zh-CN"/>
        </w:rPr>
        <w:t xml:space="preserve">等于发送矢量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oMath>
      <w:r>
        <w:rPr>
          <w:rFonts w:hint="eastAsia" w:hAnsi="Cambria Math"/>
          <w:i w:val="0"/>
          <w:sz w:val="24"/>
          <w:lang w:val="en-US" w:eastAsia="zh-CN"/>
        </w:rPr>
        <w:t xml:space="preserve">加上一个高斯噪声矢量 </w:t>
      </w:r>
      <m:oMath>
        <m:acc>
          <m:accPr>
            <m:chr m:val="⃗"/>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oMath>
      <w:r>
        <w:rPr>
          <w:rFonts w:hint="eastAsia" w:hAnsi="Cambria Math"/>
          <w:i w:val="0"/>
          <w:sz w:val="24"/>
          <w:lang w:val="en-US" w:eastAsia="zh-CN"/>
        </w:rPr>
        <w:t xml:space="preserve">，即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n</m:t>
            </m:r>
            <m:ctrlPr>
              <w:rPr>
                <w:rFonts w:hint="default" w:ascii="Cambria Math" w:hAnsi="Cambria Math"/>
                <w:sz w:val="24"/>
              </w:rPr>
            </m:ctrlPr>
          </m:e>
        </m:acc>
      </m:oMath>
      <w:r>
        <w:rPr>
          <w:rFonts w:hint="eastAsia" w:hAnsi="Cambria Math"/>
          <w:i w:val="0"/>
          <w:sz w:val="24"/>
          <w:lang w:val="en-US" w:eastAsia="zh-CN"/>
        </w:rPr>
        <w:t>。噪声矢量</w:t>
      </w:r>
      <m:oMath>
        <m:acc>
          <m:accPr>
            <m:chr m:val="⃗"/>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 xml:space="preserve"> 的各个分量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hAnsi="Cambria Math"/>
          <w:i w:val="0"/>
          <w:sz w:val="24"/>
          <w:lang w:val="en-US" w:eastAsia="zh-CN"/>
        </w:rPr>
        <w:t>是相互独立、零均值、方差为</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m:t>
        </m:r>
      </m:oMath>
      <w:r>
        <w:rPr>
          <w:rFonts w:hint="eastAsia" w:hAnsi="Cambria Math"/>
          <w:i w:val="0"/>
          <w:sz w:val="24"/>
          <w:lang w:val="en-US" w:eastAsia="zh-CN"/>
        </w:rPr>
        <w:t xml:space="preserve"> 的高斯随机变量。</w:t>
      </w:r>
    </w:p>
    <w:p w14:paraId="1B0132DD">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在这种情况下，该判决准则等价于：</w:t>
      </w:r>
    </w:p>
    <w:p w14:paraId="69C13157">
      <w:pPr>
        <w:pStyle w:val="22"/>
        <w:bidi w:val="0"/>
        <w:jc w:val="both"/>
        <w:rPr>
          <w:rFonts w:hint="default"/>
          <w:lang w:val="en-US" w:eastAsia="zh-CN"/>
        </w:rPr>
      </w:pPr>
      <w:r>
        <w:rPr>
          <w:rFonts w:hint="eastAsia"/>
          <w:i w:val="0"/>
          <w:lang w:val="en-US" w:eastAsia="zh-CN"/>
        </w:rPr>
        <w:tab/>
      </w:r>
      <w:r>
        <w:rPr>
          <w:rFonts w:hint="eastAsia"/>
          <w:i w:val="0"/>
          <w:lang w:val="en-US" w:eastAsia="zh-CN"/>
        </w:rPr>
        <w:t xml:space="preserve">        </w:t>
      </w:r>
      <m:oMath>
        <m:acc>
          <m:accPr>
            <m:ctrlPr>
              <w:rPr>
                <w:rFonts w:hint="default" w:ascii="Cambria Math" w:hAnsi="Cambria Math"/>
              </w:rPr>
            </m:ctrlPr>
          </m:accPr>
          <m:e>
            <m:r>
              <m:rPr>
                <m:sty m:val="p"/>
              </m:rPr>
              <w:rPr>
                <w:rFonts w:hint="default" w:ascii="Times New Roman" w:hAnsi="Times New Roman"/>
              </w:rPr>
              <m:t>m</m:t>
            </m:r>
            <m:ctrlPr>
              <w:rPr>
                <w:rFonts w:ascii="Cambria Math" w:hAnsi="Cambria Math"/>
              </w:rPr>
            </m:ctrlPr>
          </m:e>
        </m:acc>
        <m:r>
          <m:rPr>
            <m:sty m:val="p"/>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rPr>
              <m:t>arg</m:t>
            </m:r>
            <m:ctrlPr>
              <w:rPr>
                <w:rFonts w:ascii="Cambria Math" w:hAnsi="Cambria Math"/>
              </w:rPr>
            </m:ctrlPr>
          </m:fName>
          <m:e>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rPr>
                      <m:t>m</m:t>
                    </m:r>
                    <m:ctrlPr>
                      <w:rPr>
                        <w:rFonts w:ascii="Cambria Math" w:hAnsi="Cambria Math"/>
                      </w:rPr>
                    </m:ctrlPr>
                  </m:lim>
                </m:limLow>
                <m:ctrlPr>
                  <w:rPr>
                    <w:rFonts w:hint="default" w:ascii="Cambria Math" w:hAnsi="Cambria Math"/>
                  </w:rPr>
                </m:ctrlPr>
              </m:fName>
              <m:e>
                <m:d>
                  <m:dPr>
                    <m:begChr m:val="["/>
                    <m:endChr m:val="]"/>
                    <m:ctrlPr>
                      <w:rPr>
                        <w:rFonts w:hint="default" w:ascii="Cambria Math" w:hAnsi="Cambria Math"/>
                      </w:rPr>
                    </m:ctrlPr>
                  </m:dPr>
                  <m:e>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acc>
                      <m:accPr>
                        <m:chr m:val="⃗"/>
                        <m:ctrlPr>
                          <w:rPr>
                            <w:rFonts w:hint="default" w:ascii="Cambria Math" w:hAnsi="Cambria Math"/>
                          </w:rPr>
                        </m:ctrlPr>
                      </m:accPr>
                      <m:e>
                        <m:r>
                          <m:rPr>
                            <m:sty m:val="p"/>
                          </m:rPr>
                          <w:rPr>
                            <w:rFonts w:hint="default" w:ascii="Times New Roman" w:hAnsi="Times New Roman"/>
                          </w:rPr>
                          <m:t>r</m:t>
                        </m:r>
                        <m:ctrlPr>
                          <w:rPr>
                            <w:rFonts w:hint="default" w:ascii="Cambria Math" w:hAnsi="Cambria Math"/>
                          </w:rPr>
                        </m:ctrlPr>
                      </m:e>
                    </m:acc>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s</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m</m:t>
                        </m:r>
                        <m:ctrlPr>
                          <w:rPr>
                            <w:rFonts w:hint="default"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ctrlPr>
                      <w:rPr>
                        <w:rFonts w:hint="default" w:ascii="Cambria Math" w:hAnsi="Cambria Math"/>
                      </w:rPr>
                    </m:ctrlPr>
                  </m:e>
                </m:d>
                <m:ctrlPr>
                  <w:rPr>
                    <w:rFonts w:hint="default" w:ascii="Cambria Math" w:hAnsi="Cambria Math"/>
                  </w:rPr>
                </m:ctrlPr>
              </m:e>
            </m:func>
            <m:ctrlPr>
              <w:rPr>
                <w:rFonts w:hint="default" w:ascii="Cambria Math" w:hAnsi="Cambria Math"/>
              </w:rPr>
            </m:ctrlPr>
          </m:e>
        </m:func>
      </m:oMath>
      <w:r>
        <w:rPr>
          <w:rFonts w:hint="eastAsia"/>
          <w:i w:val="0"/>
          <w:lang w:val="en-US" w:eastAsia="zh-CN"/>
        </w:rPr>
        <w:tab/>
      </w:r>
      <w:r>
        <w:rPr>
          <w:rFonts w:hint="eastAsia"/>
          <w:lang w:val="en-US" w:eastAsia="zh-CN"/>
        </w:rPr>
        <w:t>(1.3.2)</w:t>
      </w:r>
    </w:p>
    <w:p w14:paraId="4EE96528">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 xml:space="preserve">这又等价于最小化 </w:t>
      </w:r>
      <m:oMath>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w:r>
        <w:rPr>
          <w:rFonts w:hint="eastAsia" w:hAnsi="Cambria Math"/>
          <w:i w:val="0"/>
          <w:sz w:val="24"/>
          <w:lang w:eastAsia="zh-CN"/>
        </w:rPr>
        <w:t>，</w:t>
      </w:r>
      <w:r>
        <w:rPr>
          <w:rFonts w:hint="eastAsia" w:hAnsi="Cambria Math"/>
          <w:i w:val="0"/>
          <w:sz w:val="24"/>
          <w:lang w:val="en-US" w:eastAsia="zh-CN"/>
        </w:rPr>
        <w:t xml:space="preserve">即最小欧式距离判决。其在星座图上有非常直观的几何意义。它将整个I/Q复平面划分M个判决区域（也称Voronoi区域）。每个区域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 包含了所有离星座点</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最近的点。当接收到的矢量 </w:t>
      </w:r>
      <m:oMath>
        <m:acc>
          <m:accPr>
            <m:chr m:val="⃗"/>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oMath>
      <w:r>
        <w:rPr>
          <w:rFonts w:hint="eastAsia" w:hAnsi="Cambria Math"/>
          <w:i w:val="0"/>
          <w:sz w:val="24"/>
          <w:lang w:val="en-US" w:eastAsia="zh-CN"/>
        </w:rPr>
        <w:t xml:space="preserve"> 落在</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hAnsi="Cambria Math"/>
          <w:i w:val="0"/>
          <w:sz w:val="24"/>
          <w:lang w:val="en-US" w:eastAsia="zh-CN"/>
        </w:rPr>
        <w:t xml:space="preserve">区域内时，检测器就判决发送的符号为 </w:t>
      </w:r>
      <m:oMath>
        <m:r>
          <m:rPr/>
          <w:rPr>
            <w:rFonts w:hint="default" w:ascii="Cambria Math" w:hAnsi="Cambria Math"/>
            <w:sz w:val="24"/>
          </w:rPr>
          <m:t>m</m:t>
        </m:r>
      </m:oMath>
      <w:r>
        <w:rPr>
          <w:rFonts w:hint="eastAsia" w:hAnsi="Cambria Math"/>
          <w:i w:val="0"/>
          <w:sz w:val="24"/>
          <w:lang w:val="en-US" w:eastAsia="zh-CN"/>
        </w:rPr>
        <w:t>。</w:t>
      </w:r>
    </w:p>
    <w:p w14:paraId="0E9105DD">
      <w:pPr>
        <w:pStyle w:val="3"/>
        <w:numPr>
          <w:ilvl w:val="1"/>
          <w:numId w:val="9"/>
        </w:numPr>
        <w:bidi w:val="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MPSK理论误符号率推导</w:t>
      </w:r>
    </w:p>
    <w:p w14:paraId="56060499">
      <w:pPr>
        <w:numPr>
          <w:ilvl w:val="0"/>
          <w:numId w:val="11"/>
        </w:numPr>
        <w:ind w:left="60" w:leftChars="0" w:firstLine="420" w:firstLineChars="0"/>
        <w:rPr>
          <w:rFonts w:hint="default" w:hAnsi="Cambria Math" w:eastAsia="宋体"/>
          <w:i w:val="0"/>
          <w:sz w:val="24"/>
        </w:rPr>
      </w:pPr>
      <w:r>
        <w:rPr>
          <w:rFonts w:hint="default"/>
          <w:lang w:val="en-US" w:eastAsia="zh-CN"/>
        </w:rPr>
        <w:t>QPSK (M=4) 的精确推导</w:t>
      </w:r>
      <w:r>
        <w:rPr>
          <w:rFonts w:hint="default"/>
          <w:lang w:val="en-US" w:eastAsia="zh-CN"/>
        </w:rPr>
        <w:br w:type="textWrapping"/>
      </w:r>
      <w:r>
        <w:rPr>
          <w:rFonts w:hint="eastAsia"/>
          <w:lang w:val="en-US" w:eastAsia="zh-CN"/>
        </w:rPr>
        <w:tab/>
      </w:r>
      <w:r>
        <w:rPr>
          <w:rFonts w:hint="eastAsia" w:ascii="宋体" w:hAnsi="宋体" w:eastAsia="宋体" w:cs="宋体"/>
          <w:lang w:val="en-US" w:eastAsia="zh-CN"/>
        </w:rPr>
        <w:t>对于QPSK，</w:t>
      </w:r>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b</m:t>
            </m:r>
            <m:ctrlPr>
              <w:rPr>
                <w:rFonts w:hint="eastAsia" w:ascii="Cambria Math" w:hAnsi="Cambria Math" w:eastAsia="宋体" w:cs="宋体"/>
                <w:sz w:val="24"/>
              </w:rPr>
            </m:ctrlPr>
          </m:sub>
        </m:sSub>
      </m:oMath>
      <w:r>
        <w:rPr>
          <w:rFonts w:hint="eastAsia" w:ascii="宋体" w:hAnsi="宋体" w:eastAsia="宋体" w:cs="宋体"/>
          <w:lang w:val="en-US" w:eastAsia="zh-CN"/>
        </w:rPr>
        <w:t xml:space="preserve">。其星座点 </w:t>
      </w:r>
      <m:oMath>
        <m:sSub>
          <m:sSubPr>
            <m:ctrlPr>
              <w:rPr>
                <w:rFonts w:hint="eastAsia" w:ascii="Cambria Math" w:hAnsi="Cambria Math" w:eastAsia="宋体" w:cs="宋体"/>
                <w:sz w:val="24"/>
              </w:rPr>
            </m:ctrlPr>
          </m:sSubPr>
          <m:e>
            <m:r>
              <m:rPr/>
              <w:rPr>
                <w:rFonts w:hint="eastAsia" w:ascii="Cambria Math" w:hAnsi="Cambria Math" w:eastAsia="宋体" w:cs="宋体"/>
                <w:sz w:val="24"/>
              </w:rPr>
              <m:t>s</m:t>
            </m:r>
            <m:ctrlPr>
              <w:rPr>
                <w:rFonts w:hint="eastAsia" w:ascii="Cambria Math" w:hAnsi="Cambria Math" w:eastAsia="宋体" w:cs="宋体"/>
                <w:sz w:val="24"/>
              </w:rPr>
            </m:ctrlPr>
          </m:e>
          <m:sub>
            <m:r>
              <m:rPr/>
              <w:rPr>
                <w:rFonts w:hint="eastAsia" w:ascii="Cambria Math" w:hAnsi="Cambria Math" w:eastAsia="宋体" w:cs="宋体"/>
                <w:sz w:val="24"/>
              </w:rPr>
              <m:t>m</m:t>
            </m:r>
            <m:ctrlPr>
              <w:rPr>
                <w:rFonts w:hint="eastAsia" w:ascii="Cambria Math" w:hAnsi="Cambria Math" w:eastAsia="宋体" w:cs="宋体"/>
                <w:sz w:val="24"/>
              </w:rPr>
            </m:ctrlPr>
          </m:sub>
        </m:sSub>
        <m:r>
          <m:rPr/>
          <w:rPr>
            <w:rFonts w:hint="eastAsia" w:ascii="Cambria Math" w:hAnsi="Cambria Math" w:eastAsia="宋体" w:cs="宋体"/>
            <w:sz w:val="24"/>
          </w:rPr>
          <m:t>=(</m:t>
        </m:r>
        <m:r>
          <m:rPr>
            <m:sty m:val="p"/>
          </m:rPr>
          <w:rPr>
            <w:rFonts w:hint="eastAsia" w:ascii="Cambria Math" w:hAnsi="Cambria Math" w:eastAsia="宋体" w:cs="宋体"/>
            <w:sz w:val="24"/>
          </w:rPr>
          <m:t>±</m:t>
        </m:r>
        <m:rad>
          <m:radPr>
            <m:degHide m:val="1"/>
            <m:ctrlPr>
              <w:rPr>
                <w:rFonts w:hint="eastAsia" w:ascii="Cambria Math" w:hAnsi="Cambria Math" w:eastAsia="宋体" w:cs="宋体"/>
                <w:i/>
                <w:sz w:val="24"/>
              </w:rPr>
            </m:ctrlPr>
          </m:radPr>
          <m:deg>
            <m:ctrlPr>
              <w:rPr>
                <w:rFonts w:hint="eastAsia" w:ascii="Cambria Math" w:hAnsi="Cambria Math" w:eastAsia="宋体" w:cs="宋体"/>
                <w:sz w:val="24"/>
              </w:rPr>
            </m:ctrlPr>
          </m:deg>
          <m:e>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ctrlPr>
              <w:rPr>
                <w:rFonts w:hint="eastAsia" w:ascii="Cambria Math" w:hAnsi="Cambria Math" w:eastAsia="宋体" w:cs="宋体"/>
                <w:sz w:val="24"/>
              </w:rPr>
            </m:ctrlPr>
          </m:e>
        </m:rad>
        <m:r>
          <m:rPr/>
          <w:rPr>
            <w:rFonts w:hint="eastAsia" w:ascii="Cambria Math" w:hAnsi="Cambria Math" w:eastAsia="宋体" w:cs="宋体"/>
            <w:sz w:val="24"/>
          </w:rPr>
          <m:t>,</m:t>
        </m:r>
        <m:r>
          <m:rPr>
            <m:sty m:val="p"/>
          </m:rPr>
          <w:rPr>
            <w:rFonts w:hint="eastAsia" w:ascii="Cambria Math" w:hAnsi="Cambria Math" w:eastAsia="宋体" w:cs="宋体"/>
            <w:sz w:val="24"/>
          </w:rPr>
          <m:t>±</m:t>
        </m:r>
        <m:rad>
          <m:radPr>
            <m:degHide m:val="1"/>
            <m:ctrlPr>
              <w:rPr>
                <w:rFonts w:hint="eastAsia" w:ascii="Cambria Math" w:hAnsi="Cambria Math" w:eastAsia="宋体" w:cs="宋体"/>
                <w:i/>
                <w:sz w:val="24"/>
              </w:rPr>
            </m:ctrlPr>
          </m:radPr>
          <m:deg>
            <m:ctrlPr>
              <w:rPr>
                <w:rFonts w:hint="eastAsia" w:ascii="Cambria Math" w:hAnsi="Cambria Math" w:eastAsia="宋体" w:cs="宋体"/>
                <w:sz w:val="24"/>
              </w:rPr>
            </m:ctrlPr>
          </m:deg>
          <m:e>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ctrlPr>
              <w:rPr>
                <w:rFonts w:hint="eastAsia" w:ascii="Cambria Math" w:hAnsi="Cambria Math" w:eastAsia="宋体" w:cs="宋体"/>
                <w:sz w:val="24"/>
              </w:rPr>
            </m:ctrlPr>
          </m:e>
        </m:rad>
        <m:r>
          <m:rPr/>
          <w:rPr>
            <w:rFonts w:hint="eastAsia" w:ascii="Cambria Math" w:hAnsi="Cambria Math" w:eastAsia="宋体" w:cs="宋体"/>
            <w:sz w:val="24"/>
          </w:rPr>
          <m:t>)</m:t>
        </m:r>
      </m:oMath>
      <w:r>
        <w:rPr>
          <w:rFonts w:hint="eastAsia" w:ascii="宋体" w:hAnsi="宋体" w:eastAsia="宋体" w:cs="宋体"/>
          <w:lang w:val="en-US" w:eastAsia="zh-CN"/>
        </w:rPr>
        <w:t xml:space="preserve">。QPSK可以被视为两个独立的、正交的BPSK系统（一个在I路，一个在Q路），每个BPSK通道承载一个比特，能量为 </w:t>
      </w:r>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b</m:t>
            </m:r>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w:rPr>
                <w:rFonts w:hint="eastAsia" w:ascii="Cambria Math" w:hAnsi="Cambria Math" w:eastAsia="宋体" w:cs="宋体"/>
                <w:sz w:val="24"/>
              </w:rPr>
              <m:t>s</m:t>
            </m:r>
            <m:ctrlPr>
              <w:rPr>
                <w:rFonts w:hint="eastAsia" w:ascii="Cambria Math" w:hAnsi="Cambria Math" w:eastAsia="宋体" w:cs="宋体"/>
                <w:sz w:val="24"/>
              </w:rPr>
            </m:ctrlPr>
          </m:sub>
        </m:sSub>
        <m:r>
          <m:rPr/>
          <w:rPr>
            <w:rFonts w:hint="eastAsia" w:ascii="Cambria Math" w:hAnsi="Cambria Math" w:eastAsia="宋体" w:cs="宋体"/>
            <w:sz w:val="24"/>
          </w:rPr>
          <m:t>/2</m:t>
        </m:r>
      </m:oMath>
      <w:r>
        <w:rPr>
          <w:rFonts w:hint="eastAsia" w:ascii="宋体" w:hAnsi="宋体" w:eastAsia="宋体" w:cs="宋体"/>
          <w:lang w:val="en-US" w:eastAsia="zh-CN"/>
        </w:rPr>
        <w:t>。接收符号正确 (</w:t>
      </w:r>
      <m:oMath>
        <m:sSub>
          <m:sSubPr>
            <m:ctrlPr>
              <w:rPr>
                <w:rFonts w:hint="eastAsia" w:ascii="Cambria Math" w:hAnsi="Cambria Math" w:eastAsia="宋体" w:cs="宋体"/>
                <w:sz w:val="24"/>
              </w:rPr>
            </m:ctrlPr>
          </m:sSubPr>
          <m:e>
            <m:r>
              <m:rPr/>
              <w:rPr>
                <w:rFonts w:hint="eastAsia" w:ascii="Cambria Math" w:hAnsi="Cambria Math" w:eastAsia="宋体" w:cs="宋体"/>
                <w:sz w:val="24"/>
              </w:rPr>
              <m:t>P</m:t>
            </m:r>
            <m:ctrlPr>
              <w:rPr>
                <w:rFonts w:hint="eastAsia" w:ascii="Cambria Math" w:hAnsi="Cambria Math" w:eastAsia="宋体" w:cs="宋体"/>
                <w:sz w:val="24"/>
              </w:rPr>
            </m:ctrlPr>
          </m:e>
          <m:sub>
            <m:r>
              <m:rPr/>
              <w:rPr>
                <w:rFonts w:hint="eastAsia" w:ascii="Cambria Math" w:hAnsi="Cambria Math" w:eastAsia="宋体" w:cs="宋体"/>
                <w:sz w:val="24"/>
              </w:rPr>
              <m:t>c</m:t>
            </m:r>
            <m:ctrlPr>
              <w:rPr>
                <w:rFonts w:hint="eastAsia" w:ascii="Cambria Math" w:hAnsi="Cambria Math" w:eastAsia="宋体" w:cs="宋体"/>
                <w:sz w:val="24"/>
              </w:rPr>
            </m:ctrlPr>
          </m:sub>
        </m:sSub>
      </m:oMath>
      <w:r>
        <w:rPr>
          <w:rFonts w:hint="eastAsia" w:ascii="宋体" w:hAnsi="宋体" w:eastAsia="宋体" w:cs="宋体"/>
          <w:lang w:val="en-US" w:eastAsia="zh-CN"/>
        </w:rPr>
        <w:t>) 的条件是 I路和Q路都判决正确。即：</w:t>
      </w:r>
    </w:p>
    <w:p w14:paraId="2EE6735A">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=P(I correct)×P(Q correct)</m:t>
        </m:r>
      </m:oMath>
      <w:r>
        <w:rPr>
          <w:rFonts w:hint="eastAsia" w:hAnsi="Times New Roman"/>
          <w:i w:val="0"/>
          <w:lang w:val="en-US" w:eastAsia="zh-CN"/>
        </w:rPr>
        <w:tab/>
      </w:r>
      <w:r>
        <w:rPr>
          <w:rFonts w:hint="eastAsia"/>
          <w:lang w:val="en-US" w:eastAsia="zh-CN"/>
        </w:rPr>
        <w:t>(1.4.1)</w:t>
      </w:r>
    </w:p>
    <w:p w14:paraId="450C5E64">
      <w:pPr>
        <w:numPr>
          <w:ilvl w:val="0"/>
          <w:numId w:val="0"/>
        </w:numPr>
        <w:ind w:firstLine="420" w:firstLineChars="0"/>
        <w:rPr>
          <w:rFonts w:hint="eastAsia" w:hAnsi="Cambria Math"/>
          <w:i w:val="0"/>
          <w:sz w:val="24"/>
          <w:lang w:eastAsia="zh-CN"/>
        </w:rPr>
      </w:pPr>
      <w:r>
        <w:rPr>
          <w:rFonts w:hint="default" w:hAnsi="Cambria Math" w:eastAsia="宋体"/>
          <w:i w:val="0"/>
          <w:sz w:val="24"/>
          <w:lang w:val="en-US" w:eastAsia="zh-CN"/>
        </w:rPr>
        <w:t>I路和Q路各自是一个BPSK系统</w:t>
      </w:r>
      <w:r>
        <w:rPr>
          <w:rFonts w:hint="eastAsia" w:hAnsi="Cambria Math"/>
          <w:i w:val="0"/>
          <w:sz w:val="24"/>
          <w:lang w:val="en-US" w:eastAsia="zh-CN"/>
        </w:rPr>
        <w:t>，</w:t>
      </w:r>
      <w:r>
        <w:rPr>
          <w:rFonts w:hint="default" w:hAnsi="Cambria Math" w:eastAsia="宋体"/>
          <w:i w:val="0"/>
          <w:sz w:val="24"/>
          <w:lang w:val="en-US" w:eastAsia="zh-CN"/>
        </w:rPr>
        <w:t>其误比特率 (BER)为</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=Q</m:t>
        </m:r>
        <m:d>
          <m:dPr>
            <m:ctrlPr>
              <w:rPr>
                <w:rFonts w:hint="default" w:ascii="Cambria Math" w:hAnsi="Cambria Math" w:eastAsia="宋体"/>
                <w:i/>
                <w:sz w:val="24"/>
              </w:rPr>
            </m:ctrlPr>
          </m:dPr>
          <m:e>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rad>
            <m:ctrlPr>
              <w:rPr>
                <w:rFonts w:hint="default" w:ascii="Cambria Math" w:hAnsi="Cambria Math" w:eastAsia="宋体"/>
                <w:i/>
                <w:sz w:val="24"/>
              </w:rPr>
            </m:ctrlPr>
          </m:e>
        </m:d>
      </m:oMath>
      <w:r>
        <w:rPr>
          <w:rFonts w:hint="eastAsia" w:hAnsi="Cambria Math"/>
          <w:i w:val="0"/>
          <w:sz w:val="24"/>
          <w:lang w:eastAsia="zh-CN"/>
        </w:rPr>
        <w:t xml:space="preserve">。因此，I路和Q路各自判决正确的概率为 </w:t>
      </w:r>
      <m:oMath>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eastAsia" w:hAnsi="Cambria Math"/>
          <w:i w:val="0"/>
          <w:sz w:val="24"/>
          <w:lang w:eastAsia="zh-CN"/>
        </w:rPr>
        <w:t>。</w:t>
      </w:r>
    </w:p>
    <w:p w14:paraId="3FF0F067">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d>
              <m:dPr>
                <m:ctrlPr>
                  <w:rPr>
                    <w:rFonts w:hint="default" w:ascii="Cambria Math" w:hAnsi="Cambria Math"/>
                  </w:rPr>
                </m:ctrlPr>
              </m:dPr>
              <m:e>
                <m:r>
                  <m:rPr>
                    <m:sty m:val="p"/>
                  </m:rPr>
                  <w:rPr>
                    <w:rFonts w:hint="default" w:ascii="Times New Roman" w:hAnsi="Times New Roman"/>
                  </w:rPr>
                  <m:t>1−Q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ctrlPr>
                  <w:rPr>
                    <w:rFonts w:hint="default" w:ascii="Cambria Math" w:hAnsi="Cambria Math"/>
                  </w:rPr>
                </m:ctrlPr>
              </m:e>
            </m:d>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oMath>
      <w:r>
        <w:rPr>
          <w:rFonts w:hint="eastAsia"/>
          <w:i w:val="0"/>
          <w:lang w:val="en-US" w:eastAsia="zh-CN"/>
        </w:rPr>
        <w:tab/>
      </w:r>
      <w:r>
        <w:rPr>
          <w:rFonts w:hint="eastAsia"/>
          <w:i w:val="0"/>
          <w:lang w:val="en-US" w:eastAsia="zh-CN"/>
        </w:rPr>
        <w:t>(1.4.2)</w:t>
      </w:r>
    </w:p>
    <w:p w14:paraId="5898B458">
      <w:pPr>
        <w:numPr>
          <w:ilvl w:val="0"/>
          <w:numId w:val="0"/>
        </w:numPr>
        <w:ind w:firstLine="420" w:firstLineChars="0"/>
        <w:jc w:val="both"/>
        <w:rPr>
          <w:rFonts w:hint="eastAsia" w:hAnsi="Cambria Math"/>
          <w:i w:val="0"/>
          <w:sz w:val="24"/>
          <w:lang w:eastAsia="zh-CN"/>
        </w:rPr>
      </w:pPr>
      <w:r>
        <w:rPr>
          <w:rFonts w:hint="eastAsia" w:hAnsi="Cambria Math"/>
          <w:i w:val="0"/>
          <w:sz w:val="24"/>
          <w:lang w:val="en-US" w:eastAsia="zh-CN"/>
        </w:rPr>
        <w:t xml:space="preserve">误符号率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hAnsi="Cambria Math"/>
          <w:i w:val="0"/>
          <w:sz w:val="24"/>
          <w:lang w:val="en-US" w:eastAsia="zh-CN"/>
        </w:rPr>
        <w:t xml:space="preserve"> 是 </w:t>
      </w:r>
      <m:oMath>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hAnsi="Cambria Math"/>
          <w:i w:val="0"/>
          <w:sz w:val="24"/>
          <w:lang w:eastAsia="zh-CN"/>
        </w:rPr>
        <w:t>：</w:t>
      </w:r>
    </w:p>
    <w:p w14:paraId="6C8E97A2">
      <w:pPr>
        <w:pStyle w:val="22"/>
        <w:bidi w:val="0"/>
        <w:jc w:val="both"/>
        <w:rPr>
          <w:rStyle w:val="23"/>
          <w:rFonts w:hint="eastAsia" w:hAnsi="Cambria Math"/>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s,QPSK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lang w:val="en-US" w:eastAsia="zh-CN"/>
        </w:rPr>
        <w:tab/>
      </w:r>
      <w:r>
        <w:rPr>
          <w:rFonts w:hint="eastAsia"/>
          <w:lang w:val="en-US" w:eastAsia="zh-CN"/>
        </w:rPr>
        <w:t>(1.4.3)</w:t>
      </w:r>
    </w:p>
    <w:p w14:paraId="387C9D81">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br w:type="textWrapping"/>
      </w:r>
      <w:r>
        <w:rPr>
          <w:rFonts w:hint="eastAsia" w:hAnsi="Cambria Math"/>
          <w:i w:val="0"/>
          <w:sz w:val="24"/>
          <w:lang w:val="en-US" w:eastAsia="zh-CN"/>
        </w:rPr>
        <w:tab/>
      </w:r>
      <w:r>
        <w:rPr>
          <w:rFonts w:hint="eastAsia" w:hAnsi="Cambria Math"/>
          <w:i w:val="0"/>
          <w:sz w:val="24"/>
          <w:lang w:val="en-US" w:eastAsia="zh-CN"/>
        </w:rPr>
        <w:t>在高信噪比 (SNR) 时，</w:t>
      </w:r>
      <m:oMath>
        <m:r>
          <m:rPr/>
          <w:rPr>
            <w:rFonts w:hint="default" w:ascii="Cambria Math" w:hAnsi="Cambria Math"/>
            <w:sz w:val="24"/>
          </w:rPr>
          <m:t>Q(</m:t>
        </m:r>
        <m:r>
          <m:rPr/>
          <w:rPr>
            <w:rFonts w:hint="default" w:ascii="Cambria Math" w:hAnsi="Cambria Math"/>
            <w:sz w:val="24"/>
            <w:lang w:val="en-US" w:eastAsia="zh-CN"/>
          </w:rPr>
          <m:t>x</m:t>
        </m:r>
        <m:r>
          <m:rPr/>
          <w:rPr>
            <w:rFonts w:hint="default" w:ascii="Cambria Math" w:hAnsi="Cambria Math"/>
            <w:sz w:val="24"/>
          </w:rPr>
          <m:t>)</m:t>
        </m:r>
      </m:oMath>
      <w:r>
        <w:rPr>
          <w:rFonts w:hint="eastAsia" w:hAnsi="Cambria Math"/>
          <w:i w:val="0"/>
          <w:sz w:val="24"/>
          <w:lang w:val="en-US" w:eastAsia="zh-CN"/>
        </w:rPr>
        <w:t xml:space="preserve"> 的值很小，其平方项 </w:t>
      </w:r>
      <m:oMath>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r>
          <m:rPr/>
          <w:rPr>
            <w:rFonts w:hint="default" w:ascii="Cambria Math" w:hAnsi="Cambria Math"/>
            <w:sz w:val="24"/>
            <w:lang w:val="en-US" w:eastAsia="zh-CN"/>
          </w:rPr>
          <m:t>x</m:t>
        </m:r>
        <m:r>
          <m:rPr/>
          <w:rPr>
            <w:rFonts w:hint="default" w:ascii="Cambria Math" w:hAnsi="Cambria Math"/>
            <w:sz w:val="24"/>
          </w:rPr>
          <m:t>)</m:t>
        </m:r>
      </m:oMath>
      <w:r>
        <w:rPr>
          <w:rFonts w:hint="eastAsia" w:hAnsi="Cambria Math"/>
          <w:i w:val="0"/>
          <w:sz w:val="24"/>
          <w:lang w:val="en-US" w:eastAsia="zh-CN"/>
        </w:rPr>
        <w:t xml:space="preserve">可以忽略不计，因此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s,QPSK</m:t>
            </m:r>
            <m:ctrlPr>
              <w:rPr>
                <w:rFonts w:ascii="Cambria Math" w:hAnsi="Cambria Math"/>
                <w:sz w:val="24"/>
              </w:rPr>
            </m:ctrlPr>
          </m:sub>
        </m:sSub>
        <m:r>
          <m:rPr/>
          <w:rPr>
            <w:rFonts w:hint="default" w:ascii="Cambria Math" w:hAnsi="Cambria Math"/>
            <w:sz w:val="24"/>
          </w:rPr>
          <m:t>≈2Q</m:t>
        </m:r>
        <m:d>
          <m:dPr>
            <m:ctrlPr>
              <w:rPr>
                <w:rFonts w:hint="default" w:ascii="Cambria Math" w:hAnsi="Cambria Math"/>
                <w:i/>
                <w:sz w:val="24"/>
              </w:rPr>
            </m:ctrlPr>
          </m:dPr>
          <m:e>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ctrlPr>
              <w:rPr>
                <w:rFonts w:hint="default" w:ascii="Cambria Math" w:hAnsi="Cambria Math"/>
                <w:i/>
                <w:sz w:val="24"/>
              </w:rPr>
            </m:ctrlPr>
          </m:e>
        </m:d>
      </m:oMath>
      <w:r>
        <w:rPr>
          <w:rFonts w:hint="eastAsia" w:hAnsi="Cambria Math"/>
          <w:i w:val="0"/>
          <w:sz w:val="24"/>
          <w:lang w:val="en-US" w:eastAsia="zh-CN"/>
        </w:rPr>
        <w:t>。</w:t>
      </w:r>
    </w:p>
    <w:p w14:paraId="05E82411">
      <w:pPr>
        <w:numPr>
          <w:ilvl w:val="0"/>
          <w:numId w:val="11"/>
        </w:numPr>
        <w:ind w:left="60" w:leftChars="0" w:firstLine="420" w:firstLineChars="0"/>
        <w:jc w:val="both"/>
        <w:rPr>
          <w:rFonts w:hint="default" w:hAnsi="Cambria Math"/>
          <w:i w:val="0"/>
          <w:sz w:val="24"/>
          <w:lang w:val="en-US" w:eastAsia="zh-CN"/>
        </w:rPr>
      </w:pPr>
      <w:r>
        <w:rPr>
          <w:rFonts w:hint="eastAsia" w:hAnsi="Cambria Math"/>
          <w:i w:val="0"/>
          <w:sz w:val="24"/>
          <w:lang w:val="en-US" w:eastAsia="zh-CN"/>
        </w:rPr>
        <w:t>对于（M&gt;4）MPSK的误符号率（SER）</w:t>
      </w:r>
    </w:p>
    <w:p w14:paraId="317ABDC2">
      <w:pPr>
        <w:numPr>
          <w:ilvl w:val="0"/>
          <w:numId w:val="0"/>
        </w:numPr>
        <w:ind w:left="420" w:leftChars="0" w:firstLine="420" w:firstLineChars="0"/>
        <w:jc w:val="both"/>
        <w:rPr>
          <w:rFonts w:hint="eastAsia" w:hAnsi="Cambria Math"/>
          <w:i w:val="0"/>
          <w:sz w:val="24"/>
          <w:lang w:val="en-US" w:eastAsia="zh-CN"/>
        </w:rPr>
      </w:pPr>
      <w:r>
        <w:rPr>
          <w:rFonts w:hint="eastAsia" w:hAnsi="Cambria Math"/>
          <w:i w:val="0"/>
          <w:sz w:val="24"/>
          <w:lang w:val="en-US" w:eastAsia="zh-CN"/>
        </w:rPr>
        <w:t>在高信噪比下，MPSK的绝大多数错误都发生在判决为最近邻（即相邻的）的符号上。由此，其误符号率公式可以用以下公式近似：</w:t>
      </w:r>
    </w:p>
    <w:p w14:paraId="2707F3D8">
      <w:pPr>
        <w:pStyle w:val="22"/>
        <w:bidi w:val="0"/>
        <w:jc w:val="both"/>
        <w:rPr>
          <w:rFonts w:hint="default" w:eastAsia="宋体"/>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s,MPSK</m:t>
            </m:r>
            <m:ctrlPr>
              <w:rPr>
                <w:rFonts w:ascii="Cambria Math" w:hAnsi="Cambria Math"/>
              </w:rPr>
            </m:ctrlPr>
          </m:sub>
        </m:sSub>
        <m:r>
          <m:rPr>
            <m:sty m:val="p"/>
          </m:rPr>
          <w:rPr>
            <w:rFonts w:hint="default" w:ascii="Times New Roman" w:hAnsi="Times New Roman"/>
          </w:rPr>
          <m:t>≈2P(</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M</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val="en-US" w:eastAsia="zh-CN"/>
        </w:rPr>
        <w:t>(1.4.4)</w:t>
      </w:r>
    </w:p>
    <w:p w14:paraId="3D3B8D8E">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综上，我们便可以得到QPSK与8-PSK的误符号率对比：</w:t>
      </w:r>
    </w:p>
    <w:p w14:paraId="27A7C661">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对于QPSK (</w:t>
      </w:r>
      <m:oMath>
        <m:r>
          <m:rPr/>
          <w:rPr>
            <w:rFonts w:hint="default" w:ascii="Cambria Math" w:hAnsi="Cambria Math"/>
            <w:sz w:val="24"/>
          </w:rPr>
          <m:t>k=2</m:t>
        </m:r>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 xml:space="preserve">) 的误符号率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lang w:val="en-US" w:eastAsia="zh-CN"/>
              </w:rPr>
              <m:t>s</m:t>
            </m:r>
            <m:ctrlPr>
              <w:rPr>
                <w:rFonts w:ascii="Cambria Math" w:hAnsi="Cambria Math"/>
                <w:sz w:val="24"/>
              </w:rPr>
            </m:ctrlPr>
          </m:sub>
        </m:sSub>
      </m:oMath>
      <w:r>
        <w:rPr>
          <w:rFonts w:hint="eastAsia" w:hAnsi="Cambria Math"/>
          <w:i w:val="0"/>
          <w:sz w:val="24"/>
          <w:lang w:val="en-US" w:eastAsia="zh-CN"/>
        </w:rPr>
        <w:t xml:space="preserve"> 可精确表示为：</w:t>
      </w:r>
    </w:p>
    <w:p w14:paraId="0CEBF05C">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i w:val="0"/>
          <w:lang w:val="en-US" w:eastAsia="zh-CN"/>
        </w:rPr>
        <w:tab/>
      </w:r>
      <w:r>
        <w:rPr>
          <w:rFonts w:hint="eastAsia"/>
          <w:i w:val="0"/>
          <w:lang w:val="en-US" w:eastAsia="zh-CN"/>
        </w:rPr>
        <w:t>(1.4.5)</w:t>
      </w:r>
    </w:p>
    <w:p w14:paraId="7132459B">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对于 8PSK (</w:t>
      </w:r>
      <m:oMath>
        <m:r>
          <m:rPr/>
          <w:rPr>
            <w:rFonts w:hint="default" w:ascii="Cambria Math" w:hAnsi="Cambria Math"/>
            <w:sz w:val="24"/>
          </w:rPr>
          <m:t>k=3</m:t>
        </m:r>
      </m:oMath>
      <w:r>
        <w:rPr>
          <w:rFonts w:hint="eastAsia" w:hAnsi="Cambria Math"/>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=3</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i w:val="0"/>
          <w:sz w:val="24"/>
          <w:lang w:val="en-US" w:eastAsia="zh-CN"/>
        </w:rPr>
        <w:t>):</w:t>
      </w:r>
    </w:p>
    <w:p w14:paraId="32D099AC">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s,8PSK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r>
                      <m:rPr>
                        <m:sty m:val="p"/>
                      </m:rPr>
                      <w:rPr>
                        <w:rFonts w:hint="default" w:ascii="Times New Roman" w:hAnsi="Times New Roman"/>
                      </w:rPr>
                      <m:t>3</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8</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val="en-US" w:eastAsia="zh-CN"/>
        </w:rPr>
        <w:t>(1.4.6)</w:t>
      </w:r>
    </w:p>
    <w:p w14:paraId="3B6511AC">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因此，QPSK的误符号率的性能明显优于8PSK。</w:t>
      </w:r>
    </w:p>
    <w:p w14:paraId="0725D7A7">
      <w:pPr>
        <w:numPr>
          <w:ilvl w:val="0"/>
          <w:numId w:val="0"/>
        </w:numPr>
        <w:ind w:firstLine="420" w:firstLineChars="0"/>
        <w:jc w:val="both"/>
        <w:rPr>
          <w:rFonts w:hint="eastAsia" w:hAnsi="Cambria Math"/>
          <w:i w:val="0"/>
          <w:sz w:val="24"/>
          <w:lang w:val="en-US" w:eastAsia="zh-CN"/>
        </w:rPr>
      </w:pPr>
      <w:r>
        <w:rPr>
          <w:rFonts w:hint="eastAsia" w:hAnsi="Cambria Math"/>
          <w:i w:val="0"/>
          <w:sz w:val="24"/>
          <w:lang w:val="en-US" w:eastAsia="zh-CN"/>
        </w:rPr>
        <w:t>在格雷映射下，任意两个相邻星座点所对应的比特序列仅相差一位，因此，在高SNR下，可以近似认为：一个符号错误 仅导致一个比特错误。</w:t>
      </w:r>
    </w:p>
    <w:p w14:paraId="5C6DAFE2">
      <w:pPr>
        <w:numPr>
          <w:ilvl w:val="0"/>
          <w:numId w:val="0"/>
        </w:numPr>
        <w:ind w:left="240" w:leftChars="100" w:firstLine="180" w:firstLineChars="75"/>
        <w:jc w:val="both"/>
        <w:rPr>
          <w:rFonts w:hint="default" w:hAnsi="Cambria Math"/>
          <w:i w:val="0"/>
          <w:sz w:val="24"/>
          <w:lang w:val="en-US" w:eastAsia="zh-CN"/>
        </w:rPr>
      </w:pPr>
      <w:r>
        <w:rPr>
          <w:rFonts w:hint="default" w:hAnsi="Cambria Math"/>
          <w:i w:val="0"/>
          <w:sz w:val="24"/>
          <w:lang w:val="en-US" w:eastAsia="zh-CN"/>
        </w:rPr>
        <w:t>因此，我们得到 MPSK 在格雷映射下的近似关系：</w:t>
      </w:r>
    </w:p>
    <w:p w14:paraId="242B77A8">
      <w:pPr>
        <w:pStyle w:val="22"/>
        <w:bidi w:val="0"/>
        <w:jc w:val="both"/>
        <w:rPr>
          <w:rFonts w:hint="default"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b</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r>
              <m:rPr>
                <m:sty m:val="p"/>
              </m:rPr>
              <w:rPr>
                <w:rFonts w:hint="default" w:ascii="Times New Roman" w:hAnsi="Times New Roman"/>
              </w:rPr>
              <m:t>k</m:t>
            </m:r>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num>
          <m:den>
            <m:func>
              <m:funcPr>
                <m:ctrlPr>
                  <w:rPr>
                    <w:rFonts w:hint="default" w:ascii="Cambria Math" w:hAnsi="Cambria Math"/>
                  </w:rPr>
                </m:ctrlPr>
              </m:funcPr>
              <m:fName>
                <m:sSub>
                  <m:sSubPr>
                    <m:ctrlPr>
                      <w:rPr>
                        <w:rFonts w:hint="default" w:ascii="Cambria Math" w:hAnsi="Cambria Math"/>
                      </w:rPr>
                    </m:ctrlPr>
                  </m:sSubPr>
                  <m:e>
                    <m:r>
                      <m:rPr>
                        <m:sty m:val="p"/>
                      </m:rPr>
                      <w:rPr>
                        <w:rFonts w:hint="default" w:ascii="Times New Roman" w:hAnsi="Times New Roman"/>
                      </w:rPr>
                      <m:t>log</m:t>
                    </m:r>
                    <m:ctrlPr>
                      <w:rPr>
                        <w:rFonts w:ascii="Cambria Math" w:hAnsi="Cambria Math"/>
                      </w:rPr>
                    </m:ctrlPr>
                  </m:e>
                  <m:sub>
                    <m:r>
                      <m:rPr>
                        <m:sty m:val="p"/>
                      </m:rPr>
                      <w:rPr>
                        <w:rFonts w:hint="default" w:ascii="Times New Roman" w:hAnsi="Times New Roman"/>
                      </w:rPr>
                      <m:t>2</m:t>
                    </m:r>
                    <m:ctrlPr>
                      <w:rPr>
                        <w:rFonts w:ascii="Cambria Math" w:hAnsi="Cambria Math"/>
                      </w:rPr>
                    </m:ctrlPr>
                  </m:sub>
                </m:sSub>
                <m:ctrlPr>
                  <w:rPr>
                    <w:rFonts w:hint="default" w:ascii="Cambria Math" w:hAnsi="Cambria Math"/>
                  </w:rPr>
                </m:ctrlPr>
              </m:fName>
              <m:e>
                <m:r>
                  <m:rPr>
                    <m:sty m:val="p"/>
                  </m:rPr>
                  <w:rPr>
                    <w:rFonts w:hint="default" w:ascii="Times New Roman" w:hAnsi="Times New Roman"/>
                  </w:rPr>
                  <m:t>M</m:t>
                </m:r>
                <m:ctrlPr>
                  <w:rPr>
                    <w:rFonts w:hint="default" w:ascii="Cambria Math" w:hAnsi="Cambria Math"/>
                  </w:rPr>
                </m:ctrlPr>
              </m:e>
            </m:func>
            <m:ctrlPr>
              <w:rPr>
                <w:rFonts w:hint="default" w:ascii="Cambria Math" w:hAnsi="Cambria Math"/>
              </w:rPr>
            </m:ctrlPr>
          </m:den>
        </m:f>
      </m:oMath>
      <w:r>
        <w:rPr>
          <w:rFonts w:hint="eastAsia"/>
          <w:i w:val="0"/>
          <w:lang w:val="en-US" w:eastAsia="zh-CN"/>
        </w:rPr>
        <w:tab/>
      </w:r>
      <w:r>
        <w:rPr>
          <w:rFonts w:hint="eastAsia"/>
          <w:lang w:val="en-US" w:eastAsia="zh-CN"/>
        </w:rPr>
        <w:t>(1.4.7)</w:t>
      </w:r>
    </w:p>
    <w:p w14:paraId="20E15309">
      <w:pPr>
        <w:pStyle w:val="3"/>
        <w:numPr>
          <w:ilvl w:val="1"/>
          <w:numId w:val="9"/>
        </w:numPr>
        <w:bidi w:val="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位同步恢复 (Gardner算法)</w:t>
      </w:r>
    </w:p>
    <w:p w14:paraId="66B67682">
      <w:pPr>
        <w:numPr>
          <w:ilvl w:val="0"/>
          <w:numId w:val="0"/>
        </w:numPr>
        <w:ind w:leftChars="0" w:firstLine="420" w:firstLineChars="0"/>
        <w:rPr>
          <w:rFonts w:hint="eastAsia"/>
          <w:lang w:val="en-US" w:eastAsia="zh-CN"/>
        </w:rPr>
      </w:pPr>
      <w:r>
        <w:rPr>
          <w:rFonts w:hint="eastAsia"/>
          <w:lang w:val="en-US" w:eastAsia="zh-CN"/>
        </w:rPr>
        <w:t>在实际系统中，接收端必须精确知道符号的最佳采样时刻，这个过程称为位同步或定时恢复。相干解调还需要载波同步，但这里我们重点讨论位同步。</w:t>
      </w:r>
    </w:p>
    <w:p w14:paraId="485385B9">
      <w:pPr>
        <w:numPr>
          <w:ilvl w:val="0"/>
          <w:numId w:val="0"/>
        </w:numPr>
        <w:ind w:leftChars="0" w:firstLine="420" w:firstLineChars="0"/>
        <w:rPr>
          <w:rFonts w:hint="eastAsia"/>
          <w:lang w:val="en-US" w:eastAsia="zh-CN"/>
        </w:rPr>
      </w:pPr>
      <w:r>
        <w:rPr>
          <w:rFonts w:hint="eastAsia"/>
          <w:lang w:val="en-US" w:eastAsia="zh-CN"/>
        </w:rPr>
        <w:t>Gardner算法是一种高效的、非数据辅助 (NDA) 的定时误差检测算法。``非数据辅助''意味着它不需要特殊的训练序列来辅助同步，可以直接从加扰的随机数据中提取定时信息，因此也常被称为``盲''算法。</w:t>
      </w:r>
    </w:p>
    <w:p w14:paraId="49F96840">
      <w:pPr>
        <w:numPr>
          <w:ilvl w:val="0"/>
          <w:numId w:val="0"/>
        </w:numPr>
        <w:ind w:leftChars="0" w:firstLine="420" w:firstLineChars="0"/>
        <w:rPr>
          <w:rFonts w:hint="eastAsia"/>
          <w:lang w:val="en-US" w:eastAsia="zh-CN"/>
        </w:rPr>
      </w:pPr>
      <w:r>
        <w:rPr>
          <w:rFonts w:hint="eastAsia"/>
          <w:lang w:val="en-US" w:eastAsia="zh-CN"/>
        </w:rPr>
        <w:t>该算法要求接收机至少以每个符号2倍的速率（2 samples/symbol）进行采样。这会产生两种类型的样本：</w:t>
      </w:r>
    </w:p>
    <w:p w14:paraId="420FB536">
      <w:pPr>
        <w:numPr>
          <w:ilvl w:val="0"/>
          <w:numId w:val="0"/>
        </w:numPr>
        <w:ind w:leftChars="0" w:firstLine="420" w:firstLineChars="0"/>
        <w:rPr>
          <w:rFonts w:hint="eastAsia"/>
          <w:lang w:val="en-US" w:eastAsia="zh-CN"/>
        </w:rPr>
      </w:pP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第</w:t>
      </w:r>
      <m:oMath>
        <m:r>
          <m:rPr/>
          <w:rPr>
            <w:rFonts w:hint="default" w:ascii="Cambria Math" w:hAnsi="Cambria Math"/>
            <w:sz w:val="24"/>
          </w:rPr>
          <m:t>k</m:t>
        </m:r>
      </m:oMath>
      <w:r>
        <w:rPr>
          <w:rFonts w:hint="eastAsia"/>
          <w:lang w:val="en-US" w:eastAsia="zh-CN"/>
        </w:rPr>
        <w:t>个符号的估计判决点（Strobe）采样值，即最佳采样时刻点。</w:t>
      </w:r>
    </w:p>
    <w:p w14:paraId="39BCBB22">
      <w:pPr>
        <w:numPr>
          <w:ilvl w:val="0"/>
          <w:numId w:val="0"/>
        </w:numPr>
        <w:ind w:leftChars="0" w:firstLine="420" w:firstLineChars="0"/>
        <w:jc w:val="center"/>
        <w:rPr>
          <w:rFonts w:hint="eastAsia"/>
          <w:lang w:val="en-US" w:eastAsia="zh-CN"/>
        </w:rPr>
      </w:pPr>
      <w:r>
        <w:drawing>
          <wp:inline distT="0" distB="0" distL="114300" distR="114300">
            <wp:extent cx="3076575" cy="1285875"/>
            <wp:effectExtent l="0" t="0" r="9525" b="952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41"/>
                    <a:stretch>
                      <a:fillRect/>
                    </a:stretch>
                  </pic:blipFill>
                  <pic:spPr>
                    <a:xfrm>
                      <a:off x="0" y="0"/>
                      <a:ext cx="3076575" cy="1285875"/>
                    </a:xfrm>
                    <a:prstGeom prst="rect">
                      <a:avLst/>
                    </a:prstGeom>
                    <a:noFill/>
                    <a:ln>
                      <a:noFill/>
                    </a:ln>
                  </pic:spPr>
                </pic:pic>
              </a:graphicData>
            </a:graphic>
          </wp:inline>
        </w:drawing>
      </w:r>
    </w:p>
    <w:p w14:paraId="717DA1DA">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理想抽样点</w:t>
      </w:r>
    </w:p>
    <w:p w14:paraId="67BEC5B6">
      <w:pPr>
        <w:numPr>
          <w:ilvl w:val="0"/>
          <w:numId w:val="0"/>
        </w:numPr>
        <w:ind w:leftChars="0" w:firstLine="420" w:firstLineChars="0"/>
        <w:rPr>
          <w:rFonts w:hint="eastAsia"/>
          <w:lang w:val="en-US" w:eastAsia="zh-CN"/>
        </w:rPr>
      </w:pP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和</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之间的过渡点（Mid-point）采样值。</w:t>
      </w:r>
    </w:p>
    <w:p w14:paraId="328131FB">
      <w:pPr>
        <w:numPr>
          <w:ilvl w:val="0"/>
          <w:numId w:val="0"/>
        </w:numPr>
        <w:ind w:leftChars="0" w:firstLine="420" w:firstLineChars="0"/>
        <w:jc w:val="center"/>
      </w:pPr>
      <w:r>
        <w:drawing>
          <wp:inline distT="0" distB="0" distL="114300" distR="114300">
            <wp:extent cx="2895600" cy="1485900"/>
            <wp:effectExtent l="0" t="0" r="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42"/>
                    <a:stretch>
                      <a:fillRect/>
                    </a:stretch>
                  </pic:blipFill>
                  <pic:spPr>
                    <a:xfrm>
                      <a:off x="0" y="0"/>
                      <a:ext cx="2895600" cy="1485900"/>
                    </a:xfrm>
                    <a:prstGeom prst="rect">
                      <a:avLst/>
                    </a:prstGeom>
                    <a:noFill/>
                    <a:ln>
                      <a:noFill/>
                    </a:ln>
                  </pic:spPr>
                </pic:pic>
              </a:graphicData>
            </a:graphic>
          </wp:inline>
        </w:drawing>
      </w:r>
    </w:p>
    <w:p w14:paraId="737518AF">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过渡抽样点</w:t>
      </w:r>
    </w:p>
    <w:p w14:paraId="6A13A593">
      <w:pPr>
        <w:numPr>
          <w:ilvl w:val="0"/>
          <w:numId w:val="0"/>
        </w:numPr>
        <w:ind w:leftChars="0" w:firstLine="420" w:firstLineChars="0"/>
        <w:rPr>
          <w:rFonts w:hint="eastAsia"/>
          <w:lang w:val="en-US" w:eastAsia="zh-CN"/>
        </w:rPr>
      </w:pPr>
      <w:r>
        <w:rPr>
          <w:rFonts w:hint="eastAsia"/>
          <w:lang w:val="en-US" w:eastAsia="zh-CN"/>
        </w:rPr>
        <w:t>算法的直观原理是：对于升余弦（RRC）这类脉冲成形，当定时正确时，相邻两个符号的最佳判决点（</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 xml:space="preserve"> 和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）之间的过渡点（</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）应当恰好落在信号幅度过零（对于BPSK）或变化最陡峭的时刻。Gardner算法通过检测这个过渡点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相对于前后两个判决点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的``偏移''来产生误差信号。</w:t>
      </w:r>
    </w:p>
    <w:p w14:paraId="0B1EC17A">
      <w:pPr>
        <w:numPr>
          <w:ilvl w:val="0"/>
          <w:numId w:val="0"/>
        </w:numPr>
        <w:ind w:leftChars="0" w:firstLine="420" w:firstLineChars="0"/>
        <w:rPr>
          <w:rFonts w:hint="eastAsia"/>
          <w:lang w:val="en-US" w:eastAsia="zh-CN"/>
        </w:rPr>
      </w:pPr>
    </w:p>
    <w:p w14:paraId="2F5AABC8">
      <w:pPr>
        <w:numPr>
          <w:ilvl w:val="0"/>
          <w:numId w:val="0"/>
        </w:numPr>
        <w:ind w:leftChars="0" w:firstLine="420" w:firstLineChars="0"/>
        <w:rPr>
          <w:rFonts w:hint="eastAsia"/>
          <w:lang w:val="en-US" w:eastAsia="zh-CN"/>
        </w:rPr>
      </w:pPr>
      <w:r>
        <w:rPr>
          <w:rFonts w:hint="eastAsia"/>
          <w:lang w:val="en-US" w:eastAsia="zh-CN"/>
        </w:rPr>
        <w:t xml:space="preserve">对于MPSK这样的复信号，Gardner算法的定时误差 </w:t>
      </w:r>
      <m:oMath>
        <m:r>
          <m:rPr/>
          <w:rPr>
            <w:rFonts w:hint="default" w:ascii="Cambria Math" w:hAnsi="Cambria Math"/>
            <w:sz w:val="24"/>
          </w:rPr>
          <m:t>e(k)</m:t>
        </m:r>
      </m:oMath>
      <w:r>
        <w:rPr>
          <w:rFonts w:hint="eastAsia"/>
          <w:lang w:val="en-US" w:eastAsia="zh-CN"/>
        </w:rPr>
        <w:t xml:space="preserve">（在第 </w:t>
      </w:r>
      <m:oMath>
        <m:r>
          <m:rPr/>
          <w:rPr>
            <w:rFonts w:hint="default" w:ascii="Cambria Math" w:hAnsi="Cambria Math"/>
            <w:sz w:val="24"/>
          </w:rPr>
          <m:t>k</m:t>
        </m:r>
      </m:oMath>
      <w:r>
        <w:rPr>
          <w:rFonts w:hint="eastAsia"/>
          <w:lang w:val="en-US" w:eastAsia="zh-CN"/>
        </w:rPr>
        <w:t xml:space="preserve"> 个符号时刻）计算如下：</w:t>
      </w:r>
    </w:p>
    <w:p w14:paraId="50B88CFA">
      <w:pPr>
        <w:pStyle w:val="22"/>
        <w:bidi w:val="0"/>
        <w:jc w:val="both"/>
        <w:rPr>
          <w:rFonts w:hint="default" w:eastAsia="宋体"/>
          <w:lang w:val="en-US" w:eastAsia="zh-CN"/>
        </w:rPr>
      </w:pPr>
      <w:r>
        <w:rPr>
          <w:rFonts w:hint="eastAsia" w:hAnsi="Times New Roman"/>
          <w:i w:val="0"/>
          <w:lang w:val="en-US" w:eastAsia="zh-CN"/>
        </w:rPr>
        <w:tab/>
      </w:r>
      <m:oMath>
        <m:r>
          <m:rPr>
            <m:sty m:val="p"/>
          </m:rPr>
          <w:rPr>
            <w:rFonts w:hint="default" w:ascii="Times New Roman" w:hAnsi="Times New Roman"/>
          </w:rPr>
          <m:t>e(k)=Re{</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(k)×[</m:t>
        </m:r>
        <m:sSubSup>
          <m:sSubSupPr>
            <m:ctrlPr>
              <w:rPr>
                <w:rFonts w:hint="default" w:ascii="Cambria Math" w:hAnsi="Cambria Math"/>
              </w:rPr>
            </m:ctrlPr>
          </m:sSubSup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(k)−</m:t>
        </m:r>
        <m:sSubSup>
          <m:sSubSupPr>
            <m:ctrlPr>
              <w:rPr>
                <w:rFonts w:hint="default" w:ascii="Cambria Math" w:hAnsi="Cambria Math"/>
              </w:rPr>
            </m:ctrlPr>
          </m:sSubSup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(k−1)]}</m:t>
        </m:r>
      </m:oMath>
      <w:r>
        <w:rPr>
          <w:rFonts w:hint="eastAsia" w:hAnsi="Times New Roman"/>
          <w:i w:val="0"/>
          <w:lang w:val="en-US" w:eastAsia="zh-CN"/>
        </w:rPr>
        <w:tab/>
      </w:r>
      <w:r>
        <w:rPr>
          <w:rFonts w:hint="eastAsia" w:hAnsi="Times New Roman"/>
          <w:i w:val="0"/>
          <w:lang w:val="en-US" w:eastAsia="zh-CN"/>
        </w:rPr>
        <w:t>(1.5.1)</w:t>
      </w:r>
    </w:p>
    <w:p w14:paraId="03306BC2">
      <w:pPr>
        <w:numPr>
          <w:ilvl w:val="0"/>
          <w:numId w:val="0"/>
        </w:numPr>
        <w:ind w:leftChars="0" w:firstLine="420" w:firstLineChars="0"/>
        <w:rPr>
          <w:rFonts w:hint="eastAsia"/>
          <w:lang w:val="en-US" w:eastAsia="zh-CN"/>
        </w:rPr>
      </w:pPr>
      <w:r>
        <w:rPr>
          <w:rFonts w:hint="eastAsia"/>
          <w:lang w:val="en-US" w:eastAsia="zh-CN"/>
        </w:rPr>
        <w:t xml:space="preserve">这个误差项 </w:t>
      </w:r>
      <m:oMath>
        <m:r>
          <m:rPr/>
          <w:rPr>
            <w:rFonts w:hint="default" w:ascii="Cambria Math" w:hAnsi="Cambria Math"/>
            <w:sz w:val="24"/>
          </w:rPr>
          <m:t>e(k)</m:t>
        </m:r>
      </m:oMath>
      <w:r>
        <w:rPr>
          <w:rFonts w:hint="eastAsia"/>
          <w:lang w:val="en-US" w:eastAsia="zh-CN"/>
        </w:rPr>
        <w:t>的设计： 差分项</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oMath>
      <w:r>
        <w:rPr>
          <w:rFonts w:hint="eastAsia"/>
          <w:lang w:val="en-US" w:eastAsia="zh-CN"/>
        </w:rPr>
        <w:t xml:space="preserve"> 充当了一个``门控''。如果前后两个符号相同 (</w:t>
      </w:r>
      <m:oMath>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oMath>
      <w:r>
        <w:rPr>
          <w:rFonts w:hint="eastAsia"/>
          <w:lang w:val="en-US" w:eastAsia="zh-CN"/>
        </w:rPr>
        <w:t>)，该项接近于零，</w:t>
      </w:r>
      <m:oMath>
        <m:r>
          <m:rPr/>
          <w:rPr>
            <w:rFonts w:hint="default" w:ascii="Cambria Math" w:hAnsi="Cambria Math"/>
            <w:sz w:val="24"/>
          </w:rPr>
          <m:t>e(k)</m:t>
        </m:r>
      </m:oMath>
      <w:r>
        <w:rPr>
          <w:rFonts w:hint="eastAsia"/>
          <w:lang w:val="en-US" w:eastAsia="zh-CN"/>
        </w:rPr>
        <w:t xml:space="preserve"> 也接近于零。这意味着算法只在数据发生跳变时才产生有效的误差更新，避免了在无跳变时被噪声干扰。</w:t>
      </w:r>
    </w:p>
    <w:p w14:paraId="0444DB67">
      <w:pPr>
        <w:numPr>
          <w:ilvl w:val="0"/>
          <w:numId w:val="0"/>
        </w:numPr>
        <w:ind w:leftChars="0" w:firstLine="420" w:firstLineChars="0"/>
        <w:rPr>
          <w:rFonts w:hint="eastAsia"/>
          <w:lang w:val="en-US" w:eastAsia="zh-CN"/>
        </w:rPr>
      </w:pPr>
      <w:r>
        <w:rPr>
          <w:rFonts w:hint="eastAsia"/>
          <w:lang w:val="en-US" w:eastAsia="zh-CN"/>
        </w:rPr>
        <w:t xml:space="preserve">如果采样过早，过渡点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会更接近前一个符号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(k−1)</m:t>
        </m:r>
      </m:oMath>
      <w:r>
        <w:rPr>
          <w:rFonts w:hint="eastAsia"/>
          <w:lang w:val="en-US" w:eastAsia="zh-CN"/>
        </w:rPr>
        <w:t>的值（误差值为正）。</w:t>
      </w:r>
    </w:p>
    <w:p w14:paraId="4258DDD4">
      <w:pPr>
        <w:numPr>
          <w:ilvl w:val="0"/>
          <w:numId w:val="0"/>
        </w:numPr>
        <w:ind w:leftChars="0" w:firstLine="420" w:firstLineChars="0"/>
        <w:jc w:val="center"/>
      </w:pPr>
      <w:r>
        <w:drawing>
          <wp:inline distT="0" distB="0" distL="114300" distR="114300">
            <wp:extent cx="2895600" cy="1485900"/>
            <wp:effectExtent l="0" t="0" r="0" b="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42"/>
                    <a:stretch>
                      <a:fillRect/>
                    </a:stretch>
                  </pic:blipFill>
                  <pic:spPr>
                    <a:xfrm>
                      <a:off x="0" y="0"/>
                      <a:ext cx="2895600" cy="1485900"/>
                    </a:xfrm>
                    <a:prstGeom prst="rect">
                      <a:avLst/>
                    </a:prstGeom>
                    <a:noFill/>
                    <a:ln>
                      <a:noFill/>
                    </a:ln>
                  </pic:spPr>
                </pic:pic>
              </a:graphicData>
            </a:graphic>
          </wp:inline>
        </w:drawing>
      </w:r>
    </w:p>
    <w:p w14:paraId="665CEC48">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采样值偏前</w:t>
      </w:r>
    </w:p>
    <w:p w14:paraId="5C158394">
      <w:pPr>
        <w:numPr>
          <w:ilvl w:val="0"/>
          <w:numId w:val="0"/>
        </w:numPr>
        <w:ind w:leftChars="0" w:firstLine="420" w:firstLineChars="0"/>
        <w:rPr>
          <w:rFonts w:hint="eastAsia"/>
          <w:lang w:val="en-US" w:eastAsia="zh-CN"/>
        </w:rPr>
      </w:pPr>
      <w:r>
        <w:rPr>
          <w:rFonts w:hint="eastAsia"/>
          <w:lang w:val="en-US" w:eastAsia="zh-CN"/>
        </w:rPr>
        <w:t>如果采样过晚，它会更接近后一个符号</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(k)</m:t>
        </m:r>
      </m:oMath>
      <w:r>
        <w:rPr>
          <w:rFonts w:hint="eastAsia"/>
          <w:lang w:val="en-US" w:eastAsia="zh-CN"/>
        </w:rPr>
        <w:t xml:space="preserve"> 的值（误差值为负数）。</w:t>
      </w:r>
    </w:p>
    <w:p w14:paraId="6A3BDC89">
      <w:pPr>
        <w:numPr>
          <w:ilvl w:val="0"/>
          <w:numId w:val="0"/>
        </w:numPr>
        <w:ind w:leftChars="0" w:firstLine="420" w:firstLineChars="0"/>
        <w:jc w:val="center"/>
        <w:rPr>
          <w:rFonts w:hint="eastAsia"/>
          <w:lang w:val="en-US" w:eastAsia="zh-CN"/>
        </w:rPr>
      </w:pPr>
      <w:r>
        <w:rPr>
          <w:rFonts w:hint="eastAsia"/>
          <w:lang w:val="en-US" w:eastAsia="zh-CN"/>
        </w:rPr>
        <w:drawing>
          <wp:inline distT="0" distB="0" distL="114300" distR="114300">
            <wp:extent cx="2714625" cy="1438275"/>
            <wp:effectExtent l="0" t="0" r="9525" b="9525"/>
            <wp:docPr id="32" name="图片 32" descr="f04ae2b8f7932df904f3afecb45e3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04ae2b8f7932df904f3afecb45e3a0d"/>
                    <pic:cNvPicPr>
                      <a:picLocks noChangeAspect="1"/>
                    </pic:cNvPicPr>
                  </pic:nvPicPr>
                  <pic:blipFill>
                    <a:blip r:embed="rId43"/>
                    <a:stretch>
                      <a:fillRect/>
                    </a:stretch>
                  </pic:blipFill>
                  <pic:spPr>
                    <a:xfrm>
                      <a:off x="0" y="0"/>
                      <a:ext cx="2714625" cy="1438275"/>
                    </a:xfrm>
                    <a:prstGeom prst="rect">
                      <a:avLst/>
                    </a:prstGeom>
                  </pic:spPr>
                </pic:pic>
              </a:graphicData>
            </a:graphic>
          </wp:inline>
        </w:drawing>
      </w:r>
    </w:p>
    <w:p w14:paraId="426DBC22">
      <w:pPr>
        <w:pStyle w:val="5"/>
        <w:numPr>
          <w:ilvl w:val="0"/>
          <w:numId w:val="0"/>
        </w:numPr>
        <w:ind w:leftChars="0"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采样值偏后</w:t>
      </w:r>
    </w:p>
    <w:p w14:paraId="4B1DAA5F">
      <w:pPr>
        <w:numPr>
          <w:ilvl w:val="0"/>
          <w:numId w:val="0"/>
        </w:numPr>
        <w:ind w:leftChars="0" w:firstLine="420" w:firstLineChars="0"/>
        <w:jc w:val="center"/>
        <w:rPr>
          <w:rFonts w:hint="eastAsia"/>
          <w:lang w:val="en-US" w:eastAsia="zh-CN"/>
        </w:rPr>
      </w:pPr>
    </w:p>
    <w:p w14:paraId="5321F76C">
      <w:pPr>
        <w:numPr>
          <w:ilvl w:val="0"/>
          <w:numId w:val="0"/>
        </w:numPr>
        <w:ind w:leftChars="0" w:firstLine="420" w:firstLineChars="0"/>
        <w:rPr>
          <w:rFonts w:hint="eastAsia"/>
          <w:lang w:val="en-US" w:eastAsia="zh-CN"/>
        </w:rPr>
      </w:pPr>
      <w:r>
        <w:rPr>
          <w:rFonts w:hint="eastAsia"/>
          <w:lang w:val="en-US" w:eastAsia="zh-CN"/>
        </w:rPr>
        <w:t xml:space="preserve">    与差分项</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(k−1)]</m:t>
        </m:r>
        <m:r>
          <m:rPr>
            <m:sty m:val="p"/>
          </m:rPr>
          <w:rPr>
            <w:rFonts w:hint="default" w:ascii="Cambria Math" w:hAnsi="Cambria Math"/>
            <w:sz w:val="24"/>
          </w:rPr>
          <m:t>（</m:t>
        </m:r>
      </m:oMath>
      <w:r>
        <w:rPr>
          <w:rFonts w:hint="eastAsia"/>
          <w:lang w:val="en-US" w:eastAsia="zh-CN"/>
        </w:rPr>
        <w:t xml:space="preserve">它代表了跳变的方向）相乘并取实部，就将这个``偏移''转换为了一个有符号的误差 </w:t>
      </w:r>
      <m:oMath>
        <m:r>
          <m:rPr/>
          <w:rPr>
            <w:rFonts w:hint="default" w:ascii="Cambria Math" w:hAnsi="Cambria Math"/>
            <w:sz w:val="24"/>
          </w:rPr>
          <m:t>e(k)</m:t>
        </m:r>
      </m:oMath>
      <w:r>
        <w:rPr>
          <w:rFonts w:hint="eastAsia"/>
          <w:lang w:val="en-US" w:eastAsia="zh-CN"/>
        </w:rPr>
        <w:t>。</w:t>
      </w:r>
      <m:oMath>
        <m:r>
          <m:rPr/>
          <w:rPr>
            <w:rFonts w:hint="default" w:ascii="Cambria Math" w:hAnsi="Cambria Math"/>
            <w:sz w:val="24"/>
          </w:rPr>
          <m:t>e(k)</m:t>
        </m:r>
      </m:oMath>
      <w:r>
        <w:rPr>
          <w:rFonts w:hint="eastAsia"/>
          <w:lang w:val="en-US" w:eastAsia="zh-CN"/>
        </w:rPr>
        <w:t xml:space="preserve"> 的期望值正比于定时误差。</w:t>
      </w:r>
    </w:p>
    <w:p w14:paraId="6D6E10C5">
      <w:pPr>
        <w:numPr>
          <w:ilvl w:val="0"/>
          <w:numId w:val="0"/>
        </w:numPr>
        <w:ind w:leftChars="0" w:firstLine="420" w:firstLineChars="0"/>
      </w:pPr>
      <m:oMath>
        <m:r>
          <m:rPr/>
          <w:rPr>
            <w:rFonts w:hint="default" w:ascii="Cambria Math" w:hAnsi="Cambria Math"/>
            <w:sz w:val="24"/>
          </w:rPr>
          <m:t>e(k)</m:t>
        </m:r>
      </m:oMath>
      <w:r>
        <w:rPr>
          <w:rFonts w:hint="eastAsia"/>
          <w:lang w:val="en-US" w:eastAsia="zh-CN"/>
        </w:rPr>
        <w:t xml:space="preserve"> 被送入一个环路滤波器（如比例积分(PI)控制器）进行平滑和积分，以滤除噪声并累积误差。滤波器的输出用于控制一个数控振荡器 (NCO)。但是在我们这次仿真中，我们使用的是另一种另一种方法，即插值滤波器，通过插值来获得准确的抽样值。</w:t>
      </w:r>
    </w:p>
    <w:p w14:paraId="3FAA298A">
      <w:pPr>
        <w:numPr>
          <w:ilvl w:val="0"/>
          <w:numId w:val="0"/>
        </w:numPr>
        <w:jc w:val="center"/>
        <w:rPr>
          <w:rFonts w:hint="eastAsia" w:eastAsia="宋体"/>
          <w:lang w:val="en-US" w:eastAsia="zh-CN"/>
        </w:rPr>
      </w:pPr>
      <w:r>
        <w:rPr>
          <w:rFonts w:hint="eastAsia" w:eastAsia="宋体"/>
          <w:lang w:val="en-US" w:eastAsia="zh-CN"/>
        </w:rPr>
        <w:drawing>
          <wp:inline distT="0" distB="0" distL="114300" distR="114300">
            <wp:extent cx="5269865" cy="2777490"/>
            <wp:effectExtent l="0" t="0" r="0" b="0"/>
            <wp:docPr id="40" name="ECB019B1-382A-4266-B25C-5B523AA43C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CB019B1-382A-4266-B25C-5B523AA43C14-11"/>
                    <pic:cNvPicPr>
                      <a:picLocks noChangeAspect="1"/>
                    </pic:cNvPicPr>
                  </pic:nvPicPr>
                  <pic:blipFill>
                    <a:blip r:embed="rId44"/>
                    <a:stretch>
                      <a:fillRect/>
                    </a:stretch>
                  </pic:blipFill>
                  <pic:spPr>
                    <a:xfrm>
                      <a:off x="0" y="0"/>
                      <a:ext cx="5269865" cy="2777490"/>
                    </a:xfrm>
                    <a:prstGeom prst="rect">
                      <a:avLst/>
                    </a:prstGeom>
                  </pic:spPr>
                </pic:pic>
              </a:graphicData>
            </a:graphic>
          </wp:inline>
        </w:drawing>
      </w:r>
    </w:p>
    <w:p w14:paraId="3AF13B5E">
      <w:pPr>
        <w:pStyle w:val="5"/>
        <w:numPr>
          <w:ilvl w:val="0"/>
          <w:numId w:val="0"/>
        </w:numPr>
        <w:jc w:val="center"/>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Gardner定时同步系统框图</w:t>
      </w:r>
    </w:p>
    <w:p w14:paraId="57E0759C">
      <w:pPr>
        <w:pStyle w:val="2"/>
        <w:numPr>
          <w:ilvl w:val="0"/>
          <w:numId w:val="8"/>
        </w:numPr>
        <w:bidi w:val="0"/>
        <w:rPr>
          <w:rFonts w:hint="eastAsia" w:ascii="黑体" w:hAnsi="黑体" w:eastAsia="黑体" w:cs="黑体"/>
          <w:sz w:val="32"/>
          <w:szCs w:val="32"/>
          <w:lang w:val="en-US" w:eastAsia="zh-CN"/>
        </w:rPr>
      </w:pPr>
      <w:bookmarkStart w:id="48" w:name="_Toc5125"/>
      <w:r>
        <w:rPr>
          <w:rFonts w:hint="eastAsia" w:ascii="黑体" w:hAnsi="黑体" w:eastAsia="黑体" w:cs="黑体"/>
          <w:sz w:val="32"/>
          <w:szCs w:val="32"/>
          <w:lang w:val="en-US" w:eastAsia="zh-CN"/>
        </w:rPr>
        <w:t>系统框图</w:t>
      </w:r>
      <w:bookmarkEnd w:id="48"/>
    </w:p>
    <w:p w14:paraId="700075F1">
      <w:pPr>
        <w:pStyle w:val="3"/>
        <w:bidi w:val="0"/>
        <w:rPr>
          <w:rFonts w:hint="default" w:ascii="黑体" w:hAnsi="黑体" w:cs="黑体"/>
          <w:lang w:val="en-US" w:eastAsia="zh-CN"/>
        </w:rPr>
      </w:pPr>
      <w:bookmarkStart w:id="49" w:name="_Toc26707"/>
      <w:r>
        <w:rPr>
          <w:rFonts w:hint="eastAsia" w:ascii="黑体" w:hAnsi="黑体" w:eastAsia="黑体" w:cs="黑体"/>
          <w:lang w:val="en-US" w:eastAsia="zh-CN"/>
        </w:rPr>
        <w:t>2.1</w:t>
      </w:r>
      <w:r>
        <w:rPr>
          <w:rFonts w:hint="eastAsia" w:ascii="黑体" w:hAnsi="黑体" w:cs="黑体"/>
          <w:lang w:val="en-US" w:eastAsia="zh-CN"/>
        </w:rPr>
        <w:t xml:space="preserve"> 二进制频带传输系统实现框图</w:t>
      </w:r>
      <w:bookmarkEnd w:id="49"/>
    </w:p>
    <w:p w14:paraId="27A50E9D">
      <w:pPr>
        <w:ind w:firstLine="420" w:firstLineChars="0"/>
        <w:rPr>
          <w:rFonts w:hint="default"/>
          <w:lang w:val="en-US" w:eastAsia="zh-CN"/>
        </w:rPr>
      </w:pPr>
      <w:r>
        <w:rPr>
          <w:rFonts w:hint="default"/>
          <w:lang w:val="en-US" w:eastAsia="zh-CN"/>
        </w:rPr>
        <w:drawing>
          <wp:inline distT="0" distB="0" distL="114300" distR="114300">
            <wp:extent cx="5022850" cy="2910205"/>
            <wp:effectExtent l="0" t="0" r="0" b="0"/>
            <wp:docPr id="41" name="ECB019B1-382A-4266-B25C-5B523AA43C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CB019B1-382A-4266-B25C-5B523AA43C14-12"/>
                    <pic:cNvPicPr>
                      <a:picLocks noChangeAspect="1"/>
                    </pic:cNvPicPr>
                  </pic:nvPicPr>
                  <pic:blipFill>
                    <a:blip r:embed="rId39"/>
                    <a:stretch>
                      <a:fillRect/>
                    </a:stretch>
                  </pic:blipFill>
                  <pic:spPr>
                    <a:xfrm>
                      <a:off x="0" y="0"/>
                      <a:ext cx="5022850" cy="2910205"/>
                    </a:xfrm>
                    <a:prstGeom prst="rect">
                      <a:avLst/>
                    </a:prstGeom>
                  </pic:spPr>
                </pic:pic>
              </a:graphicData>
            </a:graphic>
          </wp:inline>
        </w:drawing>
      </w:r>
    </w:p>
    <w:p w14:paraId="02D97C3B">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基带传输系统框图</w:t>
      </w:r>
    </w:p>
    <w:p w14:paraId="7BEE35C7">
      <w:pPr>
        <w:ind w:firstLine="420" w:firstLineChars="0"/>
        <w:rPr>
          <w:rFonts w:hint="eastAsia"/>
          <w:lang w:val="en-US" w:eastAsia="zh-CN"/>
        </w:rPr>
      </w:pPr>
    </w:p>
    <w:p w14:paraId="1549BDAB">
      <w:pPr>
        <w:pStyle w:val="2"/>
        <w:numPr>
          <w:ilvl w:val="0"/>
          <w:numId w:val="8"/>
        </w:numPr>
        <w:bidi w:val="0"/>
        <w:rPr>
          <w:rFonts w:hint="eastAsia" w:ascii="黑体" w:hAnsi="黑体" w:eastAsia="黑体" w:cs="黑体"/>
          <w:sz w:val="32"/>
          <w:szCs w:val="32"/>
          <w:lang w:val="en-US" w:eastAsia="zh-CN"/>
        </w:rPr>
      </w:pPr>
      <w:bookmarkStart w:id="50" w:name="_Toc5494"/>
      <w:r>
        <w:rPr>
          <w:rFonts w:hint="eastAsia" w:ascii="黑体" w:hAnsi="黑体" w:eastAsia="黑体" w:cs="黑体"/>
          <w:sz w:val="32"/>
          <w:szCs w:val="32"/>
          <w:lang w:val="en-US" w:eastAsia="zh-CN"/>
        </w:rPr>
        <w:t>系统主函数</w:t>
      </w:r>
      <w:bookmarkEnd w:id="50"/>
    </w:p>
    <w:p w14:paraId="67899BF8">
      <w:pPr>
        <w:pStyle w:val="3"/>
        <w:bidi w:val="0"/>
        <w:rPr>
          <w:rFonts w:hint="eastAsia" w:ascii="黑体" w:hAnsi="黑体" w:eastAsia="黑体" w:cs="黑体"/>
          <w:lang w:val="en-US" w:eastAsia="zh-CN"/>
        </w:rPr>
      </w:pPr>
      <w:r>
        <w:rPr>
          <w:rFonts w:hint="eastAsia" w:ascii="黑体" w:hAnsi="黑体" w:eastAsia="黑体" w:cs="黑体"/>
          <w:lang w:val="en-US" w:eastAsia="zh-CN"/>
        </w:rPr>
        <w:t>3.1 噪声星座图观察实验</w:t>
      </w:r>
    </w:p>
    <w:p w14:paraId="17668101">
      <w:pPr>
        <w:pStyle w:val="4"/>
        <w:bidi w:val="0"/>
        <w:rPr>
          <w:rFonts w:hint="eastAsia" w:ascii="黑体" w:hAnsi="黑体" w:eastAsia="黑体" w:cs="黑体"/>
          <w:sz w:val="24"/>
          <w:szCs w:val="24"/>
          <w:lang w:val="en-US" w:eastAsia="zh-CN"/>
        </w:rPr>
      </w:pPr>
      <w:bookmarkStart w:id="51" w:name="_Toc18391"/>
      <w:r>
        <w:rPr>
          <w:rFonts w:hint="eastAsia" w:ascii="黑体" w:hAnsi="黑体" w:eastAsia="黑体" w:cs="黑体"/>
          <w:sz w:val="24"/>
          <w:szCs w:val="24"/>
          <w:lang w:val="en-US" w:eastAsia="zh-CN"/>
        </w:rPr>
        <w:t>3.1.1 系统实现框图</w:t>
      </w:r>
      <w:bookmarkEnd w:id="51"/>
    </w:p>
    <w:p w14:paraId="3E416ECE">
      <w:pPr>
        <w:jc w:val="center"/>
        <w:rPr>
          <w:rFonts w:hint="eastAsia"/>
          <w:lang w:val="en-US" w:eastAsia="zh-CN"/>
        </w:rPr>
      </w:pPr>
      <w:r>
        <w:rPr>
          <w:rFonts w:hint="eastAsia"/>
          <w:lang w:val="en-US" w:eastAsia="zh-CN"/>
        </w:rPr>
        <w:drawing>
          <wp:inline distT="0" distB="0" distL="114300" distR="114300">
            <wp:extent cx="4561840" cy="2647315"/>
            <wp:effectExtent l="0" t="0" r="0" b="0"/>
            <wp:docPr id="42" name="ECB019B1-382A-4266-B25C-5B523AA43C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CB019B1-382A-4266-B25C-5B523AA43C14-13"/>
                    <pic:cNvPicPr>
                      <a:picLocks noChangeAspect="1"/>
                    </pic:cNvPicPr>
                  </pic:nvPicPr>
                  <pic:blipFill>
                    <a:blip r:embed="rId45"/>
                    <a:stretch>
                      <a:fillRect/>
                    </a:stretch>
                  </pic:blipFill>
                  <pic:spPr>
                    <a:xfrm>
                      <a:off x="0" y="0"/>
                      <a:ext cx="4561840" cy="2647315"/>
                    </a:xfrm>
                    <a:prstGeom prst="rect">
                      <a:avLst/>
                    </a:prstGeom>
                  </pic:spPr>
                </pic:pic>
              </a:graphicData>
            </a:graphic>
          </wp:inline>
        </w:drawing>
      </w:r>
    </w:p>
    <w:p w14:paraId="4E8D3AC9">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w:t>
      </w:r>
      <w:r>
        <w:rPr>
          <w:rFonts w:hint="eastAsia"/>
          <w:lang w:val="en-US" w:eastAsia="zh-CN"/>
        </w:rPr>
        <w:t>噪声星座图</w:t>
      </w:r>
      <w:r>
        <w:rPr>
          <w:rFonts w:hint="eastAsia"/>
          <w:lang w:eastAsia="zh-CN"/>
        </w:rPr>
        <w:t>系统框图</w:t>
      </w:r>
    </w:p>
    <w:p w14:paraId="5F2235CC">
      <w:pPr>
        <w:ind w:firstLine="420" w:firstLineChars="0"/>
        <w:rPr>
          <w:rFonts w:hint="default"/>
          <w:lang w:val="en-US" w:eastAsia="zh-CN"/>
        </w:rPr>
      </w:pPr>
      <w:r>
        <w:rPr>
          <w:rFonts w:hint="eastAsia"/>
          <w:lang w:val="en-US" w:eastAsia="zh-CN"/>
        </w:rPr>
        <w:t>由均匀随机数发生器产生双极性二进制比特序列，然后进行符号映射，后加入不同方差的高斯噪声后我们直接画出星座图即可。</w:t>
      </w:r>
    </w:p>
    <w:p w14:paraId="33FC24E5">
      <w:pPr>
        <w:pStyle w:val="4"/>
        <w:bidi w:val="0"/>
        <w:rPr>
          <w:rFonts w:hint="eastAsia" w:ascii="黑体" w:hAnsi="黑体" w:eastAsia="黑体" w:cs="黑体"/>
          <w:sz w:val="24"/>
          <w:szCs w:val="24"/>
          <w:lang w:val="en-US" w:eastAsia="zh-CN"/>
        </w:rPr>
      </w:pPr>
      <w:bookmarkStart w:id="52" w:name="_Toc7050"/>
      <w:r>
        <w:rPr>
          <w:rFonts w:hint="eastAsia" w:ascii="黑体" w:hAnsi="黑体" w:eastAsia="黑体" w:cs="黑体"/>
          <w:sz w:val="24"/>
          <w:szCs w:val="24"/>
          <w:lang w:val="en-US" w:eastAsia="zh-CN"/>
        </w:rPr>
        <w:t>3.1.2 主程序代码</w:t>
      </w:r>
      <w:bookmarkEnd w:id="5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5CAA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1F1F1" w:themeFill="background1" w:themeFillShade="F2"/>
          </w:tcPr>
          <w:p w14:paraId="1EAD6DD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w:t>
            </w:r>
            <w:r>
              <w:rPr>
                <w:rFonts w:hint="default" w:ascii="Courier New" w:hAnsi="Courier New" w:eastAsia="宋体" w:cs="Courier New"/>
                <w:b/>
                <w:color w:val="000080"/>
                <w:sz w:val="20"/>
                <w:szCs w:val="24"/>
                <w:highlight w:val="white"/>
              </w:rPr>
              <w:t>;</w:t>
            </w:r>
          </w:p>
          <w:p w14:paraId="568FDC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%sigma = 0.01;</w:t>
            </w:r>
          </w:p>
          <w:p w14:paraId="47BD67C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p>
          <w:p w14:paraId="3CB970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3DECD23">
            <w:pPr>
              <w:spacing w:beforeLines="0" w:afterLines="0" w:line="240" w:lineRule="auto"/>
              <w:jc w:val="left"/>
              <w:rPr>
                <w:rFonts w:hint="default" w:ascii="Courier New" w:hAnsi="Courier New" w:eastAsia="宋体" w:cs="Courier New"/>
                <w:color w:val="000000"/>
                <w:sz w:val="20"/>
                <w:szCs w:val="24"/>
                <w:highlight w:val="white"/>
              </w:rPr>
            </w:pPr>
          </w:p>
          <w:p w14:paraId="418693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49B11F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p>
          <w:p w14:paraId="0AFEC1A0">
            <w:pPr>
              <w:spacing w:beforeLines="0" w:afterLines="0" w:line="240" w:lineRule="auto"/>
              <w:jc w:val="left"/>
              <w:rPr>
                <w:rFonts w:hint="default" w:ascii="Courier New" w:hAnsi="Courier New" w:eastAsia="宋体" w:cs="Courier New"/>
                <w:color w:val="000000"/>
                <w:sz w:val="20"/>
                <w:szCs w:val="24"/>
                <w:highlight w:val="white"/>
              </w:rPr>
            </w:pPr>
          </w:p>
          <w:p w14:paraId="74179C90">
            <w:pPr>
              <w:spacing w:beforeLines="0" w:afterLines="0" w:line="240" w:lineRule="auto"/>
              <w:jc w:val="left"/>
              <w:rPr>
                <w:rFonts w:hint="default" w:ascii="Courier New" w:hAnsi="Courier New" w:eastAsia="宋体" w:cs="Courier New"/>
                <w:color w:val="000000"/>
                <w:sz w:val="20"/>
                <w:szCs w:val="24"/>
                <w:highlight w:val="white"/>
              </w:rPr>
            </w:pPr>
          </w:p>
          <w:p w14:paraId="16FD36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04E7C88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64185ED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rx_signal_3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w:t>
            </w:r>
            <w:r>
              <w:rPr>
                <w:rFonts w:hint="default" w:ascii="Courier New" w:hAnsi="Courier New" w:eastAsia="宋体" w:cs="Courier New"/>
                <w:b/>
                <w:color w:val="000080"/>
                <w:sz w:val="20"/>
                <w:szCs w:val="24"/>
                <w:highlight w:val="white"/>
              </w:rPr>
              <w:t>;</w:t>
            </w:r>
          </w:p>
          <w:p w14:paraId="7B3116C4">
            <w:pPr>
              <w:spacing w:beforeLines="0" w:afterLines="0" w:line="240" w:lineRule="auto"/>
              <w:jc w:val="left"/>
              <w:rPr>
                <w:rFonts w:hint="default" w:ascii="Courier New" w:hAnsi="Courier New" w:eastAsia="宋体" w:cs="Courier New"/>
                <w:color w:val="000000"/>
                <w:sz w:val="20"/>
                <w:szCs w:val="24"/>
                <w:highlight w:val="white"/>
              </w:rPr>
            </w:pPr>
          </w:p>
          <w:p w14:paraId="7D2E827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3FBDB08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rx_signal_1</w:t>
            </w:r>
            <w:r>
              <w:rPr>
                <w:rFonts w:hint="default" w:ascii="Courier New" w:hAnsi="Courier New" w:eastAsia="宋体" w:cs="Courier New"/>
                <w:b/>
                <w:color w:val="000080"/>
                <w:sz w:val="20"/>
                <w:szCs w:val="24"/>
                <w:highlight w:val="white"/>
              </w:rPr>
              <w:t>);</w:t>
            </w:r>
          </w:p>
          <w:p w14:paraId="064056D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w:t>
            </w:r>
            <w:r>
              <w:rPr>
                <w:rFonts w:hint="default" w:ascii="Courier New" w:hAnsi="Courier New" w:eastAsia="宋体" w:cs="Courier New"/>
                <w:b/>
                <w:color w:val="000080"/>
                <w:sz w:val="20"/>
                <w:szCs w:val="24"/>
                <w:highlight w:val="white"/>
              </w:rPr>
              <w:t>);</w:t>
            </w:r>
          </w:p>
          <w:p w14:paraId="5741DEAD">
            <w:pPr>
              <w:spacing w:beforeLines="0" w:afterLines="0" w:line="240" w:lineRule="auto"/>
              <w:jc w:val="left"/>
              <w:rPr>
                <w:rFonts w:hint="default" w:ascii="Courier New" w:hAnsi="Courier New" w:eastAsia="宋体" w:cs="Courier New"/>
                <w:color w:val="000000"/>
                <w:sz w:val="20"/>
                <w:szCs w:val="24"/>
                <w:highlight w:val="white"/>
              </w:rPr>
            </w:pPr>
          </w:p>
          <w:p w14:paraId="6044B4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33F1238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rx_signal_2</w:t>
            </w:r>
            <w:r>
              <w:rPr>
                <w:rFonts w:hint="default" w:ascii="Courier New" w:hAnsi="Courier New" w:eastAsia="宋体" w:cs="Courier New"/>
                <w:b/>
                <w:color w:val="000080"/>
                <w:sz w:val="20"/>
                <w:szCs w:val="24"/>
                <w:highlight w:val="white"/>
              </w:rPr>
              <w:t>);</w:t>
            </w:r>
          </w:p>
          <w:p w14:paraId="17124E2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"噪声方差为0.1"</w:t>
            </w:r>
            <w:r>
              <w:rPr>
                <w:rFonts w:hint="default" w:ascii="Courier New" w:hAnsi="Courier New" w:eastAsia="宋体" w:cs="Courier New"/>
                <w:b/>
                <w:color w:val="000080"/>
                <w:sz w:val="20"/>
                <w:szCs w:val="24"/>
                <w:highlight w:val="white"/>
              </w:rPr>
              <w:t>);</w:t>
            </w:r>
          </w:p>
          <w:p w14:paraId="0C62395D">
            <w:pPr>
              <w:spacing w:beforeLines="0" w:afterLines="0" w:line="240" w:lineRule="auto"/>
              <w:jc w:val="left"/>
              <w:rPr>
                <w:rFonts w:hint="default" w:ascii="Courier New" w:hAnsi="Courier New" w:eastAsia="宋体" w:cs="Courier New"/>
                <w:color w:val="000000"/>
                <w:sz w:val="20"/>
                <w:szCs w:val="24"/>
                <w:highlight w:val="white"/>
              </w:rPr>
            </w:pPr>
          </w:p>
          <w:p w14:paraId="1367E7E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19EDA84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rx_signal_3</w:t>
            </w:r>
            <w:r>
              <w:rPr>
                <w:rFonts w:hint="default" w:ascii="Courier New" w:hAnsi="Courier New" w:eastAsia="宋体" w:cs="Courier New"/>
                <w:b/>
                <w:color w:val="000080"/>
                <w:sz w:val="20"/>
                <w:szCs w:val="24"/>
                <w:highlight w:val="white"/>
              </w:rPr>
              <w:t>);</w:t>
            </w:r>
          </w:p>
          <w:p w14:paraId="683F625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"噪声方差为0.5"</w:t>
            </w:r>
            <w:r>
              <w:rPr>
                <w:rFonts w:hint="default" w:ascii="Courier New" w:hAnsi="Courier New" w:eastAsia="宋体" w:cs="Courier New"/>
                <w:b/>
                <w:color w:val="000080"/>
                <w:sz w:val="20"/>
                <w:szCs w:val="24"/>
                <w:highlight w:val="white"/>
              </w:rPr>
              <w:t>);</w:t>
            </w:r>
          </w:p>
          <w:p w14:paraId="1AAC0C3E">
            <w:pPr>
              <w:spacing w:beforeLines="0" w:afterLines="0"/>
              <w:jc w:val="left"/>
              <w:rPr>
                <w:rFonts w:hint="eastAsia" w:ascii="宋体" w:hAnsi="宋体" w:eastAsia="宋体"/>
                <w:color w:val="000000"/>
                <w:sz w:val="20"/>
                <w:szCs w:val="24"/>
                <w:highlight w:val="white"/>
              </w:rPr>
            </w:pPr>
          </w:p>
          <w:p w14:paraId="1F1AD5D0">
            <w:pPr>
              <w:spacing w:line="240" w:lineRule="auto"/>
              <w:rPr>
                <w:rFonts w:hint="default" w:ascii="Times New Roman" w:hAnsi="Times New Roman" w:cs="Times New Roman"/>
                <w:sz w:val="21"/>
                <w:szCs w:val="21"/>
                <w:vertAlign w:val="baseline"/>
                <w:lang w:val="en-US" w:eastAsia="zh-CN"/>
              </w:rPr>
            </w:pPr>
          </w:p>
        </w:tc>
      </w:tr>
    </w:tbl>
    <w:p w14:paraId="1EBCB065">
      <w:pPr>
        <w:rPr>
          <w:rFonts w:hint="eastAsia"/>
          <w:lang w:val="en-US" w:eastAsia="zh-CN"/>
        </w:rPr>
      </w:pPr>
      <w:r>
        <w:rPr>
          <w:rFonts w:hint="eastAsia"/>
          <w:lang w:val="en-US" w:eastAsia="zh-CN"/>
        </w:rPr>
        <w:t>【实现思路】</w:t>
      </w:r>
    </w:p>
    <w:p w14:paraId="5D291E71">
      <w:pPr>
        <w:ind w:firstLine="420" w:firstLineChars="0"/>
        <w:rPr>
          <w:rFonts w:hint="eastAsia"/>
          <w:lang w:val="en-US" w:eastAsia="zh-CN"/>
        </w:rPr>
      </w:pPr>
      <w:r>
        <w:rPr>
          <w:rFonts w:hint="eastAsia"/>
          <w:lang w:val="en-US" w:eastAsia="zh-CN"/>
        </w:rPr>
        <w:t>根据频带系统的一般模型，我们需要先设定一系列初始参数如码元长度、码元周期与不同的噪声方差，然后我们需要调用我们所实现的一系列子函数，即生成均匀信源比特，后进行符号映射，这里不需要我们进行上采样、波形成形以及上下变频，我们只需要观察接收信号的星座图即可。</w:t>
      </w:r>
    </w:p>
    <w:p w14:paraId="4F956331">
      <w:pPr>
        <w:rPr>
          <w:rFonts w:hint="eastAsia"/>
          <w:lang w:val="en-US" w:eastAsia="zh-CN"/>
        </w:rPr>
      </w:pPr>
      <w:r>
        <w:rPr>
          <w:rFonts w:hint="eastAsia"/>
          <w:lang w:val="en-US" w:eastAsia="zh-CN"/>
        </w:rPr>
        <w:t>【功能验证】</w:t>
      </w:r>
    </w:p>
    <w:p w14:paraId="7E504AF6">
      <w:pPr>
        <w:ind w:firstLine="420" w:firstLineChars="0"/>
        <w:jc w:val="both"/>
        <w:rPr>
          <w:rFonts w:hint="eastAsia"/>
          <w:lang w:val="en-US" w:eastAsia="zh-CN"/>
        </w:rPr>
      </w:pPr>
      <w:r>
        <w:rPr>
          <w:rFonts w:hint="eastAsia"/>
          <w:lang w:val="en-US" w:eastAsia="zh-CN"/>
        </w:rPr>
        <w:t>运行代码，观察运行结果：</w:t>
      </w:r>
    </w:p>
    <w:p w14:paraId="1CFDFE27">
      <w:pPr>
        <w:ind w:firstLine="420" w:firstLineChars="0"/>
        <w:jc w:val="center"/>
        <w:rPr>
          <w:rFonts w:hint="default"/>
          <w:lang w:val="en-US" w:eastAsia="zh-CN"/>
        </w:rPr>
      </w:pPr>
      <w:r>
        <w:rPr>
          <w:rFonts w:hint="default"/>
          <w:lang w:val="en-US" w:eastAsia="zh-CN"/>
        </w:rPr>
        <w:drawing>
          <wp:inline distT="0" distB="0" distL="114300" distR="114300">
            <wp:extent cx="3274695" cy="2840990"/>
            <wp:effectExtent l="0" t="0" r="1905" b="16510"/>
            <wp:docPr id="43" name="图片 43" descr="f1203dc4cf94ec0b5ad2f9c7870b9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1203dc4cf94ec0b5ad2f9c7870b9bb7"/>
                    <pic:cNvPicPr>
                      <a:picLocks noChangeAspect="1"/>
                    </pic:cNvPicPr>
                  </pic:nvPicPr>
                  <pic:blipFill>
                    <a:blip r:embed="rId46"/>
                    <a:stretch>
                      <a:fillRect/>
                    </a:stretch>
                  </pic:blipFill>
                  <pic:spPr>
                    <a:xfrm>
                      <a:off x="0" y="0"/>
                      <a:ext cx="3274695" cy="2840990"/>
                    </a:xfrm>
                    <a:prstGeom prst="rect">
                      <a:avLst/>
                    </a:prstGeom>
                  </pic:spPr>
                </pic:pic>
              </a:graphicData>
            </a:graphic>
          </wp:inline>
        </w:drawing>
      </w:r>
    </w:p>
    <w:p w14:paraId="5DA6069F">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噪声星座图</w:t>
      </w:r>
    </w:p>
    <w:p w14:paraId="3C079207">
      <w:pPr>
        <w:ind w:firstLine="420" w:firstLineChars="0"/>
        <w:rPr>
          <w:rFonts w:hint="eastAsia"/>
          <w:lang w:val="en-US" w:eastAsia="zh-CN"/>
        </w:rPr>
      </w:pPr>
      <w:r>
        <w:rPr>
          <w:rFonts w:hint="eastAsia"/>
          <w:lang w:val="en-US" w:eastAsia="zh-CN"/>
        </w:rPr>
        <w:t>可以分析得出，我们的主程序的功能是正确的。</w:t>
      </w:r>
    </w:p>
    <w:p w14:paraId="052C8EFB">
      <w:pPr>
        <w:pStyle w:val="3"/>
        <w:bidi w:val="0"/>
        <w:rPr>
          <w:rFonts w:hint="default" w:ascii="黑体" w:hAnsi="黑体" w:eastAsia="黑体" w:cs="黑体"/>
          <w:lang w:val="en-US" w:eastAsia="zh-CN"/>
        </w:rPr>
      </w:pPr>
      <w:r>
        <w:rPr>
          <w:rFonts w:hint="eastAsia" w:ascii="黑体" w:hAnsi="黑体" w:eastAsia="黑体" w:cs="黑体"/>
          <w:lang w:val="en-US" w:eastAsia="zh-CN"/>
        </w:rPr>
        <w:t>3.</w:t>
      </w:r>
      <w:r>
        <w:rPr>
          <w:rFonts w:hint="eastAsia" w:ascii="黑体" w:hAnsi="黑体" w:cs="黑体"/>
          <w:lang w:val="en-US" w:eastAsia="zh-CN"/>
        </w:rPr>
        <w:t>2 8PSK理论与仿真比较</w:t>
      </w:r>
    </w:p>
    <w:p w14:paraId="5218E686">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3.2.1 系统实现框图</w:t>
      </w:r>
    </w:p>
    <w:p w14:paraId="1F870CB5">
      <w:pPr>
        <w:jc w:val="center"/>
        <w:rPr>
          <w:rFonts w:hint="eastAsia"/>
          <w:lang w:val="en-US" w:eastAsia="zh-CN"/>
        </w:rPr>
      </w:pPr>
      <w:r>
        <w:rPr>
          <w:rFonts w:hint="eastAsia"/>
          <w:lang w:val="en-US" w:eastAsia="zh-CN"/>
        </w:rPr>
        <w:drawing>
          <wp:inline distT="0" distB="0" distL="114300" distR="114300">
            <wp:extent cx="3985895" cy="4290695"/>
            <wp:effectExtent l="0" t="0" r="0" b="0"/>
            <wp:docPr id="48" name="ECB019B1-382A-4266-B25C-5B523AA43C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CB019B1-382A-4266-B25C-5B523AA43C14-14"/>
                    <pic:cNvPicPr>
                      <a:picLocks noChangeAspect="1"/>
                    </pic:cNvPicPr>
                  </pic:nvPicPr>
                  <pic:blipFill>
                    <a:blip r:embed="rId47"/>
                    <a:stretch>
                      <a:fillRect/>
                    </a:stretch>
                  </pic:blipFill>
                  <pic:spPr>
                    <a:xfrm>
                      <a:off x="0" y="0"/>
                      <a:ext cx="3985895" cy="4290695"/>
                    </a:xfrm>
                    <a:prstGeom prst="rect">
                      <a:avLst/>
                    </a:prstGeom>
                  </pic:spPr>
                </pic:pic>
              </a:graphicData>
            </a:graphic>
          </wp:inline>
        </w:drawing>
      </w:r>
    </w:p>
    <w:p w14:paraId="08139F34">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理论与仿真误码率曲线</w:t>
      </w:r>
    </w:p>
    <w:p w14:paraId="3F6A1307">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3.2.2 主程序代码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6462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1F1F1" w:themeFill="background1" w:themeFillShade="F2"/>
          </w:tcPr>
          <w:p w14:paraId="06898FE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close all</w:t>
            </w:r>
            <w:r>
              <w:rPr>
                <w:rFonts w:hint="default" w:ascii="Courier New" w:hAnsi="Courier New" w:eastAsia="宋体" w:cs="Courier New"/>
                <w:b/>
                <w:color w:val="000080"/>
                <w:sz w:val="20"/>
                <w:szCs w:val="24"/>
                <w:highlight w:val="white"/>
              </w:rPr>
              <w:t>;</w:t>
            </w:r>
          </w:p>
          <w:p w14:paraId="1FAB21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E139E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FB80F7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C0096A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data_sizes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43155C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num_points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43E282CF">
            <w:pPr>
              <w:spacing w:beforeLines="0" w:afterLines="0" w:line="240" w:lineRule="auto"/>
              <w:jc w:val="left"/>
              <w:rPr>
                <w:rFonts w:hint="default" w:ascii="Courier New" w:hAnsi="Courier New" w:eastAsia="宋体" w:cs="Courier New"/>
                <w:color w:val="000000"/>
                <w:sz w:val="20"/>
                <w:szCs w:val="24"/>
                <w:highlight w:val="white"/>
              </w:rPr>
            </w:pPr>
          </w:p>
          <w:p w14:paraId="6E01355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p>
          <w:p w14:paraId="62F641A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83817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EsN0_dB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log10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60B9F4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EsN0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EsN0_dB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01D2C1F3">
            <w:pPr>
              <w:spacing w:beforeLines="0" w:afterLines="0" w:line="240" w:lineRule="auto"/>
              <w:jc w:val="left"/>
              <w:rPr>
                <w:rFonts w:hint="default" w:ascii="Courier New" w:hAnsi="Courier New" w:eastAsia="宋体" w:cs="Courier New"/>
                <w:color w:val="000000"/>
                <w:sz w:val="20"/>
                <w:szCs w:val="24"/>
                <w:highlight w:val="white"/>
              </w:rPr>
            </w:pPr>
          </w:p>
          <w:p w14:paraId="70A84A5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理论SER公式（8PSK）</w:t>
            </w:r>
          </w:p>
          <w:p w14:paraId="5E7DCF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ser_theo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EsN0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52F2FEF3">
            <w:pPr>
              <w:spacing w:beforeLines="0" w:afterLines="0" w:line="240" w:lineRule="auto"/>
              <w:jc w:val="left"/>
              <w:rPr>
                <w:rFonts w:hint="default" w:ascii="Courier New" w:hAnsi="Courier New" w:eastAsia="宋体" w:cs="Courier New"/>
                <w:color w:val="000000"/>
                <w:sz w:val="20"/>
                <w:szCs w:val="24"/>
                <w:highlight w:val="white"/>
              </w:rPr>
            </w:pPr>
          </w:p>
          <w:p w14:paraId="5114A3D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理论BER近似（对于Gray编码的M-PSK）</w:t>
            </w:r>
          </w:p>
          <w:p w14:paraId="19260A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k</w:t>
            </w:r>
            <w:r>
              <w:rPr>
                <w:rFonts w:hint="default" w:ascii="Courier New" w:hAnsi="Courier New" w:eastAsia="宋体" w:cs="Courier New"/>
                <w:b/>
                <w:color w:val="000080"/>
                <w:sz w:val="20"/>
                <w:szCs w:val="24"/>
                <w:highlight w:val="white"/>
              </w:rPr>
              <w:t>;</w:t>
            </w:r>
          </w:p>
          <w:p w14:paraId="3F0FD4E8">
            <w:pPr>
              <w:spacing w:beforeLines="0" w:afterLines="0" w:line="240" w:lineRule="auto"/>
              <w:jc w:val="left"/>
              <w:rPr>
                <w:rFonts w:hint="default" w:ascii="Courier New" w:hAnsi="Courier New" w:eastAsia="宋体" w:cs="Courier New"/>
                <w:color w:val="000000"/>
                <w:sz w:val="20"/>
                <w:szCs w:val="24"/>
                <w:highlight w:val="white"/>
              </w:rPr>
            </w:pPr>
          </w:p>
          <w:p w14:paraId="4D98D1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data_sizes</w:t>
            </w:r>
            <w:r>
              <w:rPr>
                <w:rFonts w:hint="default" w:ascii="Courier New" w:hAnsi="Courier New" w:eastAsia="宋体" w:cs="Courier New"/>
                <w:b/>
                <w:color w:val="000080"/>
                <w:sz w:val="20"/>
                <w:szCs w:val="24"/>
                <w:highlight w:val="white"/>
              </w:rPr>
              <w:t>)</w:t>
            </w:r>
          </w:p>
          <w:p w14:paraId="4B0F41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data_sizes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当前数据点数量</w:t>
            </w:r>
          </w:p>
          <w:p w14:paraId="5A71F3C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'正在仿真数据点数量: %d\n'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11B1149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255A3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num_points</w:t>
            </w:r>
          </w:p>
          <w:p w14:paraId="20F32C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F3DFE8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02BC51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8A4EE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EC8EB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9A992E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0EA6C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A41BF7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C153E1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BB2D5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2FF406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9B1A79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75057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6230B2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output_symbol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B2581D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0EFFC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CA98FD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6F43A2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p>
          <w:p w14:paraId="5CBE4C8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266FB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output_symbol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01CB712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w:t>
            </w:r>
            <w:r>
              <w:rPr>
                <w:rFonts w:hint="default" w:ascii="Courier New" w:hAnsi="Courier New" w:eastAsia="宋体" w:cs="Courier New"/>
                <w:b/>
                <w:color w:val="000080"/>
                <w:sz w:val="20"/>
                <w:szCs w:val="24"/>
                <w:highlight w:val="white"/>
              </w:rPr>
              <w:t>;</w:t>
            </w:r>
          </w:p>
          <w:p w14:paraId="7AFD31F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0D119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  Eb/N0 = %d dB, BER = %.6e, SER = %.6e\n'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w:t>
            </w:r>
            <w:r>
              <w:rPr>
                <w:rFonts w:hint="default" w:ascii="Courier New" w:hAnsi="Courier New" w:eastAsia="宋体" w:cs="Courier New"/>
                <w:b/>
                <w:color w:val="000080"/>
                <w:sz w:val="20"/>
                <w:szCs w:val="24"/>
                <w:highlight w:val="white"/>
              </w:rPr>
              <w:t>);</w:t>
            </w:r>
          </w:p>
          <w:p w14:paraId="5380E2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11D20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03E50DA1">
            <w:pPr>
              <w:spacing w:beforeLines="0" w:afterLines="0" w:line="240" w:lineRule="auto"/>
              <w:jc w:val="left"/>
              <w:rPr>
                <w:rFonts w:hint="default" w:ascii="Courier New" w:hAnsi="Courier New" w:eastAsia="宋体" w:cs="Courier New"/>
                <w:color w:val="000000"/>
                <w:sz w:val="20"/>
                <w:szCs w:val="24"/>
                <w:highlight w:val="white"/>
              </w:rPr>
            </w:pPr>
          </w:p>
          <w:p w14:paraId="243F6B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绘制BER比较图</w:t>
            </w:r>
          </w:p>
          <w:p w14:paraId="7868A9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'Position'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B5FEAC9">
            <w:pPr>
              <w:spacing w:beforeLines="0" w:afterLines="0" w:line="240" w:lineRule="auto"/>
              <w:jc w:val="left"/>
              <w:rPr>
                <w:rFonts w:hint="default" w:ascii="Courier New" w:hAnsi="Courier New" w:eastAsia="宋体" w:cs="Courier New"/>
                <w:color w:val="000000"/>
                <w:sz w:val="20"/>
                <w:szCs w:val="24"/>
                <w:highlight w:val="white"/>
              </w:rPr>
            </w:pPr>
          </w:p>
          <w:p w14:paraId="1C82A39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子图1：1000个数据点 - BER</w:t>
            </w:r>
          </w:p>
          <w:p w14:paraId="71B8B7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8E647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060926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0240E1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009235F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3DB9D19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199549D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638CEFA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'1000个数据点 - BER'</w:t>
            </w:r>
            <w:r>
              <w:rPr>
                <w:rFonts w:hint="default" w:ascii="Courier New" w:hAnsi="Courier New" w:eastAsia="宋体" w:cs="Courier New"/>
                <w:b/>
                <w:color w:val="000080"/>
                <w:sz w:val="20"/>
                <w:szCs w:val="24"/>
                <w:highlight w:val="white"/>
              </w:rPr>
              <w:t>);</w:t>
            </w:r>
          </w:p>
          <w:p w14:paraId="40DEC3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6F9137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1943F98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CDC0904">
            <w:pPr>
              <w:spacing w:beforeLines="0" w:afterLines="0" w:line="240" w:lineRule="auto"/>
              <w:jc w:val="left"/>
              <w:rPr>
                <w:rFonts w:hint="default" w:ascii="Courier New" w:hAnsi="Courier New" w:eastAsia="宋体" w:cs="Courier New"/>
                <w:color w:val="000000"/>
                <w:sz w:val="20"/>
                <w:szCs w:val="24"/>
                <w:highlight w:val="white"/>
              </w:rPr>
            </w:pPr>
          </w:p>
          <w:p w14:paraId="20889F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子图2：10000个数据点 - BER</w:t>
            </w:r>
          </w:p>
          <w:p w14:paraId="18DC4D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37674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3EA9BD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562311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'gs-'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5894AD6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3B2A91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6BE8700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349F57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'10000个数据点 - BER'</w:t>
            </w:r>
            <w:r>
              <w:rPr>
                <w:rFonts w:hint="default" w:ascii="Courier New" w:hAnsi="Courier New" w:eastAsia="宋体" w:cs="Courier New"/>
                <w:b/>
                <w:color w:val="000080"/>
                <w:sz w:val="20"/>
                <w:szCs w:val="24"/>
                <w:highlight w:val="white"/>
              </w:rPr>
              <w:t>);</w:t>
            </w:r>
          </w:p>
          <w:p w14:paraId="288ADED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5A150A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83B23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37DCBA02">
            <w:pPr>
              <w:spacing w:beforeLines="0" w:afterLines="0" w:line="240" w:lineRule="auto"/>
              <w:jc w:val="left"/>
              <w:rPr>
                <w:rFonts w:hint="default" w:ascii="Courier New" w:hAnsi="Courier New" w:eastAsia="宋体" w:cs="Courier New"/>
                <w:color w:val="000000"/>
                <w:sz w:val="20"/>
                <w:szCs w:val="24"/>
                <w:highlight w:val="white"/>
              </w:rPr>
            </w:pPr>
          </w:p>
          <w:p w14:paraId="03AF3F5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子图3：100000个数据点 - BER</w:t>
            </w:r>
          </w:p>
          <w:p w14:paraId="188044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5E32AF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572DE5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3B67A77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0BD9AE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59E4FA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1D2FB6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1CD137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'100000个数据点 - BER'</w:t>
            </w:r>
            <w:r>
              <w:rPr>
                <w:rFonts w:hint="default" w:ascii="Courier New" w:hAnsi="Courier New" w:eastAsia="宋体" w:cs="Courier New"/>
                <w:b/>
                <w:color w:val="000080"/>
                <w:sz w:val="20"/>
                <w:szCs w:val="24"/>
                <w:highlight w:val="white"/>
              </w:rPr>
              <w:t>);</w:t>
            </w:r>
          </w:p>
          <w:p w14:paraId="34787D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1C0F2A1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1EF74E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4E168768">
            <w:pPr>
              <w:spacing w:beforeLines="0" w:afterLines="0" w:line="240" w:lineRule="auto"/>
              <w:jc w:val="left"/>
              <w:rPr>
                <w:rFonts w:hint="default" w:ascii="Courier New" w:hAnsi="Courier New" w:eastAsia="宋体" w:cs="Courier New"/>
                <w:color w:val="000000"/>
                <w:sz w:val="20"/>
                <w:szCs w:val="24"/>
                <w:highlight w:val="white"/>
              </w:rPr>
            </w:pPr>
          </w:p>
          <w:p w14:paraId="79AE0A5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sgtitle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'不同数据点数量下的8PSK误码率曲线（格雷码映射）'</w:t>
            </w:r>
            <w:r>
              <w:rPr>
                <w:rFonts w:hint="default" w:ascii="Courier New" w:hAnsi="Courier New" w:eastAsia="宋体" w:cs="Courier New"/>
                <w:b/>
                <w:color w:val="000080"/>
                <w:sz w:val="20"/>
                <w:szCs w:val="24"/>
                <w:highlight w:val="white"/>
              </w:rPr>
              <w:t>);</w:t>
            </w:r>
          </w:p>
          <w:p w14:paraId="230FBE17">
            <w:pPr>
              <w:spacing w:beforeLines="0" w:afterLines="0" w:line="240" w:lineRule="auto"/>
              <w:jc w:val="left"/>
              <w:rPr>
                <w:rFonts w:hint="default" w:ascii="Courier New" w:hAnsi="Courier New" w:eastAsia="宋体" w:cs="Courier New"/>
                <w:color w:val="000000"/>
                <w:sz w:val="20"/>
                <w:szCs w:val="24"/>
                <w:highlight w:val="white"/>
              </w:rPr>
            </w:pPr>
          </w:p>
          <w:p w14:paraId="107DEF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'Position'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CCD0366">
            <w:pPr>
              <w:spacing w:beforeLines="0" w:afterLines="0" w:line="240" w:lineRule="auto"/>
              <w:jc w:val="left"/>
              <w:rPr>
                <w:rFonts w:hint="default" w:ascii="Courier New" w:hAnsi="Courier New" w:eastAsia="宋体" w:cs="Courier New"/>
                <w:color w:val="000000"/>
                <w:sz w:val="20"/>
                <w:szCs w:val="24"/>
                <w:highlight w:val="white"/>
              </w:rPr>
            </w:pPr>
          </w:p>
          <w:p w14:paraId="4FF70F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子图1：1000个数据点 - SER</w:t>
            </w:r>
          </w:p>
          <w:p w14:paraId="51A5C74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2AFA77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06B8DC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00ADD9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6CF451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375FDC1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402B03B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06F2285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'1000个数据点 - SER'</w:t>
            </w:r>
            <w:r>
              <w:rPr>
                <w:rFonts w:hint="default" w:ascii="Courier New" w:hAnsi="Courier New" w:eastAsia="宋体" w:cs="Courier New"/>
                <w:b/>
                <w:color w:val="000080"/>
                <w:sz w:val="20"/>
                <w:szCs w:val="24"/>
                <w:highlight w:val="white"/>
              </w:rPr>
              <w:t>);</w:t>
            </w:r>
          </w:p>
          <w:p w14:paraId="3B4C55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4CB22C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52A4D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8DF5B0C">
            <w:pPr>
              <w:spacing w:beforeLines="0" w:afterLines="0" w:line="240" w:lineRule="auto"/>
              <w:jc w:val="left"/>
              <w:rPr>
                <w:rFonts w:hint="default" w:ascii="Courier New" w:hAnsi="Courier New" w:eastAsia="宋体" w:cs="Courier New"/>
                <w:color w:val="000000"/>
                <w:sz w:val="20"/>
                <w:szCs w:val="24"/>
                <w:highlight w:val="white"/>
              </w:rPr>
            </w:pPr>
          </w:p>
          <w:p w14:paraId="63B1BB0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子图2：10000个数据点 - SER</w:t>
            </w:r>
          </w:p>
          <w:p w14:paraId="49D324F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3DAD95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260529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67E646A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'gs-'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7482BF6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71F323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0705BC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72108B8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'10000个数据点 - SER'</w:t>
            </w:r>
            <w:r>
              <w:rPr>
                <w:rFonts w:hint="default" w:ascii="Courier New" w:hAnsi="Courier New" w:eastAsia="宋体" w:cs="Courier New"/>
                <w:b/>
                <w:color w:val="000080"/>
                <w:sz w:val="20"/>
                <w:szCs w:val="24"/>
                <w:highlight w:val="white"/>
              </w:rPr>
              <w:t>);</w:t>
            </w:r>
          </w:p>
          <w:p w14:paraId="2ECACB0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39BA753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FBF3C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1F489236">
            <w:pPr>
              <w:spacing w:beforeLines="0" w:afterLines="0" w:line="240" w:lineRule="auto"/>
              <w:jc w:val="left"/>
              <w:rPr>
                <w:rFonts w:hint="default" w:ascii="Courier New" w:hAnsi="Courier New" w:eastAsia="宋体" w:cs="Courier New"/>
                <w:color w:val="000000"/>
                <w:sz w:val="20"/>
                <w:szCs w:val="24"/>
                <w:highlight w:val="white"/>
              </w:rPr>
            </w:pPr>
          </w:p>
          <w:p w14:paraId="200FD84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子图3：100000个数据点 - SER</w:t>
            </w:r>
          </w:p>
          <w:p w14:paraId="220B1C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subplot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594A53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500C7E8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5FE41C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5</w:t>
            </w:r>
            <w:r>
              <w:rPr>
                <w:rFonts w:hint="default" w:ascii="Courier New" w:hAnsi="Courier New" w:eastAsia="宋体" w:cs="Courier New"/>
                <w:b/>
                <w:color w:val="000080"/>
                <w:sz w:val="20"/>
                <w:szCs w:val="24"/>
                <w:highlight w:val="white"/>
              </w:rPr>
              <w:t>);</w:t>
            </w:r>
          </w:p>
          <w:p w14:paraId="7DFB732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162BE3A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3DFDE93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'误符号率 (SER)'</w:t>
            </w:r>
            <w:r>
              <w:rPr>
                <w:rFonts w:hint="default" w:ascii="Courier New" w:hAnsi="Courier New" w:eastAsia="宋体" w:cs="Courier New"/>
                <w:b/>
                <w:color w:val="000080"/>
                <w:sz w:val="20"/>
                <w:szCs w:val="24"/>
                <w:highlight w:val="white"/>
              </w:rPr>
              <w:t>);</w:t>
            </w:r>
          </w:p>
          <w:p w14:paraId="4CC2177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'100000个数据点 - SER'</w:t>
            </w:r>
            <w:r>
              <w:rPr>
                <w:rFonts w:hint="default" w:ascii="Courier New" w:hAnsi="Courier New" w:eastAsia="宋体" w:cs="Courier New"/>
                <w:b/>
                <w:color w:val="000080"/>
                <w:sz w:val="20"/>
                <w:szCs w:val="24"/>
                <w:highlight w:val="white"/>
              </w:rPr>
              <w:t>);</w:t>
            </w:r>
          </w:p>
          <w:p w14:paraId="0C38F03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'理论SER'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'仿真SER'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'Location'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'best'</w:t>
            </w:r>
            <w:r>
              <w:rPr>
                <w:rFonts w:hint="default" w:ascii="Courier New" w:hAnsi="Courier New" w:eastAsia="宋体" w:cs="Courier New"/>
                <w:b/>
                <w:color w:val="000080"/>
                <w:sz w:val="20"/>
                <w:szCs w:val="24"/>
                <w:highlight w:val="white"/>
              </w:rPr>
              <w:t>);</w:t>
            </w:r>
          </w:p>
          <w:p w14:paraId="3404D9E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78F65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gca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'FontName'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'SimHei'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'FontSize'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9</w:t>
            </w:r>
            <w:r>
              <w:rPr>
                <w:rFonts w:hint="default" w:ascii="Courier New" w:hAnsi="Courier New" w:eastAsia="宋体" w:cs="Courier New"/>
                <w:b/>
                <w:color w:val="000080"/>
                <w:sz w:val="20"/>
                <w:szCs w:val="24"/>
                <w:highlight w:val="white"/>
              </w:rPr>
              <w:t>);</w:t>
            </w:r>
          </w:p>
          <w:p w14:paraId="5D9067FC">
            <w:pPr>
              <w:spacing w:beforeLines="0" w:afterLines="0" w:line="240" w:lineRule="auto"/>
              <w:jc w:val="left"/>
              <w:rPr>
                <w:rFonts w:hint="default" w:ascii="Courier New" w:hAnsi="Courier New" w:eastAsia="宋体" w:cs="Courier New"/>
                <w:color w:val="000000"/>
                <w:sz w:val="20"/>
                <w:szCs w:val="24"/>
                <w:highlight w:val="white"/>
              </w:rPr>
            </w:pPr>
          </w:p>
          <w:p w14:paraId="1DBEC0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sgtitle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'不同数据点数量下的8PSK误符号率曲线'</w:t>
            </w:r>
            <w:r>
              <w:rPr>
                <w:rFonts w:hint="default" w:ascii="Courier New" w:hAnsi="Courier New" w:eastAsia="宋体" w:cs="Courier New"/>
                <w:b/>
                <w:color w:val="000080"/>
                <w:sz w:val="20"/>
                <w:szCs w:val="24"/>
                <w:highlight w:val="white"/>
              </w:rPr>
              <w:t>);</w:t>
            </w:r>
          </w:p>
          <w:p w14:paraId="14801108">
            <w:pPr>
              <w:spacing w:beforeLines="0" w:afterLines="0" w:line="240" w:lineRule="auto"/>
              <w:jc w:val="left"/>
              <w:rPr>
                <w:rFonts w:hint="default" w:ascii="Courier New" w:hAnsi="Courier New" w:eastAsia="宋体" w:cs="Courier New"/>
                <w:color w:val="000000"/>
                <w:sz w:val="20"/>
                <w:szCs w:val="24"/>
                <w:highlight w:val="white"/>
              </w:rPr>
            </w:pPr>
          </w:p>
          <w:p w14:paraId="2CC3D42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Calculate_SER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402EF4D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计算符号错误率</w:t>
            </w:r>
          </w:p>
          <w:p w14:paraId="4C1C4F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tx_symbols: 发送符号</w:t>
            </w:r>
          </w:p>
          <w:p w14:paraId="29A40D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rx_symbols: 接收符号（判决后）</w:t>
            </w:r>
          </w:p>
          <w:p w14:paraId="42A4653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L: 符号数量</w:t>
            </w:r>
          </w:p>
          <w:p w14:paraId="436696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E386C5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58ACF8C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3AD692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比较发送符号和接收符号是否相同</w:t>
            </w:r>
          </w:p>
          <w:p w14:paraId="2781CBB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&gt;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考虑浮点数精度</w:t>
            </w:r>
          </w:p>
          <w:p w14:paraId="165DB06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5DAC26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418105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E127E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error_count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485112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6D377CCD">
            <w:pPr>
              <w:spacing w:line="240" w:lineRule="auto"/>
              <w:rPr>
                <w:rFonts w:hint="default" w:ascii="Courier New" w:hAnsi="Courier New" w:cs="Courier New"/>
                <w:sz w:val="21"/>
                <w:szCs w:val="21"/>
                <w:vertAlign w:val="baseline"/>
                <w:lang w:val="en-US" w:eastAsia="zh-CN"/>
              </w:rPr>
            </w:pPr>
          </w:p>
        </w:tc>
      </w:tr>
    </w:tbl>
    <w:p w14:paraId="6D33FB04">
      <w:pPr>
        <w:rPr>
          <w:rFonts w:hint="eastAsia"/>
          <w:lang w:val="en-US" w:eastAsia="zh-CN"/>
        </w:rPr>
      </w:pPr>
      <w:r>
        <w:rPr>
          <w:rFonts w:hint="eastAsia"/>
          <w:lang w:val="en-US" w:eastAsia="zh-CN"/>
        </w:rPr>
        <w:t>【实现思路】</w:t>
      </w:r>
    </w:p>
    <w:p w14:paraId="1B27C332">
      <w:pPr>
        <w:pStyle w:val="22"/>
        <w:bidi w:val="0"/>
        <w:jc w:val="both"/>
        <w:rPr>
          <w:rFonts w:hint="eastAsia"/>
          <w:lang w:val="en-US" w:eastAsia="zh-CN"/>
        </w:rPr>
      </w:pPr>
      <w:r>
        <w:rPr>
          <w:rFonts w:hint="eastAsia"/>
          <w:lang w:val="en-US" w:eastAsia="zh-CN"/>
        </w:rPr>
        <w:t>我们需要先确定仿真的(BER)信噪比的范围与步长（dB为单位），再考虑如何将其一一转化为线性值以便我们计算噪声功率。我们需要先将</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ascii="Cambria Math" w:hAnsi="Cambria Math"/>
                <w:i/>
                <w:lang w:val="en-US"/>
              </w:rPr>
            </m:ctrlPr>
          </m:den>
        </m:f>
      </m:oMath>
      <w:r>
        <w:rPr>
          <w:rFonts w:hint="eastAsia" w:hAnsi="Cambria Math"/>
          <w:i w:val="0"/>
          <w:lang w:val="en-US" w:eastAsia="zh-CN"/>
        </w:rPr>
        <w:t>转化为</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s</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ascii="Cambria Math" w:hAnsi="Cambria Math"/>
                <w:i/>
                <w:lang w:val="en-US"/>
              </w:rPr>
            </m:ctrlPr>
          </m:den>
        </m:f>
      </m:oMath>
      <w:r>
        <w:rPr>
          <w:rFonts w:hint="eastAsia" w:hAnsi="Cambria Math"/>
          <w:i w:val="0"/>
          <w:lang w:val="en-US" w:eastAsia="zh-CN"/>
        </w:rPr>
        <w:t>，由原理公式</w:t>
      </w:r>
      <w:r>
        <w:rPr>
          <w:rFonts w:hint="eastAsia"/>
          <w:lang w:val="en-US" w:eastAsia="zh-CN"/>
        </w:rPr>
        <w:t>(1.4.7)，可得：</w:t>
      </w:r>
    </w:p>
    <w:p w14:paraId="15C0A824">
      <w:pPr>
        <w:pStyle w:val="22"/>
        <w:bidi w:val="0"/>
        <w:jc w:val="both"/>
        <w:rPr>
          <w:rFonts w:hint="default" w:eastAsia="宋体"/>
          <w:lang w:val="en-US" w:eastAsia="zh-CN"/>
        </w:rPr>
      </w:pPr>
      <w:r>
        <w:rPr>
          <w:rFonts w:hint="eastAsia"/>
          <w:i w:val="0"/>
          <w:lang w:val="en-US" w:eastAsia="zh-CN"/>
        </w:rPr>
        <w:tab/>
      </w:r>
      <m:oMath>
        <m:f>
          <m:fPr>
            <m:ctrlPr>
              <w:rPr>
                <w:rFonts w:ascii="Cambria Math" w:hAnsi="Cambria Math"/>
                <w:lang w:val="en-US"/>
              </w:rPr>
            </m:ctrlPr>
          </m:fPr>
          <m:num>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ctrlPr>
              <w:rPr>
                <w:rFonts w:ascii="Cambria Math" w:hAnsi="Cambria Math"/>
                <w:lang w:val="en-US"/>
              </w:rPr>
            </m:ctrlPr>
          </m:num>
          <m:den>
            <m:sSub>
              <m:sSubPr>
                <m:ctrlPr>
                  <w:rPr>
                    <w:rFonts w:ascii="Cambria Math" w:hAnsi="Cambria Math"/>
                    <w:lang w:val="en-US"/>
                  </w:rPr>
                </m:ctrlPr>
              </m:sSubPr>
              <m:e>
                <m:r>
                  <m:rPr>
                    <m:sty m:val="p"/>
                  </m:rPr>
                  <w:rPr>
                    <w:rFonts w:hint="default" w:ascii="Times New Roman" w:hAnsi="Times New Roman"/>
                    <w:lang w:val="en-US" w:eastAsia="zh-CN"/>
                  </w:rPr>
                  <m:t>N</m:t>
                </m:r>
                <m:ctrlPr>
                  <w:rPr>
                    <w:rFonts w:ascii="Cambria Math" w:hAnsi="Cambria Math"/>
                    <w:lang w:val="en-US"/>
                  </w:rPr>
                </m:ctrlPr>
              </m:e>
              <m:sub>
                <m:r>
                  <m:rPr>
                    <m:sty m:val="p"/>
                  </m:rPr>
                  <w:rPr>
                    <w:rFonts w:hint="default" w:ascii="Times New Roman" w:hAnsi="Times New Roman"/>
                    <w:lang w:val="en-US" w:eastAsia="zh-CN"/>
                  </w:rPr>
                  <m:t>0</m:t>
                </m:r>
                <m:ctrlPr>
                  <w:rPr>
                    <w:rFonts w:ascii="Cambria Math" w:hAnsi="Cambria Math"/>
                    <w:lang w:val="en-US"/>
                  </w:rPr>
                </m:ctrlPr>
              </m:sub>
            </m:sSub>
            <m:ctrlPr>
              <w:rPr>
                <w:rFonts w:ascii="Cambria Math" w:hAnsi="Cambria Math"/>
                <w:lang w:val="en-US"/>
              </w:rPr>
            </m:ctrlPr>
          </m:den>
        </m:f>
        <m:r>
          <m:rPr>
            <m:sty m:val="p"/>
          </m:rPr>
          <w:rPr>
            <w:rFonts w:hint="default" w:ascii="Times New Roman" w:hAnsi="Times New Roman"/>
            <w:lang w:val="en-US" w:eastAsia="zh-CN"/>
          </w:rPr>
          <m:t xml:space="preserve"> (dB)=</m:t>
        </m:r>
        <m:f>
          <m:fPr>
            <m:ctrlPr>
              <w:rPr>
                <w:rFonts w:hint="default" w:ascii="Cambria Math" w:hAnsi="Cambria Math"/>
                <w:lang w:val="en-US" w:eastAsia="zh-CN"/>
              </w:rPr>
            </m:ctrlPr>
          </m:fPr>
          <m:num>
            <m:sSub>
              <m:sSubPr>
                <m:ctrlPr>
                  <w:rPr>
                    <w:rFonts w:hint="default" w:ascii="Cambria Math" w:hAnsi="Cambria Math"/>
                    <w:lang w:val="en-US" w:eastAsia="zh-CN"/>
                  </w:rPr>
                </m:ctrlPr>
              </m:sSubPr>
              <m:e>
                <m:r>
                  <m:rPr>
                    <m:sty m:val="p"/>
                  </m:rPr>
                  <w:rPr>
                    <w:rFonts w:hint="default" w:ascii="Times New Roman" w:hAnsi="Times New Roman"/>
                    <w:lang w:val="en-US" w:eastAsia="zh-CN"/>
                  </w:rPr>
                  <m:t>E</m:t>
                </m:r>
                <m:ctrlPr>
                  <w:rPr>
                    <w:rFonts w:hint="default" w:ascii="Cambria Math" w:hAnsi="Cambria Math"/>
                    <w:lang w:val="en-US" w:eastAsia="zh-CN"/>
                  </w:rPr>
                </m:ctrlPr>
              </m:e>
              <m:sub>
                <m:r>
                  <m:rPr>
                    <m:sty m:val="p"/>
                  </m:rPr>
                  <w:rPr>
                    <w:rFonts w:hint="default" w:ascii="Times New Roman" w:hAnsi="Times New Roman"/>
                    <w:lang w:val="en-US" w:eastAsia="zh-CN"/>
                  </w:rPr>
                  <m:t>b</m:t>
                </m:r>
                <m:ctrlPr>
                  <w:rPr>
                    <w:rFonts w:hint="default" w:ascii="Cambria Math" w:hAnsi="Cambria Math"/>
                    <w:lang w:val="en-US" w:eastAsia="zh-CN"/>
                  </w:rPr>
                </m:ctrlPr>
              </m:sub>
            </m:sSub>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Times New Roman" w:hAnsi="Times New Roman"/>
                    <w:lang w:val="en-US" w:eastAsia="zh-CN"/>
                  </w:rPr>
                  <m:t>N</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ctrlPr>
              <w:rPr>
                <w:rFonts w:hint="default" w:ascii="Cambria Math" w:hAnsi="Cambria Math"/>
                <w:lang w:val="en-US" w:eastAsia="zh-CN"/>
              </w:rPr>
            </m:ctrlPr>
          </m:den>
        </m:f>
        <m:r>
          <m:rPr>
            <m:sty m:val="p"/>
          </m:rPr>
          <w:rPr>
            <w:rFonts w:hint="eastAsia" w:ascii="Times New Roman" w:hAnsi="Times New Roman"/>
            <w:lang w:val="en-US" w:eastAsia="zh-CN"/>
          </w:rPr>
          <m:t>（d</m:t>
        </m:r>
        <m:r>
          <m:rPr>
            <m:sty m:val="p"/>
          </m:rPr>
          <w:rPr>
            <w:rFonts w:hint="default" w:ascii="Times New Roman" w:hAnsi="Times New Roman"/>
            <w:lang w:val="en-US" w:eastAsia="zh-CN"/>
          </w:rPr>
          <m:t>B</m:t>
        </m:r>
        <m:r>
          <m:rPr>
            <m:sty m:val="p"/>
          </m:rPr>
          <w:rPr>
            <w:rFonts w:hint="eastAsia" w:ascii="Times New Roman" w:hAnsi="Times New Roman"/>
            <w:lang w:val="en-US" w:eastAsia="zh-CN"/>
          </w:rPr>
          <m:t>）</m:t>
        </m:r>
        <m:r>
          <m:rPr>
            <m:sty m:val="p"/>
          </m:rPr>
          <w:rPr>
            <w:rFonts w:hint="default" w:ascii="Times New Roman" w:hAnsi="Times New Roman"/>
            <w:lang w:val="en-US" w:eastAsia="zh-CN"/>
          </w:rPr>
          <m:t>+10</m:t>
        </m:r>
        <m:sSub>
          <m:sSubPr>
            <m:ctrlPr>
              <w:rPr>
                <w:rFonts w:hint="default" w:ascii="Cambria Math" w:hAnsi="Cambria Math"/>
                <w:lang w:val="en-US" w:eastAsia="zh-CN"/>
              </w:rPr>
            </m:ctrlPr>
          </m:sSubPr>
          <m:e>
            <m:r>
              <m:rPr>
                <m:sty m:val="p"/>
              </m:rPr>
              <w:rPr>
                <w:rFonts w:hint="default" w:ascii="Times New Roman" w:hAnsi="Times New Roman"/>
                <w:lang w:val="en-US" w:eastAsia="zh-CN"/>
              </w:rPr>
              <m:t>log</m:t>
            </m:r>
            <m:ctrlPr>
              <w:rPr>
                <w:rFonts w:hint="default" w:ascii="Cambria Math" w:hAnsi="Cambria Math"/>
                <w:lang w:val="en-US" w:eastAsia="zh-CN"/>
              </w:rPr>
            </m:ctrlPr>
          </m:e>
          <m:sub>
            <m:r>
              <m:rPr>
                <m:sty m:val="p"/>
              </m:rPr>
              <w:rPr>
                <w:rFonts w:hint="default" w:ascii="Times New Roman" w:hAnsi="Times New Roman"/>
                <w:lang w:val="en-US" w:eastAsia="zh-CN"/>
              </w:rPr>
              <m:t>10</m:t>
            </m:r>
            <m:ctrlPr>
              <w:rPr>
                <w:rFonts w:hint="default" w:ascii="Cambria Math" w:hAnsi="Cambria Math"/>
                <w:lang w:val="en-US" w:eastAsia="zh-CN"/>
              </w:rPr>
            </m:ctrlPr>
          </m:sub>
        </m:sSub>
        <m:r>
          <m:rPr>
            <m:sty m:val="p"/>
          </m:rPr>
          <w:rPr>
            <w:rFonts w:hint="default" w:ascii="Times New Roman" w:hAnsi="Times New Roman"/>
            <w:lang w:val="en-US" w:eastAsia="zh-CN"/>
          </w:rPr>
          <m:t xml:space="preserve">k  </m:t>
        </m:r>
      </m:oMath>
      <w:r>
        <w:rPr>
          <w:rFonts w:hint="eastAsia" w:hAnsi="Times New Roman"/>
          <w:i w:val="0"/>
          <w:lang w:val="en-US" w:eastAsia="zh-CN"/>
        </w:rPr>
        <w:tab/>
      </w:r>
      <w:r>
        <w:rPr>
          <w:rFonts w:hint="eastAsia" w:hAnsi="Times New Roman"/>
          <w:i w:val="0"/>
          <w:lang w:val="en-US" w:eastAsia="zh-CN"/>
        </w:rPr>
        <w:t>(3.2.1)</w:t>
      </w:r>
    </w:p>
    <w:p w14:paraId="68FD76AF">
      <w:pPr>
        <w:ind w:firstLine="420" w:firstLineChars="0"/>
        <w:rPr>
          <w:rFonts w:hint="default" w:eastAsia="宋体"/>
          <w:lang w:val="en-US" w:eastAsia="zh-CN"/>
        </w:rPr>
      </w:pPr>
    </w:p>
    <w:p w14:paraId="4B70A99F">
      <w:pPr>
        <w:ind w:firstLine="420" w:firstLineChars="0"/>
        <w:rPr>
          <w:rFonts w:hint="eastAsia"/>
          <w:lang w:val="en-US" w:eastAsia="zh-CN"/>
        </w:rPr>
      </w:pPr>
      <w:r>
        <w:rPr>
          <w:rFonts w:hint="eastAsia"/>
          <w:lang w:val="en-US" w:eastAsia="zh-CN"/>
        </w:rPr>
        <w:t>由dB的定义式：</w:t>
      </w:r>
    </w:p>
    <w:p w14:paraId="7EF3F4B6">
      <w:pPr>
        <w:pStyle w:val="22"/>
        <w:bidi w:val="0"/>
        <w:jc w:val="both"/>
        <w:rPr>
          <w:rFonts w:hint="eastAsia"/>
          <w:i w:val="0"/>
          <w:lang w:val="en-US" w:eastAsia="zh-CN"/>
        </w:rPr>
      </w:pPr>
      <w:r>
        <w:rPr>
          <w:rFonts w:hint="eastAsia"/>
          <w:i w:val="0"/>
          <w:lang w:val="en-US" w:eastAsia="zh-CN"/>
        </w:rPr>
        <w:tab/>
      </w:r>
      <m:oMath>
        <m:f>
          <m:fPr>
            <m:ctrlPr>
              <w:rPr>
                <w:rFonts w:ascii="Cambria Math" w:hAnsi="Cambria Math"/>
                <w:lang w:val="en-US"/>
              </w:rPr>
            </m:ctrlPr>
          </m:fPr>
          <m:num>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ctrlPr>
              <w:rPr>
                <w:rFonts w:ascii="Cambria Math" w:hAnsi="Cambria Math"/>
                <w:lang w:val="en-US"/>
              </w:rPr>
            </m:ctrlPr>
          </m:num>
          <m:den>
            <m:sSub>
              <m:sSubPr>
                <m:ctrlPr>
                  <w:rPr>
                    <w:rFonts w:ascii="Cambria Math" w:hAnsi="Cambria Math"/>
                    <w:lang w:val="en-US"/>
                  </w:rPr>
                </m:ctrlPr>
              </m:sSubPr>
              <m:e>
                <m:r>
                  <m:rPr>
                    <m:sty m:val="p"/>
                  </m:rPr>
                  <w:rPr>
                    <w:rFonts w:hint="default" w:ascii="Times New Roman" w:hAnsi="Times New Roman"/>
                    <w:lang w:val="en-US" w:eastAsia="zh-CN"/>
                  </w:rPr>
                  <m:t>N</m:t>
                </m:r>
                <m:ctrlPr>
                  <w:rPr>
                    <w:rFonts w:ascii="Cambria Math" w:hAnsi="Cambria Math"/>
                    <w:lang w:val="en-US"/>
                  </w:rPr>
                </m:ctrlPr>
              </m:e>
              <m:sub>
                <m:r>
                  <m:rPr>
                    <m:sty m:val="p"/>
                  </m:rPr>
                  <w:rPr>
                    <w:rFonts w:hint="default" w:ascii="Times New Roman" w:hAnsi="Times New Roman"/>
                    <w:lang w:val="en-US" w:eastAsia="zh-CN"/>
                  </w:rPr>
                  <m:t>0</m:t>
                </m:r>
                <m:ctrlPr>
                  <w:rPr>
                    <w:rFonts w:ascii="Cambria Math" w:hAnsi="Cambria Math"/>
                    <w:lang w:val="en-US"/>
                  </w:rPr>
                </m:ctrlPr>
              </m:sub>
            </m:sSub>
            <m:ctrlPr>
              <w:rPr>
                <w:rFonts w:ascii="Cambria Math" w:hAnsi="Cambria Math"/>
                <w:lang w:val="en-US"/>
              </w:rPr>
            </m:ctrlPr>
          </m:den>
        </m:f>
        <m:r>
          <m:rPr>
            <m:sty m:val="p"/>
          </m:rPr>
          <w:rPr>
            <w:rFonts w:hint="default" w:ascii="Times New Roman" w:hAnsi="Times New Roman"/>
            <w:lang w:val="en-US" w:eastAsia="zh-CN"/>
          </w:rPr>
          <m:t>=</m:t>
        </m:r>
        <m:sSup>
          <m:sSupPr>
            <m:ctrlPr>
              <w:rPr>
                <w:rFonts w:hint="default" w:ascii="Cambria Math" w:hAnsi="Cambria Math"/>
                <w:lang w:val="en-US" w:eastAsia="zh-CN"/>
              </w:rPr>
            </m:ctrlPr>
          </m:sSupPr>
          <m:e>
            <m:r>
              <m:rPr>
                <m:sty m:val="p"/>
              </m:rPr>
              <w:rPr>
                <w:rFonts w:hint="default" w:ascii="Times New Roman" w:hAnsi="Times New Roman"/>
                <w:lang w:val="en-US" w:eastAsia="zh-CN"/>
              </w:rPr>
              <m:t>10</m:t>
            </m:r>
            <m:ctrlPr>
              <w:rPr>
                <w:rFonts w:hint="default" w:ascii="Cambria Math" w:hAnsi="Cambria Math"/>
                <w:lang w:val="en-US" w:eastAsia="zh-CN"/>
              </w:rPr>
            </m:ctrlPr>
          </m:e>
          <m:sup>
            <m:f>
              <m:fPr>
                <m:ctrlPr>
                  <w:rPr>
                    <w:rFonts w:hint="default" w:ascii="Cambria Math" w:hAnsi="Cambria Math"/>
                    <w:lang w:val="en-US" w:eastAsia="zh-CN"/>
                  </w:rPr>
                </m:ctrlPr>
              </m:fPr>
              <m:num>
                <m:sSub>
                  <m:sSubPr>
                    <m:ctrlPr>
                      <w:rPr>
                        <w:rFonts w:hint="default" w:ascii="Cambria Math" w:hAnsi="Cambria Math"/>
                        <w:lang w:val="en-US" w:eastAsia="zh-CN"/>
                      </w:rPr>
                    </m:ctrlPr>
                  </m:sSubPr>
                  <m:e>
                    <m:r>
                      <m:rPr>
                        <m:sty m:val="p"/>
                      </m:rPr>
                      <w:rPr>
                        <w:rFonts w:hint="default" w:ascii="Times New Roman" w:hAnsi="Times New Roman"/>
                        <w:lang w:val="en-US" w:eastAsia="zh-CN"/>
                      </w:rPr>
                      <m:t>E</m:t>
                    </m:r>
                    <m:ctrlPr>
                      <w:rPr>
                        <w:rFonts w:hint="default" w:ascii="Cambria Math" w:hAnsi="Cambria Math"/>
                        <w:lang w:val="en-US" w:eastAsia="zh-CN"/>
                      </w:rPr>
                    </m:ctrlPr>
                  </m:e>
                  <m:sub>
                    <m:r>
                      <m:rPr>
                        <m:sty m:val="p"/>
                      </m:rPr>
                      <w:rPr>
                        <w:rFonts w:hint="default" w:ascii="Times New Roman" w:hAnsi="Times New Roman"/>
                        <w:lang w:val="en-US" w:eastAsia="zh-CN"/>
                      </w:rPr>
                      <m:t>s</m:t>
                    </m:r>
                    <m:ctrlPr>
                      <w:rPr>
                        <w:rFonts w:hint="default" w:ascii="Cambria Math" w:hAnsi="Cambria Math"/>
                        <w:lang w:val="en-US" w:eastAsia="zh-CN"/>
                      </w:rPr>
                    </m:ctrlPr>
                  </m:sub>
                </m:sSub>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Times New Roman" w:hAnsi="Times New Roman"/>
                        <w:lang w:val="en-US" w:eastAsia="zh-CN"/>
                      </w:rPr>
                      <m:t>N</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ctrlPr>
                  <w:rPr>
                    <w:rFonts w:hint="default" w:ascii="Cambria Math" w:hAnsi="Cambria Math"/>
                    <w:lang w:val="en-US" w:eastAsia="zh-CN"/>
                  </w:rPr>
                </m:ctrlPr>
              </m:den>
            </m:f>
            <m:r>
              <m:rPr>
                <m:sty m:val="p"/>
              </m:rPr>
              <w:rPr>
                <w:rFonts w:hint="default" w:ascii="Times New Roman" w:hAnsi="Times New Roman"/>
                <w:lang w:val="en-US" w:eastAsia="zh-CN"/>
              </w:rPr>
              <m:t>(dB)</m:t>
            </m:r>
            <m:ctrlPr>
              <w:rPr>
                <w:rFonts w:hint="default" w:ascii="Cambria Math" w:hAnsi="Cambria Math"/>
                <w:lang w:val="en-US" w:eastAsia="zh-CN"/>
              </w:rPr>
            </m:ctrlPr>
          </m:sup>
        </m:sSup>
      </m:oMath>
      <w:r>
        <w:rPr>
          <w:rFonts w:hint="eastAsia"/>
          <w:i w:val="0"/>
          <w:lang w:val="en-US" w:eastAsia="zh-CN"/>
        </w:rPr>
        <w:tab/>
      </w:r>
      <w:r>
        <w:rPr>
          <w:rFonts w:hint="eastAsia"/>
          <w:i w:val="0"/>
          <w:lang w:val="en-US" w:eastAsia="zh-CN"/>
        </w:rPr>
        <w:t>(3.2.2)</w:t>
      </w:r>
    </w:p>
    <w:p w14:paraId="2FC3FD79">
      <w:pPr>
        <w:pStyle w:val="22"/>
        <w:bidi w:val="0"/>
        <w:jc w:val="both"/>
        <w:rPr>
          <w:rFonts w:hint="default" w:eastAsia="宋体"/>
          <w:b/>
          <w:bCs/>
          <w:i w:val="0"/>
          <w:lang w:val="en-US" w:eastAsia="zh-CN"/>
        </w:rPr>
      </w:pPr>
      <w:r>
        <w:rPr>
          <w:rFonts w:hint="eastAsia"/>
          <w:i w:val="0"/>
          <w:lang w:val="en-US" w:eastAsia="zh-CN"/>
        </w:rPr>
        <w:t>我们生成仿真信噪比矢量与信噪比矢量后，</w:t>
      </w:r>
      <m:oMath>
        <m:r>
          <m:rPr>
            <m:sty m:val="p"/>
          </m:rPr>
          <w:rPr>
            <w:rFonts w:hint="eastAsia"/>
            <w:lang w:val="en-US" w:eastAsia="zh-CN"/>
          </w:rPr>
          <m:t>假设</m:t>
        </m:r>
        <m:sSub>
          <m:sSubPr>
            <m:ctrlPr>
              <w:rPr>
                <w:rFonts w:ascii="Cambria Math" w:hAnsi="Cambria Math"/>
                <w:lang w:val="en-US"/>
              </w:rPr>
            </m:ctrlPr>
          </m:sSubPr>
          <m:e>
            <m:r>
              <m:rPr>
                <m:sty m:val="p"/>
              </m:rPr>
              <w:rPr>
                <w:rFonts w:hint="default" w:ascii="Times New Roman" w:hAnsi="Times New Roman"/>
                <w:lang w:val="en-US" w:eastAsia="zh-CN"/>
              </w:rPr>
              <m:t>E</m:t>
            </m:r>
            <m:ctrlPr>
              <w:rPr>
                <w:rFonts w:ascii="Cambria Math" w:hAnsi="Cambria Math"/>
                <w:lang w:val="en-US"/>
              </w:rPr>
            </m:ctrlPr>
          </m:e>
          <m:sub>
            <m:r>
              <m:rPr>
                <m:sty m:val="p"/>
              </m:rPr>
              <w:rPr>
                <w:rFonts w:hint="default" w:ascii="Times New Roman" w:hAnsi="Times New Roman"/>
                <w:lang w:val="en-US" w:eastAsia="zh-CN"/>
              </w:rPr>
              <m:t>s</m:t>
            </m:r>
            <m:ctrlPr>
              <w:rPr>
                <w:rFonts w:ascii="Cambria Math" w:hAnsi="Cambria Math"/>
                <w:lang w:val="en-US"/>
              </w:rPr>
            </m:ctrlPr>
          </m:sub>
        </m:sSub>
        <m:r>
          <m:rPr>
            <m:sty m:val="p"/>
          </m:rPr>
          <w:rPr>
            <w:rFonts w:hint="default"/>
            <w:lang w:val="en-US" w:eastAsia="zh-CN"/>
          </w:rPr>
          <m:t>=1</m:t>
        </m:r>
      </m:oMath>
      <w:r>
        <w:rPr>
          <w:rFonts w:hint="eastAsia"/>
          <w:i w:val="0"/>
          <w:lang w:val="en-US" w:eastAsia="zh-CN"/>
        </w:rPr>
        <w:t>，那我们的噪声方差便确定下来了。接下来便是遍历信噪比矢量与信噪比矢量，进行QPSK信号的一般仿真过程，计算出理论误码率，最后绘出理论误比特率与误码率曲线，并将所有数据量的仿真图像绘制在一起。</w:t>
      </w:r>
    </w:p>
    <w:p w14:paraId="5F7C58BF">
      <w:pPr>
        <w:rPr>
          <w:rFonts w:hint="eastAsia"/>
          <w:lang w:val="en-US" w:eastAsia="zh-CN"/>
        </w:rPr>
      </w:pPr>
      <w:r>
        <w:rPr>
          <w:rFonts w:hint="eastAsia"/>
          <w:lang w:val="en-US" w:eastAsia="zh-CN"/>
        </w:rPr>
        <w:t>【功能验证】</w:t>
      </w:r>
    </w:p>
    <w:p w14:paraId="1DE625B7">
      <w:pPr>
        <w:ind w:firstLine="420" w:firstLineChars="0"/>
        <w:jc w:val="both"/>
        <w:rPr>
          <w:rFonts w:hint="eastAsia"/>
          <w:lang w:val="en-US" w:eastAsia="zh-CN"/>
        </w:rPr>
      </w:pPr>
      <w:r>
        <w:rPr>
          <w:rFonts w:hint="eastAsia"/>
          <w:lang w:val="en-US" w:eastAsia="zh-CN"/>
        </w:rPr>
        <w:t>运行代码，观察运行结果：</w:t>
      </w:r>
    </w:p>
    <w:p w14:paraId="7AD7D784">
      <w:pPr>
        <w:ind w:firstLine="420" w:firstLineChars="0"/>
        <w:jc w:val="center"/>
        <w:rPr>
          <w:rFonts w:hint="default"/>
          <w:lang w:val="en-US" w:eastAsia="zh-CN"/>
        </w:rPr>
      </w:pPr>
      <w:r>
        <w:rPr>
          <w:rFonts w:hint="default"/>
          <w:lang w:val="en-US" w:eastAsia="zh-CN"/>
        </w:rPr>
        <w:drawing>
          <wp:inline distT="0" distB="0" distL="114300" distR="114300">
            <wp:extent cx="5273040" cy="1917700"/>
            <wp:effectExtent l="0" t="0" r="3810" b="6350"/>
            <wp:docPr id="49" name="图片 49" descr="c266c951-6260-47c3-8116-06fba517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266c951-6260-47c3-8116-06fba5177587"/>
                    <pic:cNvPicPr>
                      <a:picLocks noChangeAspect="1"/>
                    </pic:cNvPicPr>
                  </pic:nvPicPr>
                  <pic:blipFill>
                    <a:blip r:embed="rId48"/>
                    <a:stretch>
                      <a:fillRect/>
                    </a:stretch>
                  </pic:blipFill>
                  <pic:spPr>
                    <a:xfrm>
                      <a:off x="0" y="0"/>
                      <a:ext cx="5273040" cy="1917700"/>
                    </a:xfrm>
                    <a:prstGeom prst="rect">
                      <a:avLst/>
                    </a:prstGeom>
                  </pic:spPr>
                </pic:pic>
              </a:graphicData>
            </a:graphic>
          </wp:inline>
        </w:drawing>
      </w:r>
    </w:p>
    <w:p w14:paraId="51C535F5">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w:t>
      </w:r>
      <w:r>
        <w:rPr>
          <w:rFonts w:hint="eastAsia"/>
          <w:lang w:val="en-US" w:eastAsia="zh-CN"/>
        </w:rPr>
        <w:t>误比特率曲线</w:t>
      </w:r>
      <w:r>
        <w:rPr>
          <w:rFonts w:hint="eastAsia"/>
          <w:lang w:eastAsia="zh-CN"/>
        </w:rPr>
        <w:t>图</w:t>
      </w:r>
    </w:p>
    <w:p w14:paraId="66B670A6">
      <w:pPr>
        <w:ind w:firstLine="420" w:firstLineChars="0"/>
        <w:rPr>
          <w:rFonts w:hint="default"/>
          <w:lang w:val="en-US" w:eastAsia="zh-CN"/>
        </w:rPr>
      </w:pPr>
      <w:r>
        <w:rPr>
          <w:rFonts w:hint="eastAsia"/>
          <w:lang w:val="en-US" w:eastAsia="zh-CN"/>
        </w:rPr>
        <w:t>可以得到，我们的主程序的功能是正确的。</w:t>
      </w:r>
    </w:p>
    <w:p w14:paraId="7D532948">
      <w:pPr>
        <w:pStyle w:val="3"/>
        <w:bidi w:val="0"/>
        <w:rPr>
          <w:rFonts w:hint="default" w:ascii="黑体" w:hAnsi="黑体" w:eastAsia="黑体" w:cs="黑体"/>
          <w:lang w:val="en-US" w:eastAsia="zh-CN"/>
        </w:rPr>
      </w:pPr>
      <w:r>
        <w:rPr>
          <w:rFonts w:hint="eastAsia" w:ascii="黑体" w:hAnsi="黑体" w:eastAsia="黑体" w:cs="黑体"/>
          <w:lang w:val="en-US" w:eastAsia="zh-CN"/>
        </w:rPr>
        <w:t>3.</w:t>
      </w:r>
      <w:r>
        <w:rPr>
          <w:rFonts w:hint="eastAsia" w:ascii="黑体" w:hAnsi="黑体" w:cs="黑体"/>
          <w:lang w:val="en-US" w:eastAsia="zh-CN"/>
        </w:rPr>
        <w:t>3</w:t>
      </w:r>
      <w:r>
        <w:rPr>
          <w:rFonts w:hint="eastAsia" w:ascii="黑体" w:hAnsi="黑体" w:eastAsia="黑体" w:cs="黑体"/>
          <w:lang w:val="en-US" w:eastAsia="zh-CN"/>
        </w:rPr>
        <w:t xml:space="preserve"> </w:t>
      </w:r>
      <w:r>
        <w:rPr>
          <w:rFonts w:hint="eastAsia" w:ascii="黑体" w:hAnsi="黑体" w:cs="黑体"/>
          <w:lang w:val="en-US" w:eastAsia="zh-CN"/>
        </w:rPr>
        <w:t>QPSK与8PSK误码率曲线对比</w:t>
      </w:r>
    </w:p>
    <w:p w14:paraId="0C0BB480">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3.3.1 系统实现框图</w:t>
      </w:r>
    </w:p>
    <w:p w14:paraId="1A9517AB">
      <w:pPr>
        <w:jc w:val="center"/>
        <w:rPr>
          <w:rFonts w:hint="eastAsia"/>
          <w:lang w:val="en-US" w:eastAsia="zh-CN"/>
        </w:rPr>
      </w:pPr>
      <w:r>
        <w:rPr>
          <w:rFonts w:hint="eastAsia"/>
          <w:lang w:val="en-US" w:eastAsia="zh-CN"/>
        </w:rPr>
        <w:drawing>
          <wp:inline distT="0" distB="0" distL="114300" distR="114300">
            <wp:extent cx="4142740" cy="3515995"/>
            <wp:effectExtent l="0" t="0" r="0" b="0"/>
            <wp:docPr id="50" name="ECB019B1-382A-4266-B25C-5B523AA43C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CB019B1-382A-4266-B25C-5B523AA43C14-15"/>
                    <pic:cNvPicPr>
                      <a:picLocks noChangeAspect="1"/>
                    </pic:cNvPicPr>
                  </pic:nvPicPr>
                  <pic:blipFill>
                    <a:blip r:embed="rId49"/>
                    <a:stretch>
                      <a:fillRect/>
                    </a:stretch>
                  </pic:blipFill>
                  <pic:spPr>
                    <a:xfrm>
                      <a:off x="0" y="0"/>
                      <a:ext cx="4142740" cy="3515995"/>
                    </a:xfrm>
                    <a:prstGeom prst="rect">
                      <a:avLst/>
                    </a:prstGeom>
                  </pic:spPr>
                </pic:pic>
              </a:graphicData>
            </a:graphic>
          </wp:inline>
        </w:drawing>
      </w:r>
    </w:p>
    <w:p w14:paraId="09A315FA">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w:t>
      </w:r>
      <w:r>
        <w:rPr>
          <w:rFonts w:hint="eastAsia"/>
          <w:lang w:val="en-US" w:eastAsia="zh-CN"/>
        </w:rPr>
        <w:t>噪声星座图</w:t>
      </w:r>
      <w:r>
        <w:rPr>
          <w:rFonts w:hint="eastAsia"/>
          <w:lang w:eastAsia="zh-CN"/>
        </w:rPr>
        <w:t>系统框图</w:t>
      </w:r>
    </w:p>
    <w:p w14:paraId="36BFB52A">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3.3.2 主程序代码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522"/>
      </w:tblGrid>
      <w:tr w14:paraId="2EA3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c>
          <w:tcPr>
            <w:tcW w:w="8522" w:type="dxa"/>
            <w:shd w:val="clear" w:color="auto" w:fill="F1F1F1" w:themeFill="background1" w:themeFillShade="F2"/>
          </w:tcPr>
          <w:p w14:paraId="58D1BA20">
            <w:pPr>
              <w:spacing w:beforeLines="0" w:afterLines="0" w:line="240" w:lineRule="auto"/>
              <w:jc w:val="left"/>
              <w:rPr>
                <w:rFonts w:hint="default" w:ascii="Courier New" w:hAnsi="Courier New" w:eastAsia="宋体" w:cs="Courier New"/>
                <w:color w:val="000000"/>
                <w:sz w:val="20"/>
                <w:szCs w:val="24"/>
                <w:highlight w:val="white"/>
              </w:rPr>
            </w:pPr>
          </w:p>
          <w:p w14:paraId="0D4C0D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close all</w:t>
            </w:r>
            <w:r>
              <w:rPr>
                <w:rFonts w:hint="default" w:ascii="Courier New" w:hAnsi="Courier New" w:eastAsia="宋体" w:cs="Courier New"/>
                <w:b/>
                <w:color w:val="000080"/>
                <w:sz w:val="20"/>
                <w:szCs w:val="24"/>
                <w:highlight w:val="white"/>
              </w:rPr>
              <w:t>;</w:t>
            </w:r>
          </w:p>
          <w:p w14:paraId="4E96C8FE">
            <w:pPr>
              <w:spacing w:beforeLines="0" w:afterLines="0" w:line="240" w:lineRule="auto"/>
              <w:jc w:val="left"/>
              <w:rPr>
                <w:rFonts w:hint="default" w:ascii="Courier New" w:hAnsi="Courier New" w:eastAsia="宋体" w:cs="Courier New"/>
                <w:color w:val="000000"/>
                <w:sz w:val="20"/>
                <w:szCs w:val="24"/>
                <w:highlight w:val="white"/>
              </w:rPr>
            </w:pPr>
          </w:p>
          <w:p w14:paraId="2782BD0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22341B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50C48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num_points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50EA85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BER_sim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0D3D7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BER_theo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num_points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76039C4E">
            <w:pPr>
              <w:spacing w:beforeLines="0" w:afterLines="0" w:line="240" w:lineRule="auto"/>
              <w:jc w:val="left"/>
              <w:rPr>
                <w:rFonts w:hint="default" w:ascii="Courier New" w:hAnsi="Courier New" w:eastAsia="宋体" w:cs="Courier New"/>
                <w:color w:val="000000"/>
                <w:sz w:val="20"/>
                <w:szCs w:val="24"/>
                <w:highlight w:val="white"/>
              </w:rPr>
            </w:pPr>
          </w:p>
          <w:p w14:paraId="0DA2F0CD">
            <w:pPr>
              <w:spacing w:beforeLines="0" w:afterLines="0" w:line="240" w:lineRule="auto"/>
              <w:jc w:val="left"/>
              <w:rPr>
                <w:rFonts w:hint="default" w:ascii="Courier New" w:hAnsi="Courier New" w:eastAsia="宋体" w:cs="Courier New"/>
                <w:color w:val="000000"/>
                <w:sz w:val="20"/>
                <w:szCs w:val="24"/>
                <w:highlight w:val="white"/>
              </w:rPr>
            </w:pPr>
          </w:p>
          <w:p w14:paraId="210028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QPSK</w:t>
            </w:r>
          </w:p>
          <w:p w14:paraId="1EF55FC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5FA785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M2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8PSK</w:t>
            </w:r>
          </w:p>
          <w:p w14:paraId="01254F0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k2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93DAF9E">
            <w:pPr>
              <w:spacing w:beforeLines="0" w:afterLines="0" w:line="240" w:lineRule="auto"/>
              <w:jc w:val="left"/>
              <w:rPr>
                <w:rFonts w:hint="default" w:ascii="Courier New" w:hAnsi="Courier New" w:eastAsia="宋体" w:cs="Courier New"/>
                <w:color w:val="000000"/>
                <w:sz w:val="20"/>
                <w:szCs w:val="24"/>
                <w:highlight w:val="white"/>
              </w:rPr>
            </w:pPr>
          </w:p>
          <w:p w14:paraId="7F74C31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num_points</w:t>
            </w:r>
          </w:p>
          <w:p w14:paraId="28E3BB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5001D4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5A7E8BA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09C1A0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p>
          <w:p w14:paraId="21B8FC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p>
          <w:p w14:paraId="7F2BD5D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0A4DB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QPSK 仿真 ----------------------</w:t>
            </w:r>
          </w:p>
          <w:p w14:paraId="6E6896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217B4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2DA00DB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5051F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1936BB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0BDE5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FB6006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---------------------- 8PSK 仿真 ----------------------</w:t>
            </w:r>
          </w:p>
          <w:p w14:paraId="5484A9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4999CD7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373786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1067BE9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output_bit_8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576FF58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output_bit_8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p>
          <w:p w14:paraId="0EC8F91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12F68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理论误码率计算 ----------------------</w:t>
            </w:r>
          </w:p>
          <w:p w14:paraId="27BA43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M1</w:t>
            </w:r>
            <w:r>
              <w:rPr>
                <w:rFonts w:hint="default" w:ascii="Courier New" w:hAnsi="Courier New" w:eastAsia="宋体" w:cs="Courier New"/>
                <w:b/>
                <w:color w:val="000080"/>
                <w:sz w:val="20"/>
                <w:szCs w:val="24"/>
                <w:highlight w:val="white"/>
              </w:rPr>
              <w:t>));</w:t>
            </w:r>
          </w:p>
          <w:p w14:paraId="087500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qfunc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M2</w:t>
            </w:r>
            <w:r>
              <w:rPr>
                <w:rFonts w:hint="default" w:ascii="Courier New" w:hAnsi="Courier New" w:eastAsia="宋体" w:cs="Courier New"/>
                <w:b/>
                <w:color w:val="000080"/>
                <w:sz w:val="20"/>
                <w:szCs w:val="24"/>
                <w:highlight w:val="white"/>
              </w:rPr>
              <w:t>));</w:t>
            </w:r>
          </w:p>
          <w:p w14:paraId="046FC62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E1837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4F49B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 %d dB: QPSK BER=%.6e, 8PSK BER=%.6e\n'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w:t>
            </w:r>
          </w:p>
          <w:p w14:paraId="0F02196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346613B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29A230F3">
            <w:pPr>
              <w:spacing w:beforeLines="0" w:afterLines="0" w:line="240" w:lineRule="auto"/>
              <w:jc w:val="left"/>
              <w:rPr>
                <w:rFonts w:hint="default" w:ascii="Courier New" w:hAnsi="Courier New" w:eastAsia="宋体" w:cs="Courier New"/>
                <w:color w:val="000000"/>
                <w:sz w:val="20"/>
                <w:szCs w:val="24"/>
                <w:highlight w:val="white"/>
              </w:rPr>
            </w:pPr>
          </w:p>
          <w:p w14:paraId="0A70C0D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 绘图 ----------------------</w:t>
            </w:r>
          </w:p>
          <w:p w14:paraId="161BE53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figure</w:t>
            </w:r>
            <w:r>
              <w:rPr>
                <w:rFonts w:hint="default" w:ascii="Courier New" w:hAnsi="Courier New" w:eastAsia="宋体" w:cs="Courier New"/>
                <w:b/>
                <w:color w:val="000080"/>
                <w:sz w:val="20"/>
                <w:szCs w:val="24"/>
                <w:highlight w:val="white"/>
              </w:rPr>
              <w:t>;</w:t>
            </w:r>
          </w:p>
          <w:p w14:paraId="675CEAF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p>
          <w:p w14:paraId="3E9389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hold on</w:t>
            </w:r>
            <w:r>
              <w:rPr>
                <w:rFonts w:hint="default" w:ascii="Courier New" w:hAnsi="Courier New" w:eastAsia="宋体" w:cs="Courier New"/>
                <w:b/>
                <w:color w:val="000080"/>
                <w:sz w:val="20"/>
                <w:szCs w:val="24"/>
                <w:highlight w:val="white"/>
              </w:rPr>
              <w:t>;</w:t>
            </w:r>
          </w:p>
          <w:p w14:paraId="0B23D94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2F7129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BER_sim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'MarkerSize'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p>
          <w:p w14:paraId="7BBFEB4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semilogy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BER_theo</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'LineWidth'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1.5</w:t>
            </w:r>
            <w:r>
              <w:rPr>
                <w:rFonts w:hint="default" w:ascii="Courier New" w:hAnsi="Courier New" w:eastAsia="宋体" w:cs="Courier New"/>
                <w:b/>
                <w:color w:val="000080"/>
                <w:sz w:val="20"/>
                <w:szCs w:val="24"/>
                <w:highlight w:val="white"/>
              </w:rPr>
              <w:t>);</w:t>
            </w:r>
          </w:p>
          <w:p w14:paraId="1F14AA28">
            <w:pPr>
              <w:spacing w:beforeLines="0" w:afterLines="0" w:line="240" w:lineRule="auto"/>
              <w:jc w:val="left"/>
              <w:rPr>
                <w:rFonts w:hint="default" w:ascii="Courier New" w:hAnsi="Courier New" w:eastAsia="宋体" w:cs="Courier New"/>
                <w:color w:val="000000"/>
                <w:sz w:val="20"/>
                <w:szCs w:val="24"/>
                <w:highlight w:val="white"/>
              </w:rPr>
            </w:pPr>
          </w:p>
          <w:p w14:paraId="6039CBE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grid on</w:t>
            </w:r>
            <w:r>
              <w:rPr>
                <w:rFonts w:hint="default" w:ascii="Courier New" w:hAnsi="Courier New" w:eastAsia="宋体" w:cs="Courier New"/>
                <w:b/>
                <w:color w:val="000080"/>
                <w:sz w:val="20"/>
                <w:szCs w:val="24"/>
                <w:highlight w:val="white"/>
              </w:rPr>
              <w:t>;</w:t>
            </w:r>
          </w:p>
          <w:p w14:paraId="7292E9D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xlabel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'Eb/N0 (dB)'</w:t>
            </w:r>
            <w:r>
              <w:rPr>
                <w:rFonts w:hint="default" w:ascii="Courier New" w:hAnsi="Courier New" w:eastAsia="宋体" w:cs="Courier New"/>
                <w:b/>
                <w:color w:val="000080"/>
                <w:sz w:val="20"/>
                <w:szCs w:val="24"/>
                <w:highlight w:val="white"/>
              </w:rPr>
              <w:t>);</w:t>
            </w:r>
          </w:p>
          <w:p w14:paraId="66EEE93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ylabel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'误码率 (BER)'</w:t>
            </w:r>
            <w:r>
              <w:rPr>
                <w:rFonts w:hint="default" w:ascii="Courier New" w:hAnsi="Courier New" w:eastAsia="宋体" w:cs="Courier New"/>
                <w:b/>
                <w:color w:val="000080"/>
                <w:sz w:val="20"/>
                <w:szCs w:val="24"/>
                <w:highlight w:val="white"/>
              </w:rPr>
              <w:t>);</w:t>
            </w:r>
          </w:p>
          <w:p w14:paraId="50EA7E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title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'QPSK与8PSK误码率性能对比'</w:t>
            </w:r>
            <w:r>
              <w:rPr>
                <w:rFonts w:hint="default" w:ascii="Courier New" w:hAnsi="Courier New" w:eastAsia="宋体" w:cs="Courier New"/>
                <w:b/>
                <w:color w:val="000080"/>
                <w:sz w:val="20"/>
                <w:szCs w:val="24"/>
                <w:highlight w:val="white"/>
              </w:rPr>
              <w:t>);</w:t>
            </w:r>
          </w:p>
          <w:p w14:paraId="689F94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legend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'QPSK仿真'</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'QPSK理论'</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'8PSK仿真'</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'8PSK理论'</w:t>
            </w:r>
            <w:r>
              <w:rPr>
                <w:rFonts w:hint="default" w:ascii="Courier New" w:hAnsi="Courier New" w:eastAsia="宋体" w:cs="Courier New"/>
                <w:b/>
                <w:color w:val="000080"/>
                <w:sz w:val="20"/>
                <w:szCs w:val="24"/>
                <w:highlight w:val="white"/>
              </w:rPr>
              <w:t>);</w:t>
            </w:r>
          </w:p>
          <w:p w14:paraId="3484FEF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axis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设置坐标范围</w:t>
            </w:r>
          </w:p>
          <w:p w14:paraId="1EEF5CA4">
            <w:pPr>
              <w:spacing w:line="240" w:lineRule="auto"/>
              <w:rPr>
                <w:rFonts w:hint="default" w:ascii="Courier New" w:hAnsi="Courier New" w:cs="Courier New"/>
                <w:sz w:val="21"/>
                <w:szCs w:val="21"/>
                <w:vertAlign w:val="baseline"/>
                <w:lang w:val="en-US" w:eastAsia="zh-CN"/>
              </w:rPr>
            </w:pPr>
            <w:r>
              <w:rPr>
                <w:rFonts w:hint="default" w:ascii="Courier New" w:hAnsi="Courier New" w:eastAsia="宋体" w:cs="Courier New"/>
                <w:color w:val="000000"/>
                <w:sz w:val="20"/>
                <w:szCs w:val="24"/>
                <w:highlight w:val="white"/>
              </w:rPr>
              <w:t>hold off</w:t>
            </w:r>
            <w:r>
              <w:rPr>
                <w:rFonts w:hint="default" w:ascii="Courier New" w:hAnsi="Courier New" w:eastAsia="宋体" w:cs="Courier New"/>
                <w:b/>
                <w:color w:val="000080"/>
                <w:sz w:val="20"/>
                <w:szCs w:val="24"/>
                <w:highlight w:val="white"/>
              </w:rPr>
              <w:t>;</w:t>
            </w:r>
          </w:p>
        </w:tc>
      </w:tr>
    </w:tbl>
    <w:p w14:paraId="4589441E">
      <w:pPr>
        <w:rPr>
          <w:rFonts w:hint="eastAsia"/>
          <w:lang w:val="en-US" w:eastAsia="zh-CN"/>
        </w:rPr>
      </w:pPr>
      <w:r>
        <w:rPr>
          <w:rFonts w:hint="eastAsia"/>
          <w:lang w:val="en-US" w:eastAsia="zh-CN"/>
        </w:rPr>
        <w:t>【实现思路】</w:t>
      </w:r>
    </w:p>
    <w:p w14:paraId="1E477AC3">
      <w:pPr>
        <w:ind w:firstLine="420" w:firstLineChars="0"/>
        <w:rPr>
          <w:rFonts w:hint="default"/>
          <w:lang w:val="en-US" w:eastAsia="zh-CN"/>
        </w:rPr>
      </w:pPr>
      <w:r>
        <w:rPr>
          <w:rFonts w:hint="eastAsia"/>
          <w:lang w:val="en-US" w:eastAsia="zh-CN"/>
        </w:rPr>
        <w:t>这个实现思路与上一次实验一致，不同的是我们需要重新对于QPSK再重新完成一系列子函数的设计，在上次的框架下分别完成一次QPSK与8PSK的系统仿真就可以了，需要注意的是，为了令仿真值尽量贴近理论值，我们应该令L尽量大。</w:t>
      </w:r>
    </w:p>
    <w:p w14:paraId="1D1B23F3">
      <w:pPr>
        <w:rPr>
          <w:rFonts w:hint="eastAsia"/>
          <w:lang w:val="en-US" w:eastAsia="zh-CN"/>
        </w:rPr>
      </w:pPr>
      <w:r>
        <w:rPr>
          <w:rFonts w:hint="eastAsia"/>
          <w:lang w:val="en-US" w:eastAsia="zh-CN"/>
        </w:rPr>
        <w:t>【功能验证】</w:t>
      </w:r>
    </w:p>
    <w:p w14:paraId="68D3A47F">
      <w:pPr>
        <w:ind w:firstLine="420" w:firstLineChars="0"/>
        <w:jc w:val="both"/>
        <w:rPr>
          <w:rFonts w:hint="eastAsia"/>
          <w:lang w:val="en-US" w:eastAsia="zh-CN"/>
        </w:rPr>
      </w:pPr>
      <w:r>
        <w:rPr>
          <w:rFonts w:hint="eastAsia"/>
          <w:lang w:val="en-US" w:eastAsia="zh-CN"/>
        </w:rPr>
        <w:t>运行代码，观察运行结果：</w:t>
      </w:r>
    </w:p>
    <w:p w14:paraId="1AA30D11">
      <w:pPr>
        <w:ind w:firstLine="420" w:firstLineChars="0"/>
        <w:jc w:val="center"/>
        <w:rPr>
          <w:rFonts w:hint="default"/>
          <w:lang w:val="en-US" w:eastAsia="zh-CN"/>
        </w:rPr>
      </w:pPr>
      <w:r>
        <w:rPr>
          <w:rFonts w:hint="default"/>
          <w:lang w:val="en-US" w:eastAsia="zh-CN"/>
        </w:rPr>
        <w:drawing>
          <wp:inline distT="0" distB="0" distL="114300" distR="114300">
            <wp:extent cx="3909695" cy="3108325"/>
            <wp:effectExtent l="0" t="0" r="14605" b="15875"/>
            <wp:docPr id="51" name="图片 51" descr="292158ac720d564cd96feb2e50ca8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92158ac720d564cd96feb2e50ca871b"/>
                    <pic:cNvPicPr>
                      <a:picLocks noChangeAspect="1"/>
                    </pic:cNvPicPr>
                  </pic:nvPicPr>
                  <pic:blipFill>
                    <a:blip r:embed="rId50"/>
                    <a:stretch>
                      <a:fillRect/>
                    </a:stretch>
                  </pic:blipFill>
                  <pic:spPr>
                    <a:xfrm>
                      <a:off x="0" y="0"/>
                      <a:ext cx="3909695" cy="3108325"/>
                    </a:xfrm>
                    <a:prstGeom prst="rect">
                      <a:avLst/>
                    </a:prstGeom>
                  </pic:spPr>
                </pic:pic>
              </a:graphicData>
            </a:graphic>
          </wp:inline>
        </w:drawing>
      </w:r>
    </w:p>
    <w:p w14:paraId="3F112136">
      <w:pPr>
        <w:pStyle w:val="5"/>
        <w:ind w:firstLine="420" w:firstLineChars="0"/>
        <w:jc w:val="center"/>
        <w:rPr>
          <w:rFonts w:hint="default"/>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w:t>
      </w:r>
      <w:r>
        <w:rPr>
          <w:rFonts w:hint="eastAsia"/>
          <w:lang w:val="en-US" w:eastAsia="zh-CN"/>
        </w:rPr>
        <w:t>误比特率</w:t>
      </w:r>
      <w:r>
        <w:rPr>
          <w:rFonts w:hint="eastAsia"/>
          <w:lang w:eastAsia="zh-CN"/>
        </w:rPr>
        <w:t>星座图</w:t>
      </w:r>
      <w:r>
        <w:rPr>
          <w:rFonts w:hint="eastAsia"/>
          <w:lang w:val="en-US" w:eastAsia="zh-CN"/>
        </w:rPr>
        <w:t>仿真</w:t>
      </w:r>
    </w:p>
    <w:p w14:paraId="6E35F0AB">
      <w:pPr>
        <w:ind w:firstLine="420" w:firstLineChars="0"/>
        <w:rPr>
          <w:rFonts w:hint="eastAsia"/>
          <w:lang w:val="en-US" w:eastAsia="zh-CN"/>
        </w:rPr>
      </w:pPr>
      <w:r>
        <w:rPr>
          <w:rFonts w:hint="eastAsia"/>
          <w:lang w:val="en-US" w:eastAsia="zh-CN"/>
        </w:rPr>
        <w:t>可以分析，我们的主程序的功能是正确的。</w:t>
      </w:r>
    </w:p>
    <w:p w14:paraId="0D1CCBE1">
      <w:pPr>
        <w:pStyle w:val="3"/>
        <w:bidi w:val="0"/>
        <w:rPr>
          <w:rFonts w:hint="default"/>
          <w:lang w:val="en-US" w:eastAsia="zh-CN"/>
        </w:rPr>
      </w:pPr>
      <w:r>
        <w:rPr>
          <w:rFonts w:hint="eastAsia"/>
          <w:lang w:val="en-US" w:eastAsia="zh-CN"/>
        </w:rPr>
        <w:t>3.4 QPSK完整频带通信系统仿真（带位同步）</w:t>
      </w:r>
    </w:p>
    <w:p w14:paraId="4EAED799">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3.4.1 系统实现框图</w:t>
      </w:r>
    </w:p>
    <w:p w14:paraId="6DADCA4B">
      <w:pPr>
        <w:jc w:val="center"/>
        <w:rPr>
          <w:rFonts w:hint="default"/>
          <w:lang w:val="en-US" w:eastAsia="zh-CN"/>
        </w:rPr>
      </w:pPr>
      <w:r>
        <w:rPr>
          <w:rFonts w:hint="default"/>
          <w:lang w:val="en-US" w:eastAsia="zh-CN"/>
        </w:rPr>
        <w:drawing>
          <wp:inline distT="0" distB="0" distL="114300" distR="114300">
            <wp:extent cx="4885055" cy="2830195"/>
            <wp:effectExtent l="0" t="0" r="0" b="0"/>
            <wp:docPr id="84" name="ECB019B1-382A-4266-B25C-5B523AA43C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ECB019B1-382A-4266-B25C-5B523AA43C14-16"/>
                    <pic:cNvPicPr>
                      <a:picLocks noChangeAspect="1"/>
                    </pic:cNvPicPr>
                  </pic:nvPicPr>
                  <pic:blipFill>
                    <a:blip r:embed="rId39"/>
                    <a:stretch>
                      <a:fillRect/>
                    </a:stretch>
                  </pic:blipFill>
                  <pic:spPr>
                    <a:xfrm>
                      <a:off x="0" y="0"/>
                      <a:ext cx="4885055" cy="2830195"/>
                    </a:xfrm>
                    <a:prstGeom prst="rect">
                      <a:avLst/>
                    </a:prstGeom>
                  </pic:spPr>
                </pic:pic>
              </a:graphicData>
            </a:graphic>
          </wp:inline>
        </w:drawing>
      </w:r>
    </w:p>
    <w:p w14:paraId="4220CA5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频带通信系统</w:t>
      </w:r>
    </w:p>
    <w:p w14:paraId="4B01C953">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3.3.2 主程序代码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A5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EEF5E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clear</w:t>
            </w:r>
            <w:r>
              <w:rPr>
                <w:rFonts w:hint="default" w:ascii="Courier New" w:hAnsi="Courier New" w:eastAsia="宋体" w:cs="Courier New"/>
                <w:b/>
                <w:color w:val="000080"/>
                <w:sz w:val="20"/>
                <w:szCs w:val="24"/>
                <w:highlight w:val="white"/>
              </w:rPr>
              <w:t>;</w:t>
            </w:r>
          </w:p>
          <w:p w14:paraId="46AF172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QPSK通信系统主程序</w:t>
            </w:r>
          </w:p>
          <w:p w14:paraId="71E5788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包含完整的发送端、信道和接收端流程</w:t>
            </w:r>
          </w:p>
          <w:p w14:paraId="03C4E224">
            <w:pPr>
              <w:spacing w:beforeLines="0" w:afterLines="0" w:line="240" w:lineRule="auto"/>
              <w:jc w:val="left"/>
              <w:rPr>
                <w:rFonts w:hint="default" w:ascii="Courier New" w:hAnsi="Courier New" w:eastAsia="宋体" w:cs="Courier New"/>
                <w:color w:val="000000"/>
                <w:sz w:val="20"/>
                <w:szCs w:val="24"/>
                <w:highlight w:val="white"/>
              </w:rPr>
            </w:pPr>
          </w:p>
          <w:p w14:paraId="587299A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系统参数设置</w:t>
            </w:r>
          </w:p>
          <w:p w14:paraId="3E9ED6A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100000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信息符号数</w:t>
            </w:r>
          </w:p>
          <w:p w14:paraId="037291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QPSK调制</w:t>
            </w:r>
          </w:p>
          <w:p w14:paraId="752DE3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上采样倍数</w:t>
            </w:r>
          </w:p>
          <w:p w14:paraId="3F9847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alpha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滚降系数</w:t>
            </w:r>
          </w:p>
          <w:p w14:paraId="4AA8AB2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码元周期</w:t>
            </w:r>
          </w:p>
          <w:p w14:paraId="39552CC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滤波器阶数(奇数)</w:t>
            </w:r>
          </w:p>
          <w:p w14:paraId="3CDDEF6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载波频率</w:t>
            </w:r>
          </w:p>
          <w:p w14:paraId="24A95CC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采样频率</w:t>
            </w:r>
          </w:p>
          <w:p w14:paraId="2FC2E26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起始Eb/N0(dB)</w:t>
            </w:r>
          </w:p>
          <w:p w14:paraId="307CA8F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结束Eb/N0(dB)</w:t>
            </w:r>
          </w:p>
          <w:p w14:paraId="70BA191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ebn0_step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Eb/N0步长(dB)</w:t>
            </w:r>
          </w:p>
          <w:p w14:paraId="36A4DE9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total_offset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w:t>
            </w:r>
            <w:r>
              <w:rPr>
                <w:rFonts w:hint="default" w:ascii="Courier New" w:hAnsi="Courier New" w:eastAsia="宋体" w:cs="Courier New"/>
                <w:b/>
                <w:color w:val="000080"/>
                <w:sz w:val="20"/>
                <w:szCs w:val="24"/>
                <w:highlight w:val="white"/>
              </w:rPr>
              <w:t>;</w:t>
            </w:r>
          </w:p>
          <w:p w14:paraId="6FA2F98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32DC3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生成插值函数</w:t>
            </w:r>
          </w:p>
          <w:p w14:paraId="41B792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36BD13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61CEFCD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7F316E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w:t>
            </w:r>
            <w:r>
              <w:rPr>
                <w:rFonts w:hint="default" w:ascii="Courier New" w:hAnsi="Courier New" w:eastAsia="宋体" w:cs="Courier New"/>
                <w:b/>
                <w:color w:val="000080"/>
                <w:sz w:val="20"/>
                <w:szCs w:val="24"/>
                <w:highlight w:val="white"/>
              </w:rPr>
              <w:t>;</w:t>
            </w:r>
          </w:p>
          <w:p w14:paraId="17294A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3F6FAF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生成根升余弦发送滤波器</w:t>
            </w:r>
          </w:p>
          <w:p w14:paraId="013A0E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%Gt_n = Send_Filter(N, alpha, A);</w:t>
            </w:r>
          </w:p>
          <w:p w14:paraId="748A884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Gt_n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alpha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w:t>
            </w:r>
            <w:r>
              <w:rPr>
                <w:rFonts w:hint="default" w:ascii="Courier New" w:hAnsi="Courier New" w:eastAsia="宋体" w:cs="Courier New"/>
                <w:b/>
                <w:color w:val="000080"/>
                <w:sz w:val="20"/>
                <w:szCs w:val="24"/>
                <w:highlight w:val="white"/>
              </w:rPr>
              <w:t>);</w:t>
            </w:r>
          </w:p>
          <w:p w14:paraId="4BA80F8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生成匹配的根升余弦接收滤波器</w:t>
            </w:r>
          </w:p>
          <w:p w14:paraId="415436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Gr_n = Recieve_Filter(N, alpha, A);</w:t>
            </w:r>
          </w:p>
          <w:p w14:paraId="0826CC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Gr_n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alpha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16</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w:t>
            </w:r>
            <w:r>
              <w:rPr>
                <w:rFonts w:hint="default" w:ascii="Courier New" w:hAnsi="Courier New" w:eastAsia="宋体" w:cs="Courier New"/>
                <w:b/>
                <w:color w:val="000080"/>
                <w:sz w:val="20"/>
                <w:szCs w:val="24"/>
                <w:highlight w:val="white"/>
              </w:rPr>
              <w:t>);</w:t>
            </w:r>
          </w:p>
          <w:p w14:paraId="760E5B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生成不同Eb/N0下的误比特率</w:t>
            </w:r>
          </w:p>
          <w:p w14:paraId="6AD737A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ebn0_db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ebn0_step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ebn0_end</w:t>
            </w:r>
            <w:r>
              <w:rPr>
                <w:rFonts w:hint="default" w:ascii="Courier New" w:hAnsi="Courier New" w:eastAsia="宋体" w:cs="Courier New"/>
                <w:b/>
                <w:color w:val="000080"/>
                <w:sz w:val="20"/>
                <w:szCs w:val="24"/>
                <w:highlight w:val="white"/>
              </w:rPr>
              <w:t>;</w:t>
            </w:r>
          </w:p>
          <w:p w14:paraId="238B202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476D54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7A33C3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p>
          <w:p w14:paraId="417D460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'\nEb/N0 = %d dB\n'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p>
          <w:p w14:paraId="246D492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AE2F64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1. 发送端</w:t>
            </w:r>
          </w:p>
          <w:p w14:paraId="0C0F31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生成信源</w:t>
            </w:r>
          </w:p>
          <w:p w14:paraId="4C189F9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5E41D42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156F9B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进行QPSK映射</w:t>
            </w:r>
          </w:p>
          <w:p w14:paraId="140EC39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tx_symbols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Generate_SourceBitQ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source_bit</w:t>
            </w:r>
            <w:r>
              <w:rPr>
                <w:rFonts w:hint="default" w:ascii="Courier New" w:hAnsi="Courier New" w:eastAsia="宋体" w:cs="Courier New"/>
                <w:b/>
                <w:color w:val="000080"/>
                <w:sz w:val="20"/>
                <w:szCs w:val="24"/>
                <w:highlight w:val="white"/>
              </w:rPr>
              <w:t>);</w:t>
            </w:r>
          </w:p>
          <w:p w14:paraId="029650B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D186AD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上采样</w:t>
            </w:r>
          </w:p>
          <w:p w14:paraId="2DE8D1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tx_upsampled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Generate_Sendmessage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w:t>
            </w:r>
            <w:r>
              <w:rPr>
                <w:rFonts w:hint="default" w:ascii="Courier New" w:hAnsi="Courier New" w:eastAsia="宋体" w:cs="Courier New"/>
                <w:b/>
                <w:color w:val="000080"/>
                <w:sz w:val="20"/>
                <w:szCs w:val="24"/>
                <w:highlight w:val="white"/>
              </w:rPr>
              <w:t>);</w:t>
            </w:r>
          </w:p>
          <w:p w14:paraId="3E29B742">
            <w:pPr>
              <w:spacing w:beforeLines="0" w:afterLines="0" w:line="240" w:lineRule="auto"/>
              <w:jc w:val="left"/>
              <w:rPr>
                <w:rFonts w:hint="default" w:ascii="Courier New" w:hAnsi="Courier New" w:eastAsia="宋体" w:cs="Courier New"/>
                <w:color w:val="000000"/>
                <w:sz w:val="20"/>
                <w:szCs w:val="24"/>
                <w:highlight w:val="white"/>
              </w:rPr>
            </w:pPr>
          </w:p>
          <w:p w14:paraId="7A2E60C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根升余弦成形滤波</w:t>
            </w:r>
          </w:p>
          <w:p w14:paraId="463BD93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conv</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tx_upsampled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Gt_n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'same'</w:t>
            </w:r>
            <w:r>
              <w:rPr>
                <w:rFonts w:hint="default" w:ascii="Courier New" w:hAnsi="Courier New" w:eastAsia="宋体" w:cs="Courier New"/>
                <w:b/>
                <w:color w:val="000080"/>
                <w:sz w:val="20"/>
                <w:szCs w:val="24"/>
                <w:highlight w:val="white"/>
              </w:rPr>
              <w:t>);</w:t>
            </w:r>
          </w:p>
          <w:p w14:paraId="52A7564C">
            <w:pPr>
              <w:spacing w:beforeLines="0" w:afterLines="0" w:line="240" w:lineRule="auto"/>
              <w:jc w:val="left"/>
              <w:rPr>
                <w:rFonts w:hint="default" w:ascii="Courier New" w:hAnsi="Courier New" w:eastAsia="宋体" w:cs="Courier New"/>
                <w:color w:val="000000"/>
                <w:sz w:val="20"/>
                <w:szCs w:val="24"/>
                <w:highlight w:val="white"/>
              </w:rPr>
            </w:pPr>
          </w:p>
          <w:p w14:paraId="450A7B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上变频</w:t>
            </w:r>
          </w:p>
          <w:p w14:paraId="68C084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时间向量</w:t>
            </w:r>
          </w:p>
          <w:p w14:paraId="6CF1CD6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exp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1j</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p>
          <w:p w14:paraId="2F9FACF4">
            <w:pPr>
              <w:spacing w:beforeLines="0" w:afterLines="0" w:line="240" w:lineRule="auto"/>
              <w:jc w:val="left"/>
              <w:rPr>
                <w:rFonts w:hint="default" w:ascii="Courier New" w:hAnsi="Courier New" w:eastAsia="宋体" w:cs="Courier New"/>
                <w:color w:val="000000"/>
                <w:sz w:val="20"/>
                <w:szCs w:val="24"/>
                <w:highlight w:val="white"/>
              </w:rPr>
            </w:pPr>
          </w:p>
          <w:p w14:paraId="653B323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2. 信道</w:t>
            </w:r>
          </w:p>
          <w:p w14:paraId="340FC06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计算噪声方差</w:t>
            </w:r>
          </w:p>
          <w:p w14:paraId="3043B42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EbN0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p>
          <w:p w14:paraId="2215808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Eb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每个比特能量</w:t>
            </w:r>
          </w:p>
          <w:p w14:paraId="72BE7CE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EbN0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噪声方差</w:t>
            </w:r>
          </w:p>
          <w:p w14:paraId="6EE086D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sigma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sigma2</w:t>
            </w:r>
            <w:r>
              <w:rPr>
                <w:rFonts w:hint="default" w:ascii="Courier New" w:hAnsi="Courier New" w:eastAsia="宋体" w:cs="Courier New"/>
                <w:b/>
                <w:color w:val="000080"/>
                <w:sz w:val="20"/>
                <w:szCs w:val="24"/>
                <w:highlight w:val="white"/>
              </w:rPr>
              <w:t>);</w:t>
            </w:r>
          </w:p>
          <w:p w14:paraId="0633F429">
            <w:pPr>
              <w:spacing w:beforeLines="0" w:afterLines="0" w:line="240" w:lineRule="auto"/>
              <w:jc w:val="left"/>
              <w:rPr>
                <w:rFonts w:hint="default" w:ascii="Courier New" w:hAnsi="Courier New" w:eastAsia="宋体" w:cs="Courier New"/>
                <w:color w:val="000000"/>
                <w:sz w:val="20"/>
                <w:szCs w:val="24"/>
                <w:highlight w:val="white"/>
              </w:rPr>
            </w:pPr>
          </w:p>
          <w:p w14:paraId="7C07571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添加高斯白噪声</w:t>
            </w:r>
          </w:p>
          <w:p w14:paraId="01DD42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noise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sigma2</w:t>
            </w:r>
            <w:r>
              <w:rPr>
                <w:rFonts w:hint="default" w:ascii="Courier New" w:hAnsi="Courier New" w:eastAsia="宋体" w:cs="Courier New"/>
                <w:b/>
                <w:color w:val="000080"/>
                <w:sz w:val="20"/>
                <w:szCs w:val="24"/>
                <w:highlight w:val="white"/>
              </w:rPr>
              <w:t>);</w:t>
            </w:r>
          </w:p>
          <w:p w14:paraId="0974AFC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noise</w:t>
            </w:r>
            <w:r>
              <w:rPr>
                <w:rFonts w:hint="default" w:ascii="Courier New" w:hAnsi="Courier New" w:eastAsia="宋体" w:cs="Courier New"/>
                <w:b/>
                <w:color w:val="000080"/>
                <w:sz w:val="20"/>
                <w:szCs w:val="24"/>
                <w:highlight w:val="white"/>
              </w:rPr>
              <w:t>;</w:t>
            </w:r>
          </w:p>
          <w:p w14:paraId="0BBC6E8F">
            <w:pPr>
              <w:spacing w:beforeLines="0" w:afterLines="0" w:line="240" w:lineRule="auto"/>
              <w:jc w:val="left"/>
              <w:rPr>
                <w:rFonts w:hint="default" w:ascii="Courier New" w:hAnsi="Courier New" w:eastAsia="宋体" w:cs="Courier New"/>
                <w:color w:val="000000"/>
                <w:sz w:val="20"/>
                <w:szCs w:val="24"/>
                <w:highlight w:val="white"/>
              </w:rPr>
            </w:pPr>
          </w:p>
          <w:p w14:paraId="1081596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%3. 接收端</w:t>
            </w:r>
          </w:p>
          <w:p w14:paraId="4C3240F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 下变频</w:t>
            </w:r>
          </w:p>
          <w:p w14:paraId="20CFDD0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rx_baseband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rx_rf_signal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exp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1j</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p>
          <w:p w14:paraId="0F13C8B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C6FB0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butter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fs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C6D1B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rx_baseband_filtered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filtfilt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a_low</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rx_baseband</w:t>
            </w:r>
            <w:r>
              <w:rPr>
                <w:rFonts w:hint="default" w:ascii="Courier New" w:hAnsi="Courier New" w:eastAsia="宋体" w:cs="Courier New"/>
                <w:b/>
                <w:color w:val="000080"/>
                <w:sz w:val="20"/>
                <w:szCs w:val="24"/>
                <w:highlight w:val="white"/>
              </w:rPr>
              <w:t>);</w:t>
            </w:r>
          </w:p>
          <w:p w14:paraId="60E67052">
            <w:pPr>
              <w:spacing w:beforeLines="0" w:afterLines="0" w:line="240" w:lineRule="auto"/>
              <w:jc w:val="left"/>
              <w:rPr>
                <w:rFonts w:hint="default" w:ascii="Courier New" w:hAnsi="Courier New" w:eastAsia="宋体" w:cs="Courier New"/>
                <w:color w:val="000000"/>
                <w:sz w:val="20"/>
                <w:szCs w:val="24"/>
                <w:highlight w:val="white"/>
              </w:rPr>
            </w:pPr>
          </w:p>
          <w:p w14:paraId="390BC07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匹配滤波(根升余弦)</w:t>
            </w:r>
          </w:p>
          <w:p w14:paraId="1291EDF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conv</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rx_baseband_filtered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Gr_n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'same'</w:t>
            </w:r>
            <w:r>
              <w:rPr>
                <w:rFonts w:hint="default" w:ascii="Courier New" w:hAnsi="Courier New" w:eastAsia="宋体" w:cs="Courier New"/>
                <w:b/>
                <w:color w:val="000080"/>
                <w:sz w:val="20"/>
                <w:szCs w:val="24"/>
                <w:highlight w:val="white"/>
              </w:rPr>
              <w:t>);</w:t>
            </w:r>
          </w:p>
          <w:p w14:paraId="4D3D6D9E">
            <w:pPr>
              <w:spacing w:beforeLines="0" w:afterLines="0" w:line="240" w:lineRule="auto"/>
              <w:jc w:val="left"/>
              <w:rPr>
                <w:rFonts w:hint="default" w:ascii="Courier New" w:hAnsi="Courier New" w:eastAsia="宋体" w:cs="Courier New"/>
                <w:color w:val="000000"/>
                <w:sz w:val="20"/>
                <w:szCs w:val="24"/>
                <w:highlight w:val="white"/>
              </w:rPr>
            </w:pPr>
          </w:p>
          <w:p w14:paraId="023B9190">
            <w:pPr>
              <w:spacing w:beforeLines="0" w:afterLines="0" w:line="240" w:lineRule="auto"/>
              <w:jc w:val="left"/>
              <w:rPr>
                <w:rFonts w:hint="default" w:ascii="Courier New" w:hAnsi="Courier New" w:eastAsia="宋体" w:cs="Courier New"/>
                <w:color w:val="000000"/>
                <w:sz w:val="20"/>
                <w:szCs w:val="24"/>
                <w:highlight w:val="white"/>
              </w:rPr>
            </w:pPr>
          </w:p>
          <w:p w14:paraId="5B6206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r_Sample_data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p>
          <w:p w14:paraId="213A9A9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p>
          <w:p w14:paraId="360F10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total_offset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初始采样带误差</w:t>
            </w:r>
          </w:p>
          <w:p w14:paraId="26CB4B4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round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2E7A6B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6EF069A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4A741F25">
            <w:pPr>
              <w:spacing w:beforeLines="0" w:afterLines="0" w:line="240" w:lineRule="auto"/>
              <w:jc w:val="left"/>
              <w:rPr>
                <w:rFonts w:hint="default" w:ascii="Courier New" w:hAnsi="Courier New" w:eastAsia="宋体" w:cs="Courier New"/>
                <w:color w:val="000000"/>
                <w:sz w:val="20"/>
                <w:szCs w:val="24"/>
                <w:highlight w:val="white"/>
              </w:rPr>
            </w:pPr>
          </w:p>
          <w:p w14:paraId="0AC3EA0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%位同步前的星座图(每A个采样点取一个)</w:t>
            </w:r>
          </w:p>
          <w:p w14:paraId="0075F7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中间点绘制星座图</w:t>
            </w:r>
          </w:p>
          <w:p w14:paraId="5A5BF57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rx_before_sync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p>
          <w:p w14:paraId="6FEBFA7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576D292">
            <w:pPr>
              <w:spacing w:beforeLines="0" w:afterLines="0" w:line="240" w:lineRule="auto"/>
              <w:jc w:val="left"/>
              <w:rPr>
                <w:rFonts w:hint="default" w:ascii="Courier New" w:hAnsi="Courier New" w:eastAsia="宋体" w:cs="Courier New"/>
                <w:color w:val="000000"/>
                <w:sz w:val="20"/>
                <w:szCs w:val="24"/>
                <w:highlight w:val="white"/>
              </w:rPr>
            </w:pPr>
          </w:p>
          <w:p w14:paraId="6733E85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Gardner位同步</w:t>
            </w:r>
          </w:p>
          <w:p w14:paraId="4F76B98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gardner_timing_recovery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0.05</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0781BA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位同步后的星座图(取前L个符号)</w:t>
            </w:r>
          </w:p>
          <w:p w14:paraId="5DACABC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idx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20</w:t>
            </w:r>
          </w:p>
          <w:p w14:paraId="5F9D0CC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rx_after_sync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p>
          <w:p w14:paraId="30B885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089DB4F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D8E94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解映射</w:t>
            </w:r>
          </w:p>
          <w:p w14:paraId="40DF2F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rx_bits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3C36D2D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AA6D28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计算误比特率</w:t>
            </w:r>
          </w:p>
          <w:p w14:paraId="08A18B9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Calculate_BER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rx_bits</w:t>
            </w:r>
            <w:r>
              <w:rPr>
                <w:rFonts w:hint="default" w:ascii="Courier New" w:hAnsi="Courier New" w:eastAsia="宋体" w:cs="Courier New"/>
                <w:b/>
                <w:color w:val="000080"/>
                <w:sz w:val="20"/>
                <w:szCs w:val="24"/>
                <w:highlight w:val="white"/>
              </w:rPr>
              <w:t>');</w:t>
            </w:r>
          </w:p>
          <w:p w14:paraId="28478B2D">
            <w:pPr>
              <w:spacing w:beforeLines="0" w:afterLines="0" w:line="240" w:lineRule="auto"/>
              <w:jc w:val="left"/>
              <w:rPr>
                <w:rFonts w:hint="default" w:ascii="Courier New" w:hAnsi="Courier New" w:eastAsia="宋体" w:cs="Courier New"/>
                <w:color w:val="000000"/>
                <w:sz w:val="20"/>
                <w:szCs w:val="24"/>
                <w:highlight w:val="white"/>
              </w:rPr>
            </w:pPr>
          </w:p>
          <w:p w14:paraId="728C319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539E78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C562D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绘制星座图比较</w:t>
            </w:r>
          </w:p>
          <w:p w14:paraId="7D27949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figure</w:t>
            </w:r>
            <w:r>
              <w:rPr>
                <w:rFonts w:hint="default" w:ascii="Courier New" w:hAnsi="Courier New" w:eastAsia="宋体" w:cs="Courier New"/>
                <w:b/>
                <w:color w:val="000080"/>
                <w:sz w:val="20"/>
                <w:szCs w:val="24"/>
                <w:highlight w:val="white"/>
              </w:rPr>
              <w:t>;</w:t>
            </w:r>
          </w:p>
          <w:p w14:paraId="5D7A12B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plot_constellation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rx_before_sync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'位同步前的星座图'</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121</w:t>
            </w:r>
            <w:r>
              <w:rPr>
                <w:rFonts w:hint="default" w:ascii="Courier New" w:hAnsi="Courier New" w:eastAsia="宋体" w:cs="Courier New"/>
                <w:b/>
                <w:color w:val="000080"/>
                <w:sz w:val="20"/>
                <w:szCs w:val="24"/>
                <w:highlight w:val="white"/>
              </w:rPr>
              <w:t>);</w:t>
            </w:r>
          </w:p>
          <w:p w14:paraId="2A4F68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plot_constellation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rx_after_sync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808080"/>
                <w:sz w:val="20"/>
                <w:szCs w:val="24"/>
                <w:highlight w:val="white"/>
              </w:rPr>
              <w:t>'位同步后的星座图'</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122</w:t>
            </w:r>
            <w:r>
              <w:rPr>
                <w:rFonts w:hint="default" w:ascii="Courier New" w:hAnsi="Courier New" w:eastAsia="宋体" w:cs="Courier New"/>
                <w:b/>
                <w:color w:val="000080"/>
                <w:sz w:val="20"/>
                <w:szCs w:val="24"/>
                <w:highlight w:val="white"/>
              </w:rPr>
              <w:t>);</w:t>
            </w:r>
          </w:p>
          <w:p w14:paraId="1FC32C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8D5B72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绘制误比特率曲线</w:t>
            </w:r>
          </w:p>
          <w:p w14:paraId="368BB7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plot_ber_curve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ebn0_db</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7093FA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97EBB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'\n仿真完成！\n'</w:t>
            </w:r>
            <w:r>
              <w:rPr>
                <w:rFonts w:hint="default" w:ascii="Courier New" w:hAnsi="Courier New" w:eastAsia="宋体" w:cs="Courier New"/>
                <w:b/>
                <w:color w:val="000080"/>
                <w:sz w:val="20"/>
                <w:szCs w:val="24"/>
                <w:highlight w:val="white"/>
              </w:rPr>
              <w:t>);</w:t>
            </w:r>
          </w:p>
          <w:p w14:paraId="3D875061">
            <w:pPr>
              <w:spacing w:line="240" w:lineRule="auto"/>
              <w:rPr>
                <w:rFonts w:hint="default" w:ascii="Courier New" w:hAnsi="Courier New" w:cs="Courier New"/>
                <w:vertAlign w:val="baseline"/>
                <w:lang w:val="en-US" w:eastAsia="zh-CN"/>
              </w:rPr>
            </w:pPr>
            <w:r>
              <w:rPr>
                <w:rFonts w:hint="default" w:ascii="Courier New" w:hAnsi="Courier New" w:eastAsia="宋体" w:cs="Courier New"/>
                <w:color w:val="000000"/>
                <w:sz w:val="20"/>
                <w:szCs w:val="24"/>
                <w:highlight w:val="white"/>
              </w:rPr>
              <w:t xml:space="preserve">    </w:t>
            </w:r>
          </w:p>
        </w:tc>
      </w:tr>
    </w:tbl>
    <w:p w14:paraId="2CC749F0">
      <w:pPr>
        <w:rPr>
          <w:rFonts w:hint="eastAsia"/>
          <w:lang w:val="en-US" w:eastAsia="zh-CN"/>
        </w:rPr>
      </w:pPr>
      <w:r>
        <w:rPr>
          <w:rFonts w:hint="eastAsia"/>
          <w:lang w:val="en-US" w:eastAsia="zh-CN"/>
        </w:rPr>
        <w:t>【实验思路】</w:t>
      </w:r>
    </w:p>
    <w:p w14:paraId="243496C1">
      <w:pPr>
        <w:ind w:firstLine="420" w:firstLineChars="0"/>
        <w:rPr>
          <w:rFonts w:hint="eastAsia"/>
          <w:lang w:val="en-US" w:eastAsia="zh-CN"/>
        </w:rPr>
      </w:pPr>
      <w:r>
        <w:rPr>
          <w:rFonts w:hint="eastAsia"/>
          <w:lang w:val="en-US" w:eastAsia="zh-CN"/>
        </w:rPr>
        <w:t>我们需要仿真一个完整的频带传输系统，按照实验要求，我们需要同时加入噪声与固定的定时误差。在本次实验中，我们加入的定时误差假设为一固定误差，为0.3*A，同时，我们需要在实验二的基础上进行补充，使得其成为一个完整的频带传输系统（如上/下采样，上/下变频，位同步等），这里，我们的上变频实现的公式为：</w:t>
      </w:r>
    </w:p>
    <w:p w14:paraId="03FA632F">
      <w:pPr>
        <w:pStyle w:val="22"/>
        <w:bidi w:val="0"/>
        <w:jc w:val="both"/>
        <w:rPr>
          <w:rFonts w:hint="default"/>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RF</m:t>
            </m:r>
            <m:ctrlPr>
              <w:rPr>
                <w:rFonts w:ascii="Cambria Math" w:hAnsi="Cambria Math"/>
              </w:rPr>
            </m:ctrlPr>
          </m:sub>
        </m:sSub>
        <m:r>
          <m:rPr>
            <m:sty m:val="p"/>
          </m:rPr>
          <w:rPr>
            <w:rFonts w:hint="default" w:ascii="Times New Roman" w:hAnsi="Times New Roman"/>
          </w:rPr>
          <m:t>(t)=s(t)⋅</m:t>
        </m:r>
        <m:sSup>
          <m:sSupPr>
            <m:ctrlPr>
              <w:rPr>
                <w:rFonts w:hint="default" w:ascii="Cambria Math" w:hAnsi="Cambria Math"/>
              </w:rPr>
            </m:ctrlPr>
          </m:sSupPr>
          <m:e>
            <m:r>
              <m:rPr>
                <m:sty m:val="p"/>
              </m:rPr>
              <w:rPr>
                <w:rFonts w:hint="default" w:ascii="Times New Roman" w:hAnsi="Times New Roman"/>
              </w:rPr>
              <m:t>e</m:t>
            </m:r>
            <m:ctrlPr>
              <w:rPr>
                <w:rFonts w:ascii="Cambria Math" w:hAnsi="Cambria Math"/>
              </w:rPr>
            </m:ctrlPr>
          </m:e>
          <m:sup>
            <m:r>
              <m:rPr>
                <m:sty m:val="p"/>
              </m:rPr>
              <w:rPr>
                <w:rFonts w:hint="default" w:ascii="Times New Roman" w:hAnsi="Times New Roman"/>
              </w:rPr>
              <m:t>j2π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sup>
        </m:sSup>
      </m:oMath>
      <w:r>
        <w:rPr>
          <w:rFonts w:hint="eastAsia"/>
          <w:i w:val="0"/>
          <w:lang w:val="en-US" w:eastAsia="zh-CN"/>
        </w:rPr>
        <w:tab/>
      </w:r>
      <w:r>
        <w:rPr>
          <w:rFonts w:hint="eastAsia"/>
          <w:lang w:eastAsia="zh-CN"/>
        </w:rPr>
        <w:t>（</w:t>
      </w:r>
      <w:r>
        <w:rPr>
          <w:rFonts w:hint="eastAsia"/>
          <w:lang w:val="en-US" w:eastAsia="zh-CN"/>
        </w:rPr>
        <w:t>3.4.1</w:t>
      </w:r>
      <w:r>
        <w:rPr>
          <w:rFonts w:hint="eastAsia"/>
          <w:lang w:eastAsia="zh-CN"/>
        </w:rPr>
        <w:t>）</w:t>
      </w:r>
    </w:p>
    <w:p w14:paraId="72056AB4">
      <w:pPr>
        <w:ind w:firstLine="420" w:firstLineChars="0"/>
        <w:rPr>
          <w:rFonts w:hint="eastAsia"/>
          <w:lang w:val="en-US" w:eastAsia="zh-CN"/>
        </w:rPr>
      </w:pPr>
      <w:r>
        <w:rPr>
          <w:rFonts w:hint="eastAsia"/>
          <w:lang w:val="en-US" w:eastAsia="zh-CN"/>
        </w:rPr>
        <w:t>同时，我们需要画出在高信噪比的情况下进行位同步前与位同步后的星座图，以展示位同步算法的效果。</w:t>
      </w:r>
    </w:p>
    <w:p w14:paraId="7A65CE76">
      <w:pPr>
        <w:ind w:firstLine="420" w:firstLineChars="0"/>
        <w:rPr>
          <w:rFonts w:hint="eastAsia"/>
          <w:lang w:val="en-US" w:eastAsia="zh-CN"/>
        </w:rPr>
      </w:pPr>
    </w:p>
    <w:p w14:paraId="0C559CAA">
      <w:pPr>
        <w:rPr>
          <w:rFonts w:hint="eastAsia"/>
          <w:lang w:val="en-US" w:eastAsia="zh-CN"/>
        </w:rPr>
      </w:pPr>
      <w:r>
        <w:rPr>
          <w:rFonts w:hint="eastAsia"/>
          <w:lang w:val="en-US" w:eastAsia="zh-CN"/>
        </w:rPr>
        <w:t>【功能验证】</w:t>
      </w:r>
    </w:p>
    <w:p w14:paraId="21E56B22">
      <w:pPr>
        <w:ind w:firstLine="420" w:firstLineChars="0"/>
        <w:rPr>
          <w:rFonts w:hint="eastAsia"/>
          <w:lang w:val="en-US" w:eastAsia="zh-CN"/>
        </w:rPr>
      </w:pPr>
      <w:r>
        <w:rPr>
          <w:rFonts w:hint="eastAsia"/>
          <w:lang w:val="en-US" w:eastAsia="zh-CN"/>
        </w:rPr>
        <w:t>我们运行主函数后，观察运行结果：</w:t>
      </w:r>
    </w:p>
    <w:p w14:paraId="0515FEA8">
      <w:pPr>
        <w:ind w:firstLine="420" w:firstLineChars="0"/>
        <w:jc w:val="center"/>
        <w:rPr>
          <w:rFonts w:hint="default"/>
          <w:lang w:val="en-US" w:eastAsia="zh-CN"/>
        </w:rPr>
      </w:pPr>
      <w:r>
        <w:rPr>
          <w:rFonts w:hint="default"/>
          <w:lang w:val="en-US" w:eastAsia="zh-CN"/>
        </w:rPr>
        <w:drawing>
          <wp:inline distT="0" distB="0" distL="114300" distR="114300">
            <wp:extent cx="4053205" cy="3100705"/>
            <wp:effectExtent l="0" t="0" r="4445" b="4445"/>
            <wp:docPr id="99" name="图片 2"/>
            <wp:cNvGraphicFramePr/>
            <a:graphic xmlns:a="http://schemas.openxmlformats.org/drawingml/2006/main">
              <a:graphicData uri="http://schemas.openxmlformats.org/drawingml/2006/picture">
                <pic:pic xmlns:pic="http://schemas.openxmlformats.org/drawingml/2006/picture">
                  <pic:nvPicPr>
                    <pic:cNvPr id="99" name="图片 2"/>
                    <pic:cNvPicPr/>
                  </pic:nvPicPr>
                  <pic:blipFill>
                    <a:blip r:embed="rId51"/>
                    <a:stretch>
                      <a:fillRect/>
                    </a:stretch>
                  </pic:blipFill>
                  <pic:spPr>
                    <a:xfrm>
                      <a:off x="0" y="0"/>
                      <a:ext cx="4053205" cy="3100705"/>
                    </a:xfrm>
                    <a:prstGeom prst="rect">
                      <a:avLst/>
                    </a:prstGeom>
                    <a:noFill/>
                    <a:ln>
                      <a:noFill/>
                    </a:ln>
                  </pic:spPr>
                </pic:pic>
              </a:graphicData>
            </a:graphic>
          </wp:inline>
        </w:drawing>
      </w:r>
    </w:p>
    <w:p w14:paraId="7E9F4C7F">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运行结果展示</w:t>
      </w:r>
    </w:p>
    <w:p w14:paraId="5625BBE7">
      <w:pPr>
        <w:ind w:firstLine="420"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可以发现，我们的主函数功能是正确的。</w:t>
      </w:r>
    </w:p>
    <w:p w14:paraId="3D5FB82F">
      <w:pPr>
        <w:ind w:firstLine="420" w:firstLineChars="0"/>
        <w:rPr>
          <w:rFonts w:hint="default"/>
          <w:lang w:val="en-US" w:eastAsia="zh-CN"/>
        </w:rPr>
      </w:pPr>
    </w:p>
    <w:p w14:paraId="13FD2BD9">
      <w:pPr>
        <w:pStyle w:val="2"/>
        <w:numPr>
          <w:ilvl w:val="0"/>
          <w:numId w:val="8"/>
        </w:numPr>
        <w:bidi w:val="0"/>
        <w:rPr>
          <w:rFonts w:hint="eastAsia" w:ascii="黑体" w:hAnsi="黑体" w:eastAsia="黑体" w:cs="黑体"/>
          <w:sz w:val="32"/>
          <w:szCs w:val="32"/>
          <w:lang w:val="en-US" w:eastAsia="zh-CN"/>
        </w:rPr>
      </w:pPr>
      <w:bookmarkStart w:id="53" w:name="_Toc22363"/>
      <w:r>
        <w:rPr>
          <w:rFonts w:hint="eastAsia" w:ascii="黑体" w:hAnsi="黑体" w:eastAsia="黑体" w:cs="黑体"/>
          <w:sz w:val="32"/>
          <w:szCs w:val="32"/>
          <w:lang w:val="en-US" w:eastAsia="zh-CN"/>
        </w:rPr>
        <w:t>子函数实现</w:t>
      </w:r>
      <w:bookmarkEnd w:id="53"/>
    </w:p>
    <w:p w14:paraId="65ADAEDD">
      <w:pPr>
        <w:ind w:firstLine="420" w:firstLineChars="0"/>
        <w:rPr>
          <w:rFonts w:hint="eastAsia"/>
          <w:lang w:val="en-US" w:eastAsia="zh-CN"/>
        </w:rPr>
      </w:pPr>
      <w:r>
        <w:rPr>
          <w:rFonts w:hint="eastAsia" w:ascii="宋体" w:hAnsi="宋体" w:cs="宋体"/>
          <w:sz w:val="24"/>
          <w:szCs w:val="24"/>
          <w:lang w:val="en-US" w:eastAsia="zh-CN"/>
        </w:rPr>
        <w:t>由于实验二是在实验一的基础上实现的，</w:t>
      </w:r>
      <w:r>
        <w:rPr>
          <w:rFonts w:hint="eastAsia" w:ascii="宋体" w:hAnsi="宋体" w:eastAsia="宋体" w:cs="宋体"/>
          <w:sz w:val="24"/>
          <w:szCs w:val="24"/>
          <w:lang w:val="en-US" w:eastAsia="zh-CN"/>
        </w:rPr>
        <w:t>这里我们</w:t>
      </w:r>
      <w:r>
        <w:rPr>
          <w:rFonts w:hint="eastAsia" w:ascii="宋体" w:hAnsi="宋体" w:cs="宋体"/>
          <w:sz w:val="24"/>
          <w:szCs w:val="24"/>
          <w:lang w:val="en-US" w:eastAsia="zh-CN"/>
        </w:rPr>
        <w:t>展示出来的子函数是实验一中未实现的函数，这里包括上采样函数等。</w:t>
      </w:r>
    </w:p>
    <w:p w14:paraId="2346B13D">
      <w:pPr>
        <w:pStyle w:val="3"/>
        <w:numPr>
          <w:ilvl w:val="0"/>
          <w:numId w:val="0"/>
        </w:numPr>
        <w:bidi w:val="0"/>
        <w:ind w:leftChars="0"/>
        <w:rPr>
          <w:rFonts w:hint="eastAsia"/>
          <w:lang w:val="en-US" w:eastAsia="zh-CN"/>
        </w:rPr>
      </w:pPr>
      <w:bookmarkStart w:id="54" w:name="_Toc22746"/>
      <w:r>
        <w:rPr>
          <w:rFonts w:hint="eastAsia" w:ascii="黑体" w:hAnsi="黑体" w:eastAsia="黑体" w:cs="黑体"/>
          <w:lang w:val="en-US" w:eastAsia="zh-CN"/>
        </w:rPr>
        <w:t>4.1</w:t>
      </w:r>
      <w:r>
        <w:rPr>
          <w:rFonts w:hint="eastAsia" w:ascii="黑体" w:hAnsi="黑体" w:cs="黑体"/>
          <w:lang w:val="en-US" w:eastAsia="zh-CN"/>
        </w:rPr>
        <w:t xml:space="preserve"> 信源比特生成子函数</w:t>
      </w:r>
      <w:bookmarkEnd w:id="54"/>
    </w:p>
    <w:p w14:paraId="6942286F">
      <w:pPr>
        <w:pStyle w:val="4"/>
        <w:bidi w:val="0"/>
        <w:rPr>
          <w:rFonts w:hint="eastAsia" w:ascii="黑体" w:hAnsi="黑体" w:eastAsia="黑体" w:cs="黑体"/>
          <w:b w:val="0"/>
          <w:bCs/>
          <w:sz w:val="24"/>
          <w:szCs w:val="24"/>
          <w:lang w:val="en-US" w:eastAsia="zh-CN"/>
        </w:rPr>
      </w:pPr>
      <w:bookmarkStart w:id="55" w:name="_Toc26747"/>
      <w:r>
        <w:rPr>
          <w:rFonts w:hint="eastAsia" w:ascii="黑体" w:hAnsi="黑体" w:eastAsia="黑体" w:cs="黑体"/>
          <w:b w:val="0"/>
          <w:bCs/>
          <w:sz w:val="24"/>
          <w:szCs w:val="24"/>
          <w:lang w:val="en-US" w:eastAsia="zh-CN"/>
        </w:rPr>
        <w:t>4.1.1 系统框图</w:t>
      </w:r>
      <w:bookmarkEnd w:id="55"/>
    </w:p>
    <w:p w14:paraId="5719F856">
      <w:pPr>
        <w:jc w:val="center"/>
        <w:rPr>
          <w:rFonts w:hint="eastAsia"/>
          <w:lang w:val="en-US" w:eastAsia="zh-CN"/>
        </w:rPr>
      </w:pPr>
      <w:r>
        <w:rPr>
          <w:rFonts w:hint="eastAsia"/>
          <w:lang w:val="en-US" w:eastAsia="zh-CN"/>
        </w:rPr>
        <w:drawing>
          <wp:inline distT="0" distB="0" distL="114300" distR="114300">
            <wp:extent cx="3168650" cy="3549015"/>
            <wp:effectExtent l="0" t="0" r="0" b="0"/>
            <wp:docPr id="85" name="ECB019B1-382A-4266-B25C-5B523AA43C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CB019B1-382A-4266-B25C-5B523AA43C14-17"/>
                    <pic:cNvPicPr>
                      <a:picLocks noChangeAspect="1"/>
                    </pic:cNvPicPr>
                  </pic:nvPicPr>
                  <pic:blipFill>
                    <a:blip r:embed="rId52"/>
                    <a:stretch>
                      <a:fillRect/>
                    </a:stretch>
                  </pic:blipFill>
                  <pic:spPr>
                    <a:xfrm>
                      <a:off x="0" y="0"/>
                      <a:ext cx="3168650" cy="3549015"/>
                    </a:xfrm>
                    <a:prstGeom prst="rect">
                      <a:avLst/>
                    </a:prstGeom>
                  </pic:spPr>
                </pic:pic>
              </a:graphicData>
            </a:graphic>
          </wp:inline>
        </w:drawing>
      </w:r>
    </w:p>
    <w:p w14:paraId="63F466F7">
      <w:pPr>
        <w:pStyle w:val="5"/>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信源比特子函数</w:t>
      </w:r>
    </w:p>
    <w:p w14:paraId="58835B42">
      <w:pPr>
        <w:pStyle w:val="4"/>
        <w:bidi w:val="0"/>
        <w:rPr>
          <w:rFonts w:hint="eastAsia" w:ascii="黑体" w:hAnsi="黑体" w:eastAsia="黑体" w:cs="黑体"/>
          <w:b w:val="0"/>
          <w:bCs/>
          <w:sz w:val="24"/>
          <w:szCs w:val="24"/>
          <w:lang w:val="en-US" w:eastAsia="zh-CN"/>
        </w:rPr>
      </w:pPr>
      <w:bookmarkStart w:id="56" w:name="_Toc9319"/>
      <w:r>
        <w:rPr>
          <w:rFonts w:hint="eastAsia" w:ascii="黑体" w:hAnsi="黑体" w:eastAsia="黑体" w:cs="黑体"/>
          <w:b w:val="0"/>
          <w:bCs/>
          <w:sz w:val="24"/>
          <w:szCs w:val="24"/>
          <w:lang w:val="en-US" w:eastAsia="zh-CN"/>
        </w:rPr>
        <w:t>4.1.2 子函数代码</w:t>
      </w:r>
      <w:bookmarkEnd w:id="5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1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217FD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Generate_Source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5F473C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生成单极性二进制信源</w:t>
            </w:r>
          </w:p>
          <w:p w14:paraId="608AC5D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xml:space="preserve">%   </w:t>
            </w:r>
          </w:p>
          <w:p w14:paraId="0A921DA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p>
          <w:p w14:paraId="6D0EA79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3B0568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rand_seq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rand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4E2EB44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C8BFD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ones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52D6A4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82D1C7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p>
          <w:p w14:paraId="2461D4B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rand_seq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0.5</w:t>
            </w:r>
            <w:r>
              <w:rPr>
                <w:rFonts w:hint="default" w:ascii="Courier New" w:hAnsi="Courier New" w:eastAsia="宋体" w:cs="Courier New"/>
                <w:b/>
                <w:color w:val="000080"/>
                <w:sz w:val="20"/>
                <w:szCs w:val="24"/>
                <w:highlight w:val="white"/>
              </w:rPr>
              <w:t>)</w:t>
            </w:r>
          </w:p>
          <w:p w14:paraId="2804AC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eastAsia" w:ascii="Courier New" w:hAnsi="Courier New" w:cs="Courier New"/>
                <w:color w:val="FF8000"/>
                <w:sz w:val="20"/>
                <w:szCs w:val="24"/>
                <w:highlight w:val="white"/>
                <w:lang w:val="en-US" w:eastAsia="zh-CN"/>
              </w:rPr>
              <w:t>-1</w:t>
            </w:r>
            <w:r>
              <w:rPr>
                <w:rFonts w:hint="default" w:ascii="Courier New" w:hAnsi="Courier New" w:eastAsia="宋体" w:cs="Courier New"/>
                <w:b/>
                <w:color w:val="000080"/>
                <w:sz w:val="20"/>
                <w:szCs w:val="24"/>
                <w:highlight w:val="white"/>
              </w:rPr>
              <w:t>;</w:t>
            </w:r>
          </w:p>
          <w:p w14:paraId="3A8D4F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0B3854C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source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BEDDA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4BC2A01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10CD4DD3">
            <w:pPr>
              <w:spacing w:beforeLines="0" w:afterLines="0" w:line="240" w:lineRule="auto"/>
              <w:jc w:val="left"/>
              <w:rPr>
                <w:rFonts w:hint="default" w:ascii="Courier New" w:hAnsi="Courier New" w:eastAsia="宋体" w:cs="Courier New"/>
                <w:color w:val="000000"/>
                <w:sz w:val="20"/>
                <w:szCs w:val="24"/>
                <w:highlight w:val="white"/>
              </w:rPr>
            </w:pPr>
          </w:p>
          <w:p w14:paraId="1DB6E281">
            <w:pPr>
              <w:spacing w:line="240" w:lineRule="auto"/>
              <w:rPr>
                <w:rFonts w:hint="default"/>
                <w:vertAlign w:val="baseline"/>
                <w:lang w:val="en-US" w:eastAsia="zh-CN"/>
              </w:rPr>
            </w:pPr>
            <w:r>
              <w:rPr>
                <w:rFonts w:hint="default" w:ascii="Courier New" w:hAnsi="Courier New" w:eastAsia="宋体" w:cs="Courier New"/>
                <w:b/>
                <w:color w:val="0000FF"/>
                <w:sz w:val="20"/>
                <w:szCs w:val="24"/>
                <w:highlight w:val="white"/>
              </w:rPr>
              <w:t>end</w:t>
            </w:r>
          </w:p>
        </w:tc>
      </w:tr>
    </w:tbl>
    <w:p w14:paraId="2FBF7809">
      <w:pPr>
        <w:rPr>
          <w:rFonts w:hint="eastAsia"/>
          <w:lang w:val="en-US" w:eastAsia="zh-CN"/>
        </w:rPr>
      </w:pPr>
    </w:p>
    <w:p w14:paraId="7CA145D4">
      <w:pPr>
        <w:pStyle w:val="4"/>
        <w:bidi w:val="0"/>
        <w:rPr>
          <w:rFonts w:hint="eastAsia" w:ascii="黑体" w:hAnsi="黑体" w:eastAsia="黑体" w:cs="黑体"/>
          <w:b w:val="0"/>
          <w:bCs/>
          <w:sz w:val="24"/>
          <w:szCs w:val="24"/>
          <w:lang w:val="en-US" w:eastAsia="zh-CN"/>
        </w:rPr>
      </w:pPr>
      <w:bookmarkStart w:id="57" w:name="_Toc31396"/>
      <w:r>
        <w:rPr>
          <w:rFonts w:hint="eastAsia" w:ascii="黑体" w:hAnsi="黑体" w:eastAsia="黑体" w:cs="黑体"/>
          <w:b w:val="0"/>
          <w:bCs/>
          <w:sz w:val="24"/>
          <w:szCs w:val="24"/>
          <w:lang w:val="en-US" w:eastAsia="zh-CN"/>
        </w:rPr>
        <w:t>4.1.3 代码思路</w:t>
      </w:r>
      <w:bookmarkEnd w:id="57"/>
    </w:p>
    <w:p w14:paraId="0F70441F">
      <w:p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val="0"/>
          <w:bCs/>
          <w:sz w:val="24"/>
          <w:szCs w:val="24"/>
          <w:lang w:val="en-US" w:eastAsia="zh-CN"/>
        </w:rPr>
        <w:t>本次实验仿真的是高阶调制系统，为了保证输出信源的符号一致，因此我们在实验1的基础上加上调制阶数M,由</w:t>
      </w:r>
      <m:oMath>
        <m:r>
          <m:rPr>
            <m:sty m:val="p"/>
          </m:rPr>
          <w:rPr>
            <w:rFonts w:hint="eastAsia" w:ascii="Cambria Math" w:hAnsi="Cambria Math" w:eastAsiaTheme="majorEastAsia" w:cstheme="majorEastAsia"/>
            <w:kern w:val="2"/>
            <w:sz w:val="24"/>
            <w:szCs w:val="24"/>
            <w:lang w:val="en-US" w:eastAsia="zh-CN" w:bidi="ar-SA"/>
          </w:rPr>
          <m:t>k</m:t>
        </m:r>
        <m:r>
          <m:rPr>
            <m:sty m:val="p"/>
          </m:rPr>
          <w:rPr>
            <w:rFonts w:hint="default" w:ascii="Cambria Math" w:hAnsi="Cambria Math" w:eastAsiaTheme="majorEastAsia" w:cstheme="majorEastAsia"/>
            <w:kern w:val="2"/>
            <w:sz w:val="24"/>
            <w:szCs w:val="24"/>
            <w:lang w:val="en-US" w:eastAsia="zh-CN" w:bidi="ar-SA"/>
          </w:rPr>
          <m:t>=</m:t>
        </m:r>
        <m:sSub>
          <m:sSubPr>
            <m:ctrlPr>
              <w:rPr>
                <w:rFonts w:hint="default" w:ascii="Cambria Math" w:hAnsi="Cambria Math" w:eastAsiaTheme="majorEastAsia" w:cstheme="majorEastAsia"/>
                <w:b w:val="0"/>
                <w:bCs/>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log</m:t>
            </m:r>
            <m:ctrlPr>
              <w:rPr>
                <w:rFonts w:hint="default" w:ascii="Cambria Math" w:hAnsi="Cambria Math" w:eastAsiaTheme="majorEastAsia" w:cstheme="majorEastAsia"/>
                <w:b w:val="0"/>
                <w:bCs/>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2</m:t>
            </m:r>
            <m:ctrlPr>
              <w:rPr>
                <w:rFonts w:hint="default" w:ascii="Cambria Math" w:hAnsi="Cambria Math" w:eastAsiaTheme="majorEastAsia" w:cstheme="majorEastAsia"/>
                <w:b w:val="0"/>
                <w:bCs/>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M</m:t>
        </m:r>
      </m:oMath>
      <w:r>
        <w:rPr>
          <w:rFonts w:hint="eastAsia" w:hAnsi="Cambria Math" w:eastAsiaTheme="majorEastAsia" w:cstheme="majorEastAsia"/>
          <w:b w:val="0"/>
          <w:bCs/>
          <w:i w:val="0"/>
          <w:kern w:val="2"/>
          <w:sz w:val="24"/>
          <w:szCs w:val="24"/>
          <w:lang w:val="en-US" w:eastAsia="zh-CN" w:bidi="ar-SA"/>
        </w:rPr>
        <w:t>，得出我们需要的比特为k*M个，最后</w:t>
      </w:r>
      <w:r>
        <w:rPr>
          <w:rFonts w:hint="eastAsia" w:asciiTheme="majorEastAsia" w:hAnsiTheme="majorEastAsia" w:eastAsiaTheme="majorEastAsia" w:cstheme="majorEastAsia"/>
          <w:b w:val="0"/>
          <w:bCs/>
          <w:sz w:val="24"/>
          <w:szCs w:val="24"/>
          <w:lang w:val="en-US" w:eastAsia="zh-CN"/>
        </w:rPr>
        <w:t>我们可以借助Matlab中的生成均匀分布函数 rand（m,n），其可以生成分布于（0，m）中L个随机数，我们再以0.5的门限判决随机数为双极性的二进制比特，最后将其存储后即可。</w:t>
      </w:r>
    </w:p>
    <w:p w14:paraId="0F3B6394">
      <w:pPr>
        <w:pStyle w:val="3"/>
        <w:bidi w:val="0"/>
        <w:rPr>
          <w:rFonts w:hint="eastAsia" w:ascii="黑体" w:hAnsi="黑体" w:eastAsia="黑体" w:cs="黑体"/>
          <w:lang w:val="en-US" w:eastAsia="zh-CN"/>
        </w:rPr>
      </w:pPr>
      <w:bookmarkStart w:id="58" w:name="_Toc15004"/>
      <w:r>
        <w:rPr>
          <w:rFonts w:hint="eastAsia" w:ascii="黑体" w:hAnsi="黑体" w:eastAsia="黑体" w:cs="黑体"/>
          <w:lang w:val="en-US" w:eastAsia="zh-CN"/>
        </w:rPr>
        <w:t>4.2 信源符号生成</w:t>
      </w:r>
      <w:r>
        <w:rPr>
          <w:rFonts w:hint="eastAsia" w:ascii="黑体" w:hAnsi="黑体" w:cs="黑体"/>
          <w:lang w:val="en-US" w:eastAsia="zh-CN"/>
        </w:rPr>
        <w:t>子</w:t>
      </w:r>
      <w:r>
        <w:rPr>
          <w:rFonts w:hint="eastAsia" w:ascii="黑体" w:hAnsi="黑体" w:eastAsia="黑体" w:cs="黑体"/>
          <w:lang w:val="en-US" w:eastAsia="zh-CN"/>
        </w:rPr>
        <w:t>函数（</w:t>
      </w:r>
      <w:r>
        <w:rPr>
          <w:rFonts w:hint="eastAsia" w:ascii="黑体" w:hAnsi="黑体" w:cs="黑体"/>
          <w:lang w:val="en-US" w:eastAsia="zh-CN"/>
        </w:rPr>
        <w:t>符号映射</w:t>
      </w:r>
      <w:r>
        <w:rPr>
          <w:rFonts w:hint="eastAsia" w:ascii="黑体" w:hAnsi="黑体" w:eastAsia="黑体" w:cs="黑体"/>
          <w:lang w:val="en-US" w:eastAsia="zh-CN"/>
        </w:rPr>
        <w:t>函数）</w:t>
      </w:r>
      <w:bookmarkEnd w:id="58"/>
    </w:p>
    <w:p w14:paraId="1D828DE5">
      <w:pPr>
        <w:pStyle w:val="4"/>
        <w:bidi w:val="0"/>
        <w:rPr>
          <w:rFonts w:hint="eastAsia" w:ascii="黑体" w:hAnsi="黑体" w:eastAsia="黑体" w:cs="黑体"/>
          <w:b w:val="0"/>
          <w:bCs/>
          <w:sz w:val="24"/>
          <w:szCs w:val="24"/>
          <w:lang w:val="en-US" w:eastAsia="zh-CN"/>
        </w:rPr>
      </w:pPr>
      <w:bookmarkStart w:id="59" w:name="_Toc20633"/>
      <w:r>
        <w:rPr>
          <w:rFonts w:hint="eastAsia" w:ascii="黑体" w:hAnsi="黑体" w:eastAsia="黑体" w:cs="黑体"/>
          <w:b w:val="0"/>
          <w:bCs/>
          <w:sz w:val="24"/>
          <w:szCs w:val="24"/>
          <w:lang w:val="en-US" w:eastAsia="zh-CN"/>
        </w:rPr>
        <w:t>4.2.1 系统框图</w:t>
      </w:r>
      <w:bookmarkEnd w:id="59"/>
    </w:p>
    <w:p w14:paraId="75A74FB9">
      <w:pPr>
        <w:ind w:firstLine="420" w:firstLineChars="0"/>
        <w:jc w:val="center"/>
        <w:rPr>
          <w:rFonts w:hint="eastAsia"/>
          <w:lang w:val="en-US" w:eastAsia="zh-CN"/>
        </w:rPr>
      </w:pPr>
      <w:r>
        <w:rPr>
          <w:rFonts w:hint="eastAsia"/>
          <w:lang w:val="en-US" w:eastAsia="zh-CN"/>
        </w:rPr>
        <w:drawing>
          <wp:inline distT="0" distB="0" distL="114300" distR="114300">
            <wp:extent cx="1415415" cy="4151630"/>
            <wp:effectExtent l="0" t="0" r="0" b="0"/>
            <wp:docPr id="86" name="ECB019B1-382A-4266-B25C-5B523AA43C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ECB019B1-382A-4266-B25C-5B523AA43C14-18"/>
                    <pic:cNvPicPr>
                      <a:picLocks noChangeAspect="1"/>
                    </pic:cNvPicPr>
                  </pic:nvPicPr>
                  <pic:blipFill>
                    <a:blip r:embed="rId53"/>
                    <a:stretch>
                      <a:fillRect/>
                    </a:stretch>
                  </pic:blipFill>
                  <pic:spPr>
                    <a:xfrm>
                      <a:off x="0" y="0"/>
                      <a:ext cx="1415415" cy="4151630"/>
                    </a:xfrm>
                    <a:prstGeom prst="rect">
                      <a:avLst/>
                    </a:prstGeom>
                  </pic:spPr>
                </pic:pic>
              </a:graphicData>
            </a:graphic>
          </wp:inline>
        </w:drawing>
      </w:r>
    </w:p>
    <w:p w14:paraId="3BAD43AA">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w:t>
      </w:r>
      <w:r>
        <w:rPr>
          <w:rFonts w:hint="eastAsia"/>
          <w:lang w:val="en-US" w:eastAsia="zh-CN"/>
        </w:rPr>
        <w:t>符号映射</w:t>
      </w:r>
      <w:r>
        <w:rPr>
          <w:rFonts w:hint="eastAsia"/>
          <w:lang w:eastAsia="zh-CN"/>
        </w:rPr>
        <w:t>子函数</w:t>
      </w:r>
    </w:p>
    <w:p w14:paraId="2D7660D0">
      <w:pPr>
        <w:pStyle w:val="4"/>
        <w:bidi w:val="0"/>
        <w:rPr>
          <w:rFonts w:hint="eastAsia" w:ascii="黑体" w:hAnsi="黑体" w:eastAsia="黑体" w:cs="黑体"/>
          <w:b w:val="0"/>
          <w:bCs/>
          <w:sz w:val="24"/>
          <w:szCs w:val="24"/>
          <w:lang w:val="en-US" w:eastAsia="zh-CN"/>
        </w:rPr>
      </w:pPr>
      <w:bookmarkStart w:id="60" w:name="_Toc29479"/>
      <w:r>
        <w:rPr>
          <w:rFonts w:hint="eastAsia" w:ascii="黑体" w:hAnsi="黑体" w:eastAsia="黑体" w:cs="黑体"/>
          <w:b w:val="0"/>
          <w:bCs/>
          <w:sz w:val="24"/>
          <w:szCs w:val="24"/>
          <w:lang w:val="en-US" w:eastAsia="zh-CN"/>
        </w:rPr>
        <w:t>4.2.2 子函数代码</w:t>
      </w:r>
      <w:bookmarkEnd w:id="60"/>
    </w:p>
    <w:p w14:paraId="0BBC0B97">
      <w:pPr>
        <w:rPr>
          <w:rFonts w:hint="default"/>
          <w:lang w:val="en-US" w:eastAsia="zh-CN"/>
        </w:rPr>
      </w:pPr>
      <w:r>
        <w:rPr>
          <w:rFonts w:hint="eastAsia"/>
          <w:lang w:val="en-US" w:eastAsia="zh-CN"/>
        </w:rPr>
        <w:t>1） 8PSK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EF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2CD172">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b/>
                <w:color w:val="0000FF"/>
                <w:sz w:val="21"/>
                <w:szCs w:val="21"/>
                <w:highlight w:val="white"/>
              </w:rPr>
              <w:t>function</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tx_signal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Generate_SourceBit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p>
          <w:p w14:paraId="6853230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8000"/>
                <w:sz w:val="21"/>
                <w:szCs w:val="21"/>
                <w:highlight w:val="white"/>
              </w:rPr>
              <w:t>%   生成</w:t>
            </w:r>
            <w:r>
              <w:rPr>
                <w:rFonts w:hint="eastAsia" w:ascii="Courier New" w:hAnsi="Courier New" w:cs="Courier New"/>
                <w:color w:val="008000"/>
                <w:sz w:val="21"/>
                <w:szCs w:val="21"/>
                <w:highlight w:val="white"/>
                <w:lang w:val="en-US" w:eastAsia="zh-CN"/>
              </w:rPr>
              <w:t>M</w:t>
            </w:r>
            <w:r>
              <w:rPr>
                <w:rFonts w:hint="default" w:ascii="Courier New" w:hAnsi="Courier New" w:eastAsia="宋体" w:cs="Courier New"/>
                <w:color w:val="008000"/>
                <w:sz w:val="21"/>
                <w:szCs w:val="21"/>
                <w:highlight w:val="white"/>
              </w:rPr>
              <w:t>-PSK信号</w:t>
            </w:r>
          </w:p>
          <w:p w14:paraId="6EE950A2">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008000"/>
                <w:sz w:val="21"/>
                <w:szCs w:val="21"/>
                <w:highlight w:val="white"/>
              </w:rPr>
              <w:t>%Source_bit = randi([0,M-1],1,L);</w:t>
            </w:r>
          </w:p>
          <w:p w14:paraId="48B9FEB3">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Source_symbol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zeros</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p>
          <w:p w14:paraId="1349799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k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log2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p>
          <w:p w14:paraId="3BCBADF7">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FF"/>
                <w:sz w:val="21"/>
                <w:szCs w:val="21"/>
                <w:highlight w:val="white"/>
              </w:rPr>
              <w:t>for</w:t>
            </w:r>
            <w:r>
              <w:rPr>
                <w:rFonts w:hint="default" w:ascii="Courier New" w:hAnsi="Courier New" w:eastAsia="宋体" w:cs="Courier New"/>
                <w:color w:val="000000"/>
                <w:sz w:val="21"/>
                <w:szCs w:val="21"/>
                <w:highlight w:val="white"/>
              </w:rPr>
              <w:t xml:space="preserve"> i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L</w:t>
            </w:r>
          </w:p>
          <w:p w14:paraId="1590F474">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Source_symbol</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4</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Source_Bit</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k</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3</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p>
          <w:p w14:paraId="36EA8B63">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FF"/>
                <w:sz w:val="21"/>
                <w:szCs w:val="21"/>
                <w:highlight w:val="white"/>
              </w:rPr>
              <w:t>end</w:t>
            </w:r>
          </w:p>
          <w:p w14:paraId="6F571D80">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w:t>
            </w:r>
          </w:p>
          <w:p w14:paraId="2621590D">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gray_mapping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0</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3</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7</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6</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4</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5</w:t>
            </w:r>
            <w:r>
              <w:rPr>
                <w:rFonts w:hint="default" w:ascii="Courier New" w:hAnsi="Courier New" w:eastAsia="宋体" w:cs="Courier New"/>
                <w:b/>
                <w:color w:val="000080"/>
                <w:sz w:val="21"/>
                <w:szCs w:val="21"/>
                <w:highlight w:val="white"/>
              </w:rPr>
              <w:t>];</w:t>
            </w:r>
          </w:p>
          <w:p w14:paraId="57E805AF">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Source_angles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2</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pi</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gray_mapping</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Source_symbol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color w:val="FF8000"/>
                <w:sz w:val="21"/>
                <w:szCs w:val="21"/>
                <w:highlight w:val="white"/>
              </w:rPr>
              <w:t>1</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M</w:t>
            </w:r>
            <w:r>
              <w:rPr>
                <w:rFonts w:hint="default" w:ascii="Courier New" w:hAnsi="Courier New" w:eastAsia="宋体" w:cs="Courier New"/>
                <w:b/>
                <w:color w:val="000080"/>
                <w:sz w:val="21"/>
                <w:szCs w:val="21"/>
                <w:highlight w:val="white"/>
              </w:rPr>
              <w:t>;</w:t>
            </w:r>
          </w:p>
          <w:p w14:paraId="71139DC3">
            <w:pPr>
              <w:spacing w:beforeLines="0" w:afterLines="0" w:line="240" w:lineRule="auto"/>
              <w:jc w:val="left"/>
              <w:rPr>
                <w:rFonts w:hint="default" w:ascii="Courier New" w:hAnsi="Courier New" w:eastAsia="宋体" w:cs="Courier New"/>
                <w:color w:val="000000"/>
                <w:sz w:val="21"/>
                <w:szCs w:val="21"/>
                <w:highlight w:val="white"/>
              </w:rPr>
            </w:pPr>
            <w:r>
              <w:rPr>
                <w:rFonts w:hint="default" w:ascii="Courier New" w:hAnsi="Courier New" w:eastAsia="宋体" w:cs="Courier New"/>
                <w:color w:val="000000"/>
                <w:sz w:val="21"/>
                <w:szCs w:val="21"/>
                <w:highlight w:val="white"/>
              </w:rPr>
              <w:t xml:space="preserve">    tx_signal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exp</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FF8000"/>
                <w:sz w:val="21"/>
                <w:szCs w:val="21"/>
                <w:highlight w:val="white"/>
              </w:rPr>
              <w:t>1i</w:t>
            </w:r>
            <w:r>
              <w:rPr>
                <w:rFonts w:hint="default" w:ascii="Courier New" w:hAnsi="Courier New" w:eastAsia="宋体" w:cs="Courier New"/>
                <w:color w:val="000000"/>
                <w:sz w:val="21"/>
                <w:szCs w:val="21"/>
                <w:highlight w:val="white"/>
              </w:rPr>
              <w:t xml:space="preserve"> </w:t>
            </w:r>
            <w:r>
              <w:rPr>
                <w:rFonts w:hint="default" w:ascii="Courier New" w:hAnsi="Courier New" w:eastAsia="宋体" w:cs="Courier New"/>
                <w:b/>
                <w:color w:val="000080"/>
                <w:sz w:val="21"/>
                <w:szCs w:val="21"/>
                <w:highlight w:val="white"/>
              </w:rPr>
              <w:t>*</w:t>
            </w:r>
            <w:r>
              <w:rPr>
                <w:rFonts w:hint="default" w:ascii="Courier New" w:hAnsi="Courier New" w:eastAsia="宋体" w:cs="Courier New"/>
                <w:color w:val="000000"/>
                <w:sz w:val="21"/>
                <w:szCs w:val="21"/>
                <w:highlight w:val="white"/>
              </w:rPr>
              <w:t xml:space="preserve"> Source_angles</w:t>
            </w:r>
            <w:r>
              <w:rPr>
                <w:rFonts w:hint="default" w:ascii="Courier New" w:hAnsi="Courier New" w:eastAsia="宋体" w:cs="Courier New"/>
                <w:b/>
                <w:color w:val="000080"/>
                <w:sz w:val="21"/>
                <w:szCs w:val="21"/>
                <w:highlight w:val="white"/>
              </w:rPr>
              <w:t>);</w:t>
            </w:r>
          </w:p>
          <w:p w14:paraId="58588E1D">
            <w:pPr>
              <w:spacing w:beforeLines="0" w:afterLines="0" w:line="240" w:lineRule="auto"/>
              <w:jc w:val="left"/>
              <w:rPr>
                <w:rFonts w:hint="default" w:ascii="Courier New" w:hAnsi="Courier New" w:eastAsia="宋体" w:cs="Courier New"/>
                <w:color w:val="000000"/>
                <w:sz w:val="21"/>
                <w:szCs w:val="21"/>
                <w:highlight w:val="white"/>
              </w:rPr>
            </w:pPr>
          </w:p>
          <w:p w14:paraId="65A0CA55">
            <w:pPr>
              <w:spacing w:line="240" w:lineRule="auto"/>
              <w:rPr>
                <w:rFonts w:hint="eastAsia"/>
                <w:vertAlign w:val="baseline"/>
                <w:lang w:val="en-US" w:eastAsia="zh-CN"/>
              </w:rPr>
            </w:pPr>
            <w:r>
              <w:rPr>
                <w:rFonts w:hint="default" w:ascii="Courier New" w:hAnsi="Courier New" w:eastAsia="宋体" w:cs="Courier New"/>
                <w:b/>
                <w:color w:val="0000FF"/>
                <w:sz w:val="21"/>
                <w:szCs w:val="21"/>
                <w:highlight w:val="white"/>
              </w:rPr>
              <w:t>end</w:t>
            </w:r>
          </w:p>
        </w:tc>
      </w:tr>
    </w:tbl>
    <w:p w14:paraId="77D3120A">
      <w:pPr>
        <w:bidi w:val="0"/>
        <w:rPr>
          <w:rFonts w:hint="eastAsia"/>
          <w:lang w:val="en-US" w:eastAsia="zh-CN"/>
        </w:rPr>
      </w:pPr>
      <w:bookmarkStart w:id="61" w:name="_Toc27486"/>
      <w:r>
        <w:rPr>
          <w:rFonts w:hint="eastAsia"/>
          <w:lang w:val="en-US" w:eastAsia="zh-CN"/>
        </w:rPr>
        <w:t>2)</w:t>
      </w:r>
      <w:r>
        <w:rPr>
          <w:rFonts w:hint="eastAsia"/>
          <w:lang w:val="en-US" w:eastAsia="zh-CN"/>
        </w:rPr>
        <w:tab/>
      </w:r>
      <w:r>
        <w:rPr>
          <w:rFonts w:hint="eastAsia"/>
          <w:lang w:val="en-US" w:eastAsia="zh-CN"/>
        </w:rPr>
        <w:t>QPSK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61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8C78773">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 xml:space="preserve">function </w:t>
            </w:r>
            <w:r>
              <w:rPr>
                <w:rFonts w:hint="default" w:ascii="Courier New" w:hAnsi="Courier New" w:eastAsia="Consolas" w:cs="Courier New"/>
                <w:b w:val="0"/>
                <w:bCs w:val="0"/>
                <w:i w:val="0"/>
                <w:iCs w:val="0"/>
                <w:kern w:val="0"/>
                <w:sz w:val="20"/>
                <w:szCs w:val="20"/>
                <w:lang w:val="en-US" w:eastAsia="zh-CN" w:bidi="ar"/>
              </w:rPr>
              <w:t>[tx_signal] = Generate_SourceBitQ(L,M,Source_Bit)</w:t>
            </w:r>
          </w:p>
          <w:p w14:paraId="4E14E0B9">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08013"/>
                <w:kern w:val="0"/>
                <w:sz w:val="20"/>
                <w:szCs w:val="20"/>
                <w:lang w:val="en-US" w:eastAsia="zh-CN" w:bidi="ar"/>
              </w:rPr>
              <w:t>% 生成QPSK信号</w:t>
            </w:r>
          </w:p>
          <w:p w14:paraId="093BF151">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08013"/>
                <w:kern w:val="0"/>
                <w:sz w:val="20"/>
                <w:szCs w:val="20"/>
                <w:lang w:val="en-US" w:eastAsia="zh-CN" w:bidi="ar"/>
              </w:rPr>
              <w:t>%Source_bit = randi([0,M-1],1,L);</w:t>
            </w:r>
          </w:p>
          <w:p w14:paraId="3DFB2D57">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Source_symbol = zeros(L,1);</w:t>
            </w:r>
          </w:p>
          <w:p w14:paraId="01F10AA4">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k = log2(M);</w:t>
            </w:r>
          </w:p>
          <w:p w14:paraId="388C9FEA">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 xml:space="preserve">for </w:t>
            </w:r>
            <w:r>
              <w:rPr>
                <w:rFonts w:hint="default" w:ascii="Courier New" w:hAnsi="Courier New" w:eastAsia="Consolas" w:cs="Courier New"/>
                <w:b w:val="0"/>
                <w:bCs w:val="0"/>
                <w:i w:val="0"/>
                <w:iCs w:val="0"/>
                <w:kern w:val="0"/>
                <w:sz w:val="20"/>
                <w:szCs w:val="20"/>
                <w:lang w:val="en-US" w:eastAsia="zh-CN" w:bidi="ar"/>
              </w:rPr>
              <w:t>i = 1:L</w:t>
            </w:r>
          </w:p>
          <w:p w14:paraId="41C6FF53">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Source_symbol(i) = Source_Bit(k*(i-1)+1)*2+Source_Bit(k*(i-1)+2)*1;</w:t>
            </w:r>
          </w:p>
          <w:p w14:paraId="1988E981">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color w:val="0E00FF"/>
                <w:kern w:val="0"/>
                <w:sz w:val="20"/>
                <w:szCs w:val="20"/>
                <w:lang w:val="en-US" w:eastAsia="zh-CN" w:bidi="ar"/>
              </w:rPr>
            </w:pPr>
            <w:r>
              <w:rPr>
                <w:rFonts w:hint="default" w:ascii="Courier New" w:hAnsi="Courier New" w:eastAsia="Consolas" w:cs="Courier New"/>
                <w:b w:val="0"/>
                <w:bCs w:val="0"/>
                <w:i w:val="0"/>
                <w:iCs w:val="0"/>
                <w:color w:val="0E00FF"/>
                <w:kern w:val="0"/>
                <w:sz w:val="20"/>
                <w:szCs w:val="20"/>
                <w:lang w:val="en-US" w:eastAsia="zh-CN" w:bidi="ar"/>
              </w:rPr>
              <w:t>end</w:t>
            </w:r>
          </w:p>
          <w:p w14:paraId="556129E4">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color w:val="0E00FF"/>
                <w:kern w:val="0"/>
                <w:sz w:val="20"/>
                <w:szCs w:val="20"/>
                <w:lang w:val="en-US" w:eastAsia="zh-CN" w:bidi="ar"/>
              </w:rPr>
            </w:pPr>
          </w:p>
          <w:p w14:paraId="55987529">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gray_mapping = [0,1,3,2];</w:t>
            </w:r>
          </w:p>
          <w:p w14:paraId="7EA39EBA">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Source_angles = 2*pi*(gray_mapping(Source_symbol + 1))/M;</w:t>
            </w:r>
          </w:p>
          <w:p w14:paraId="26C7CA58">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p>
          <w:p w14:paraId="3A58742C">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kern w:val="0"/>
                <w:sz w:val="20"/>
                <w:szCs w:val="20"/>
                <w:lang w:val="en-US" w:eastAsia="zh-CN" w:bidi="ar"/>
              </w:rPr>
              <w:t>tx_signal = exp(1i * Source_angles);</w:t>
            </w:r>
          </w:p>
          <w:p w14:paraId="08E05784">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p>
          <w:p w14:paraId="014D9631">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Courier New" w:hAnsi="Courier New" w:eastAsia="Consolas" w:cs="Courier New"/>
                <w:b w:val="0"/>
                <w:bCs w:val="0"/>
                <w:i w:val="0"/>
                <w:iCs w:val="0"/>
                <w:sz w:val="20"/>
                <w:szCs w:val="20"/>
              </w:rPr>
            </w:pPr>
            <w:r>
              <w:rPr>
                <w:rFonts w:hint="default" w:ascii="Courier New" w:hAnsi="Courier New" w:eastAsia="Consolas" w:cs="Courier New"/>
                <w:b w:val="0"/>
                <w:bCs w:val="0"/>
                <w:i w:val="0"/>
                <w:iCs w:val="0"/>
                <w:color w:val="0E00FF"/>
                <w:kern w:val="0"/>
                <w:sz w:val="20"/>
                <w:szCs w:val="20"/>
                <w:lang w:val="en-US" w:eastAsia="zh-CN" w:bidi="ar"/>
              </w:rPr>
              <w:t>end</w:t>
            </w:r>
          </w:p>
          <w:p w14:paraId="6E346BF7">
            <w:pPr>
              <w:spacing w:line="240" w:lineRule="auto"/>
              <w:rPr>
                <w:rFonts w:hint="default" w:ascii="Courier New" w:hAnsi="Courier New" w:cs="Courier New"/>
                <w:vertAlign w:val="baseline"/>
                <w:lang w:val="en-US" w:eastAsia="zh-CN"/>
              </w:rPr>
            </w:pPr>
          </w:p>
        </w:tc>
      </w:tr>
    </w:tbl>
    <w:p w14:paraId="29B534B5">
      <w:pPr>
        <w:rPr>
          <w:rFonts w:hint="default"/>
          <w:lang w:val="en-US" w:eastAsia="zh-CN"/>
        </w:rPr>
      </w:pPr>
    </w:p>
    <w:p w14:paraId="128DB003">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4.2.3 代码思路</w:t>
      </w:r>
      <w:bookmarkEnd w:id="61"/>
    </w:p>
    <w:p w14:paraId="587A6B69">
      <w:pPr>
        <w:keepNext w:val="0"/>
        <w:keepLines w:val="0"/>
        <w:widowControl/>
        <w:suppressLineNumbers w:val="0"/>
        <w:pBdr>
          <w:top w:val="none" w:color="auto" w:sz="0" w:space="0"/>
          <w:left w:val="none" w:color="auto" w:sz="0" w:space="0"/>
          <w:bottom w:val="none" w:color="auto" w:sz="0" w:space="0"/>
          <w:right w:val="none" w:color="auto" w:sz="0" w:space="0"/>
        </w:pBdr>
        <w:ind w:firstLine="420" w:firstLineChars="0"/>
        <w:jc w:val="left"/>
        <w:rPr>
          <w:rFonts w:hint="eastAsia"/>
          <w:lang w:val="en-US" w:eastAsia="zh-CN"/>
        </w:rPr>
      </w:pPr>
      <w:r>
        <w:rPr>
          <w:rFonts w:hint="eastAsia"/>
          <w:lang w:val="en-US" w:eastAsia="zh-CN"/>
        </w:rPr>
        <w:t>我们需要输入信源比特与调制阶数M,根据一个符号所含比特的个数将不同的比特按其进行分割，并将其转化为一个十进制整数，并使用格雷码映射向量[</w:t>
      </w:r>
      <w:r>
        <w:rPr>
          <w:rFonts w:hint="default" w:ascii="Consolas" w:hAnsi="Consolas" w:eastAsia="Consolas" w:cs="Consolas"/>
          <w:b w:val="0"/>
          <w:bCs w:val="0"/>
          <w:i w:val="0"/>
          <w:iCs w:val="0"/>
          <w:kern w:val="0"/>
          <w:sz w:val="20"/>
          <w:szCs w:val="20"/>
          <w:lang w:val="en-US" w:eastAsia="zh-CN" w:bidi="ar"/>
        </w:rPr>
        <w:t>0,1,3,2,7,6,4,5</w:t>
      </w:r>
      <w:r>
        <w:rPr>
          <w:rFonts w:hint="eastAsia"/>
          <w:lang w:val="en-US" w:eastAsia="zh-CN"/>
        </w:rPr>
        <w:t>]按照索引将其进行映射，最后进行符号映射，映射公式如下：</w:t>
      </w:r>
    </w:p>
    <w:p w14:paraId="3232C432">
      <w:pPr>
        <w:pStyle w:val="22"/>
        <w:bidi w:val="0"/>
        <w:jc w:val="both"/>
        <w:rPr>
          <w:rFonts w:hint="eastAsia"/>
          <w:lang w:eastAsia="zh-CN"/>
        </w:rPr>
      </w:pPr>
      <w:r>
        <w:rPr>
          <w:rFonts w:hint="eastAsia" w:hAnsi="Times New Roman"/>
          <w:i w:val="0"/>
          <w:lang w:val="en-US" w:eastAsia="zh-CN"/>
        </w:rPr>
        <w:tab/>
      </w:r>
      <m:oMath>
        <m:r>
          <m:rPr>
            <m:sty m:val="p"/>
          </m:rPr>
          <w:rPr>
            <w:rFonts w:ascii="Times New Roman" w:hAnsi="Times New Roman"/>
          </w:rPr>
          <m:t>φ</m:t>
        </m:r>
        <m:r>
          <m:rPr>
            <m:sty m:val="p"/>
          </m:rPr>
          <w:rPr>
            <w:rFonts w:hint="default" w:ascii="Times New Roman" w:hAnsi="Times New Roman"/>
            <w:lang w:val="en-US" w:eastAsia="zh-CN"/>
          </w:rPr>
          <m:t>=</m:t>
        </m:r>
        <m:f>
          <m:fPr>
            <m:ctrlPr>
              <w:rPr>
                <w:rFonts w:hint="default" w:ascii="Cambria Math" w:hAnsi="Cambria Math"/>
              </w:rPr>
            </m:ctrlPr>
          </m:fPr>
          <m:num>
            <m:r>
              <m:rPr>
                <m:sty m:val="p"/>
              </m:rPr>
              <w:rPr>
                <w:rFonts w:hint="default" w:ascii="Times New Roman" w:hAnsi="Times New Roman"/>
              </w:rPr>
              <m:t>2πm</m:t>
            </m:r>
            <m:ctrlPr>
              <w:rPr>
                <w:rFonts w:ascii="Cambria Math" w:hAnsi="Cambria Math"/>
              </w:rPr>
            </m:ctrlPr>
          </m:num>
          <m:den>
            <m:r>
              <m:rPr>
                <m:sty m:val="p"/>
              </m:rPr>
              <w:rPr>
                <w:rFonts w:hint="default" w:ascii="Times New Roman" w:hAnsi="Times New Roman"/>
              </w:rPr>
              <m:t>M</m:t>
            </m:r>
            <m:ctrlPr>
              <w:rPr>
                <w:rFonts w:ascii="Cambria Math" w:hAnsi="Cambria Math"/>
              </w:rPr>
            </m:ctrlPr>
          </m:den>
        </m:f>
      </m:oMath>
      <w:r>
        <w:rPr>
          <w:rFonts w:hint="eastAsia"/>
          <w:lang w:val="en-US" w:eastAsia="zh-CN"/>
        </w:rPr>
        <w:tab/>
      </w:r>
      <w:r>
        <w:rPr>
          <w:rFonts w:hint="eastAsia"/>
          <w:lang w:val="en-US" w:eastAsia="zh-CN"/>
        </w:rPr>
        <w:t>（4.2.1</w:t>
      </w:r>
      <w:r>
        <w:rPr>
          <w:rFonts w:hint="eastAsia"/>
          <w:lang w:eastAsia="zh-CN"/>
        </w:rPr>
        <w:t>）</w:t>
      </w:r>
    </w:p>
    <w:p w14:paraId="272C1C0E">
      <w:pPr>
        <w:keepNext w:val="0"/>
        <w:keepLines w:val="0"/>
        <w:widowControl/>
        <w:suppressLineNumbers w:val="0"/>
        <w:pBdr>
          <w:top w:val="none" w:color="auto" w:sz="0" w:space="0"/>
          <w:left w:val="none" w:color="auto" w:sz="0" w:space="0"/>
          <w:bottom w:val="none" w:color="auto" w:sz="0" w:space="0"/>
          <w:right w:val="none" w:color="auto" w:sz="0" w:space="0"/>
        </w:pBdr>
        <w:jc w:val="both"/>
        <w:rPr>
          <w:rFonts w:hint="default" w:hAnsi="Cambria Math"/>
          <w:i w:val="0"/>
          <w:lang w:val="en-US" w:eastAsia="zh-CN"/>
        </w:rPr>
      </w:pPr>
      <w:r>
        <w:rPr>
          <w:rFonts w:hint="eastAsia" w:hAnsi="Cambria Math"/>
          <w:i w:val="0"/>
          <w:lang w:val="en-US" w:eastAsia="zh-CN"/>
        </w:rPr>
        <w:t>最后转化为频带模型，即</w:t>
      </w:r>
    </w:p>
    <w:p w14:paraId="384F4856">
      <w:pPr>
        <w:pStyle w:val="22"/>
        <w:bidi w:val="0"/>
        <w:jc w:val="both"/>
        <w:rPr>
          <w:rFonts w:hint="eastAsia"/>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m</m:t>
            </m:r>
            <m:ctrlPr>
              <w:rPr>
                <w:rFonts w:ascii="Cambria Math" w:hAnsi="Cambria Math"/>
              </w:rPr>
            </m:ctrlPr>
          </m:sub>
        </m:sSub>
        <m:r>
          <m:rPr>
            <m:sty m:val="p"/>
          </m:rPr>
          <w:rPr>
            <w:rFonts w:hint="default" w:ascii="Times New Roman" w:hAnsi="Times New Roman"/>
          </w:rPr>
          <m:t>(t)=A</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(t)</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2π</m:t>
        </m:r>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c</m:t>
            </m:r>
            <m:ctrlPr>
              <w:rPr>
                <w:rFonts w:ascii="Cambria Math" w:hAnsi="Cambria Math"/>
              </w:rPr>
            </m:ctrlPr>
          </m:sub>
        </m:sSub>
        <m:r>
          <m:rPr>
            <m:sty m:val="p"/>
          </m:rPr>
          <w:rPr>
            <w:rFonts w:hint="default" w:ascii="Times New Roman" w:hAnsi="Times New Roman"/>
          </w:rPr>
          <m:t>t+</m:t>
        </m:r>
        <m:r>
          <m:rPr>
            <m:sty m:val="p"/>
          </m:rPr>
          <w:rPr>
            <w:rFonts w:ascii="Times New Roman" w:hAnsi="Times New Roman"/>
          </w:rPr>
          <m:t>φ</m:t>
        </m:r>
        <m:r>
          <m:rPr>
            <m:sty m:val="p"/>
          </m:rPr>
          <w:rPr>
            <w:rFonts w:hint="default" w:ascii="Times New Roman" w:hAnsi="Times New Roman"/>
          </w:rPr>
          <m:t>)</m:t>
        </m:r>
      </m:oMath>
      <w:r>
        <w:rPr>
          <w:rFonts w:hint="eastAsia" w:hAnsi="Times New Roman"/>
          <w:i w:val="0"/>
          <w:lang w:val="en-US" w:eastAsia="zh-CN"/>
        </w:rPr>
        <w:tab/>
      </w:r>
      <w:r>
        <w:rPr>
          <w:rFonts w:hint="eastAsia"/>
          <w:lang w:eastAsia="zh-CN"/>
        </w:rPr>
        <w:t>（</w:t>
      </w:r>
      <w:r>
        <w:rPr>
          <w:rFonts w:hint="eastAsia"/>
          <w:lang w:val="en-US" w:eastAsia="zh-CN"/>
        </w:rPr>
        <w:t>4.2.2</w:t>
      </w:r>
      <w:r>
        <w:rPr>
          <w:rFonts w:hint="eastAsia"/>
          <w:lang w:eastAsia="zh-CN"/>
        </w:rPr>
        <w:t>）</w:t>
      </w:r>
    </w:p>
    <w:p w14:paraId="523FCAE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lang w:val="en-US" w:eastAsia="zh-CN"/>
        </w:rPr>
      </w:pPr>
    </w:p>
    <w:p w14:paraId="68DCFE9D">
      <w:pPr>
        <w:pStyle w:val="3"/>
        <w:bidi w:val="0"/>
        <w:rPr>
          <w:rFonts w:hint="eastAsia" w:ascii="黑体" w:hAnsi="黑体" w:eastAsia="黑体" w:cs="黑体"/>
          <w:lang w:val="en-US" w:eastAsia="zh-CN"/>
        </w:rPr>
      </w:pPr>
      <w:bookmarkStart w:id="62" w:name="_Toc31426"/>
      <w:r>
        <w:rPr>
          <w:rFonts w:hint="eastAsia" w:ascii="黑体" w:hAnsi="黑体" w:eastAsia="黑体" w:cs="黑体"/>
          <w:lang w:val="en-US" w:eastAsia="zh-CN"/>
        </w:rPr>
        <w:t>4.3 发送</w:t>
      </w:r>
      <w:r>
        <w:rPr>
          <w:rFonts w:hint="eastAsia" w:ascii="黑体" w:hAnsi="黑体" w:cs="黑体"/>
          <w:lang w:val="en-US" w:eastAsia="zh-CN"/>
        </w:rPr>
        <w:t>/接收</w:t>
      </w:r>
      <w:r>
        <w:rPr>
          <w:rFonts w:hint="eastAsia" w:ascii="黑体" w:hAnsi="黑体" w:eastAsia="黑体" w:cs="黑体"/>
          <w:lang w:val="en-US" w:eastAsia="zh-CN"/>
        </w:rPr>
        <w:t>滤波器生成子函数</w:t>
      </w:r>
      <w:bookmarkEnd w:id="62"/>
      <w:r>
        <w:rPr>
          <w:rFonts w:hint="eastAsia" w:ascii="黑体" w:hAnsi="黑体" w:cs="黑体"/>
          <w:lang w:val="en-US" w:eastAsia="zh-CN"/>
        </w:rPr>
        <w:t>（根升余弦滤波器）</w:t>
      </w:r>
    </w:p>
    <w:p w14:paraId="26F99362">
      <w:pPr>
        <w:pStyle w:val="4"/>
        <w:bidi w:val="0"/>
        <w:rPr>
          <w:rFonts w:hint="eastAsia" w:ascii="黑体" w:hAnsi="黑体" w:eastAsia="黑体" w:cs="黑体"/>
          <w:b w:val="0"/>
          <w:bCs/>
          <w:sz w:val="24"/>
          <w:szCs w:val="24"/>
          <w:lang w:val="en-US" w:eastAsia="zh-CN"/>
        </w:rPr>
      </w:pPr>
      <w:bookmarkStart w:id="63" w:name="_Toc23913"/>
      <w:r>
        <w:rPr>
          <w:rFonts w:hint="eastAsia" w:ascii="黑体" w:hAnsi="黑体" w:eastAsia="黑体" w:cs="黑体"/>
          <w:b w:val="0"/>
          <w:bCs/>
          <w:sz w:val="24"/>
          <w:szCs w:val="24"/>
          <w:lang w:val="en-US" w:eastAsia="zh-CN"/>
        </w:rPr>
        <w:t>4.3.1 系统框图</w:t>
      </w:r>
      <w:bookmarkEnd w:id="63"/>
    </w:p>
    <w:p w14:paraId="4E38903F">
      <w:pPr>
        <w:ind w:firstLine="420" w:firstLineChars="0"/>
        <w:jc w:val="center"/>
        <w:rPr>
          <w:rFonts w:hint="eastAsia"/>
          <w:lang w:val="en-US" w:eastAsia="zh-CN"/>
        </w:rPr>
      </w:pPr>
      <w:r>
        <w:rPr>
          <w:rFonts w:hint="eastAsia"/>
          <w:lang w:val="en-US" w:eastAsia="zh-CN"/>
        </w:rPr>
        <w:drawing>
          <wp:inline distT="0" distB="0" distL="114300" distR="114300">
            <wp:extent cx="2081530" cy="4363720"/>
            <wp:effectExtent l="0" t="0" r="0" b="0"/>
            <wp:docPr id="87" name="ECB019B1-382A-4266-B25C-5B523AA43C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ECB019B1-382A-4266-B25C-5B523AA43C14-19"/>
                    <pic:cNvPicPr>
                      <a:picLocks noChangeAspect="1"/>
                    </pic:cNvPicPr>
                  </pic:nvPicPr>
                  <pic:blipFill>
                    <a:blip r:embed="rId54"/>
                    <a:stretch>
                      <a:fillRect/>
                    </a:stretch>
                  </pic:blipFill>
                  <pic:spPr>
                    <a:xfrm>
                      <a:off x="0" y="0"/>
                      <a:ext cx="2081530" cy="4363720"/>
                    </a:xfrm>
                    <a:prstGeom prst="rect">
                      <a:avLst/>
                    </a:prstGeom>
                  </pic:spPr>
                </pic:pic>
              </a:graphicData>
            </a:graphic>
          </wp:inline>
        </w:drawing>
      </w:r>
    </w:p>
    <w:p w14:paraId="57DD2F73">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发送滤波器生成子函数</w:t>
      </w:r>
    </w:p>
    <w:p w14:paraId="7E538114">
      <w:pPr>
        <w:ind w:firstLine="420" w:firstLineChars="0"/>
        <w:rPr>
          <w:rFonts w:hint="eastAsia"/>
          <w:lang w:val="en-US" w:eastAsia="zh-CN"/>
        </w:rPr>
      </w:pPr>
    </w:p>
    <w:p w14:paraId="59D19129">
      <w:pPr>
        <w:pStyle w:val="4"/>
        <w:bidi w:val="0"/>
        <w:rPr>
          <w:rFonts w:hint="default" w:ascii="黑体" w:hAnsi="黑体" w:eastAsia="黑体" w:cs="黑体"/>
          <w:b w:val="0"/>
          <w:bCs/>
          <w:sz w:val="24"/>
          <w:szCs w:val="24"/>
          <w:lang w:val="en-US" w:eastAsia="zh-CN"/>
        </w:rPr>
      </w:pPr>
      <w:bookmarkStart w:id="64" w:name="_Toc22570"/>
      <w:r>
        <w:rPr>
          <w:rFonts w:hint="eastAsia" w:ascii="黑体" w:hAnsi="黑体" w:eastAsia="黑体" w:cs="黑体"/>
          <w:b w:val="0"/>
          <w:bCs/>
          <w:sz w:val="24"/>
          <w:szCs w:val="24"/>
          <w:lang w:val="en-US" w:eastAsia="zh-CN"/>
        </w:rPr>
        <w:t>4.3.2 子函数代码</w:t>
      </w:r>
      <w:bookmarkEnd w:id="6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AA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68E6C6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rcosdesign_sqrt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sps</w:t>
            </w:r>
            <w:r>
              <w:rPr>
                <w:rFonts w:hint="default" w:ascii="Courier New" w:hAnsi="Courier New" w:eastAsia="宋体" w:cs="Courier New"/>
                <w:b/>
                <w:color w:val="000080"/>
                <w:sz w:val="20"/>
                <w:szCs w:val="24"/>
                <w:highlight w:val="white"/>
              </w:rPr>
              <w:t>)</w:t>
            </w:r>
          </w:p>
          <w:p w14:paraId="6EEF853A">
            <w:pPr>
              <w:spacing w:beforeLines="0" w:afterLines="0" w:line="240" w:lineRule="auto"/>
              <w:jc w:val="left"/>
              <w:rPr>
                <w:rFonts w:hint="default" w:ascii="Courier New" w:hAnsi="Courier New" w:eastAsia="宋体" w:cs="Courier New"/>
                <w:color w:val="000000"/>
                <w:sz w:val="20"/>
                <w:szCs w:val="24"/>
                <w:highlight w:val="white"/>
              </w:rPr>
            </w:pPr>
          </w:p>
          <w:p w14:paraId="197B16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span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sps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sps</w:t>
            </w:r>
            <w:r>
              <w:rPr>
                <w:rFonts w:hint="default" w:ascii="Courier New" w:hAnsi="Courier New" w:eastAsia="宋体" w:cs="Courier New"/>
                <w:b/>
                <w:color w:val="000080"/>
                <w:sz w:val="20"/>
                <w:szCs w:val="24"/>
                <w:highlight w:val="white"/>
              </w:rPr>
              <w:t>;</w:t>
            </w:r>
          </w:p>
          <w:p w14:paraId="4256F3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41A2071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sqrtRC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18775B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sum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3872D66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E29F6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5EA4EFAB">
            <w:pPr>
              <w:spacing w:beforeLines="0" w:afterLines="0" w:line="240" w:lineRule="auto"/>
              <w:jc w:val="left"/>
              <w:rPr>
                <w:rFonts w:hint="default" w:ascii="Courier New" w:hAnsi="Courier New" w:eastAsia="宋体" w:cs="Courier New"/>
                <w:color w:val="000000"/>
                <w:sz w:val="20"/>
                <w:szCs w:val="24"/>
                <w:highlight w:val="white"/>
              </w:rPr>
            </w:pPr>
          </w:p>
          <w:p w14:paraId="6B1F19E8">
            <w:pPr>
              <w:spacing w:beforeLines="0" w:afterLines="0" w:line="240" w:lineRule="auto"/>
              <w:jc w:val="left"/>
              <w:rPr>
                <w:rFonts w:hint="default" w:ascii="Courier New" w:hAnsi="Courier New" w:eastAsia="宋体" w:cs="Courier New"/>
                <w:color w:val="000000"/>
                <w:sz w:val="20"/>
                <w:szCs w:val="24"/>
                <w:highlight w:val="white"/>
              </w:rPr>
            </w:pPr>
          </w:p>
          <w:p w14:paraId="07A57F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sqrtRC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607A8A82">
            <w:pPr>
              <w:spacing w:beforeLines="0" w:afterLines="0" w:line="240" w:lineRule="auto"/>
              <w:jc w:val="left"/>
              <w:rPr>
                <w:rFonts w:hint="default" w:ascii="Courier New" w:hAnsi="Courier New" w:eastAsia="宋体" w:cs="Courier New"/>
                <w:color w:val="000000"/>
                <w:sz w:val="20"/>
                <w:szCs w:val="24"/>
                <w:highlight w:val="white"/>
              </w:rPr>
            </w:pPr>
          </w:p>
          <w:p w14:paraId="41C3490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p>
          <w:p w14:paraId="7091F44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FEC4E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p>
          <w:p w14:paraId="2F720D1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2BF62100">
            <w:pPr>
              <w:spacing w:beforeLines="0" w:afterLines="0" w:line="240" w:lineRule="auto"/>
              <w:jc w:val="left"/>
              <w:rPr>
                <w:rFonts w:hint="default" w:ascii="Courier New" w:hAnsi="Courier New" w:eastAsia="宋体" w:cs="Courier New"/>
                <w:color w:val="000000"/>
                <w:sz w:val="20"/>
                <w:szCs w:val="24"/>
                <w:highlight w:val="white"/>
              </w:rPr>
            </w:pPr>
          </w:p>
          <w:p w14:paraId="023A908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num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p>
          <w:p w14:paraId="5BAD440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den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5F704B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B0DB1E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num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den</w:t>
            </w:r>
            <w:r>
              <w:rPr>
                <w:rFonts w:hint="default" w:ascii="Courier New" w:hAnsi="Courier New" w:eastAsia="宋体" w:cs="Courier New"/>
                <w:b/>
                <w:color w:val="000080"/>
                <w:sz w:val="20"/>
                <w:szCs w:val="24"/>
                <w:highlight w:val="white"/>
              </w:rPr>
              <w:t>;</w:t>
            </w:r>
          </w:p>
          <w:p w14:paraId="0B9129C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7F87A1E">
            <w:pPr>
              <w:spacing w:beforeLines="0" w:afterLines="0" w:line="240" w:lineRule="auto"/>
              <w:jc w:val="left"/>
              <w:rPr>
                <w:rFonts w:hint="default" w:ascii="Courier New" w:hAnsi="Courier New" w:eastAsia="宋体" w:cs="Courier New"/>
                <w:color w:val="000000"/>
                <w:sz w:val="20"/>
                <w:szCs w:val="24"/>
                <w:highlight w:val="white"/>
              </w:rPr>
            </w:pPr>
          </w:p>
          <w:p w14:paraId="0DF481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379CF0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any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mask1</w:t>
            </w:r>
            <w:r>
              <w:rPr>
                <w:rFonts w:hint="default" w:ascii="Courier New" w:hAnsi="Courier New" w:eastAsia="宋体" w:cs="Courier New"/>
                <w:b/>
                <w:color w:val="000080"/>
                <w:sz w:val="20"/>
                <w:szCs w:val="24"/>
                <w:highlight w:val="white"/>
              </w:rPr>
              <w:t>)</w:t>
            </w:r>
          </w:p>
          <w:p w14:paraId="71BB72E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4</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pi</w:t>
            </w:r>
            <w:r>
              <w:rPr>
                <w:rFonts w:hint="default" w:ascii="Courier New" w:hAnsi="Courier New" w:eastAsia="宋体" w:cs="Courier New"/>
                <w:b/>
                <w:color w:val="000080"/>
                <w:sz w:val="20"/>
                <w:szCs w:val="24"/>
                <w:highlight w:val="white"/>
              </w:rPr>
              <w:t>;</w:t>
            </w:r>
          </w:p>
          <w:p w14:paraId="3601CF3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7F6AA8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C6C388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abs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1e-10</w:t>
            </w:r>
            <w:r>
              <w:rPr>
                <w:rFonts w:hint="default" w:ascii="Courier New" w:hAnsi="Courier New" w:eastAsia="宋体" w:cs="Courier New"/>
                <w:b/>
                <w:color w:val="000080"/>
                <w:sz w:val="20"/>
                <w:szCs w:val="24"/>
                <w:highlight w:val="white"/>
              </w:rPr>
              <w:t>;</w:t>
            </w:r>
          </w:p>
          <w:p w14:paraId="27CEFD2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any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mask2</w:t>
            </w:r>
            <w:r>
              <w:rPr>
                <w:rFonts w:hint="default" w:ascii="Courier New" w:hAnsi="Courier New" w:eastAsia="宋体" w:cs="Courier New"/>
                <w:b/>
                <w:color w:val="000080"/>
                <w:sz w:val="20"/>
                <w:szCs w:val="24"/>
                <w:highlight w:val="white"/>
              </w:rPr>
              <w:t>)</w:t>
            </w:r>
          </w:p>
          <w:p w14:paraId="57D25D4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t_val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p>
          <w:p w14:paraId="1CCB11A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4</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beta</w:t>
            </w:r>
            <w:r>
              <w:rPr>
                <w:rFonts w:hint="default" w:ascii="Courier New" w:hAnsi="Courier New" w:eastAsia="宋体" w:cs="Courier New"/>
                <w:b/>
                <w:color w:val="000080"/>
                <w:sz w:val="20"/>
                <w:szCs w:val="24"/>
                <w:highlight w:val="white"/>
              </w:rPr>
              <w:t>)));</w:t>
            </w:r>
          </w:p>
          <w:p w14:paraId="543D75D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1588933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829A21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5A38382E">
            <w:pPr>
              <w:spacing w:beforeLines="0" w:afterLines="0" w:line="240" w:lineRule="auto"/>
              <w:jc w:val="left"/>
              <w:rPr>
                <w:rFonts w:hint="default" w:ascii="Courier New" w:hAnsi="Courier New" w:eastAsia="宋体" w:cs="Courier New"/>
                <w:color w:val="000000"/>
                <w:sz w:val="20"/>
                <w:szCs w:val="24"/>
                <w:highlight w:val="white"/>
              </w:rPr>
            </w:pPr>
          </w:p>
          <w:p w14:paraId="5DFA9BE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y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sinc</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x</w:t>
            </w:r>
            <w:r>
              <w:rPr>
                <w:rFonts w:hint="default" w:ascii="Courier New" w:hAnsi="Courier New" w:eastAsia="宋体" w:cs="Courier New"/>
                <w:b/>
                <w:color w:val="000080"/>
                <w:sz w:val="20"/>
                <w:szCs w:val="24"/>
                <w:highlight w:val="white"/>
              </w:rPr>
              <w:t>)</w:t>
            </w:r>
          </w:p>
          <w:p w14:paraId="1FA5D27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y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ones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size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x</w:t>
            </w:r>
            <w:r>
              <w:rPr>
                <w:rFonts w:hint="default" w:ascii="Courier New" w:hAnsi="Courier New" w:eastAsia="宋体" w:cs="Courier New"/>
                <w:b/>
                <w:color w:val="000080"/>
                <w:sz w:val="20"/>
                <w:szCs w:val="24"/>
                <w:highlight w:val="white"/>
              </w:rPr>
              <w:t>));</w:t>
            </w:r>
          </w:p>
          <w:p w14:paraId="2D4FE7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mask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785EE0C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pi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mask</w:t>
            </w:r>
            <w:r>
              <w:rPr>
                <w:rFonts w:hint="default" w:ascii="Courier New" w:hAnsi="Courier New" w:eastAsia="宋体" w:cs="Courier New"/>
                <w:b/>
                <w:color w:val="000080"/>
                <w:sz w:val="20"/>
                <w:szCs w:val="24"/>
                <w:highlight w:val="white"/>
              </w:rPr>
              <w:t>));</w:t>
            </w:r>
          </w:p>
          <w:p w14:paraId="1B7D517A">
            <w:pPr>
              <w:spacing w:line="240" w:lineRule="auto"/>
              <w:rPr>
                <w:rFonts w:hint="default" w:ascii="Courier New" w:hAnsi="Courier New" w:eastAsia="黑体" w:cs="Courier New"/>
                <w:b w:val="0"/>
                <w:bCs/>
                <w:sz w:val="24"/>
                <w:szCs w:val="24"/>
                <w:vertAlign w:val="baseline"/>
                <w:lang w:val="en-US" w:eastAsia="zh-CN"/>
              </w:rPr>
            </w:pPr>
            <w:r>
              <w:rPr>
                <w:rFonts w:hint="default" w:ascii="Courier New" w:hAnsi="Courier New" w:eastAsia="宋体" w:cs="Courier New"/>
                <w:b/>
                <w:color w:val="0000FF"/>
                <w:sz w:val="20"/>
                <w:szCs w:val="24"/>
                <w:highlight w:val="white"/>
              </w:rPr>
              <w:t>end</w:t>
            </w:r>
          </w:p>
        </w:tc>
      </w:tr>
    </w:tbl>
    <w:p w14:paraId="385910DC">
      <w:pPr>
        <w:rPr>
          <w:rFonts w:hint="eastAsia"/>
          <w:lang w:val="en-US" w:eastAsia="zh-CN"/>
        </w:rPr>
      </w:pPr>
    </w:p>
    <w:p w14:paraId="444E6892">
      <w:pPr>
        <w:pStyle w:val="4"/>
        <w:bidi w:val="0"/>
        <w:rPr>
          <w:rFonts w:hint="eastAsia" w:ascii="黑体" w:hAnsi="黑体" w:eastAsia="黑体" w:cs="黑体"/>
          <w:b w:val="0"/>
          <w:bCs/>
          <w:sz w:val="24"/>
          <w:szCs w:val="24"/>
          <w:lang w:val="en-US" w:eastAsia="zh-CN"/>
        </w:rPr>
      </w:pPr>
      <w:bookmarkStart w:id="65" w:name="_Toc16441"/>
      <w:r>
        <w:rPr>
          <w:rFonts w:hint="eastAsia" w:ascii="黑体" w:hAnsi="黑体" w:eastAsia="黑体" w:cs="黑体"/>
          <w:b w:val="0"/>
          <w:bCs/>
          <w:sz w:val="24"/>
          <w:szCs w:val="24"/>
          <w:lang w:val="en-US" w:eastAsia="zh-CN"/>
        </w:rPr>
        <w:t>4.3.3 代码实现思路</w:t>
      </w:r>
      <w:bookmarkEnd w:id="65"/>
    </w:p>
    <w:p w14:paraId="25DAEDD3">
      <w:pPr>
        <w:ind w:firstLine="420" w:firstLineChars="0"/>
        <w:jc w:val="left"/>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这个函数是我们本次实验最主要的函数之一。依照实验原理，我们使用窗函数设计法，我们必须先得导出升余弦滤波器的时域形式：</w:t>
      </w:r>
    </w:p>
    <w:p w14:paraId="10C6908A">
      <w:pPr>
        <w:pStyle w:val="22"/>
        <w:bidi w:val="0"/>
        <w:jc w:val="both"/>
        <w:rPr>
          <w:rFonts w:hint="eastAsia" w:hAnsi="Cambria Math" w:eastAsia="宋体"/>
          <w:i w:val="0"/>
          <w:lang w:val="en-US" w:eastAsia="zh-CN"/>
        </w:rPr>
      </w:pPr>
      <w:r>
        <w:rPr>
          <w:rFonts w:hint="eastAsia" w:hAnsi="Times New Roman"/>
          <w:i w:val="0"/>
          <w:lang w:val="en-US" w:eastAsia="zh-CN"/>
        </w:rPr>
        <w:tab/>
      </w:r>
      <m:oMath>
        <m:r>
          <m:rPr>
            <m:sty m:val="p"/>
          </m:rPr>
          <w:rPr>
            <w:rFonts w:hint="default" w:ascii="Times New Roman" w:hAnsi="Times New Roman"/>
          </w:rPr>
          <m:t>ℎ(t)=sinc(t)=</m:t>
        </m:r>
        <m:f>
          <m:fPr>
            <m:ctrlPr>
              <w:rPr>
                <w:rFonts w:hint="default" w:ascii="Cambria Math" w:hAnsi="Cambria Math"/>
              </w:rPr>
            </m:ctrlPr>
          </m:fPr>
          <m:num>
            <m:func>
              <m:funcPr>
                <m:ctrlPr>
                  <w:rPr>
                    <w:rFonts w:hint="default" w:ascii="Cambria Math" w:hAnsi="Cambria Math"/>
                  </w:rPr>
                </m:ctrlPr>
              </m:funcPr>
              <m:fName>
                <m:r>
                  <m:rPr>
                    <m:sty m:val="p"/>
                  </m:rPr>
                  <w:rPr>
                    <w:rFonts w:hint="default" w:ascii="Times New Roman" w:hAnsi="Times New Roman"/>
                  </w:rPr>
                  <m:t>sin</m:t>
                </m:r>
                <m:ctrlPr>
                  <w:rPr>
                    <w:rFonts w:ascii="Cambria Math" w:hAnsi="Cambria Math"/>
                  </w:rPr>
                </m:ctrlPr>
              </m:fName>
              <m:e>
                <m:r>
                  <m:rPr>
                    <m:sty m:val="p"/>
                  </m:rPr>
                  <w:rPr>
                    <w:rFonts w:hint="default" w:ascii="Times New Roman" w:hAnsi="Times New Roman"/>
                  </w:rPr>
                  <m:t>(</m:t>
                </m:r>
                <m:ctrlPr>
                  <w:rPr>
                    <w:rFonts w:ascii="Cambria Math" w:hAnsi="Cambria Math"/>
                  </w:rPr>
                </m:ctrlPr>
              </m:e>
            </m:func>
            <m:r>
              <m:rPr>
                <m:sty m:val="p"/>
              </m:rPr>
              <w:rPr>
                <w:rFonts w:hint="default" w:ascii="Times New Roman" w:hAnsi="Times New Roman"/>
              </w:rPr>
              <m:t>πt)</m:t>
            </m:r>
            <m:ctrlPr>
              <w:rPr>
                <w:rFonts w:hint="default" w:ascii="Cambria Math" w:hAnsi="Cambria Math"/>
              </w:rPr>
            </m:ctrlPr>
          </m:num>
          <m:den>
            <m:r>
              <m:rPr>
                <m:sty m:val="p"/>
              </m:rPr>
              <w:rPr>
                <w:rFonts w:hint="default" w:ascii="Times New Roman" w:hAnsi="Times New Roman"/>
              </w:rPr>
              <m:t>πt</m:t>
            </m:r>
            <m:ctrlPr>
              <w:rPr>
                <w:rFonts w:hint="default" w:ascii="Cambria Math" w:hAnsi="Cambria Math"/>
              </w:rPr>
            </m:ctrlPr>
          </m:den>
        </m:f>
        <m:r>
          <m:rPr>
            <m:sty m:val="p"/>
          </m:rPr>
          <w:rPr>
            <w:rFonts w:hint="default" w:ascii="Times New Roman" w:hAnsi="Times New Roman"/>
            <w:lang w:val="en-US" w:eastAsia="zh-CN"/>
          </w:rPr>
          <m:t xml:space="preserve">  </m:t>
        </m:r>
        <m:r>
          <m:rPr>
            <m:sty m:val="p"/>
          </m:rPr>
          <w:rPr>
            <w:rFonts w:hint="default" w:ascii="Times New Roman" w:hAnsi="Times New Roman"/>
          </w:rPr>
          <m:t>t≠0&amp;t=0</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4.3.1</w:t>
      </w:r>
      <w:r>
        <w:rPr>
          <w:rFonts w:hint="eastAsia" w:hAnsi="Times New Roman"/>
          <w:i w:val="0"/>
          <w:lang w:eastAsia="zh-CN"/>
        </w:rPr>
        <w:t>）</w:t>
      </w:r>
    </w:p>
    <w:p w14:paraId="07926F6D">
      <w:pPr>
        <w:jc w:val="both"/>
        <w:rPr>
          <w:rFonts w:hint="eastAsia" w:hAnsi="Cambria Math"/>
          <w:i w:val="0"/>
          <w:sz w:val="24"/>
          <w:lang w:val="en-US" w:eastAsia="zh-CN"/>
        </w:rPr>
      </w:pPr>
      <w:r>
        <w:rPr>
          <w:rFonts w:hint="eastAsia" w:hAnsi="Cambria Math"/>
          <w:i w:val="0"/>
          <w:sz w:val="24"/>
          <w:lang w:val="en-US" w:eastAsia="zh-CN"/>
        </w:rPr>
        <w:t>我们根据时域函数分为分子与分母，最后相除实现该滤波器，原本该滤波器是非因果的，但是由于Matlab中索引是从1开始的，因此这个滤波器也自动地变为因果的了。同时，我们也需要处理两个分母为0的特殊值，为了避免溢出，我们需要手动处理这两种情况。</w:t>
      </w:r>
    </w:p>
    <w:p w14:paraId="12E7F87B">
      <w:pPr>
        <w:numPr>
          <w:ilvl w:val="0"/>
          <w:numId w:val="12"/>
        </w:numPr>
        <w:ind w:firstLine="420" w:firstLineChars="0"/>
        <w:jc w:val="both"/>
        <w:rPr>
          <w:rFonts w:hint="eastAsia" w:hAnsi="Cambria Math"/>
          <w:i w:val="0"/>
          <w:sz w:val="24"/>
          <w:lang w:val="en-US" w:eastAsia="zh-CN"/>
        </w:rPr>
      </w:pPr>
      <w:r>
        <w:rPr>
          <w:rFonts w:hint="eastAsia" w:hAnsi="Cambria Math"/>
          <w:i w:val="0"/>
          <w:sz w:val="24"/>
          <w:lang w:val="en-US" w:eastAsia="zh-CN"/>
        </w:rPr>
        <w:t>当t =0 时</w:t>
      </w:r>
    </w:p>
    <w:p w14:paraId="692EBA5F">
      <w:pPr>
        <w:pStyle w:val="22"/>
        <w:bidi w:val="0"/>
        <w:jc w:val="both"/>
        <w:rPr>
          <w:rFonts w:hint="eastAsia"/>
          <w:lang w:val="en-US" w:eastAsia="zh-CN"/>
        </w:rPr>
      </w:pPr>
      <w:r>
        <w:rPr>
          <w:rFonts w:hint="eastAsia" w:hAnsi="Times New Roman"/>
          <w:i w:val="0"/>
          <w:lang w:val="en-US" w:eastAsia="zh-CN"/>
        </w:rPr>
        <w:tab/>
      </w:r>
      <m:oMath>
        <m:r>
          <m:rPr>
            <m:sty m:val="p"/>
          </m:rPr>
          <w:rPr>
            <w:rFonts w:hint="default" w:ascii="Times New Roman" w:hAnsi="Times New Roman"/>
          </w:rPr>
          <m:t>ℎ(0)=1−β+</m:t>
        </m:r>
        <m:f>
          <m:fPr>
            <m:ctrlPr>
              <w:rPr>
                <w:rFonts w:hint="default" w:ascii="Cambria Math" w:hAnsi="Cambria Math"/>
              </w:rPr>
            </m:ctrlPr>
          </m:fPr>
          <m:num>
            <m:r>
              <m:rPr>
                <m:sty m:val="p"/>
              </m:rPr>
              <w:rPr>
                <w:rFonts w:hint="default" w:ascii="Times New Roman" w:hAnsi="Times New Roman"/>
              </w:rPr>
              <m:t>4β</m:t>
            </m:r>
            <m:ctrlPr>
              <w:rPr>
                <w:rFonts w:ascii="Cambria Math" w:hAnsi="Cambria Math"/>
              </w:rPr>
            </m:ctrlPr>
          </m:num>
          <m:den>
            <m:r>
              <m:rPr>
                <m:sty m:val="p"/>
              </m:rPr>
              <w:rPr>
                <w:rFonts w:hint="default" w:ascii="Times New Roman" w:hAnsi="Times New Roman"/>
              </w:rPr>
              <m:t>π</m:t>
            </m:r>
            <m:ctrlPr>
              <w:rPr>
                <w:rFonts w:ascii="Cambria Math" w:hAnsi="Cambria Math"/>
              </w:rPr>
            </m:ctrlPr>
          </m:den>
        </m:f>
      </m:oMath>
      <w:r>
        <w:rPr>
          <w:rFonts w:hint="eastAsia"/>
          <w:lang w:val="en-US" w:eastAsia="zh-CN"/>
        </w:rPr>
        <w:t xml:space="preserve"> </w:t>
      </w:r>
      <w:r>
        <w:rPr>
          <w:rFonts w:hint="eastAsia"/>
          <w:lang w:val="en-US" w:eastAsia="zh-CN"/>
        </w:rPr>
        <w:tab/>
      </w:r>
      <w:r>
        <w:rPr>
          <w:rFonts w:hint="eastAsia"/>
          <w:lang w:val="en-US" w:eastAsia="zh-CN"/>
        </w:rPr>
        <w:t>（4.3.2）</w:t>
      </w:r>
    </w:p>
    <w:p w14:paraId="71CAF323">
      <w:pPr>
        <w:numPr>
          <w:ilvl w:val="0"/>
          <w:numId w:val="12"/>
        </w:numPr>
        <w:ind w:firstLine="420" w:firstLineChars="0"/>
        <w:jc w:val="both"/>
        <w:rPr>
          <w:rFonts w:hint="eastAsia" w:hAnsi="Cambria Math"/>
          <w:i w:val="0"/>
          <w:sz w:val="24"/>
          <w:lang w:val="en-US" w:eastAsia="zh-CN"/>
        </w:rPr>
      </w:pPr>
      <w:r>
        <w:rPr>
          <w:rFonts w:hint="eastAsia" w:hAnsi="Cambria Math"/>
          <w:i w:val="0"/>
          <w:sz w:val="24"/>
          <w:lang w:val="en-US" w:eastAsia="zh-CN"/>
        </w:rPr>
        <w:t>当</w:t>
      </w:r>
      <m:oMath>
        <m:r>
          <m:rPr>
            <m:sty m:val="p"/>
          </m:rPr>
          <w:rPr>
            <w:rFonts w:hint="default" w:ascii="Cambria Math" w:hAnsi="Cambria Math" w:cs="Times New Roman"/>
            <w:kern w:val="2"/>
            <w:sz w:val="24"/>
            <w:szCs w:val="22"/>
            <w:lang w:val="en-US" w:eastAsia="zh-CN" w:bidi="ar-SA"/>
          </w:rPr>
          <m:t>t =</m:t>
        </m:r>
        <m:r>
          <m:rPr>
            <m:sty m:val="p"/>
          </m:rPr>
          <w:rPr>
            <w:rFonts w:ascii="Cambria Math" w:hAnsi="Cambria Math" w:cs="Times New Roman"/>
            <w:kern w:val="2"/>
            <w:sz w:val="24"/>
            <w:szCs w:val="22"/>
            <w:lang w:val="en-US" w:bidi="ar-SA"/>
          </w:rPr>
          <m:t>±</m:t>
        </m:r>
        <m:r>
          <m:rPr>
            <m:sty m:val="p"/>
          </m:rPr>
          <w:rPr>
            <w:rFonts w:hint="default" w:ascii="Cambria Math" w:hAnsi="Cambria Math" w:cs="Times New Roman"/>
            <w:kern w:val="2"/>
            <w:sz w:val="24"/>
            <w:szCs w:val="22"/>
            <w:lang w:val="en-US" w:eastAsia="zh-CN" w:bidi="ar-SA"/>
          </w:rPr>
          <m:t xml:space="preserve"> </m:t>
        </m:r>
        <m:f>
          <m:fPr>
            <m:ctrlPr>
              <w:rPr>
                <w:rFonts w:hint="default" w:ascii="Cambria Math" w:hAnsi="Cambria Math" w:cs="Times New Roman"/>
                <w:i w:val="0"/>
                <w:kern w:val="2"/>
                <w:sz w:val="24"/>
                <w:szCs w:val="22"/>
                <w:lang w:val="en-US" w:eastAsia="zh-CN" w:bidi="ar-SA"/>
              </w:rPr>
            </m:ctrlPr>
          </m:fPr>
          <m:num>
            <m:r>
              <m:rPr>
                <m:sty m:val="p"/>
              </m:rPr>
              <w:rPr>
                <w:rFonts w:hint="default" w:ascii="Cambria Math" w:hAnsi="Cambria Math" w:cs="Times New Roman"/>
                <w:kern w:val="2"/>
                <w:sz w:val="24"/>
                <w:szCs w:val="22"/>
                <w:lang w:val="en-US" w:eastAsia="zh-CN" w:bidi="ar-SA"/>
              </w:rPr>
              <m:t>1</m:t>
            </m:r>
            <m:ctrlPr>
              <w:rPr>
                <w:rFonts w:hint="default" w:ascii="Cambria Math" w:hAnsi="Cambria Math" w:cs="Times New Roman"/>
                <w:i w:val="0"/>
                <w:kern w:val="2"/>
                <w:sz w:val="24"/>
                <w:szCs w:val="22"/>
                <w:lang w:val="en-US" w:eastAsia="zh-CN" w:bidi="ar-SA"/>
              </w:rPr>
            </m:ctrlPr>
          </m:num>
          <m:den>
            <m:r>
              <m:rPr>
                <m:sty m:val="p"/>
              </m:rPr>
              <w:rPr>
                <w:rFonts w:hint="default" w:ascii="Cambria Math" w:hAnsi="Cambria Math" w:cs="Times New Roman"/>
                <w:kern w:val="2"/>
                <w:sz w:val="24"/>
                <w:szCs w:val="22"/>
                <w:lang w:val="en-US" w:eastAsia="zh-CN" w:bidi="ar-SA"/>
              </w:rPr>
              <m:t>4</m:t>
            </m:r>
            <m:r>
              <m:rPr>
                <m:sty m:val="p"/>
              </m:rPr>
              <w:rPr>
                <w:rFonts w:ascii="Cambria Math" w:hAnsi="Cambria Math" w:cs="Times New Roman"/>
                <w:kern w:val="2"/>
                <w:sz w:val="24"/>
                <w:szCs w:val="22"/>
                <w:lang w:val="en-US" w:bidi="ar-SA"/>
              </w:rPr>
              <m:t>β</m:t>
            </m:r>
            <m:ctrlPr>
              <w:rPr>
                <w:rFonts w:hint="default" w:ascii="Cambria Math" w:hAnsi="Cambria Math" w:cs="Times New Roman"/>
                <w:i w:val="0"/>
                <w:kern w:val="2"/>
                <w:sz w:val="24"/>
                <w:szCs w:val="22"/>
                <w:lang w:val="en-US" w:eastAsia="zh-CN" w:bidi="ar-SA"/>
              </w:rPr>
            </m:ctrlPr>
          </m:den>
        </m:f>
      </m:oMath>
      <w:r>
        <w:rPr>
          <w:rFonts w:hint="eastAsia" w:hAnsi="Cambria Math" w:cs="Times New Roman"/>
          <w:i w:val="0"/>
          <w:kern w:val="2"/>
          <w:sz w:val="24"/>
          <w:szCs w:val="22"/>
          <w:lang w:val="en-US" w:eastAsia="zh-CN" w:bidi="ar-SA"/>
        </w:rPr>
        <w:t>时</w:t>
      </w:r>
    </w:p>
    <w:p w14:paraId="52B82C18">
      <w:pPr>
        <w:pStyle w:val="22"/>
        <w:bidi w:val="0"/>
        <w:jc w:val="both"/>
        <w:rPr>
          <w:rFonts w:hint="eastAsia"/>
          <w:lang w:val="en-US" w:eastAsia="zh-CN"/>
        </w:rPr>
      </w:pPr>
      <w:r>
        <w:rPr>
          <w:rFonts w:hint="eastAsia" w:hAnsi="Times New Roman"/>
          <w:i w:val="0"/>
          <w:lang w:val="en-US" w:eastAsia="zh-CN"/>
        </w:rPr>
        <w:tab/>
      </w:r>
      <m:oMath>
        <m:r>
          <m:rPr>
            <m:sty m:val="p"/>
          </m:rPr>
          <w:rPr>
            <w:rFonts w:hint="default" w:ascii="Times New Roman" w:hAnsi="Times New Roman"/>
          </w:rPr>
          <m:t>ℎ</m:t>
        </m:r>
        <m:d>
          <m:dPr>
            <m:ctrlPr>
              <w:rPr>
                <w:rFonts w:hint="default" w:ascii="Cambria Math" w:hAnsi="Cambria Math"/>
              </w:rPr>
            </m:ctrlPr>
          </m:dPr>
          <m:e>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β</m:t>
            </m:r>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ctrlPr>
                  <w:rPr>
                    <w:rFonts w:ascii="Cambria Math" w:hAnsi="Cambria Math"/>
                  </w:rPr>
                </m:ctrlPr>
              </m:e>
            </m:rad>
            <m:ctrlPr>
              <w:rPr>
                <w:rFonts w:hint="default" w:ascii="Cambria Math" w:hAnsi="Cambria Math"/>
              </w:rPr>
            </m:ctrlPr>
          </m:den>
        </m:f>
        <m:d>
          <m:dPr>
            <m:begChr m:val="["/>
            <m:endChr m:val="]"/>
            <m:ctrlPr>
              <w:rPr>
                <w:rFonts w:hint="default" w:ascii="Cambria Math" w:hAnsi="Cambria Math"/>
              </w:rPr>
            </m:ctrlPr>
          </m:dPr>
          <m:e>
            <m:d>
              <m:dPr>
                <m:ctrlPr>
                  <w:rPr>
                    <w:rFonts w:hint="default" w:ascii="Cambria Math" w:hAnsi="Cambria Math"/>
                  </w:rPr>
                </m:ctrlPr>
              </m:dPr>
              <m:e>
                <m:r>
                  <m:rPr>
                    <m:sty m:val="p"/>
                  </m:rPr>
                  <w:rPr>
                    <w:rFonts w:hint="default" w:ascii="Times New Roman" w:hAnsi="Times New Roman"/>
                  </w:rPr>
                  <m:t>1+</m:t>
                </m:r>
                <m:f>
                  <m:fPr>
                    <m:ctrlPr>
                      <w:rPr>
                        <w:rFonts w:hint="default" w:ascii="Cambria Math" w:hAnsi="Cambria Math"/>
                      </w:rPr>
                    </m:ctrlPr>
                  </m:fPr>
                  <m:num>
                    <m:r>
                      <m:rPr>
                        <m:sty m:val="p"/>
                      </m:rPr>
                      <w:rPr>
                        <w:rFonts w:hint="default" w:ascii="Times New Roman" w:hAnsi="Times New Roman"/>
                      </w:rPr>
                      <m:t>2</m:t>
                    </m:r>
                    <m:ctrlPr>
                      <w:rPr>
                        <w:rFonts w:ascii="Cambria Math" w:hAnsi="Cambria Math"/>
                      </w:rPr>
                    </m:ctrlPr>
                  </m:num>
                  <m:den>
                    <m:r>
                      <m:rPr>
                        <m:sty m:val="p"/>
                      </m:rPr>
                      <w:rPr>
                        <w:rFonts w:hint="default" w:ascii="Times New Roman" w:hAnsi="Times New Roman"/>
                      </w:rPr>
                      <m:t>π</m:t>
                    </m:r>
                    <m:ctrlPr>
                      <w:rPr>
                        <w:rFonts w:ascii="Cambria Math" w:hAnsi="Cambria Math"/>
                      </w:rPr>
                    </m:ctrlPr>
                  </m:den>
                </m:f>
                <m:ctrlPr>
                  <w:rPr>
                    <w:rFonts w:hint="default" w:ascii="Cambria Math" w:hAnsi="Cambria Math"/>
                  </w:rPr>
                </m:ctrlPr>
              </m:e>
            </m: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m:t>
            </m:r>
            <m:d>
              <m:dPr>
                <m:ctrlPr>
                  <w:rPr>
                    <w:rFonts w:hint="default" w:ascii="Cambria Math" w:hAnsi="Cambria Math"/>
                  </w:rPr>
                </m:ctrlPr>
              </m:dPr>
              <m:e>
                <m:r>
                  <m:rPr>
                    <m:sty m:val="p"/>
                  </m:rPr>
                  <w:rPr>
                    <w:rFonts w:hint="default" w:ascii="Times New Roman" w:hAnsi="Times New Roman"/>
                  </w:rPr>
                  <m:t>1−</m:t>
                </m:r>
                <m:f>
                  <m:fPr>
                    <m:ctrlPr>
                      <w:rPr>
                        <w:rFonts w:hint="default" w:ascii="Cambria Math" w:hAnsi="Cambria Math"/>
                      </w:rPr>
                    </m:ctrlPr>
                  </m:fPr>
                  <m:num>
                    <m:r>
                      <m:rPr>
                        <m:sty m:val="p"/>
                      </m:rPr>
                      <w:rPr>
                        <w:rFonts w:hint="default" w:ascii="Times New Roman" w:hAnsi="Times New Roman"/>
                      </w:rPr>
                      <m:t>2</m:t>
                    </m:r>
                    <m:ctrlPr>
                      <w:rPr>
                        <w:rFonts w:hint="default" w:ascii="Cambria Math" w:hAnsi="Cambria Math"/>
                      </w:rPr>
                    </m:ctrlPr>
                  </m:num>
                  <m:den>
                    <m:r>
                      <m:rPr>
                        <m:sty m:val="p"/>
                      </m:rPr>
                      <w:rPr>
                        <w:rFonts w:hint="default" w:ascii="Times New Roman" w:hAnsi="Times New Roman"/>
                      </w:rPr>
                      <m:t>π</m:t>
                    </m:r>
                    <m:ctrlPr>
                      <w:rPr>
                        <w:rFonts w:hint="default" w:ascii="Cambria Math" w:hAnsi="Cambria Math"/>
                      </w:rPr>
                    </m:ctrlPr>
                  </m:den>
                </m:f>
                <m:ctrlPr>
                  <w:rPr>
                    <w:rFonts w:hint="default" w:ascii="Cambria Math" w:hAnsi="Cambria Math"/>
                  </w:rPr>
                </m:ctrlPr>
              </m:e>
            </m:d>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4β</m:t>
                        </m:r>
                        <m:ctrlPr>
                          <w:rPr>
                            <w:rFonts w:ascii="Cambria Math" w:hAnsi="Cambria Math"/>
                          </w:rPr>
                        </m:ctrlPr>
                      </m:den>
                    </m:f>
                    <m:ctrlPr>
                      <w:rPr>
                        <w:rFonts w:hint="default" w:ascii="Cambria Math" w:hAnsi="Cambria Math"/>
                      </w:rPr>
                    </m:ctrlPr>
                  </m:e>
                </m:d>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lang w:eastAsia="zh-CN"/>
        </w:rPr>
        <w:t>（</w:t>
      </w:r>
      <w:r>
        <w:rPr>
          <w:rFonts w:hint="eastAsia"/>
          <w:lang w:val="en-US" w:eastAsia="zh-CN"/>
        </w:rPr>
        <w:t>4.3.3</w:t>
      </w:r>
      <w:r>
        <w:rPr>
          <w:rFonts w:hint="eastAsia"/>
          <w:lang w:eastAsia="zh-CN"/>
        </w:rPr>
        <w:t>）</w:t>
      </w:r>
    </w:p>
    <w:p w14:paraId="19C965EC">
      <w:pPr>
        <w:ind w:firstLine="420" w:firstLineChars="0"/>
        <w:jc w:val="both"/>
        <w:rPr>
          <w:rFonts w:hint="eastAsia" w:hAnsi="Cambria Math"/>
          <w:i w:val="0"/>
          <w:sz w:val="24"/>
          <w:lang w:val="en-US" w:eastAsia="zh-CN"/>
        </w:rPr>
      </w:pPr>
      <w:r>
        <w:rPr>
          <w:rFonts w:hint="eastAsia" w:hAnsi="Cambria Math"/>
          <w:i w:val="0"/>
          <w:sz w:val="24"/>
          <w:lang w:val="en-US" w:eastAsia="zh-CN"/>
        </w:rPr>
        <w:t>其次，我们也需要导出一个有限长的窗函数，这里我们使用的是Blackman窗函数：</w:t>
      </w:r>
    </w:p>
    <w:p w14:paraId="5FC64726">
      <w:pPr>
        <w:pStyle w:val="22"/>
        <w:bidi w:val="0"/>
        <w:ind w:left="420" w:leftChars="0"/>
        <w:jc w:val="both"/>
        <w:rPr>
          <w:rFonts w:hint="default"/>
          <w:lang w:val="en-US" w:eastAsia="zh-CN"/>
        </w:rPr>
      </w:pPr>
      <m:oMath>
        <m:r>
          <m:rPr>
            <m:sty m:val="p"/>
          </m:rPr>
          <w:rPr>
            <w:rFonts w:hint="default" w:ascii="Times New Roman" w:hAnsi="Times New Roman"/>
          </w:rPr>
          <m:t>w[n]=0.42−0.5</m:t>
        </m:r>
        <m:func>
          <m:funcPr>
            <m:ctrlPr>
              <w:rPr>
                <w:rFonts w:hint="default" w:ascii="Cambria Math" w:hAnsi="Cambria Math"/>
              </w:rPr>
            </m:ctrlPr>
          </m:funcPr>
          <m:fName>
            <m:r>
              <m:rPr>
                <m:sty m:val="p"/>
              </m:rPr>
              <w:rPr>
                <w:rFonts w:hint="default" w:ascii="Times New Roman" w:hAnsi="Times New Roman"/>
              </w:rPr>
              <m:t>cos</m:t>
            </m:r>
            <m:ctrlPr>
              <w:rPr>
                <w:rFonts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2πn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+0.08</m:t>
        </m:r>
        <m:func>
          <m:funcPr>
            <m:ctrlPr>
              <w:rPr>
                <w:rFonts w:hint="default" w:ascii="Cambria Math" w:hAnsi="Cambria Math"/>
              </w:rPr>
            </m:ctrlPr>
          </m:funcPr>
          <m:fName>
            <m:r>
              <m:rPr>
                <m:sty m:val="p"/>
              </m:rPr>
              <w:rPr>
                <w:rFonts w:hint="default" w:ascii="Times New Roman" w:hAnsi="Times New Roman"/>
              </w:rPr>
              <m:t>cos</m:t>
            </m:r>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4πn</m:t>
                    </m:r>
                    <m:ctrlPr>
                      <w:rPr>
                        <w:rFonts w:ascii="Cambria Math" w:hAnsi="Cambria Math"/>
                      </w:rPr>
                    </m:ctrlPr>
                  </m:num>
                  <m:den>
                    <m:r>
                      <m:rPr>
                        <m:sty m:val="p"/>
                      </m:rPr>
                      <w:rPr>
                        <w:rFonts w:hint="default" w:ascii="Times New Roman" w:hAnsi="Times New Roman"/>
                      </w:rPr>
                      <m:t>N−1</m:t>
                    </m:r>
                    <m:ctrlPr>
                      <w:rPr>
                        <w:rFonts w:ascii="Cambria Math" w:hAnsi="Cambria Math"/>
                      </w:rPr>
                    </m:ctrlPr>
                  </m:den>
                </m:f>
                <m:ctrlPr>
                  <w:rPr>
                    <w:rFonts w:hint="default" w:ascii="Cambria Math" w:hAnsi="Cambria Math"/>
                  </w:rPr>
                </m:ctrlPr>
              </m:e>
            </m:d>
            <m:ctrlPr>
              <w:rPr>
                <w:rFonts w:hint="default" w:ascii="Cambria Math" w:hAnsi="Cambria Math"/>
              </w:rPr>
            </m:ctrlPr>
          </m:e>
        </m:func>
      </m:oMath>
      <w:r>
        <w:rPr>
          <w:rFonts w:hint="eastAsia"/>
          <w:lang w:val="en-US" w:eastAsia="zh-CN"/>
        </w:rPr>
        <w:t xml:space="preserve"> </w:t>
      </w:r>
      <m:oMath>
        <m:r>
          <m:rPr>
            <m:sty m:val="p"/>
          </m:rPr>
          <w:rPr>
            <w:rFonts w:hint="default" w:ascii="Times New Roman" w:hAnsi="Times New Roman"/>
            <w:lang w:val="en-US" w:eastAsia="zh-CN"/>
          </w:rPr>
          <m:t xml:space="preserve"> −</m:t>
        </m:r>
        <m:f>
          <m:fPr>
            <m:ctrlPr>
              <w:rPr>
                <w:rFonts w:hint="default" w:ascii="Cambria Math" w:hAnsi="Cambria Math"/>
                <w:lang w:val="en-US" w:eastAsia="zh-CN"/>
              </w:rPr>
            </m:ctrlPr>
          </m:fPr>
          <m:num>
            <m:r>
              <m:rPr>
                <m:sty m:val="p"/>
              </m:rPr>
              <w:rPr>
                <w:rFonts w:hint="default" w:ascii="Times New Roman" w:hAnsi="Times New Roman"/>
                <w:lang w:val="en-US" w:eastAsia="zh-CN"/>
              </w:rPr>
              <m:t>N −1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ascii="Times New Roman" w:hAnsi="Times New Roman"/>
            <w:lang w:val="en-US"/>
          </w:rPr>
          <m:t>≤</m:t>
        </m:r>
        <m:r>
          <m:rPr>
            <m:sty m:val="p"/>
          </m:rPr>
          <w:rPr>
            <w:rFonts w:hint="default" w:ascii="Times New Roman" w:hAnsi="Times New Roman"/>
            <w:lang w:val="en-US" w:eastAsia="zh-CN"/>
          </w:rPr>
          <m:t>n≤</m:t>
        </m:r>
        <m:f>
          <m:fPr>
            <m:ctrlPr>
              <w:rPr>
                <w:rFonts w:hint="default" w:ascii="Cambria Math" w:hAnsi="Cambria Math"/>
                <w:lang w:val="en-US" w:eastAsia="zh-CN"/>
              </w:rPr>
            </m:ctrlPr>
          </m:fPr>
          <m:num>
            <m:r>
              <m:rPr>
                <m:sty m:val="p"/>
              </m:rPr>
              <w:rPr>
                <w:rFonts w:hint="default" w:ascii="Times New Roman" w:hAnsi="Times New Roman"/>
                <w:lang w:val="en-US" w:eastAsia="zh-CN"/>
              </w:rPr>
              <m:t>N−1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eastAsia"/>
          <w:i w:val="0"/>
          <w:lang w:val="en-US" w:eastAsia="zh-CN"/>
        </w:rPr>
        <w:tab/>
      </w:r>
      <w:r>
        <w:rPr>
          <w:rFonts w:hint="eastAsia"/>
          <w:lang w:val="en-US" w:eastAsia="zh-CN"/>
        </w:rPr>
        <w:t>（4.3.4）</w:t>
      </w:r>
    </w:p>
    <w:p w14:paraId="4D089C53">
      <w:pPr>
        <w:jc w:val="both"/>
        <w:rPr>
          <w:rFonts w:hint="eastAsia" w:hAnsi="Cambria Math" w:cs="Cambria Math"/>
          <w:i w:val="0"/>
          <w:sz w:val="24"/>
          <w:lang w:val="en-US" w:eastAsia="zh-CN"/>
        </w:rPr>
      </w:pPr>
      <w:r>
        <w:rPr>
          <w:rFonts w:hint="eastAsia" w:hAnsi="Cambria Math" w:cs="Cambria Math"/>
          <w:i w:val="0"/>
          <w:sz w:val="24"/>
          <w:lang w:val="en-US" w:eastAsia="zh-CN"/>
        </w:rPr>
        <w:t>最后将升余弦滤波器与窗函数时域相乘，以抑制旁瓣，导出所得FIR滤波器的时域形式：</w:t>
      </w:r>
    </w:p>
    <w:p w14:paraId="60A1BAF0">
      <w:pPr>
        <w:pStyle w:val="22"/>
        <w:bidi w:val="0"/>
        <w:jc w:val="both"/>
        <w:rPr>
          <w:rFonts w:hint="eastAsia"/>
          <w:lang w:val="en-US" w:eastAsia="zh-CN"/>
        </w:rPr>
      </w:pPr>
      <w:r>
        <w:rPr>
          <w:rFonts w:hint="eastAsia" w:hAnsi="Times New Roman"/>
          <w:i w:val="0"/>
          <w:lang w:val="en-US" w:eastAsia="zh-CN"/>
        </w:rPr>
        <w:tab/>
      </w:r>
      <m:oMath>
        <m:r>
          <m:rPr>
            <m:sty m:val="p"/>
          </m:rPr>
          <w:rPr>
            <w:rFonts w:hint="eastAsia" w:ascii="Times New Roman" w:hAnsi="Times New Roman"/>
            <w:lang w:val="en-US" w:eastAsia="zh-CN"/>
          </w:rPr>
          <m:t>y</m:t>
        </m:r>
        <m:r>
          <m:rPr>
            <m:sty m:val="p"/>
          </m:rPr>
          <w:rPr>
            <w:rFonts w:hint="default" w:ascii="Times New Roman" w:hAnsi="Times New Roman"/>
            <w:lang w:val="en-US" w:eastAsia="zh-CN"/>
          </w:rPr>
          <m:t xml:space="preserve">(n)= </m:t>
        </m:r>
        <m:sSub>
          <m:sSubPr>
            <m:ctrlPr>
              <w:rPr>
                <w:rFonts w:hint="default" w:ascii="Cambria Math" w:hAnsi="Cambria Math"/>
              </w:rPr>
            </m:ctrlPr>
          </m:sSubPr>
          <m:e>
            <m:r>
              <m:rPr>
                <m:sty m:val="p"/>
              </m:rPr>
              <w:rPr>
                <w:rFonts w:hint="default" w:ascii="Times New Roman" w:hAnsi="Times New Roman"/>
              </w:rPr>
              <m:t>ℎ</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n</m:t>
        </m:r>
        <m:r>
          <m:rPr>
            <m:sty m:val="p"/>
          </m:rPr>
          <w:rPr>
            <w:rFonts w:hint="default" w:ascii="Times New Roman" w:hAnsi="Times New Roman"/>
          </w:rPr>
          <m:t>)</m:t>
        </m:r>
      </m:oMath>
      <w:r>
        <w:rPr>
          <w:rFonts w:hint="eastAsia"/>
          <w:lang w:val="en-US" w:eastAsia="zh-CN"/>
        </w:rPr>
        <w:t xml:space="preserve"> * </w:t>
      </w:r>
      <m:oMath>
        <m:r>
          <m:rPr>
            <m:sty m:val="p"/>
          </m:rPr>
          <w:rPr>
            <w:rFonts w:hint="default" w:ascii="Times New Roman" w:hAnsi="Times New Roman"/>
          </w:rPr>
          <m:t>w[n]</m:t>
        </m:r>
      </m:oMath>
      <w:r>
        <w:rPr>
          <w:rFonts w:hint="eastAsia" w:hAnsi="Times New Roman"/>
          <w:i w:val="0"/>
          <w:lang w:val="en-US" w:eastAsia="zh-CN"/>
        </w:rPr>
        <w:tab/>
      </w:r>
      <w:r>
        <w:rPr>
          <w:rFonts w:hint="eastAsia"/>
          <w:lang w:val="en-US" w:eastAsia="zh-CN"/>
        </w:rPr>
        <w:t>（4.3.5）</w:t>
      </w:r>
    </w:p>
    <w:p w14:paraId="6A845BAD">
      <w:pPr>
        <w:rPr>
          <w:rFonts w:hint="eastAsia" w:ascii="黑体" w:hAnsi="黑体" w:eastAsia="黑体" w:cs="黑体"/>
          <w:sz w:val="28"/>
          <w:szCs w:val="28"/>
          <w:lang w:val="en-US" w:eastAsia="zh-CN"/>
        </w:rPr>
      </w:pPr>
    </w:p>
    <w:p w14:paraId="6B9927D4">
      <w:pPr>
        <w:pStyle w:val="3"/>
        <w:bidi w:val="0"/>
        <w:rPr>
          <w:rFonts w:hint="eastAsia" w:ascii="黑体" w:hAnsi="黑体" w:eastAsia="黑体" w:cs="黑体"/>
          <w:lang w:val="en-US" w:eastAsia="zh-CN"/>
        </w:rPr>
      </w:pPr>
      <w:bookmarkStart w:id="66" w:name="_Toc10182"/>
      <w:r>
        <w:rPr>
          <w:rFonts w:hint="eastAsia" w:ascii="黑体" w:hAnsi="黑体" w:eastAsia="黑体" w:cs="黑体"/>
          <w:lang w:val="en-US" w:eastAsia="zh-CN"/>
        </w:rPr>
        <w:t xml:space="preserve">4.4 </w:t>
      </w:r>
      <w:r>
        <w:rPr>
          <w:rFonts w:hint="eastAsia" w:ascii="黑体" w:hAnsi="黑体" w:cs="黑体"/>
          <w:lang w:val="en-US" w:eastAsia="zh-CN"/>
        </w:rPr>
        <w:t>星座图</w:t>
      </w:r>
      <w:r>
        <w:rPr>
          <w:rFonts w:hint="eastAsia" w:ascii="黑体" w:hAnsi="黑体" w:eastAsia="黑体" w:cs="黑体"/>
          <w:lang w:val="en-US" w:eastAsia="zh-CN"/>
        </w:rPr>
        <w:t>绘制子函数</w:t>
      </w:r>
      <w:bookmarkEnd w:id="66"/>
    </w:p>
    <w:p w14:paraId="34AFCCA8">
      <w:pPr>
        <w:pStyle w:val="4"/>
        <w:bidi w:val="0"/>
        <w:rPr>
          <w:rFonts w:hint="eastAsia" w:ascii="黑体" w:hAnsi="黑体" w:eastAsia="黑体" w:cs="黑体"/>
          <w:b w:val="0"/>
          <w:bCs/>
          <w:sz w:val="24"/>
          <w:szCs w:val="24"/>
          <w:lang w:val="en-US" w:eastAsia="zh-CN"/>
        </w:rPr>
      </w:pPr>
      <w:bookmarkStart w:id="67" w:name="_Toc30199"/>
      <w:r>
        <w:rPr>
          <w:rFonts w:hint="eastAsia" w:ascii="黑体" w:hAnsi="黑体" w:eastAsia="黑体" w:cs="黑体"/>
          <w:b w:val="0"/>
          <w:bCs/>
          <w:sz w:val="24"/>
          <w:szCs w:val="24"/>
          <w:lang w:val="en-US" w:eastAsia="zh-CN"/>
        </w:rPr>
        <w:t>4.4.1 系统框图</w:t>
      </w:r>
      <w:bookmarkEnd w:id="67"/>
    </w:p>
    <w:p w14:paraId="701BE848">
      <w:pPr>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1414780" cy="2167255"/>
            <wp:effectExtent l="0" t="0" r="0" b="0"/>
            <wp:docPr id="88" name="ECB019B1-382A-4266-B25C-5B523AA43C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ECB019B1-382A-4266-B25C-5B523AA43C14-20"/>
                    <pic:cNvPicPr>
                      <a:picLocks noChangeAspect="1"/>
                    </pic:cNvPicPr>
                  </pic:nvPicPr>
                  <pic:blipFill>
                    <a:blip r:embed="rId55"/>
                    <a:stretch>
                      <a:fillRect/>
                    </a:stretch>
                  </pic:blipFill>
                  <pic:spPr>
                    <a:xfrm>
                      <a:off x="0" y="0"/>
                      <a:ext cx="1414780" cy="2167255"/>
                    </a:xfrm>
                    <a:prstGeom prst="rect">
                      <a:avLst/>
                    </a:prstGeom>
                  </pic:spPr>
                </pic:pic>
              </a:graphicData>
            </a:graphic>
          </wp:inline>
        </w:drawing>
      </w:r>
    </w:p>
    <w:p w14:paraId="5AB6F964">
      <w:pPr>
        <w:pStyle w:val="5"/>
        <w:jc w:val="center"/>
        <w:rPr>
          <w:rFonts w:hint="eastAsia" w:ascii="黑体" w:hAnsi="黑体" w:eastAsia="宋体" w:cs="黑体"/>
          <w:b w:val="0"/>
          <w:bCs/>
          <w:sz w:val="24"/>
          <w:szCs w:val="24"/>
          <w:lang w:val="en-US"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眼图绘制子函数</w:t>
      </w:r>
    </w:p>
    <w:p w14:paraId="6B99B094">
      <w:pPr>
        <w:pStyle w:val="4"/>
        <w:bidi w:val="0"/>
        <w:rPr>
          <w:rFonts w:hint="eastAsia" w:ascii="黑体" w:hAnsi="黑体" w:eastAsia="黑体" w:cs="黑体"/>
          <w:b w:val="0"/>
          <w:bCs/>
          <w:sz w:val="24"/>
          <w:szCs w:val="24"/>
          <w:lang w:val="en-US" w:eastAsia="zh-CN"/>
        </w:rPr>
      </w:pPr>
      <w:bookmarkStart w:id="68" w:name="_Toc2669"/>
      <w:r>
        <w:rPr>
          <w:rFonts w:hint="eastAsia" w:ascii="黑体" w:hAnsi="黑体" w:eastAsia="黑体" w:cs="黑体"/>
          <w:b w:val="0"/>
          <w:bCs/>
          <w:sz w:val="24"/>
          <w:szCs w:val="24"/>
          <w:lang w:val="en-US" w:eastAsia="zh-CN"/>
        </w:rPr>
        <w:t>4.4.2 子函数代码</w:t>
      </w:r>
      <w:bookmarkEnd w:id="6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AD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73FA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Draw_Constellation_diagram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3C333A0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画出8-PSK的星座图</w:t>
            </w:r>
          </w:p>
          <w:p w14:paraId="497C3A5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rx_signal_re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7AC0C4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rx_signal_im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785144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49EF05C">
            <w:pPr>
              <w:spacing w:beforeLines="0" w:afterLines="0" w:line="240" w:lineRule="auto"/>
              <w:jc w:val="left"/>
              <w:rPr>
                <w:rFonts w:hint="default" w:ascii="Courier New" w:hAnsi="Courier New" w:eastAsia="宋体" w:cs="Courier New"/>
                <w:color w:val="000000"/>
                <w:sz w:val="20"/>
                <w:szCs w:val="24"/>
                <w:highlight w:val="white"/>
              </w:rPr>
            </w:pPr>
          </w:p>
          <w:p w14:paraId="3DFCE01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scatter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rx_signal_re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rx_signal_im</w:t>
            </w:r>
            <w:r>
              <w:rPr>
                <w:rFonts w:hint="default" w:ascii="Courier New" w:hAnsi="Courier New" w:eastAsia="宋体" w:cs="Courier New"/>
                <w:b/>
                <w:color w:val="000080"/>
                <w:sz w:val="20"/>
                <w:szCs w:val="24"/>
                <w:highlight w:val="white"/>
              </w:rPr>
              <w:t>);</w:t>
            </w:r>
          </w:p>
          <w:p w14:paraId="3F33F9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34480FE">
            <w:pPr>
              <w:spacing w:line="240" w:lineRule="auto"/>
              <w:rPr>
                <w:rFonts w:hint="eastAsia" w:ascii="黑体" w:hAnsi="黑体" w:eastAsia="黑体" w:cs="黑体"/>
                <w:b w:val="0"/>
                <w:bCs/>
                <w:sz w:val="24"/>
                <w:szCs w:val="24"/>
                <w:vertAlign w:val="baseline"/>
                <w:lang w:val="en-US" w:eastAsia="zh-CN"/>
              </w:rPr>
            </w:pPr>
            <w:r>
              <w:rPr>
                <w:rFonts w:hint="default" w:ascii="Courier New" w:hAnsi="Courier New" w:eastAsia="宋体" w:cs="Courier New"/>
                <w:b/>
                <w:color w:val="0000FF"/>
                <w:sz w:val="20"/>
                <w:szCs w:val="24"/>
                <w:highlight w:val="white"/>
              </w:rPr>
              <w:t>end</w:t>
            </w:r>
          </w:p>
        </w:tc>
      </w:tr>
    </w:tbl>
    <w:p w14:paraId="1E45F7A9">
      <w:pPr>
        <w:rPr>
          <w:rFonts w:hint="eastAsia" w:ascii="黑体" w:hAnsi="黑体" w:eastAsia="黑体" w:cs="黑体"/>
          <w:b w:val="0"/>
          <w:bCs/>
          <w:sz w:val="24"/>
          <w:szCs w:val="24"/>
          <w:lang w:val="en-US" w:eastAsia="zh-CN"/>
        </w:rPr>
      </w:pPr>
    </w:p>
    <w:p w14:paraId="013A77E5">
      <w:pPr>
        <w:pStyle w:val="4"/>
        <w:bidi w:val="0"/>
        <w:rPr>
          <w:rFonts w:hint="eastAsia" w:ascii="黑体" w:hAnsi="黑体" w:eastAsia="黑体" w:cs="黑体"/>
          <w:b w:val="0"/>
          <w:bCs/>
          <w:sz w:val="24"/>
          <w:szCs w:val="24"/>
          <w:lang w:val="en-US" w:eastAsia="zh-CN"/>
        </w:rPr>
      </w:pPr>
      <w:bookmarkStart w:id="69" w:name="_Toc26012"/>
      <w:r>
        <w:rPr>
          <w:rFonts w:hint="eastAsia" w:ascii="黑体" w:hAnsi="黑体" w:eastAsia="黑体" w:cs="黑体"/>
          <w:b w:val="0"/>
          <w:bCs/>
          <w:sz w:val="24"/>
          <w:szCs w:val="24"/>
          <w:lang w:val="en-US" w:eastAsia="zh-CN"/>
        </w:rPr>
        <w:t>4.4.3 代码思路</w:t>
      </w:r>
      <w:bookmarkEnd w:id="69"/>
    </w:p>
    <w:p w14:paraId="51346200">
      <w:pPr>
        <w:ind w:firstLine="420" w:firstLineChars="0"/>
        <w:rPr>
          <w:rFonts w:hint="default"/>
          <w:lang w:val="en-US" w:eastAsia="zh-CN"/>
        </w:rPr>
      </w:pPr>
      <w:r>
        <w:rPr>
          <w:rFonts w:hint="default"/>
          <w:lang w:val="en-US" w:eastAsia="zh-CN"/>
        </w:rPr>
        <w:t>在数字通信中，星座图是用于可视化数字调制信号的重要工具。调制过程中，每个数字符号（如 8-PSK 中的 3 位二进制数）会被映射为复平面（I-Q 平面）上的一个点：复信号的实部（I 分量） 对应横轴坐标</w:t>
      </w:r>
      <w:r>
        <w:rPr>
          <w:rFonts w:hint="eastAsia"/>
          <w:lang w:val="en-US" w:eastAsia="zh-CN"/>
        </w:rPr>
        <w:t>、</w:t>
      </w:r>
      <w:r>
        <w:rPr>
          <w:rFonts w:hint="default"/>
          <w:lang w:val="en-US" w:eastAsia="zh-CN"/>
        </w:rPr>
        <w:t>复信号的虚部（Q 分量） 对应纵轴坐标。</w:t>
      </w:r>
      <w:r>
        <w:rPr>
          <w:rFonts w:hint="eastAsia"/>
          <w:lang w:val="en-US" w:eastAsia="zh-CN"/>
        </w:rPr>
        <w:t>因此，我们只需要分别提取信号的实部与虚部，绘制散点图即可。同时，我们也需要绘制理想的星座图点，作为参照。</w:t>
      </w:r>
    </w:p>
    <w:p w14:paraId="2CFD1CDE">
      <w:pPr>
        <w:pStyle w:val="3"/>
        <w:bidi w:val="0"/>
        <w:rPr>
          <w:rFonts w:hint="eastAsia" w:ascii="黑体" w:hAnsi="黑体" w:eastAsia="黑体" w:cs="黑体"/>
          <w:lang w:val="en-US" w:eastAsia="zh-CN"/>
        </w:rPr>
      </w:pPr>
      <w:bookmarkStart w:id="70" w:name="_Toc2375"/>
      <w:r>
        <w:rPr>
          <w:rFonts w:hint="eastAsia" w:ascii="黑体" w:hAnsi="黑体" w:eastAsia="黑体" w:cs="黑体"/>
          <w:lang w:val="en-US" w:eastAsia="zh-CN"/>
        </w:rPr>
        <w:t xml:space="preserve">4.5 </w:t>
      </w:r>
      <w:r>
        <w:rPr>
          <w:rFonts w:hint="eastAsia" w:ascii="黑体" w:hAnsi="黑体" w:cs="黑体"/>
          <w:lang w:val="en-US" w:eastAsia="zh-CN"/>
        </w:rPr>
        <w:t>符号映射</w:t>
      </w:r>
      <w:r>
        <w:rPr>
          <w:rFonts w:hint="eastAsia" w:ascii="黑体" w:hAnsi="黑体" w:eastAsia="黑体" w:cs="黑体"/>
          <w:lang w:val="en-US" w:eastAsia="zh-CN"/>
        </w:rPr>
        <w:t>判决子函数</w:t>
      </w:r>
      <w:bookmarkEnd w:id="70"/>
    </w:p>
    <w:p w14:paraId="3A7B521E">
      <w:pPr>
        <w:pStyle w:val="4"/>
        <w:bidi w:val="0"/>
        <w:rPr>
          <w:rFonts w:hint="eastAsia" w:ascii="黑体" w:hAnsi="黑体" w:eastAsia="黑体" w:cs="黑体"/>
          <w:b w:val="0"/>
          <w:bCs/>
          <w:sz w:val="24"/>
          <w:szCs w:val="24"/>
          <w:lang w:val="en-US" w:eastAsia="zh-CN"/>
        </w:rPr>
      </w:pPr>
      <w:bookmarkStart w:id="71" w:name="_Toc16850"/>
      <w:r>
        <w:rPr>
          <w:rFonts w:hint="eastAsia" w:ascii="黑体" w:hAnsi="黑体" w:eastAsia="黑体" w:cs="黑体"/>
          <w:b w:val="0"/>
          <w:bCs/>
          <w:sz w:val="24"/>
          <w:szCs w:val="24"/>
          <w:lang w:val="en-US" w:eastAsia="zh-CN"/>
        </w:rPr>
        <w:t>4.5.1 系统框图</w:t>
      </w:r>
      <w:bookmarkEnd w:id="71"/>
    </w:p>
    <w:p w14:paraId="192EC025">
      <w:pPr>
        <w:jc w:val="center"/>
        <w:rPr>
          <w:rFonts w:hint="eastAsia"/>
          <w:lang w:val="en-US" w:eastAsia="zh-CN"/>
        </w:rPr>
      </w:pPr>
      <w:r>
        <w:rPr>
          <w:rFonts w:hint="eastAsia"/>
          <w:lang w:val="en-US" w:eastAsia="zh-CN"/>
        </w:rPr>
        <w:drawing>
          <wp:inline distT="0" distB="0" distL="114300" distR="114300">
            <wp:extent cx="2381250" cy="3733800"/>
            <wp:effectExtent l="0" t="0" r="0" b="0"/>
            <wp:docPr id="89" name="ECB019B1-382A-4266-B25C-5B523AA43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ECB019B1-382A-4266-B25C-5B523AA43C14-21"/>
                    <pic:cNvPicPr>
                      <a:picLocks noChangeAspect="1"/>
                    </pic:cNvPicPr>
                  </pic:nvPicPr>
                  <pic:blipFill>
                    <a:blip r:embed="rId56"/>
                    <a:stretch>
                      <a:fillRect/>
                    </a:stretch>
                  </pic:blipFill>
                  <pic:spPr>
                    <a:xfrm>
                      <a:off x="0" y="0"/>
                      <a:ext cx="2381250" cy="3733800"/>
                    </a:xfrm>
                    <a:prstGeom prst="rect">
                      <a:avLst/>
                    </a:prstGeom>
                  </pic:spPr>
                </pic:pic>
              </a:graphicData>
            </a:graphic>
          </wp:inline>
        </w:drawing>
      </w:r>
    </w:p>
    <w:p w14:paraId="432F9967">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符号映射判决子函数</w:t>
      </w:r>
    </w:p>
    <w:p w14:paraId="617DAE61">
      <w:pPr>
        <w:rPr>
          <w:rFonts w:hint="eastAsia"/>
          <w:lang w:val="en-US" w:eastAsia="zh-CN"/>
        </w:rPr>
      </w:pPr>
    </w:p>
    <w:p w14:paraId="006F12DF">
      <w:pPr>
        <w:pStyle w:val="4"/>
        <w:bidi w:val="0"/>
        <w:rPr>
          <w:rFonts w:hint="eastAsia" w:ascii="黑体" w:hAnsi="黑体" w:eastAsia="黑体" w:cs="黑体"/>
          <w:b w:val="0"/>
          <w:bCs/>
          <w:sz w:val="24"/>
          <w:szCs w:val="24"/>
          <w:lang w:val="en-US" w:eastAsia="zh-CN"/>
        </w:rPr>
      </w:pPr>
      <w:bookmarkStart w:id="72" w:name="_Toc9214"/>
      <w:r>
        <w:rPr>
          <w:rFonts w:hint="eastAsia" w:ascii="黑体" w:hAnsi="黑体" w:eastAsia="黑体" w:cs="黑体"/>
          <w:b w:val="0"/>
          <w:bCs/>
          <w:sz w:val="24"/>
          <w:szCs w:val="24"/>
          <w:lang w:val="en-US" w:eastAsia="zh-CN"/>
        </w:rPr>
        <w:t>4.5.2 子函数代码</w:t>
      </w:r>
      <w:bookmarkEnd w:id="72"/>
    </w:p>
    <w:p w14:paraId="09BF4FA1">
      <w:pPr>
        <w:rPr>
          <w:rFonts w:hint="default"/>
          <w:lang w:val="en-US" w:eastAsia="zh-CN"/>
        </w:rPr>
      </w:pPr>
      <w:r>
        <w:rPr>
          <w:rFonts w:hint="eastAsia" w:ascii="黑体" w:hAnsi="黑体" w:eastAsia="黑体" w:cs="黑体"/>
          <w:b w:val="0"/>
          <w:bCs/>
          <w:sz w:val="24"/>
          <w:szCs w:val="24"/>
          <w:lang w:val="en-US" w:eastAsia="zh-CN"/>
        </w:rPr>
        <w:t>1） 8PSK: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E4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FB099C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0030C318">
            <w:pPr>
              <w:spacing w:beforeLines="0" w:afterLines="0" w:line="240" w:lineRule="auto"/>
              <w:jc w:val="left"/>
              <w:rPr>
                <w:rFonts w:hint="default" w:ascii="Courier New" w:hAnsi="Courier New" w:eastAsia="宋体" w:cs="Courier New"/>
                <w:color w:val="000000"/>
                <w:sz w:val="20"/>
                <w:szCs w:val="24"/>
                <w:highlight w:val="white"/>
              </w:rPr>
            </w:pPr>
          </w:p>
          <w:p w14:paraId="666D421E">
            <w:pPr>
              <w:spacing w:beforeLines="0" w:afterLines="0" w:line="240" w:lineRule="auto"/>
              <w:jc w:val="left"/>
              <w:rPr>
                <w:rFonts w:hint="default" w:ascii="Courier New" w:hAnsi="Courier New" w:eastAsia="宋体" w:cs="Courier New"/>
                <w:color w:val="000000"/>
                <w:sz w:val="20"/>
                <w:szCs w:val="24"/>
                <w:highlight w:val="white"/>
              </w:rPr>
            </w:pPr>
          </w:p>
          <w:p w14:paraId="252777D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4ED3E5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84A1C1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7AAC6D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1C234B4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8ACE37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6B05E82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0D7E79E9">
            <w:pPr>
              <w:spacing w:beforeLines="0" w:afterLines="0" w:line="240" w:lineRule="auto"/>
              <w:jc w:val="left"/>
              <w:rPr>
                <w:rFonts w:hint="default" w:ascii="Courier New" w:hAnsi="Courier New" w:eastAsia="宋体" w:cs="Courier New"/>
                <w:color w:val="000000"/>
                <w:sz w:val="20"/>
                <w:szCs w:val="24"/>
                <w:highlight w:val="white"/>
              </w:rPr>
            </w:pPr>
          </w:p>
          <w:p w14:paraId="4B6466C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ideal_symbols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1i</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p>
          <w:p w14:paraId="5C1FCCA2">
            <w:pPr>
              <w:spacing w:beforeLines="0" w:afterLines="0" w:line="240" w:lineRule="auto"/>
              <w:jc w:val="left"/>
              <w:rPr>
                <w:rFonts w:hint="default" w:ascii="Courier New" w:hAnsi="Courier New" w:eastAsia="宋体" w:cs="Courier New"/>
                <w:color w:val="000000"/>
                <w:sz w:val="20"/>
                <w:szCs w:val="24"/>
                <w:highlight w:val="white"/>
              </w:rPr>
            </w:pPr>
          </w:p>
          <w:p w14:paraId="1C99993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gray_map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114F022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2B584A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6D48E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output_signal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F5F9FA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81D332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708A15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dist_sq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F4AC8D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dist_sq</w:t>
            </w:r>
            <w:r>
              <w:rPr>
                <w:rFonts w:hint="default" w:ascii="Courier New" w:hAnsi="Courier New" w:eastAsia="宋体" w:cs="Courier New"/>
                <w:b/>
                <w:color w:val="000080"/>
                <w:sz w:val="20"/>
                <w:szCs w:val="24"/>
                <w:highlight w:val="white"/>
              </w:rPr>
              <w:t>);</w:t>
            </w:r>
          </w:p>
          <w:p w14:paraId="0BFC8C4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B10BE3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38C645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46783B7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gray_map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p>
          <w:p w14:paraId="1E37894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ideal_symbols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p>
          <w:p w14:paraId="0633768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7BD4411E">
            <w:pPr>
              <w:tabs>
                <w:tab w:val="center" w:pos="4153"/>
              </w:tabs>
              <w:spacing w:line="240" w:lineRule="auto"/>
              <w:rPr>
                <w:rFonts w:hint="default" w:ascii="Courier New" w:hAnsi="Courier New" w:eastAsia="宋体" w:cs="Courier New"/>
                <w:vertAlign w:val="baseline"/>
                <w:lang w:val="en-US" w:eastAsia="zh-CN"/>
              </w:rPr>
            </w:pPr>
            <w:r>
              <w:rPr>
                <w:rFonts w:hint="default" w:ascii="Courier New" w:hAnsi="Courier New" w:eastAsia="宋体" w:cs="Courier New"/>
                <w:b/>
                <w:color w:val="0000FF"/>
                <w:sz w:val="20"/>
                <w:szCs w:val="24"/>
                <w:highlight w:val="white"/>
              </w:rPr>
              <w:t>end</w:t>
            </w:r>
            <w:r>
              <w:rPr>
                <w:rFonts w:hint="default" w:ascii="Courier New" w:hAnsi="Courier New" w:cs="Courier New"/>
                <w:b/>
                <w:color w:val="0000FF"/>
                <w:sz w:val="20"/>
                <w:szCs w:val="24"/>
                <w:highlight w:val="white"/>
                <w:lang w:eastAsia="zh-CN"/>
              </w:rPr>
              <w:tab/>
            </w:r>
          </w:p>
        </w:tc>
      </w:tr>
    </w:tbl>
    <w:p w14:paraId="5BA1D95C">
      <w:pPr>
        <w:numPr>
          <w:ilvl w:val="0"/>
          <w:numId w:val="0"/>
        </w:numPr>
        <w:rPr>
          <w:rFonts w:hint="default"/>
          <w:lang w:val="en-US" w:eastAsia="zh-CN"/>
        </w:rPr>
      </w:pPr>
    </w:p>
    <w:p w14:paraId="1C62D61E">
      <w:pPr>
        <w:numPr>
          <w:ilvl w:val="0"/>
          <w:numId w:val="0"/>
        </w:numPr>
        <w:rPr>
          <w:rFonts w:hint="default"/>
          <w:lang w:val="en-US" w:eastAsia="zh-CN"/>
        </w:rPr>
      </w:pPr>
      <w:r>
        <w:rPr>
          <w:rFonts w:hint="eastAsia"/>
          <w:lang w:val="en-US" w:eastAsia="zh-CN"/>
        </w:rPr>
        <w:t>2) QPSK：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06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D2B99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judgementQ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w:t>
            </w:r>
            <w:r>
              <w:rPr>
                <w:rFonts w:hint="default" w:ascii="Courier New" w:hAnsi="Courier New" w:eastAsia="宋体" w:cs="Courier New"/>
                <w:b/>
                <w:color w:val="000080"/>
                <w:sz w:val="20"/>
                <w:szCs w:val="24"/>
                <w:highlight w:val="white"/>
              </w:rPr>
              <w:t>)</w:t>
            </w:r>
          </w:p>
          <w:p w14:paraId="4C41E584">
            <w:pPr>
              <w:spacing w:beforeLines="0" w:afterLines="0" w:line="240" w:lineRule="auto"/>
              <w:jc w:val="left"/>
              <w:rPr>
                <w:rFonts w:hint="default" w:ascii="Courier New" w:hAnsi="Courier New" w:eastAsia="宋体" w:cs="Courier New"/>
                <w:color w:val="000000"/>
                <w:sz w:val="20"/>
                <w:szCs w:val="24"/>
                <w:highlight w:val="white"/>
              </w:rPr>
            </w:pPr>
          </w:p>
          <w:p w14:paraId="50D72AAB">
            <w:pPr>
              <w:spacing w:beforeLines="0" w:afterLines="0" w:line="240" w:lineRule="auto"/>
              <w:jc w:val="left"/>
              <w:rPr>
                <w:rFonts w:hint="default" w:ascii="Courier New" w:hAnsi="Courier New" w:eastAsia="宋体" w:cs="Courier New"/>
                <w:color w:val="000000"/>
                <w:sz w:val="20"/>
                <w:szCs w:val="24"/>
                <w:highlight w:val="white"/>
              </w:rPr>
            </w:pPr>
          </w:p>
          <w:p w14:paraId="0DBEDC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log2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3546C67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42CCE55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4DD122A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ideal_Q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pi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w:t>
            </w:r>
            <w:r>
              <w:rPr>
                <w:rFonts w:hint="default" w:ascii="Courier New" w:hAnsi="Courier New" w:eastAsia="宋体" w:cs="Courier New"/>
                <w:b/>
                <w:color w:val="000080"/>
                <w:sz w:val="20"/>
                <w:szCs w:val="24"/>
                <w:highlight w:val="white"/>
              </w:rPr>
              <w:t>);</w:t>
            </w:r>
          </w:p>
          <w:p w14:paraId="72DD05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47ADF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0A4894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rx_signal</w:t>
            </w:r>
            <w:r>
              <w:rPr>
                <w:rFonts w:hint="default" w:ascii="Courier New" w:hAnsi="Courier New" w:eastAsia="宋体" w:cs="Courier New"/>
                <w:b/>
                <w:color w:val="000080"/>
                <w:sz w:val="20"/>
                <w:szCs w:val="24"/>
                <w:highlight w:val="white"/>
              </w:rPr>
              <w:t>);</w:t>
            </w:r>
          </w:p>
          <w:p w14:paraId="572CE691">
            <w:pPr>
              <w:spacing w:beforeLines="0" w:afterLines="0" w:line="240" w:lineRule="auto"/>
              <w:jc w:val="left"/>
              <w:rPr>
                <w:rFonts w:hint="default" w:ascii="Courier New" w:hAnsi="Courier New" w:eastAsia="宋体" w:cs="Courier New"/>
                <w:color w:val="000000"/>
                <w:sz w:val="20"/>
                <w:szCs w:val="24"/>
                <w:highlight w:val="white"/>
              </w:rPr>
            </w:pPr>
          </w:p>
          <w:p w14:paraId="507E70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修正后的格雷映射表，与发送端gray_mapping保持一致</w:t>
            </w:r>
          </w:p>
          <w:p w14:paraId="3F0CC0B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gray_map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2AD1129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1AEFC69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5AF7C5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021A2F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p>
          <w:p w14:paraId="2DB7489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dist_sq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ideal_Q</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295A916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dist_sq</w:t>
            </w:r>
            <w:r>
              <w:rPr>
                <w:rFonts w:hint="default" w:ascii="Courier New" w:hAnsi="Courier New" w:eastAsia="宋体" w:cs="Courier New"/>
                <w:b/>
                <w:color w:val="000080"/>
                <w:sz w:val="20"/>
                <w:szCs w:val="24"/>
                <w:highlight w:val="white"/>
              </w:rPr>
              <w:t>);</w:t>
            </w:r>
          </w:p>
          <w:p w14:paraId="514AAD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D72A87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bit_start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0030DFC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bit_end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k</w:t>
            </w:r>
            <w:r>
              <w:rPr>
                <w:rFonts w:hint="default" w:ascii="Courier New" w:hAnsi="Courier New" w:eastAsia="宋体" w:cs="Courier New"/>
                <w:b/>
                <w:color w:val="000080"/>
                <w:sz w:val="20"/>
                <w:szCs w:val="24"/>
                <w:highlight w:val="white"/>
              </w:rPr>
              <w:t>;</w:t>
            </w:r>
          </w:p>
          <w:p w14:paraId="5F6B0E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output_bit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bit_start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bit_end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gray_map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min_idx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p>
          <w:p w14:paraId="4EB56B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3E5EDA88">
            <w:pPr>
              <w:tabs>
                <w:tab w:val="center" w:pos="4153"/>
              </w:tabs>
              <w:spacing w:line="240" w:lineRule="auto"/>
              <w:rPr>
                <w:rFonts w:hint="default" w:ascii="Courier New" w:hAnsi="Courier New" w:eastAsia="宋体" w:cs="Courier New"/>
                <w:vertAlign w:val="baseline"/>
                <w:lang w:val="en-US" w:eastAsia="zh-CN"/>
              </w:rPr>
            </w:pPr>
            <w:r>
              <w:rPr>
                <w:rFonts w:hint="default" w:ascii="Courier New" w:hAnsi="Courier New" w:eastAsia="宋体" w:cs="Courier New"/>
                <w:b/>
                <w:color w:val="0000FF"/>
                <w:sz w:val="20"/>
                <w:szCs w:val="24"/>
                <w:highlight w:val="white"/>
              </w:rPr>
              <w:t>end</w:t>
            </w:r>
            <w:r>
              <w:rPr>
                <w:rFonts w:hint="default" w:ascii="Courier New" w:hAnsi="Courier New" w:cs="Courier New"/>
                <w:b/>
                <w:color w:val="0000FF"/>
                <w:sz w:val="20"/>
                <w:szCs w:val="24"/>
                <w:highlight w:val="white"/>
                <w:lang w:eastAsia="zh-CN"/>
              </w:rPr>
              <w:tab/>
            </w:r>
          </w:p>
        </w:tc>
      </w:tr>
    </w:tbl>
    <w:p w14:paraId="3BF4486C">
      <w:pPr>
        <w:rPr>
          <w:rFonts w:hint="eastAsia"/>
          <w:lang w:val="en-US" w:eastAsia="zh-CN"/>
        </w:rPr>
      </w:pPr>
    </w:p>
    <w:p w14:paraId="46693C02">
      <w:pPr>
        <w:pStyle w:val="4"/>
        <w:bidi w:val="0"/>
        <w:rPr>
          <w:rFonts w:hint="eastAsia" w:ascii="黑体" w:hAnsi="黑体" w:eastAsia="黑体" w:cs="黑体"/>
          <w:b w:val="0"/>
          <w:bCs/>
          <w:sz w:val="24"/>
          <w:szCs w:val="24"/>
          <w:lang w:val="en-US" w:eastAsia="zh-CN"/>
        </w:rPr>
      </w:pPr>
      <w:bookmarkStart w:id="73" w:name="_Toc14013"/>
      <w:r>
        <w:rPr>
          <w:rFonts w:hint="eastAsia" w:ascii="黑体" w:hAnsi="黑体" w:eastAsia="黑体" w:cs="黑体"/>
          <w:b w:val="0"/>
          <w:bCs/>
          <w:sz w:val="24"/>
          <w:szCs w:val="24"/>
          <w:lang w:val="en-US" w:eastAsia="zh-CN"/>
        </w:rPr>
        <w:t>4.5.3 代码思路</w:t>
      </w:r>
      <w:bookmarkEnd w:id="73"/>
    </w:p>
    <w:p w14:paraId="545505F7">
      <w:pPr>
        <w:ind w:firstLine="420" w:firstLineChars="0"/>
        <w:rPr>
          <w:rFonts w:hint="eastAsia"/>
          <w:lang w:val="en-US" w:eastAsia="zh-CN"/>
        </w:rPr>
      </w:pPr>
      <w:r>
        <w:rPr>
          <w:rFonts w:hint="eastAsia"/>
          <w:lang w:val="en-US" w:eastAsia="zh-CN"/>
        </w:rPr>
        <w:t>输入接收信号后，我们需要先将其实部与虚部抽取出来，同时生成理想的星座图点，由理想的星座图点，可以求出与接收信号的星座图点的距离，其由原理中的(1.3.2)式给出：（这里我们进行进一步化简）</w:t>
      </w:r>
    </w:p>
    <w:p w14:paraId="5C8D27F9">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dist</m:t>
            </m:r>
            <m:ctrlPr>
              <w:rPr>
                <w:rFonts w:ascii="Cambria Math" w:hAnsi="Cambria Math"/>
              </w:rPr>
            </m:ctrlPr>
          </m:e>
          <m:sub>
            <m:r>
              <m:rPr>
                <m:sty m:val="p"/>
              </m:rPr>
              <w:rPr>
                <w:rFonts w:hint="default" w:ascii="Times New Roman" w:hAnsi="Times New Roman"/>
              </w:rPr>
              <m:t>sq</m:t>
            </m:r>
            <m:ctrlPr>
              <w:rPr>
                <w:rFonts w:ascii="Cambria Math" w:hAnsi="Cambria Math"/>
              </w:rPr>
            </m:ctrlPr>
          </m:sub>
        </m:sSub>
        <m:r>
          <m:rPr>
            <m:sty m:val="p"/>
          </m:rPr>
          <w:rPr>
            <w:rFonts w:hint="default" w:ascii="Times New Roman" w:hAnsi="Times New Roman"/>
          </w:rPr>
          <m:t>=(I(i)−</m:t>
        </m:r>
        <m:sSub>
          <m:sSubPr>
            <m:ctrlPr>
              <w:rPr>
                <w:rFonts w:hint="default" w:ascii="Cambria Math" w:hAnsi="Cambria Math"/>
              </w:rPr>
            </m:ctrlPr>
          </m:sSubPr>
          <m:e>
            <m:r>
              <m:rPr>
                <m:sty m:val="p"/>
              </m:rPr>
              <w:rPr>
                <w:rFonts w:hint="default" w:ascii="Times New Roman" w:hAnsi="Times New Roman"/>
              </w:rPr>
              <m:t>ideal</m:t>
            </m:r>
            <m:ctrlPr>
              <w:rPr>
                <w:rFonts w:ascii="Cambria Math" w:hAnsi="Cambria Math"/>
              </w:rPr>
            </m:ctrlPr>
          </m:e>
          <m:sub>
            <m:r>
              <m:rPr>
                <m:sty m:val="p"/>
              </m:rPr>
              <w:rPr>
                <w:rFonts w:hint="default" w:ascii="Times New Roman" w:hAnsi="Times New Roman"/>
              </w:rPr>
              <m:t>I</m:t>
            </m:r>
            <m:ctrlPr>
              <w:rPr>
                <w:rFonts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+(Q(i)−</m:t>
        </m:r>
        <m:sSub>
          <m:sSubPr>
            <m:ctrlPr>
              <w:rPr>
                <w:rFonts w:hint="default" w:ascii="Cambria Math" w:hAnsi="Cambria Math"/>
              </w:rPr>
            </m:ctrlPr>
          </m:sSubPr>
          <m:e>
            <m:r>
              <m:rPr>
                <m:sty m:val="p"/>
              </m:rPr>
              <w:rPr>
                <w:rFonts w:hint="default" w:ascii="Times New Roman" w:hAnsi="Times New Roman"/>
              </w:rPr>
              <m:t>ideal</m:t>
            </m:r>
            <m:ctrlPr>
              <w:rPr>
                <w:rFonts w:ascii="Cambria Math" w:hAnsi="Cambria Math"/>
              </w:rPr>
            </m:ctrlPr>
          </m:e>
          <m:sub>
            <m:r>
              <m:rPr>
                <m:sty m:val="p"/>
              </m:rPr>
              <w:rPr>
                <w:rFonts w:hint="default" w:ascii="Times New Roman" w:hAnsi="Times New Roman"/>
              </w:rPr>
              <m:t>Q</m:t>
            </m:r>
            <m:ctrlPr>
              <w:rPr>
                <w:rFonts w:ascii="Cambria Math" w:hAnsi="Cambria Math"/>
              </w:rPr>
            </m:ctrlPr>
          </m:sub>
        </m:sSub>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oMath>
      <w:r>
        <w:rPr>
          <w:rFonts w:hint="eastAsia"/>
          <w:i w:val="0"/>
          <w:lang w:val="en-US" w:eastAsia="zh-CN"/>
        </w:rPr>
        <w:tab/>
      </w:r>
      <w:r>
        <w:rPr>
          <w:rFonts w:hint="eastAsia"/>
          <w:i w:val="0"/>
          <w:lang w:eastAsia="zh-CN"/>
        </w:rPr>
        <w:t>（</w:t>
      </w:r>
      <w:r>
        <w:rPr>
          <w:rFonts w:hint="eastAsia"/>
          <w:i w:val="0"/>
          <w:lang w:val="en-US" w:eastAsia="zh-CN"/>
        </w:rPr>
        <w:t>4.5.1</w:t>
      </w:r>
      <w:r>
        <w:rPr>
          <w:rFonts w:hint="eastAsia"/>
          <w:i w:val="0"/>
          <w:lang w:eastAsia="zh-CN"/>
        </w:rPr>
        <w:t>）</w:t>
      </w:r>
    </w:p>
    <w:p w14:paraId="6415D0F2">
      <w:pPr>
        <w:ind w:firstLine="420" w:firstLineChars="0"/>
        <w:rPr>
          <w:rFonts w:hint="default" w:hAnsi="Cambria Math" w:eastAsia="宋体"/>
          <w:i w:val="0"/>
          <w:color w:val="000000" w:themeColor="text1"/>
          <w:sz w:val="24"/>
          <w:szCs w:val="24"/>
          <w:lang w:val="en-US" w:eastAsia="zh-CN"/>
        </w:rPr>
      </w:pPr>
      <w:r>
        <w:rPr>
          <w:rFonts w:hint="eastAsia" w:hAnsi="Cambria Math"/>
          <w:i w:val="0"/>
          <w:sz w:val="24"/>
          <w:lang w:val="en-US" w:eastAsia="zh-CN"/>
        </w:rPr>
        <w:t>即找到距离最小的星座图点就为我们目标的映射的符号，最后经过反映射将符号映射回正确的比特</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eastAsia" w:ascii="Courier New" w:hAnsi="Courier New" w:cs="Courier New"/>
          <w:b/>
          <w:color w:val="000080"/>
          <w:sz w:val="20"/>
          <w:szCs w:val="24"/>
          <w:highlight w:val="white"/>
          <w:lang w:eastAsia="zh-CN"/>
        </w:rPr>
        <w:t>。</w:t>
      </w:r>
      <w:r>
        <w:rPr>
          <w:rFonts w:hint="eastAsia" w:ascii="Courier New" w:hAnsi="Courier New" w:cs="Courier New"/>
          <w:b w:val="0"/>
          <w:bCs/>
          <w:color w:val="000000" w:themeColor="text1"/>
          <w:sz w:val="24"/>
          <w:szCs w:val="24"/>
          <w:highlight w:val="white"/>
          <w:lang w:val="en-US" w:eastAsia="zh-CN"/>
        </w:rPr>
        <w:t>最后按序保存输出比特即可。</w:t>
      </w:r>
    </w:p>
    <w:p w14:paraId="049576C4">
      <w:pPr>
        <w:pStyle w:val="3"/>
        <w:bidi w:val="0"/>
        <w:rPr>
          <w:rFonts w:hint="default" w:ascii="黑体" w:hAnsi="黑体" w:eastAsia="黑体" w:cs="黑体"/>
          <w:lang w:val="en-US" w:eastAsia="zh-CN"/>
        </w:rPr>
      </w:pPr>
      <w:r>
        <w:rPr>
          <w:rFonts w:hint="eastAsia" w:ascii="黑体" w:hAnsi="黑体" w:eastAsia="黑体" w:cs="黑体"/>
          <w:lang w:val="en-US" w:eastAsia="zh-CN"/>
        </w:rPr>
        <w:t xml:space="preserve">4.6 </w:t>
      </w:r>
      <w:r>
        <w:rPr>
          <w:rFonts w:hint="eastAsia" w:ascii="黑体" w:hAnsi="黑体" w:cs="黑体"/>
          <w:lang w:val="en-US" w:eastAsia="zh-CN"/>
        </w:rPr>
        <w:t>位同步子函数</w:t>
      </w:r>
    </w:p>
    <w:p w14:paraId="203398E3">
      <w:pPr>
        <w:pStyle w:val="4"/>
        <w:bidi w:val="0"/>
        <w:rPr>
          <w:rFonts w:hint="eastAsia" w:ascii="黑体" w:hAnsi="黑体" w:eastAsia="黑体" w:cs="黑体"/>
          <w:b w:val="0"/>
          <w:bCs/>
          <w:sz w:val="24"/>
          <w:szCs w:val="24"/>
          <w:lang w:val="en-US" w:eastAsia="zh-CN"/>
        </w:rPr>
      </w:pPr>
      <w:bookmarkStart w:id="74" w:name="_Toc29330"/>
      <w:r>
        <w:rPr>
          <w:rFonts w:hint="eastAsia" w:ascii="黑体" w:hAnsi="黑体" w:eastAsia="黑体" w:cs="黑体"/>
          <w:b w:val="0"/>
          <w:bCs/>
          <w:sz w:val="24"/>
          <w:szCs w:val="24"/>
          <w:lang w:val="en-US" w:eastAsia="zh-CN"/>
        </w:rPr>
        <w:t>4.6.1 系统框图</w:t>
      </w:r>
      <w:bookmarkEnd w:id="74"/>
    </w:p>
    <w:p w14:paraId="207B8EA9">
      <w:pPr>
        <w:jc w:val="center"/>
        <w:rPr>
          <w:rFonts w:hint="eastAsia"/>
          <w:lang w:val="en-US" w:eastAsia="zh-CN"/>
        </w:rPr>
      </w:pPr>
      <w:r>
        <w:rPr>
          <w:rFonts w:hint="eastAsia"/>
          <w:lang w:val="en-US" w:eastAsia="zh-CN"/>
        </w:rPr>
        <w:drawing>
          <wp:inline distT="0" distB="0" distL="114300" distR="114300">
            <wp:extent cx="3600450" cy="3116580"/>
            <wp:effectExtent l="0" t="0" r="0" b="0"/>
            <wp:docPr id="90" name="ECB019B1-382A-4266-B25C-5B523AA43C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ECB019B1-382A-4266-B25C-5B523AA43C14-22"/>
                    <pic:cNvPicPr>
                      <a:picLocks noChangeAspect="1"/>
                    </pic:cNvPicPr>
                  </pic:nvPicPr>
                  <pic:blipFill>
                    <a:blip r:embed="rId57"/>
                    <a:stretch>
                      <a:fillRect/>
                    </a:stretch>
                  </pic:blipFill>
                  <pic:spPr>
                    <a:xfrm>
                      <a:off x="0" y="0"/>
                      <a:ext cx="3600450" cy="3116580"/>
                    </a:xfrm>
                    <a:prstGeom prst="rect">
                      <a:avLst/>
                    </a:prstGeom>
                  </pic:spPr>
                </pic:pic>
              </a:graphicData>
            </a:graphic>
          </wp:inline>
        </w:drawing>
      </w:r>
    </w:p>
    <w:p w14:paraId="067A4A67">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w:t>
      </w:r>
      <w:r>
        <w:rPr>
          <w:rFonts w:hint="eastAsia"/>
          <w:lang w:val="en-US" w:eastAsia="zh-CN"/>
        </w:rPr>
        <w:t>位同步</w:t>
      </w:r>
      <w:r>
        <w:rPr>
          <w:rFonts w:hint="eastAsia"/>
          <w:lang w:eastAsia="zh-CN"/>
        </w:rPr>
        <w:t>子函数</w:t>
      </w:r>
    </w:p>
    <w:p w14:paraId="533C5B5E">
      <w:pPr>
        <w:pStyle w:val="4"/>
        <w:bidi w:val="0"/>
        <w:rPr>
          <w:rFonts w:hint="eastAsia" w:ascii="黑体" w:hAnsi="黑体" w:eastAsia="黑体" w:cs="黑体"/>
          <w:b w:val="0"/>
          <w:bCs/>
          <w:sz w:val="24"/>
          <w:szCs w:val="24"/>
          <w:lang w:val="en-US" w:eastAsia="zh-CN"/>
        </w:rPr>
      </w:pPr>
      <w:bookmarkStart w:id="75" w:name="_Toc13118"/>
      <w:r>
        <w:rPr>
          <w:rFonts w:hint="eastAsia" w:ascii="黑体" w:hAnsi="黑体" w:eastAsia="黑体" w:cs="黑体"/>
          <w:b w:val="0"/>
          <w:bCs/>
          <w:sz w:val="24"/>
          <w:szCs w:val="24"/>
          <w:lang w:val="en-US" w:eastAsia="zh-CN"/>
        </w:rPr>
        <w:t>4.6.2 子函数代码</w:t>
      </w:r>
      <w:bookmarkEnd w:id="7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B7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92B45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gardner_timing_recovery</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0EC9D05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Gardner定时恢复算法</w:t>
            </w:r>
          </w:p>
          <w:p w14:paraId="717D05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初始化输出</w:t>
            </w:r>
          </w:p>
          <w:p w14:paraId="26C4E11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p>
          <w:p w14:paraId="7931F16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548CA5B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22386D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初始化定时恢复参数</w:t>
            </w:r>
          </w:p>
          <w:p w14:paraId="3E82218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CF6E41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2DB05E2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TE_out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zeros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8F725E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63434E2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fprintf</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808080"/>
                <w:sz w:val="20"/>
                <w:szCs w:val="24"/>
                <w:highlight w:val="white"/>
              </w:rPr>
              <w:t>'Detection &amp; Interpolation\n'</w:t>
            </w:r>
            <w:r>
              <w:rPr>
                <w:rFonts w:hint="default" w:ascii="Courier New" w:hAnsi="Courier New" w:eastAsia="宋体" w:cs="Courier New"/>
                <w:b/>
                <w:color w:val="000080"/>
                <w:sz w:val="20"/>
                <w:szCs w:val="24"/>
                <w:highlight w:val="white"/>
              </w:rPr>
              <w:t>);</w:t>
            </w:r>
          </w:p>
          <w:p w14:paraId="59953F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361B18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主循环 - 定时恢复</w:t>
            </w:r>
          </w:p>
          <w:p w14:paraId="50107EF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Data_Len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p>
          <w:p w14:paraId="46BCB6A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count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floor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755832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21FB3C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Gardner定时误差检测</w:t>
            </w:r>
          </w:p>
          <w:p w14:paraId="0F0194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3CA078F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count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6F1A1B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953D84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更新插值位置</w:t>
            </w:r>
          </w:p>
          <w:p w14:paraId="08FB434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2</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2EFD35B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957A2B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三次插值</w:t>
            </w:r>
          </w:p>
          <w:p w14:paraId="615234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uk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cubic_interpolation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577522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1ABA027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14AE57F2">
            <w:pPr>
              <w:spacing w:beforeLines="0" w:afterLines="0" w:line="240" w:lineRule="auto"/>
              <w:jc w:val="left"/>
              <w:rPr>
                <w:rFonts w:hint="default" w:ascii="Courier New" w:hAnsi="Courier New" w:eastAsia="宋体" w:cs="Courier New"/>
                <w:color w:val="000000"/>
                <w:sz w:val="20"/>
                <w:szCs w:val="24"/>
                <w:highlight w:val="white"/>
              </w:rPr>
            </w:pPr>
          </w:p>
          <w:p w14:paraId="57A5023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gardner_ted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75AFE8D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Gardner定时误差检测器</w:t>
            </w:r>
          </w:p>
          <w:p w14:paraId="11EDFD0A">
            <w:pPr>
              <w:spacing w:beforeLines="0" w:afterLines="0" w:line="240" w:lineRule="auto"/>
              <w:jc w:val="left"/>
              <w:rPr>
                <w:rFonts w:hint="default" w:ascii="Courier New" w:hAnsi="Courier New" w:eastAsia="宋体" w:cs="Courier New"/>
                <w:color w:val="000000"/>
                <w:sz w:val="20"/>
                <w:szCs w:val="24"/>
                <w:highlight w:val="white"/>
              </w:rPr>
            </w:pPr>
          </w:p>
          <w:p w14:paraId="1724A257">
            <w:pPr>
              <w:spacing w:beforeLines="0" w:afterLines="0" w:line="240" w:lineRule="auto"/>
              <w:jc w:val="left"/>
              <w:rPr>
                <w:rFonts w:hint="default" w:ascii="Courier New" w:hAnsi="Courier New" w:eastAsia="宋体" w:cs="Courier New"/>
                <w:color w:val="000000"/>
                <w:sz w:val="20"/>
                <w:szCs w:val="24"/>
                <w:highlight w:val="white"/>
              </w:rPr>
            </w:pPr>
          </w:p>
          <w:p w14:paraId="3510E44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if</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imag</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&lt;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3936103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temp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ted_data1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ted_data3</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conj</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ted_data2</w:t>
            </w:r>
            <w:r>
              <w:rPr>
                <w:rFonts w:hint="default" w:ascii="Courier New" w:hAnsi="Courier New" w:eastAsia="宋体" w:cs="Courier New"/>
                <w:b/>
                <w:color w:val="000080"/>
                <w:sz w:val="20"/>
                <w:szCs w:val="24"/>
                <w:highlight w:val="white"/>
              </w:rPr>
              <w:t>);</w:t>
            </w:r>
          </w:p>
          <w:p w14:paraId="160A8D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temp</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T_Gain</w:t>
            </w:r>
            <w:r>
              <w:rPr>
                <w:rFonts w:hint="default" w:ascii="Courier New" w:hAnsi="Courier New" w:eastAsia="宋体" w:cs="Courier New"/>
                <w:b/>
                <w:color w:val="000080"/>
                <w:sz w:val="20"/>
                <w:szCs w:val="24"/>
                <w:highlight w:val="white"/>
              </w:rPr>
              <w:t>;</w:t>
            </w:r>
          </w:p>
          <w:p w14:paraId="2D71968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else</w:t>
            </w:r>
          </w:p>
          <w:p w14:paraId="61BB194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timing_error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0</w:t>
            </w:r>
            <w:r>
              <w:rPr>
                <w:rFonts w:hint="default" w:ascii="Courier New" w:hAnsi="Courier New" w:eastAsia="宋体" w:cs="Courier New"/>
                <w:b/>
                <w:color w:val="000080"/>
                <w:sz w:val="20"/>
                <w:szCs w:val="24"/>
                <w:highlight w:val="white"/>
              </w:rPr>
              <w:t>;</w:t>
            </w:r>
          </w:p>
          <w:p w14:paraId="59EE10B0">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6AAD991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end</w:t>
            </w:r>
          </w:p>
          <w:p w14:paraId="6820D63C">
            <w:pPr>
              <w:spacing w:beforeLines="0" w:afterLines="0" w:line="240" w:lineRule="auto"/>
              <w:jc w:val="left"/>
              <w:rPr>
                <w:rFonts w:hint="default" w:ascii="Courier New" w:hAnsi="Courier New" w:eastAsia="宋体" w:cs="Courier New"/>
                <w:color w:val="000000"/>
                <w:sz w:val="20"/>
                <w:szCs w:val="24"/>
                <w:highlight w:val="white"/>
              </w:rPr>
            </w:pPr>
          </w:p>
          <w:p w14:paraId="39117C3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uk</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cubic_interpolation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p>
          <w:p w14:paraId="414BBF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CUBIC_INTERPOLATION 三次插值函数</w:t>
            </w:r>
          </w:p>
          <w:p w14:paraId="717326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输入:</w:t>
            </w:r>
          </w:p>
          <w:p w14:paraId="725C095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r_Sample_data - 原始采样数据</w:t>
            </w:r>
          </w:p>
          <w:p w14:paraId="66961B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Rec_out - 当前恢复数据</w:t>
            </w:r>
          </w:p>
          <w:p w14:paraId="53DE84F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i - 当前索引位置</w:t>
            </w:r>
          </w:p>
          <w:p w14:paraId="767FC3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Interp_Pos - 插值位置</w:t>
            </w:r>
          </w:p>
          <w:p w14:paraId="6806D81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C_2, C_1, C0, C1 - 插值基函数</w:t>
            </w:r>
          </w:p>
          <w:p w14:paraId="420FA3F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输出:</w:t>
            </w:r>
          </w:p>
          <w:p w14:paraId="1729ACB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Rec_out - 更新后的恢复数据</w:t>
            </w:r>
          </w:p>
          <w:p w14:paraId="331FE9A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mk, uk - 插值参数</w:t>
            </w:r>
          </w:p>
          <w:p w14:paraId="6EEB7EEE">
            <w:pPr>
              <w:spacing w:beforeLines="0" w:afterLines="0" w:line="240" w:lineRule="auto"/>
              <w:jc w:val="left"/>
              <w:rPr>
                <w:rFonts w:hint="default" w:ascii="Courier New" w:hAnsi="Courier New" w:eastAsia="宋体" w:cs="Courier New"/>
                <w:color w:val="000000"/>
                <w:sz w:val="20"/>
                <w:szCs w:val="24"/>
                <w:highlight w:val="white"/>
              </w:rPr>
            </w:pPr>
          </w:p>
          <w:p w14:paraId="2398ED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计算插值系数</w:t>
            </w:r>
          </w:p>
          <w:p w14:paraId="6676C39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mk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floor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Interp_Pos</w:t>
            </w:r>
            <w:r>
              <w:rPr>
                <w:rFonts w:hint="default" w:ascii="Courier New" w:hAnsi="Courier New" w:eastAsia="宋体" w:cs="Courier New"/>
                <w:b/>
                <w:color w:val="000080"/>
                <w:sz w:val="20"/>
                <w:szCs w:val="24"/>
                <w:highlight w:val="white"/>
              </w:rPr>
              <w:t>);</w:t>
            </w:r>
          </w:p>
          <w:p w14:paraId="02B5ACA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uk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Interp_Pos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mk</w:t>
            </w:r>
            <w:r>
              <w:rPr>
                <w:rFonts w:hint="default" w:ascii="Courier New" w:hAnsi="Courier New" w:eastAsia="宋体" w:cs="Courier New"/>
                <w:b/>
                <w:color w:val="000080"/>
                <w:sz w:val="20"/>
                <w:szCs w:val="24"/>
                <w:highlight w:val="white"/>
              </w:rPr>
              <w:t>;</w:t>
            </w:r>
          </w:p>
          <w:p w14:paraId="456CCBF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304561FC">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计算基函数值</w:t>
            </w:r>
          </w:p>
          <w:p w14:paraId="557CCB7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1617EF3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58B8D6A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2AFDB5D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uk</w:t>
            </w:r>
            <w:r>
              <w:rPr>
                <w:rFonts w:hint="default" w:ascii="Courier New" w:hAnsi="Courier New" w:eastAsia="宋体" w:cs="Courier New"/>
                <w:b/>
                <w:color w:val="000080"/>
                <w:sz w:val="20"/>
                <w:szCs w:val="24"/>
                <w:highlight w:val="white"/>
              </w:rPr>
              <w:t>);</w:t>
            </w:r>
          </w:p>
          <w:p w14:paraId="1FF2296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4D1E10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第一组插值</w:t>
            </w:r>
          </w:p>
          <w:p w14:paraId="63DB0DB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023EC8E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5F2636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22A9DA3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6A8257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663FC54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08E7A73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第二组插值</w:t>
            </w:r>
          </w:p>
          <w:p w14:paraId="3B74A8E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3BAA36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36CE25C1">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50FBFBF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20F9B1D3">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38477FDD">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4558494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第三组插值</w:t>
            </w:r>
          </w:p>
          <w:p w14:paraId="27241D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p>
          <w:p w14:paraId="0DC3BBE7">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p>
          <w:p w14:paraId="375B850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p>
          <w:p w14:paraId="5B3BD59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data1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r_Sample_data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3</w:t>
            </w:r>
            <w:r>
              <w:rPr>
                <w:rFonts w:hint="default" w:ascii="Courier New" w:hAnsi="Courier New" w:eastAsia="宋体" w:cs="Courier New"/>
                <w:b/>
                <w:color w:val="000080"/>
                <w:sz w:val="20"/>
                <w:szCs w:val="24"/>
                <w:highlight w:val="white"/>
              </w:rPr>
              <w:t>);</w:t>
            </w:r>
          </w:p>
          <w:p w14:paraId="1142BFEB">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Rec_out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C_2u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data_2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C_1u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data_1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C0u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data0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C1u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data1</w:t>
            </w:r>
            <w:r>
              <w:rPr>
                <w:rFonts w:hint="default" w:ascii="Courier New" w:hAnsi="Courier New" w:eastAsia="宋体" w:cs="Courier New"/>
                <w:b/>
                <w:color w:val="000080"/>
                <w:sz w:val="20"/>
                <w:szCs w:val="24"/>
                <w:highlight w:val="white"/>
              </w:rPr>
              <w:t>;</w:t>
            </w:r>
          </w:p>
          <w:p w14:paraId="10AE7BA4">
            <w:pPr>
              <w:spacing w:line="240" w:lineRule="auto"/>
              <w:rPr>
                <w:rFonts w:hint="default" w:ascii="Courier New" w:hAnsi="Courier New" w:cs="Courier New"/>
                <w:vertAlign w:val="baseline"/>
                <w:lang w:val="en-US" w:eastAsia="zh-CN"/>
              </w:rPr>
            </w:pPr>
            <w:r>
              <w:rPr>
                <w:rFonts w:hint="default" w:ascii="Courier New" w:hAnsi="Courier New" w:eastAsia="宋体" w:cs="Courier New"/>
                <w:b/>
                <w:color w:val="0000FF"/>
                <w:sz w:val="20"/>
                <w:szCs w:val="24"/>
                <w:highlight w:val="white"/>
              </w:rPr>
              <w:t>end</w:t>
            </w:r>
          </w:p>
        </w:tc>
      </w:tr>
    </w:tbl>
    <w:p w14:paraId="4BECFD75">
      <w:pPr>
        <w:rPr>
          <w:rFonts w:hint="eastAsia"/>
          <w:lang w:val="en-US" w:eastAsia="zh-CN"/>
        </w:rPr>
      </w:pPr>
    </w:p>
    <w:p w14:paraId="5231FAF9">
      <w:pPr>
        <w:pStyle w:val="4"/>
        <w:bidi w:val="0"/>
        <w:rPr>
          <w:rFonts w:hint="eastAsia" w:ascii="黑体" w:hAnsi="黑体" w:eastAsia="黑体" w:cs="黑体"/>
          <w:b w:val="0"/>
          <w:bCs/>
          <w:sz w:val="24"/>
          <w:szCs w:val="24"/>
          <w:lang w:val="en-US" w:eastAsia="zh-CN"/>
        </w:rPr>
      </w:pPr>
      <w:bookmarkStart w:id="76" w:name="_Toc24005"/>
      <w:r>
        <w:rPr>
          <w:rFonts w:hint="eastAsia" w:ascii="黑体" w:hAnsi="黑体" w:eastAsia="黑体" w:cs="黑体"/>
          <w:b w:val="0"/>
          <w:bCs/>
          <w:sz w:val="24"/>
          <w:szCs w:val="24"/>
          <w:lang w:val="en-US" w:eastAsia="zh-CN"/>
        </w:rPr>
        <w:t>4.6.3 代码思路</w:t>
      </w:r>
      <w:bookmarkEnd w:id="76"/>
    </w:p>
    <w:p w14:paraId="5D5F66A9">
      <w:pPr>
        <w:ind w:firstLine="420" w:firstLineChars="0"/>
        <w:rPr>
          <w:rFonts w:hint="eastAsia"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由于在定时误差仿真函数内，我们已经将原本很高的采样率降至2倍，因此这就是一个经典的Gardner定时环。</w:t>
      </w:r>
    </w:p>
    <w:p w14:paraId="6875DA73">
      <w:pPr>
        <w:numPr>
          <w:ilvl w:val="0"/>
          <w:numId w:val="13"/>
        </w:numPr>
        <w:ind w:firstLine="420" w:firstLineChars="0"/>
        <w:rPr>
          <w:rFonts w:hint="default"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定时误差检测器</w:t>
      </w:r>
    </w:p>
    <w:p w14:paraId="17B506C5">
      <w:pPr>
        <w:ind w:firstLine="420" w:firstLineChars="0"/>
        <w:rPr>
          <w:rFonts w:hint="eastAsia"/>
          <w:i w:val="0"/>
          <w:lang w:val="en-US" w:eastAsia="zh-CN"/>
        </w:rPr>
      </w:pPr>
      <w:r>
        <w:rPr>
          <w:rFonts w:hint="eastAsia" w:ascii="Segoe UI" w:hAnsi="Segoe UI" w:cs="Segoe UI"/>
          <w:i w:val="0"/>
          <w:iCs w:val="0"/>
          <w:caps w:val="0"/>
          <w:spacing w:val="0"/>
          <w:sz w:val="24"/>
          <w:szCs w:val="24"/>
          <w:shd w:val="clear" w:fill="FFFFFF"/>
          <w:lang w:val="en-US" w:eastAsia="zh-CN"/>
        </w:rPr>
        <w:t>我们</w:t>
      </w:r>
      <w:r>
        <w:rPr>
          <w:rFonts w:ascii="Segoe UI" w:hAnsi="Segoe UI" w:eastAsia="Segoe UI" w:cs="Segoe UI"/>
          <w:i w:val="0"/>
          <w:iCs w:val="0"/>
          <w:caps w:val="0"/>
          <w:spacing w:val="0"/>
          <w:sz w:val="24"/>
          <w:szCs w:val="24"/>
          <w:shd w:val="clear" w:fill="FFFFFF"/>
        </w:rPr>
        <w:t>先初始化恢复数据和定时误差数组，设定初始插值位置；随后在主循环中，通过 Gardner 定时误差检测器（gardner_ted），依据恢复数据中相邻三点的实部和虚部符号关系计算定时误差；</w:t>
      </w:r>
      <w:r>
        <w:rPr>
          <w:rFonts w:hint="eastAsia" w:ascii="Segoe UI" w:hAnsi="Segoe UI" w:cs="Segoe UI"/>
          <w:i w:val="0"/>
          <w:iCs w:val="0"/>
          <w:caps w:val="0"/>
          <w:spacing w:val="0"/>
          <w:sz w:val="24"/>
          <w:szCs w:val="24"/>
          <w:shd w:val="clear" w:fill="FFFFFF"/>
          <w:lang w:val="en-US" w:eastAsia="zh-CN"/>
        </w:rPr>
        <w:t>由原理</w:t>
      </w:r>
      <w:r>
        <w:rPr>
          <w:rFonts w:hint="eastAsia" w:hAnsi="Times New Roman"/>
          <w:i w:val="0"/>
          <w:lang w:val="en-US" w:eastAsia="zh-CN"/>
        </w:rPr>
        <w:t>(1.5.1)</w:t>
      </w:r>
      <w:r>
        <w:rPr>
          <w:rFonts w:hint="eastAsia"/>
          <w:i w:val="0"/>
          <w:lang w:val="en-US" w:eastAsia="zh-CN"/>
        </w:rPr>
        <w:t>式可得</w:t>
      </w:r>
    </w:p>
    <w:p w14:paraId="024BD992">
      <w:pPr>
        <w:pStyle w:val="22"/>
        <w:bidi w:val="0"/>
        <w:jc w:val="both"/>
        <w:rPr>
          <w:rFonts w:hint="eastAsia" w:hAnsi="Cambria Math" w:eastAsia="宋体"/>
          <w:i w:val="0"/>
          <w:lang w:eastAsia="zh-CN"/>
        </w:rPr>
      </w:pPr>
      <w:r>
        <w:rPr>
          <w:rFonts w:hint="eastAsia" w:hAnsi="Times New Roman"/>
          <w:i w:val="0"/>
          <w:lang w:val="en-US" w:eastAsia="zh-CN"/>
        </w:rPr>
        <w:tab/>
      </w:r>
      <m:oMath>
        <m:r>
          <m:rPr>
            <m:sty m:val="p"/>
          </m:rPr>
          <w:rPr>
            <w:rFonts w:hint="default" w:ascii="Times New Roman" w:hAnsi="Times New Roman"/>
          </w:rPr>
          <m:t>timing_error= Re</m:t>
        </m:r>
        <m:d>
          <m:dPr>
            <m:begChr m:val="["/>
            <m:endChr m:val="]"/>
            <m:ctrlPr>
              <w:rPr>
                <w:rFonts w:hint="default" w:ascii="Cambria Math" w:hAnsi="Cambria Math"/>
              </w:rPr>
            </m:ctrlPr>
          </m:dPr>
          <m:e>
            <m:r>
              <m:rPr>
                <m:sty m:val="p"/>
              </m:rPr>
              <w:rPr>
                <w:rFonts w:hint="default" w:ascii="Times New Roman" w:hAnsi="Times New Roman"/>
              </w:rPr>
              <m:t>−</m:t>
            </m:r>
            <m:d>
              <m:dPr>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3</m:t>
                    </m:r>
                    <m:ctrlPr>
                      <w:rPr>
                        <w:rFonts w:ascii="Cambria Math" w:hAnsi="Cambria Math"/>
                      </w:rPr>
                    </m:ctrlPr>
                  </m:sub>
                </m:sSub>
                <m:ctrlPr>
                  <w:rPr>
                    <w:rFonts w:hint="default" w:ascii="Cambria Math" w:hAnsi="Cambria Math"/>
                  </w:rPr>
                </m:ctrlPr>
              </m:e>
            </m:d>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x</m:t>
                </m:r>
                <m:ctrlPr>
                  <w:rPr>
                    <w:rFonts w:hint="default" w:ascii="Cambria Math" w:hAnsi="Cambria Math"/>
                  </w:rPr>
                </m:ctrlPr>
              </m:e>
              <m:sub>
                <m:r>
                  <m:rPr>
                    <m:sty m:val="p"/>
                  </m:rPr>
                  <w:rPr>
                    <w:rFonts w:hint="default" w:ascii="Times New Roman" w:hAnsi="Times New Roman"/>
                  </w:rPr>
                  <m:t>2</m:t>
                </m:r>
                <m:ctrlPr>
                  <w:rPr>
                    <w:rFonts w:hint="default" w:ascii="Cambria Math" w:hAnsi="Cambria Math"/>
                  </w:rPr>
                </m:ctrlPr>
              </m:sub>
              <m:sup>
                <m:r>
                  <m:rPr>
                    <m:sty m:val="p"/>
                  </m:rPr>
                  <w:rPr>
                    <w:rFonts w:hint="default" w:ascii="Times New Roman" w:hAnsi="Times New Roman"/>
                  </w:rPr>
                  <m:t>∗</m:t>
                </m:r>
                <m:ctrlPr>
                  <w:rPr>
                    <w:rFonts w:hint="default" w:ascii="Cambria Math" w:hAnsi="Cambria Math"/>
                  </w:rPr>
                </m:ctrlPr>
              </m:sup>
            </m:sSubSup>
            <m:ctrlPr>
              <w:rPr>
                <w:rFonts w:hint="default" w:ascii="Cambria Math" w:hAnsi="Cambria Math"/>
              </w:rPr>
            </m:ctrlPr>
          </m:e>
        </m:d>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T</m:t>
            </m:r>
            <m:ctrlPr>
              <w:rPr>
                <w:rFonts w:hint="default" w:ascii="Cambria Math" w:hAnsi="Cambria Math"/>
              </w:rPr>
            </m:ctrlPr>
          </m:e>
          <m:sub>
            <m:r>
              <m:rPr>
                <m:sty m:val="p"/>
              </m:rPr>
              <w:rPr>
                <w:rFonts w:hint="default" w:ascii="Times New Roman" w:hAnsi="Times New Roman"/>
              </w:rPr>
              <m:t>Gain</m:t>
            </m:r>
            <m:ctrlPr>
              <w:rPr>
                <w:rFonts w:hint="default" w:ascii="Cambria Math" w:hAnsi="Cambria Math"/>
              </w:rPr>
            </m:ctrlPr>
          </m:sub>
        </m:sSub>
      </m:oMath>
      <w:r>
        <w:rPr>
          <w:rFonts w:hint="eastAsia"/>
          <w:i w:val="0"/>
          <w:lang w:val="en-US" w:eastAsia="zh-CN"/>
        </w:rPr>
        <w:tab/>
      </w:r>
      <w:r>
        <w:rPr>
          <w:rFonts w:hint="eastAsia"/>
          <w:i w:val="0"/>
          <w:lang w:eastAsia="zh-CN"/>
        </w:rPr>
        <w:t>（</w:t>
      </w:r>
      <w:r>
        <w:rPr>
          <w:rFonts w:hint="eastAsia"/>
          <w:i w:val="0"/>
          <w:lang w:val="en-US" w:eastAsia="zh-CN"/>
        </w:rPr>
        <w:t>4.6.1</w:t>
      </w:r>
      <w:r>
        <w:rPr>
          <w:rFonts w:hint="eastAsia"/>
          <w:i w:val="0"/>
          <w:lang w:eastAsia="zh-CN"/>
        </w:rPr>
        <w:t>）</w:t>
      </w:r>
    </w:p>
    <w:p w14:paraId="70504CF7">
      <w:pPr>
        <w:ind w:firstLine="420" w:firstLineChars="0"/>
        <w:jc w:val="both"/>
        <w:rPr>
          <w:rFonts w:hint="eastAsia"/>
          <w:i w:val="0"/>
          <w:lang w:val="en-US" w:eastAsia="zh-CN"/>
        </w:rPr>
      </w:pPr>
      <w:r>
        <w:rPr>
          <w:rFonts w:hint="eastAsia"/>
          <w:i w:val="0"/>
          <w:lang w:val="en-US" w:eastAsia="zh-CN"/>
        </w:rPr>
        <w:t>其中，</w:t>
      </w:r>
      <m:oMath>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Gain</m:t>
            </m:r>
            <m:ctrlPr>
              <w:rPr>
                <w:rFonts w:hint="default" w:ascii="Cambria Math" w:hAnsi="Cambria Math"/>
                <w:sz w:val="24"/>
              </w:rPr>
            </m:ctrlPr>
          </m:sub>
        </m:sSub>
      </m:oMath>
      <w:r>
        <w:rPr>
          <w:rFonts w:hint="eastAsia" w:hAnsi="Cambria Math"/>
          <w:i w:val="0"/>
          <w:sz w:val="24"/>
          <w:lang w:val="en-US" w:eastAsia="zh-CN"/>
        </w:rPr>
        <w:t>是这个环路的增益。</w:t>
      </w:r>
    </w:p>
    <w:p w14:paraId="6C31BE4E">
      <w:pPr>
        <w:numPr>
          <w:ilvl w:val="0"/>
          <w:numId w:val="13"/>
        </w:numPr>
        <w:ind w:left="0" w:leftChars="0" w:firstLine="420" w:firstLineChars="0"/>
        <w:rPr>
          <w:rFonts w:hint="default"/>
          <w:i w:val="0"/>
          <w:lang w:val="en-US" w:eastAsia="zh-CN"/>
        </w:rPr>
      </w:pPr>
      <w:r>
        <w:rPr>
          <w:rFonts w:hint="eastAsia"/>
          <w:i w:val="0"/>
          <w:lang w:val="en-US" w:eastAsia="zh-CN"/>
        </w:rPr>
        <w:t>插值滤波器的设计</w:t>
      </w:r>
    </w:p>
    <w:p w14:paraId="6FD6F24E">
      <w:pPr>
        <w:ind w:firstLine="420" w:firstLineChars="0"/>
        <w:rPr>
          <w:rFonts w:hint="eastAsia" w:ascii="Segoe UI" w:hAnsi="Segoe UI" w:cs="Segoe UI"/>
          <w:i w:val="0"/>
          <w:iCs w:val="0"/>
          <w:caps w:val="0"/>
          <w:spacing w:val="0"/>
          <w:sz w:val="24"/>
          <w:szCs w:val="24"/>
          <w:shd w:val="clear" w:fill="FFFFFF"/>
          <w:lang w:val="en-US" w:eastAsia="zh-CN"/>
        </w:rPr>
      </w:pPr>
      <w:r>
        <w:rPr>
          <w:rFonts w:ascii="Segoe UI" w:hAnsi="Segoe UI" w:eastAsia="Segoe UI" w:cs="Segoe UI"/>
          <w:i w:val="0"/>
          <w:iCs w:val="0"/>
          <w:caps w:val="0"/>
          <w:spacing w:val="0"/>
          <w:sz w:val="24"/>
          <w:szCs w:val="24"/>
          <w:shd w:val="clear" w:fill="FFFFFF"/>
        </w:rPr>
        <w:t>根据该误差更新插值位置后，调用三次插值函数（cubic_interpolation），利用基函数对原始采样数据的相邻点进行加权计算，更新恢复数据；</w:t>
      </w:r>
      <w:r>
        <w:rPr>
          <w:rFonts w:hint="eastAsia" w:ascii="Segoe UI" w:hAnsi="Segoe UI" w:cs="Segoe UI"/>
          <w:i w:val="0"/>
          <w:iCs w:val="0"/>
          <w:caps w:val="0"/>
          <w:spacing w:val="0"/>
          <w:sz w:val="24"/>
          <w:szCs w:val="24"/>
          <w:shd w:val="clear" w:fill="FFFFFF"/>
          <w:lang w:val="en-US" w:eastAsia="zh-CN"/>
        </w:rPr>
        <w:t>需要注意的是，为了使插值还原出来的最佳抽样值逼近实际的升余弦滤波特性，（参考知乎的一篇文章）这里的插值滤波器需要设置为：</w:t>
      </w:r>
    </w:p>
    <w:p w14:paraId="304432EC">
      <w:pPr>
        <w:rPr>
          <w:rFonts w:hint="default" w:hAnsi="Cambria Math"/>
          <w:i w:val="0"/>
          <w:sz w:val="24"/>
        </w:rPr>
      </w:pPr>
      <m:oMathPara>
        <m:oMath>
          <m:r>
            <m:rPr/>
            <w:rPr>
              <w:rFonts w:hint="default" w:ascii="Cambria Math" w:hAnsi="Cambria Math"/>
              <w:sz w:val="24"/>
            </w:rPr>
            <m:t>y(u)=</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lang w:val="en-US" w:eastAsia="zh-CN"/>
                </w:rPr>
                <m:t>−</m:t>
              </m:r>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(u)⋅x(n−2)+</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lang w:val="en-US" w:eastAsia="zh-CN"/>
                </w:rPr>
                <m:t>−</m:t>
              </m:r>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(u)⋅x(n−1)+</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(u)⋅x(n)+</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(u)⋅x(n+1)</m:t>
          </m:r>
        </m:oMath>
      </m:oMathPara>
    </w:p>
    <w:p w14:paraId="213BFF25">
      <w:pPr>
        <w:ind w:firstLine="420" w:firstLineChars="0"/>
        <w:rPr>
          <w:rFonts w:hint="eastAsia" w:hAnsi="Cambria Math"/>
          <w:i w:val="0"/>
          <w:sz w:val="24"/>
          <w:lang w:val="en-US" w:eastAsia="zh-CN"/>
        </w:rPr>
      </w:pPr>
      <w:r>
        <w:rPr>
          <w:rFonts w:hint="eastAsia" w:hAnsi="Cambria Math"/>
          <w:i w:val="0"/>
          <w:sz w:val="24"/>
          <w:lang w:val="en-US" w:eastAsia="zh-CN"/>
        </w:rPr>
        <w:t>其中,对应前两个采样点：</w:t>
      </w:r>
    </w:p>
    <w:p w14:paraId="4BEB66FC">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lang w:val="en-US" w:eastAsia="zh-CN"/>
              </w:rPr>
              <m:t>−</m:t>
            </m:r>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r>
          <m:rPr>
            <m:sty m:val="p"/>
          </m:rPr>
          <w:rPr>
            <w:rFonts w:hint="default" w:ascii="Times New Roman" w:hAnsi="Times New Roman"/>
          </w:rPr>
          <m:t>u</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4.6.2</w:t>
      </w:r>
      <w:r>
        <w:rPr>
          <w:rFonts w:hint="eastAsia" w:hAnsi="Times New Roman"/>
          <w:i w:val="0"/>
          <w:lang w:eastAsia="zh-CN"/>
        </w:rPr>
        <w:t>）</w:t>
      </w:r>
    </w:p>
    <w:p w14:paraId="60B1A840">
      <w:pPr>
        <w:ind w:firstLine="420" w:firstLineChars="0"/>
        <w:jc w:val="both"/>
        <w:rPr>
          <w:rFonts w:hint="eastAsia" w:hAnsi="Cambria Math"/>
          <w:i w:val="0"/>
          <w:sz w:val="24"/>
          <w:lang w:val="en-US" w:eastAsia="zh-CN"/>
        </w:rPr>
      </w:pPr>
      <w:r>
        <w:rPr>
          <w:rFonts w:hint="eastAsia" w:hAnsi="Cambria Math"/>
          <w:i w:val="0"/>
          <w:sz w:val="24"/>
          <w:lang w:val="en-US" w:eastAsia="zh-CN"/>
        </w:rPr>
        <w:t>对应前一个采样点</w:t>
      </w:r>
    </w:p>
    <w:p w14:paraId="702E0D78">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+u</m:t>
        </m:r>
      </m:oMath>
      <w:r>
        <w:rPr>
          <w:rFonts w:hint="eastAsia" w:hAnsi="Times New Roman"/>
          <w:i w:val="0"/>
          <w:lang w:val="en-US" w:eastAsia="zh-CN"/>
        </w:rPr>
        <w:tab/>
      </w:r>
      <w:r>
        <w:rPr>
          <w:rFonts w:hint="eastAsia"/>
          <w:lang w:eastAsia="zh-CN"/>
        </w:rPr>
        <w:t>（</w:t>
      </w:r>
      <w:r>
        <w:rPr>
          <w:rFonts w:hint="eastAsia"/>
          <w:lang w:val="en-US" w:eastAsia="zh-CN"/>
        </w:rPr>
        <w:t>4.6.3</w:t>
      </w:r>
      <w:r>
        <w:rPr>
          <w:rFonts w:hint="eastAsia"/>
          <w:lang w:eastAsia="zh-CN"/>
        </w:rPr>
        <w:t>）</w:t>
      </w:r>
    </w:p>
    <w:p w14:paraId="0E1CCC74">
      <w:pPr>
        <w:ind w:firstLine="420" w:firstLineChars="0"/>
        <w:jc w:val="both"/>
        <w:rPr>
          <w:rFonts w:hint="eastAsia" w:hAnsi="Cambria Math"/>
          <w:i w:val="0"/>
          <w:sz w:val="24"/>
          <w:lang w:val="en-US" w:eastAsia="zh-CN"/>
        </w:rPr>
      </w:pPr>
      <w:r>
        <w:rPr>
          <w:rFonts w:hint="eastAsia" w:hAnsi="Cambria Math"/>
          <w:i w:val="0"/>
          <w:sz w:val="24"/>
          <w:lang w:val="en-US" w:eastAsia="zh-CN"/>
        </w:rPr>
        <w:t>对应当前采样点</w:t>
      </w:r>
    </w:p>
    <w:p w14:paraId="4E81C0EA">
      <w:pPr>
        <w:pStyle w:val="22"/>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r>
          <m:rPr>
            <m:sty m:val="p"/>
          </m:rPr>
          <w:rPr>
            <w:rFonts w:hint="default" w:ascii="Times New Roman" w:hAnsi="Times New Roman"/>
          </w:rPr>
          <m:t>u+1</m:t>
        </m:r>
      </m:oMath>
      <w:r>
        <w:rPr>
          <w:rFonts w:hint="eastAsia" w:hAnsi="Times New Roman"/>
          <w:i w:val="0"/>
          <w:lang w:val="en-US" w:eastAsia="zh-CN"/>
        </w:rPr>
        <w:tab/>
      </w:r>
      <w:r>
        <w:rPr>
          <w:rFonts w:hint="eastAsia"/>
          <w:lang w:eastAsia="zh-CN"/>
        </w:rPr>
        <w:t>（</w:t>
      </w:r>
      <w:r>
        <w:rPr>
          <w:rFonts w:hint="eastAsia"/>
          <w:lang w:val="en-US" w:eastAsia="zh-CN"/>
        </w:rPr>
        <w:t>4.6.4</w:t>
      </w:r>
      <w:r>
        <w:rPr>
          <w:rFonts w:hint="eastAsia"/>
          <w:lang w:eastAsia="zh-CN"/>
        </w:rPr>
        <w:t>）</w:t>
      </w:r>
    </w:p>
    <w:p w14:paraId="7456D0ED">
      <w:pPr>
        <w:ind w:firstLine="420" w:firstLineChars="0"/>
        <w:jc w:val="both"/>
        <w:rPr>
          <w:rFonts w:hint="eastAsia" w:hAnsi="Cambria Math"/>
          <w:i w:val="0"/>
          <w:sz w:val="24"/>
          <w:lang w:val="en-US" w:eastAsia="zh-CN"/>
        </w:rPr>
      </w:pPr>
      <w:r>
        <w:rPr>
          <w:rFonts w:hint="eastAsia" w:hAnsi="Cambria Math"/>
          <w:i w:val="0"/>
          <w:sz w:val="24"/>
          <w:lang w:val="en-US" w:eastAsia="zh-CN"/>
        </w:rPr>
        <w:t>对应后一个采样点</w:t>
      </w:r>
    </w:p>
    <w:p w14:paraId="3C218CD9">
      <w:pPr>
        <w:pStyle w:val="22"/>
        <w:bidi w:val="0"/>
        <w:jc w:val="both"/>
        <w:rPr>
          <w:rFonts w:hint="eastAsia" w:hAnsi="Cambria Math"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(u)=−</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6</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3</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2</m:t>
            </m:r>
            <m:ctrlPr>
              <w:rPr>
                <w:rFonts w:ascii="Cambria Math" w:hAnsi="Cambria Math"/>
              </w:rPr>
            </m:ctrlPr>
          </m:den>
        </m:f>
        <m:sSup>
          <m:sSupPr>
            <m:ctrlPr>
              <w:rPr>
                <w:rFonts w:hint="default" w:ascii="Cambria Math" w:hAnsi="Cambria Math"/>
              </w:rPr>
            </m:ctrlPr>
          </m:sSupPr>
          <m:e>
            <m:r>
              <m:rPr>
                <m:sty m:val="p"/>
              </m:rPr>
              <w:rPr>
                <w:rFonts w:hint="default" w:ascii="Times New Roman" w:hAnsi="Times New Roman"/>
              </w:rPr>
              <m:t>u</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3</m:t>
            </m:r>
            <m:ctrlPr>
              <w:rPr>
                <w:rFonts w:ascii="Cambria Math" w:hAnsi="Cambria Math"/>
              </w:rPr>
            </m:ctrlPr>
          </m:den>
        </m:f>
        <m:r>
          <m:rPr>
            <m:sty m:val="p"/>
          </m:rPr>
          <w:rPr>
            <w:rFonts w:hint="default" w:ascii="Times New Roman" w:hAnsi="Times New Roman"/>
          </w:rPr>
          <m:t>u</m:t>
        </m:r>
      </m:oMath>
      <w:r>
        <w:rPr>
          <w:rFonts w:hint="eastAsia" w:hAnsi="Times New Roman"/>
          <w:i w:val="0"/>
          <w:lang w:val="en-US" w:eastAsia="zh-CN"/>
        </w:rPr>
        <w:tab/>
      </w:r>
      <w:r>
        <w:rPr>
          <w:rFonts w:hint="eastAsia" w:hAnsi="Times New Roman"/>
          <w:i w:val="0"/>
          <w:lang w:eastAsia="zh-CN"/>
        </w:rPr>
        <w:t>（</w:t>
      </w:r>
      <w:r>
        <w:rPr>
          <w:rFonts w:hint="eastAsia" w:hAnsi="Times New Roman"/>
          <w:i w:val="0"/>
          <w:lang w:val="en-US" w:eastAsia="zh-CN"/>
        </w:rPr>
        <w:t>4.6.5</w:t>
      </w:r>
      <w:r>
        <w:rPr>
          <w:rFonts w:hint="eastAsia" w:hAnsi="Times New Roman"/>
          <w:i w:val="0"/>
          <w:lang w:eastAsia="zh-CN"/>
        </w:rPr>
        <w:t>）</w:t>
      </w:r>
    </w:p>
    <w:p w14:paraId="52B80076">
      <w:pPr>
        <w:ind w:firstLine="420" w:firstLineChars="0"/>
        <w:jc w:val="both"/>
        <w:rPr>
          <w:rFonts w:hint="default" w:hAnsi="Cambria Math"/>
          <w:i w:val="0"/>
          <w:sz w:val="24"/>
          <w:lang w:val="en-US" w:eastAsia="zh-CN"/>
        </w:rPr>
      </w:pPr>
    </w:p>
    <w:p w14:paraId="4D573120">
      <w:pPr>
        <w:ind w:firstLine="420" w:firstLineChars="0"/>
        <w:rPr>
          <w:rFonts w:hint="eastAsia"/>
          <w:lang w:val="en-US" w:eastAsia="zh-CN"/>
        </w:rPr>
      </w:pPr>
      <w:r>
        <w:rPr>
          <w:rFonts w:ascii="Segoe UI" w:hAnsi="Segoe UI" w:eastAsia="Segoe UI" w:cs="Segoe UI"/>
          <w:i w:val="0"/>
          <w:iCs w:val="0"/>
          <w:caps w:val="0"/>
          <w:spacing w:val="0"/>
          <w:sz w:val="24"/>
          <w:szCs w:val="24"/>
          <w:shd w:val="clear" w:fill="FFFFFF"/>
        </w:rPr>
        <w:t>最终输出恢复的数据和定时误差。整个过程通过迭代调整插值位置，实现对采样数据的定时同步恢复。</w:t>
      </w:r>
    </w:p>
    <w:p w14:paraId="315CAB15">
      <w:pPr>
        <w:jc w:val="center"/>
        <w:rPr>
          <w:rFonts w:hint="eastAsia"/>
          <w:lang w:val="en-US" w:eastAsia="zh-CN"/>
        </w:rPr>
      </w:pPr>
    </w:p>
    <w:p w14:paraId="40523D78">
      <w:pPr>
        <w:pStyle w:val="3"/>
        <w:bidi w:val="0"/>
        <w:rPr>
          <w:rFonts w:hint="eastAsia" w:ascii="黑体" w:hAnsi="黑体" w:eastAsia="黑体" w:cs="黑体"/>
          <w:lang w:val="en-US" w:eastAsia="zh-CN"/>
        </w:rPr>
      </w:pPr>
      <w:r>
        <w:rPr>
          <w:rFonts w:hint="eastAsia" w:ascii="黑体" w:hAnsi="黑体" w:eastAsia="黑体" w:cs="黑体"/>
          <w:lang w:val="en-US" w:eastAsia="zh-CN"/>
        </w:rPr>
        <w:t>4.7 加性白噪声加入子函数</w:t>
      </w:r>
    </w:p>
    <w:p w14:paraId="61B9BFDA">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4.7.1 系统框图</w:t>
      </w:r>
    </w:p>
    <w:p w14:paraId="27E189C0">
      <w:pPr>
        <w:ind w:firstLine="420" w:firstLineChars="0"/>
        <w:jc w:val="center"/>
        <w:rPr>
          <w:rFonts w:hint="eastAsia"/>
          <w:lang w:val="en-US" w:eastAsia="zh-CN"/>
        </w:rPr>
      </w:pPr>
      <w:r>
        <w:rPr>
          <w:rFonts w:hint="eastAsia"/>
          <w:lang w:val="en-US" w:eastAsia="zh-CN"/>
        </w:rPr>
        <w:drawing>
          <wp:inline distT="0" distB="0" distL="114300" distR="114300">
            <wp:extent cx="1595755" cy="1887220"/>
            <wp:effectExtent l="0" t="0" r="0" b="0"/>
            <wp:docPr id="91" name="ECB019B1-382A-4266-B25C-5B523AA43C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CB019B1-382A-4266-B25C-5B523AA43C14-23"/>
                    <pic:cNvPicPr>
                      <a:picLocks noChangeAspect="1"/>
                    </pic:cNvPicPr>
                  </pic:nvPicPr>
                  <pic:blipFill>
                    <a:blip r:embed="rId58"/>
                    <a:stretch>
                      <a:fillRect/>
                    </a:stretch>
                  </pic:blipFill>
                  <pic:spPr>
                    <a:xfrm>
                      <a:off x="0" y="0"/>
                      <a:ext cx="1595755" cy="1887220"/>
                    </a:xfrm>
                    <a:prstGeom prst="rect">
                      <a:avLst/>
                    </a:prstGeom>
                  </pic:spPr>
                </pic:pic>
              </a:graphicData>
            </a:graphic>
          </wp:inline>
        </w:drawing>
      </w:r>
    </w:p>
    <w:p w14:paraId="40E085E8">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噪声生成子函数</w:t>
      </w:r>
    </w:p>
    <w:p w14:paraId="2EE10C8E">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4.7.2 子函数代码</w:t>
      </w:r>
    </w:p>
    <w:p w14:paraId="756711AD">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CF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3F5994">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Noise_Output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Add_Gaussian_Noise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p>
          <w:p w14:paraId="7475125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8000"/>
                <w:sz w:val="20"/>
                <w:szCs w:val="24"/>
                <w:highlight w:val="white"/>
              </w:rPr>
              <w:t>%   生成高斯噪声</w:t>
            </w:r>
          </w:p>
          <w:p w14:paraId="3BD7014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Noise_Output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1i</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sqrt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sigma</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randn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p>
          <w:p w14:paraId="7C019896">
            <w:pPr>
              <w:spacing w:line="240" w:lineRule="auto"/>
              <w:rPr>
                <w:rFonts w:hint="eastAsia"/>
                <w:vertAlign w:val="baseline"/>
                <w:lang w:val="en-US" w:eastAsia="zh-CN"/>
              </w:rPr>
            </w:pPr>
            <w:r>
              <w:rPr>
                <w:rFonts w:hint="default" w:ascii="Courier New" w:hAnsi="Courier New" w:eastAsia="宋体" w:cs="Courier New"/>
                <w:b/>
                <w:color w:val="0000FF"/>
                <w:sz w:val="20"/>
                <w:szCs w:val="24"/>
                <w:highlight w:val="white"/>
              </w:rPr>
              <w:t>end</w:t>
            </w:r>
          </w:p>
        </w:tc>
      </w:tr>
    </w:tbl>
    <w:p w14:paraId="395D1942">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4.7.3 代码思路</w:t>
      </w:r>
    </w:p>
    <w:p w14:paraId="0935FEFE">
      <w:pPr>
        <w:ind w:firstLine="420" w:firstLineChars="0"/>
        <w:rPr>
          <w:rFonts w:hint="eastAsia"/>
          <w:lang w:val="en-US" w:eastAsia="zh-CN"/>
        </w:rPr>
      </w:pPr>
      <w:r>
        <w:rPr>
          <w:rFonts w:hint="eastAsia"/>
          <w:lang w:val="en-US" w:eastAsia="zh-CN"/>
        </w:rPr>
        <w:t>对于高斯白噪声，我们可以利用Matlab自带的randn函数来生成，其可以生成一个N(0,1)分部的随机数，在此基础上，我们根据公式：</w:t>
      </w:r>
    </w:p>
    <w:p w14:paraId="26FB8CAA">
      <w:pPr>
        <w:pStyle w:val="22"/>
        <w:bidi w:val="0"/>
        <w:jc w:val="both"/>
        <w:rPr>
          <w:rFonts w:hint="eastAsia"/>
          <w:lang w:eastAsia="zh-CN"/>
        </w:rPr>
      </w:pPr>
      <w:r>
        <w:rPr>
          <w:rFonts w:hint="eastAsia" w:hAnsi="Times New Roman"/>
          <w:i w:val="0"/>
          <w:lang w:val="en-US" w:eastAsia="zh-CN"/>
        </w:rPr>
        <w:tab/>
      </w:r>
      <m:oMath>
        <m:r>
          <m:rPr>
            <m:sty m:val="p"/>
          </m:rPr>
          <w:rPr>
            <w:rFonts w:hint="default" w:ascii="Times New Roman" w:hAnsi="Times New Roman"/>
          </w:rPr>
          <m:t>N=</m:t>
        </m:r>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2</m:t>
                </m:r>
                <m:ctrlPr>
                  <w:rPr>
                    <w:rFonts w:ascii="Cambria Math" w:hAnsi="Cambria Math"/>
                  </w:rPr>
                </m:ctrlPr>
              </m:den>
            </m:f>
            <m:ctrlPr>
              <w:rPr>
                <w:rFonts w:hint="default" w:ascii="Cambria Math" w:hAnsi="Cambria Math"/>
              </w:rPr>
            </m:ctrlPr>
          </m:e>
        </m:rad>
        <m:r>
          <m:rPr>
            <m:sty m:val="p"/>
          </m:rPr>
          <w:rPr>
            <w:rFonts w:hint="default" w:ascii="Times New Roman" w:hAnsi="Times New Roman"/>
          </w:rPr>
          <m:t>⋅</m:t>
        </m:r>
        <m:r>
          <m:rPr>
            <m:sty m:val="p"/>
            <m:scr m:val="script"/>
          </m:rPr>
          <w:rPr>
            <w:rFonts w:hint="default" w:ascii="Times New Roman" w:hAnsi="Times New Roman" w:eastAsia="MS Mincho"/>
          </w:rPr>
          <m:t>N</m:t>
        </m:r>
        <m:r>
          <m:rPr>
            <m:sty m:val="p"/>
          </m:rPr>
          <w:rPr>
            <w:rFonts w:hint="default" w:ascii="Times New Roman" w:hAnsi="Times New Roman"/>
          </w:rPr>
          <m:t>(0,1</m:t>
        </m:r>
        <m:sSub>
          <m:sSubPr>
            <m:ctrlPr>
              <w:rPr>
                <w:rFonts w:hint="default" w:ascii="Cambria Math" w:hAnsi="Cambria Math"/>
              </w:rPr>
            </m:ctrlPr>
          </m:sSubPr>
          <m:e>
            <m:r>
              <m:rPr>
                <m:sty m:val="p"/>
              </m:rPr>
              <w:rPr>
                <w:rFonts w:hint="default" w:ascii="Times New Roman" w:hAnsi="Times New Roman"/>
              </w:rPr>
              <m:t>)</m:t>
            </m:r>
            <m:ctrlPr>
              <w:rPr>
                <w:rFonts w:hint="default" w:ascii="Cambria Math" w:hAnsi="Cambria Math"/>
              </w:rPr>
            </m:ctrlPr>
          </m:e>
          <m:sub>
            <m:r>
              <m:rPr>
                <m:sty m:val="p"/>
              </m:rPr>
              <w:rPr>
                <w:rFonts w:hint="default" w:ascii="Times New Roman" w:hAnsi="Times New Roman"/>
              </w:rPr>
              <m:t>1×L</m:t>
            </m:r>
            <m:ctrlPr>
              <w:rPr>
                <w:rFonts w:hint="default" w:ascii="Cambria Math" w:hAnsi="Cambria Math"/>
              </w:rPr>
            </m:ctrlPr>
          </m:sub>
        </m:sSub>
        <m:r>
          <m:rPr>
            <m:sty m:val="p"/>
          </m:rPr>
          <w:rPr>
            <w:rFonts w:hint="default" w:ascii="Times New Roman" w:hAnsi="Times New Roman"/>
          </w:rPr>
          <m:t>+j⋅</m:t>
        </m:r>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π</m:t>
                </m:r>
                <m:ctrlPr>
                  <w:rPr>
                    <w:rFonts w:ascii="Cambria Math" w:hAnsi="Cambria Math"/>
                  </w:rPr>
                </m:ctrlPr>
              </m:num>
              <m:den>
                <m:r>
                  <m:rPr>
                    <m:sty m:val="p"/>
                  </m:rPr>
                  <w:rPr>
                    <w:rFonts w:hint="default" w:ascii="Times New Roman" w:hAnsi="Times New Roman"/>
                  </w:rPr>
                  <m:t>2</m:t>
                </m:r>
                <m:ctrlPr>
                  <w:rPr>
                    <w:rFonts w:ascii="Cambria Math" w:hAnsi="Cambria Math"/>
                  </w:rPr>
                </m:ctrlPr>
              </m:den>
            </m:f>
            <m:ctrlPr>
              <w:rPr>
                <w:rFonts w:hint="default" w:ascii="Cambria Math" w:hAnsi="Cambria Math"/>
              </w:rPr>
            </m:ctrlPr>
          </m:e>
        </m:rad>
        <m:r>
          <m:rPr>
            <m:sty m:val="p"/>
          </m:rPr>
          <w:rPr>
            <w:rFonts w:hint="default" w:ascii="Times New Roman" w:hAnsi="Times New Roman"/>
          </w:rPr>
          <m:t>⋅</m:t>
        </m:r>
        <m:r>
          <m:rPr>
            <m:sty m:val="p"/>
            <m:scr m:val="script"/>
          </m:rPr>
          <w:rPr>
            <w:rFonts w:hint="default" w:ascii="Times New Roman" w:hAnsi="Times New Roman" w:eastAsia="MS Mincho"/>
          </w:rPr>
          <m:t>N</m:t>
        </m:r>
        <m:r>
          <m:rPr>
            <m:sty m:val="p"/>
          </m:rPr>
          <w:rPr>
            <w:rFonts w:hint="default" w:ascii="Times New Roman" w:hAnsi="Times New Roman"/>
          </w:rPr>
          <m:t>(0,1</m:t>
        </m:r>
        <m:sSub>
          <m:sSubPr>
            <m:ctrlPr>
              <w:rPr>
                <w:rFonts w:hint="default" w:ascii="Cambria Math" w:hAnsi="Cambria Math"/>
              </w:rPr>
            </m:ctrlPr>
          </m:sSubPr>
          <m:e>
            <m:r>
              <m:rPr>
                <m:sty m:val="p"/>
              </m:rPr>
              <w:rPr>
                <w:rFonts w:hint="default" w:ascii="Times New Roman" w:hAnsi="Times New Roman"/>
              </w:rPr>
              <m:t>)</m:t>
            </m:r>
            <m:ctrlPr>
              <w:rPr>
                <w:rFonts w:hint="default" w:ascii="Cambria Math" w:hAnsi="Cambria Math"/>
              </w:rPr>
            </m:ctrlPr>
          </m:e>
          <m:sub>
            <m:r>
              <m:rPr>
                <m:sty m:val="p"/>
              </m:rPr>
              <w:rPr>
                <w:rFonts w:hint="default" w:ascii="Times New Roman" w:hAnsi="Times New Roman"/>
              </w:rPr>
              <m:t>1×L</m:t>
            </m:r>
            <m:ctrlPr>
              <w:rPr>
                <w:rFonts w:hint="default" w:ascii="Cambria Math" w:hAnsi="Cambria Math"/>
              </w:rPr>
            </m:ctrlPr>
          </m:sub>
        </m:sSub>
      </m:oMath>
      <w:r>
        <w:rPr>
          <w:rFonts w:hint="eastAsia"/>
          <w:i w:val="0"/>
          <w:lang w:val="en-US" w:eastAsia="zh-CN"/>
        </w:rPr>
        <w:tab/>
      </w:r>
      <w:r>
        <w:rPr>
          <w:rFonts w:hint="eastAsia"/>
          <w:lang w:eastAsia="zh-CN"/>
        </w:rPr>
        <w:t>（</w:t>
      </w:r>
      <w:r>
        <w:rPr>
          <w:rFonts w:hint="eastAsia"/>
          <w:lang w:val="en-US" w:eastAsia="zh-CN"/>
        </w:rPr>
        <w:t>4.7.1</w:t>
      </w:r>
      <w:r>
        <w:rPr>
          <w:rFonts w:hint="eastAsia"/>
          <w:lang w:eastAsia="zh-CN"/>
        </w:rPr>
        <w:t>）</w:t>
      </w:r>
    </w:p>
    <w:p w14:paraId="4AE1DF10">
      <w:pPr>
        <w:pStyle w:val="22"/>
        <w:bidi w:val="0"/>
        <w:jc w:val="both"/>
        <w:rPr>
          <w:rFonts w:hint="default"/>
          <w:lang w:val="en-US" w:eastAsia="zh-CN"/>
        </w:rPr>
      </w:pPr>
      <w:r>
        <w:rPr>
          <w:rFonts w:hint="eastAsia"/>
          <w:lang w:val="en-US" w:eastAsia="zh-CN"/>
        </w:rPr>
        <w:t>这样便可以同时为同相分量与正交分量同时添加噪声了。</w:t>
      </w:r>
    </w:p>
    <w:p w14:paraId="2C0A5967">
      <w:pPr>
        <w:pStyle w:val="3"/>
        <w:bidi w:val="0"/>
        <w:rPr>
          <w:rFonts w:hint="eastAsia" w:ascii="黑体" w:hAnsi="黑体" w:eastAsia="黑体" w:cs="黑体"/>
          <w:lang w:val="en-US" w:eastAsia="zh-CN"/>
        </w:rPr>
      </w:pPr>
      <w:r>
        <w:rPr>
          <w:rFonts w:hint="eastAsia" w:ascii="黑体" w:hAnsi="黑体" w:eastAsia="黑体" w:cs="黑体"/>
          <w:lang w:val="en-US" w:eastAsia="zh-CN"/>
        </w:rPr>
        <w:t>4.8 定时误差仿真函数</w:t>
      </w:r>
    </w:p>
    <w:p w14:paraId="00329E93">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4.8.1 系统框图</w:t>
      </w:r>
    </w:p>
    <w:p w14:paraId="1DEE205F">
      <w:pPr>
        <w:ind w:firstLine="420" w:firstLineChars="0"/>
        <w:jc w:val="center"/>
        <w:rPr>
          <w:rFonts w:hint="eastAsia"/>
          <w:lang w:val="en-US" w:eastAsia="zh-CN"/>
        </w:rPr>
      </w:pPr>
      <w:r>
        <w:rPr>
          <w:rFonts w:hint="eastAsia"/>
          <w:lang w:val="en-US" w:eastAsia="zh-CN"/>
        </w:rPr>
        <w:drawing>
          <wp:inline distT="0" distB="0" distL="114300" distR="114300">
            <wp:extent cx="2536190" cy="2484120"/>
            <wp:effectExtent l="0" t="0" r="0" b="0"/>
            <wp:docPr id="92" name="ECB019B1-382A-4266-B25C-5B523AA43C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ECB019B1-382A-4266-B25C-5B523AA43C14-24"/>
                    <pic:cNvPicPr>
                      <a:picLocks noChangeAspect="1"/>
                    </pic:cNvPicPr>
                  </pic:nvPicPr>
                  <pic:blipFill>
                    <a:blip r:embed="rId59"/>
                    <a:stretch>
                      <a:fillRect/>
                    </a:stretch>
                  </pic:blipFill>
                  <pic:spPr>
                    <a:xfrm>
                      <a:off x="0" y="0"/>
                      <a:ext cx="2536190" cy="2484120"/>
                    </a:xfrm>
                    <a:prstGeom prst="rect">
                      <a:avLst/>
                    </a:prstGeom>
                  </pic:spPr>
                </pic:pic>
              </a:graphicData>
            </a:graphic>
          </wp:inline>
        </w:drawing>
      </w:r>
    </w:p>
    <w:p w14:paraId="45FC794E">
      <w:pPr>
        <w:pStyle w:val="5"/>
        <w:ind w:firstLine="42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24</w:t>
      </w:r>
      <w:r>
        <w:fldChar w:fldCharType="end"/>
      </w:r>
      <w:r>
        <w:rPr>
          <w:rFonts w:hint="eastAsia"/>
          <w:lang w:val="en-US" w:eastAsia="zh-CN"/>
        </w:rPr>
        <w:t xml:space="preserve"> 定时误差仿真</w:t>
      </w:r>
      <w:r>
        <w:rPr>
          <w:rFonts w:hint="eastAsia"/>
          <w:lang w:eastAsia="zh-CN"/>
        </w:rPr>
        <w:t>子函数</w:t>
      </w:r>
    </w:p>
    <w:p w14:paraId="5EBD157D">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4.8.2 子函数代码</w:t>
      </w:r>
    </w:p>
    <w:p w14:paraId="467E4673">
      <w:pPr>
        <w:rPr>
          <w:rFonts w:hint="eastAsia"/>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B0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CA12AA">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b/>
                <w:color w:val="0000FF"/>
                <w:sz w:val="20"/>
                <w:szCs w:val="24"/>
                <w:highlight w:val="white"/>
              </w:rPr>
              <w:t>function</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receive_message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ADD_Timing_Error</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25EF8BD4">
            <w:pPr>
              <w:spacing w:beforeLines="0" w:afterLines="0" w:line="240" w:lineRule="auto"/>
              <w:jc w:val="left"/>
              <w:rPr>
                <w:rFonts w:hint="default" w:ascii="Courier New" w:hAnsi="Courier New" w:eastAsia="宋体" w:cs="Courier New"/>
                <w:color w:val="000000"/>
                <w:sz w:val="20"/>
                <w:szCs w:val="24"/>
                <w:highlight w:val="white"/>
              </w:rPr>
            </w:pPr>
          </w:p>
          <w:p w14:paraId="41C9C1E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signal_len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p>
          <w:p w14:paraId="18AD9B46">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t_original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signal_len</w:t>
            </w:r>
            <w:r>
              <w:rPr>
                <w:rFonts w:hint="default" w:ascii="Courier New" w:hAnsi="Courier New" w:eastAsia="宋体" w:cs="Courier New"/>
                <w:b/>
                <w:color w:val="000080"/>
                <w:sz w:val="20"/>
                <w:szCs w:val="24"/>
                <w:highlight w:val="white"/>
              </w:rPr>
              <w:t>;</w:t>
            </w:r>
          </w:p>
          <w:p w14:paraId="095C26B2">
            <w:pPr>
              <w:spacing w:beforeLines="0" w:afterLines="0" w:line="240" w:lineRule="auto"/>
              <w:jc w:val="left"/>
              <w:rPr>
                <w:rFonts w:hint="default" w:ascii="Courier New" w:hAnsi="Courier New" w:eastAsia="宋体" w:cs="Courier New"/>
                <w:color w:val="000000"/>
                <w:sz w:val="20"/>
                <w:szCs w:val="24"/>
                <w:highlight w:val="white"/>
              </w:rPr>
            </w:pPr>
          </w:p>
          <w:p w14:paraId="7024C018">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t_shift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t_original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timing_error</w:t>
            </w:r>
            <w:r>
              <w:rPr>
                <w:rFonts w:hint="default" w:ascii="Courier New" w:hAnsi="Courier New" w:eastAsia="宋体" w:cs="Courier New"/>
                <w:b/>
                <w:color w:val="000080"/>
                <w:sz w:val="20"/>
                <w:szCs w:val="24"/>
                <w:highlight w:val="white"/>
              </w:rPr>
              <w:t>;</w:t>
            </w:r>
          </w:p>
          <w:p w14:paraId="4A6D6C62">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731D11A9">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p>
          <w:p w14:paraId="512BC0E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for</w:t>
            </w:r>
            <w:r>
              <w:rPr>
                <w:rFonts w:hint="default" w:ascii="Courier New" w:hAnsi="Courier New" w:eastAsia="宋体" w:cs="Courier New"/>
                <w:color w:val="000000"/>
                <w:sz w:val="20"/>
                <w:szCs w:val="24"/>
                <w:highlight w:val="white"/>
              </w:rPr>
              <w:t xml:space="preserve"> 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2</w:t>
            </w:r>
          </w:p>
          <w:p w14:paraId="2AB2A2E5">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8</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i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FF8000"/>
                <w:sz w:val="20"/>
                <w:szCs w:val="24"/>
                <w:highlight w:val="white"/>
              </w:rPr>
              <w:t>6</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total_offset</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color w:val="008000"/>
                <w:sz w:val="20"/>
                <w:szCs w:val="24"/>
                <w:highlight w:val="white"/>
              </w:rPr>
              <w:t>% 初始采样带误差</w:t>
            </w:r>
          </w:p>
          <w:p w14:paraId="2B4097C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sample_pos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max</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FF8000"/>
                <w:sz w:val="20"/>
                <w:szCs w:val="24"/>
                <w:highlight w:val="white"/>
              </w:rPr>
              <w:t>1</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min</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length</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round</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426317FE">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receive_message</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i</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 xml:space="preserve"> rx_signal</w:t>
            </w:r>
            <w:r>
              <w:rPr>
                <w:rFonts w:hint="default" w:ascii="Courier New" w:hAnsi="Courier New" w:eastAsia="宋体" w:cs="Courier New"/>
                <w:b/>
                <w:color w:val="000080"/>
                <w:sz w:val="20"/>
                <w:szCs w:val="24"/>
                <w:highlight w:val="white"/>
              </w:rPr>
              <w:t>(</w:t>
            </w:r>
            <w:r>
              <w:rPr>
                <w:rFonts w:hint="default" w:ascii="Courier New" w:hAnsi="Courier New" w:eastAsia="宋体" w:cs="Courier New"/>
                <w:color w:val="000000"/>
                <w:sz w:val="20"/>
                <w:szCs w:val="24"/>
                <w:highlight w:val="white"/>
              </w:rPr>
              <w:t>sample_pos</w:t>
            </w:r>
            <w:r>
              <w:rPr>
                <w:rFonts w:hint="default" w:ascii="Courier New" w:hAnsi="Courier New" w:eastAsia="宋体" w:cs="Courier New"/>
                <w:b/>
                <w:color w:val="000080"/>
                <w:sz w:val="20"/>
                <w:szCs w:val="24"/>
                <w:highlight w:val="white"/>
              </w:rPr>
              <w:t>);</w:t>
            </w:r>
          </w:p>
          <w:p w14:paraId="2E2FD62F">
            <w:pPr>
              <w:spacing w:beforeLines="0" w:afterLines="0" w:line="240" w:lineRule="auto"/>
              <w:jc w:val="left"/>
              <w:rPr>
                <w:rFonts w:hint="default" w:ascii="Courier New" w:hAnsi="Courier New" w:eastAsia="宋体" w:cs="Courier New"/>
                <w:color w:val="000000"/>
                <w:sz w:val="20"/>
                <w:szCs w:val="24"/>
                <w:highlight w:val="white"/>
              </w:rPr>
            </w:pPr>
            <w:r>
              <w:rPr>
                <w:rFonts w:hint="default" w:ascii="Courier New" w:hAnsi="Courier New" w:eastAsia="宋体" w:cs="Courier New"/>
                <w:color w:val="000000"/>
                <w:sz w:val="20"/>
                <w:szCs w:val="24"/>
                <w:highlight w:val="white"/>
              </w:rPr>
              <w:t xml:space="preserve">        </w:t>
            </w:r>
            <w:r>
              <w:rPr>
                <w:rFonts w:hint="default" w:ascii="Courier New" w:hAnsi="Courier New" w:eastAsia="宋体" w:cs="Courier New"/>
                <w:b/>
                <w:color w:val="0000FF"/>
                <w:sz w:val="20"/>
                <w:szCs w:val="24"/>
                <w:highlight w:val="white"/>
              </w:rPr>
              <w:t>end</w:t>
            </w:r>
          </w:p>
          <w:p w14:paraId="2087D2AD">
            <w:pPr>
              <w:spacing w:line="240" w:lineRule="auto"/>
              <w:rPr>
                <w:rFonts w:hint="default" w:ascii="Courier New" w:hAnsi="Courier New" w:cs="Courier New"/>
                <w:vertAlign w:val="baseline"/>
                <w:lang w:val="en-US" w:eastAsia="zh-CN"/>
              </w:rPr>
            </w:pPr>
            <w:r>
              <w:rPr>
                <w:rFonts w:hint="default" w:ascii="Courier New" w:hAnsi="Courier New" w:eastAsia="宋体" w:cs="Courier New"/>
                <w:b/>
                <w:color w:val="0000FF"/>
                <w:sz w:val="20"/>
                <w:szCs w:val="24"/>
                <w:highlight w:val="white"/>
              </w:rPr>
              <w:t>end</w:t>
            </w:r>
          </w:p>
        </w:tc>
      </w:tr>
    </w:tbl>
    <w:p w14:paraId="56FC0298">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4.8.3 代码思路</w:t>
      </w:r>
    </w:p>
    <w:p w14:paraId="7A132E35">
      <w:pPr>
        <w:ind w:firstLine="420" w:firstLineChars="0"/>
        <w:rPr>
          <w:rFonts w:hint="default"/>
          <w:lang w:val="en-US" w:eastAsia="zh-CN"/>
        </w:rPr>
      </w:pPr>
      <w:r>
        <w:rPr>
          <w:rFonts w:hint="eastAsia"/>
          <w:lang w:val="en-US" w:eastAsia="zh-CN"/>
        </w:rPr>
        <w:t>我们想要加入定时误差，这一般有两种方式实现。其一是对其进行插值，其二是直接在我们所采样的点中直接抽取点来模拟定时误差，前一种方法的困难在于我们的插值函数要尽量模拟S曲线的特性，这适用于周期采样点数比较少的情况；后一种方面就不用考虑复杂的S曲线的问题，但是对定时误差的模拟精度会差一点，依赖于周期采样点数；由于我们的周期采样点数设计得比较大，我们综合考虑，为了简化代码，我们选择后一种方法。</w:t>
      </w:r>
    </w:p>
    <w:p w14:paraId="0F43C250">
      <w:pPr>
        <w:pStyle w:val="2"/>
        <w:numPr>
          <w:ilvl w:val="0"/>
          <w:numId w:val="8"/>
        </w:numPr>
        <w:bidi w:val="0"/>
        <w:rPr>
          <w:rFonts w:hint="eastAsia" w:ascii="黑体" w:hAnsi="黑体" w:eastAsia="黑体" w:cs="黑体"/>
          <w:sz w:val="32"/>
          <w:szCs w:val="32"/>
          <w:lang w:val="en-US" w:eastAsia="zh-CN"/>
        </w:rPr>
      </w:pPr>
      <w:bookmarkStart w:id="77" w:name="_Toc23930"/>
      <w:r>
        <w:rPr>
          <w:rFonts w:hint="eastAsia" w:ascii="黑体" w:hAnsi="黑体" w:eastAsia="黑体" w:cs="黑体"/>
          <w:sz w:val="32"/>
          <w:szCs w:val="32"/>
          <w:lang w:val="en-US" w:eastAsia="zh-CN"/>
        </w:rPr>
        <w:t>性能分析</w:t>
      </w:r>
      <w:bookmarkEnd w:id="77"/>
    </w:p>
    <w:p w14:paraId="20B092DF">
      <w:pPr>
        <w:pStyle w:val="3"/>
        <w:bidi w:val="0"/>
        <w:rPr>
          <w:rFonts w:hint="eastAsia" w:ascii="黑体" w:hAnsi="黑体" w:eastAsia="黑体" w:cs="黑体"/>
          <w:sz w:val="28"/>
          <w:szCs w:val="28"/>
          <w:lang w:val="en-US" w:eastAsia="zh-CN"/>
        </w:rPr>
      </w:pPr>
      <w:bookmarkStart w:id="78" w:name="_Toc20909"/>
      <w:r>
        <w:rPr>
          <w:rFonts w:hint="eastAsia" w:ascii="黑体" w:hAnsi="黑体" w:eastAsia="黑体" w:cs="黑体"/>
          <w:sz w:val="28"/>
          <w:szCs w:val="28"/>
          <w:lang w:val="en-US" w:eastAsia="zh-CN"/>
        </w:rPr>
        <w:t xml:space="preserve">5.1 </w:t>
      </w:r>
      <w:bookmarkEnd w:id="78"/>
      <w:r>
        <w:rPr>
          <w:rFonts w:hint="eastAsia" w:ascii="黑体" w:hAnsi="黑体" w:eastAsia="黑体" w:cs="黑体"/>
          <w:b w:val="0"/>
          <w:bCs/>
          <w:sz w:val="28"/>
          <w:szCs w:val="28"/>
          <w:lang w:val="en-US" w:eastAsia="zh-CN"/>
        </w:rPr>
        <w:t>不同噪声方差下的8PSK星座图</w:t>
      </w:r>
    </w:p>
    <w:p w14:paraId="68A2E129">
      <w:pPr>
        <w:numPr>
          <w:ilvl w:val="0"/>
          <w:numId w:val="0"/>
        </w:numPr>
        <w:ind w:firstLine="420" w:firstLineChars="0"/>
        <w:rPr>
          <w:rFonts w:hint="eastAsia"/>
          <w:lang w:val="en-US" w:eastAsia="zh-CN"/>
        </w:rPr>
      </w:pPr>
      <w:r>
        <w:rPr>
          <w:rFonts w:hint="eastAsia"/>
          <w:lang w:val="en-US" w:eastAsia="zh-CN"/>
        </w:rPr>
        <w:t>根据理论，噪声功率越大，其在星座图点上的周围散布越杂乱，现在我们来验证这个结论：</w:t>
      </w:r>
    </w:p>
    <w:p w14:paraId="6A8A35D6">
      <w:pPr>
        <w:numPr>
          <w:ilvl w:val="0"/>
          <w:numId w:val="0"/>
        </w:numPr>
        <w:ind w:firstLine="420" w:firstLineChars="0"/>
        <w:jc w:val="center"/>
        <w:rPr>
          <w:rFonts w:hint="default"/>
          <w:vertAlign w:val="baseline"/>
          <w:lang w:val="en-US" w:eastAsia="zh-CN"/>
        </w:rPr>
      </w:pPr>
      <w:r>
        <w:rPr>
          <w:rFonts w:hint="eastAsia"/>
          <w:lang w:val="en-US" w:eastAsia="zh-CN"/>
        </w:rPr>
        <w:br w:type="textWrapping"/>
      </w:r>
      <w:r>
        <w:rPr>
          <w:rFonts w:hint="eastAsia"/>
          <w:sz w:val="21"/>
          <w:szCs w:val="21"/>
          <w:lang w:val="en-US" w:eastAsia="zh-CN"/>
        </w:rPr>
        <w:t>表1 不同噪声功率下的星座图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6"/>
        <w:gridCol w:w="6066"/>
      </w:tblGrid>
      <w:tr w14:paraId="3670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F7CC2F">
            <w:pPr>
              <w:numPr>
                <w:ilvl w:val="0"/>
                <w:numId w:val="0"/>
              </w:numPr>
              <w:jc w:val="center"/>
              <w:rPr>
                <w:rFonts w:hint="default"/>
                <w:vertAlign w:val="baseline"/>
                <w:lang w:val="en-US" w:eastAsia="zh-CN"/>
              </w:rPr>
            </w:pPr>
            <w:r>
              <w:rPr>
                <w:rFonts w:hint="eastAsia"/>
                <w:vertAlign w:val="baseline"/>
                <w:lang w:val="en-US" w:eastAsia="zh-CN"/>
              </w:rPr>
              <w:t>噪声功率</w:t>
            </w:r>
          </w:p>
        </w:tc>
        <w:tc>
          <w:tcPr>
            <w:tcW w:w="4261" w:type="dxa"/>
          </w:tcPr>
          <w:p w14:paraId="7813FE58">
            <w:pPr>
              <w:numPr>
                <w:ilvl w:val="0"/>
                <w:numId w:val="0"/>
              </w:numPr>
              <w:jc w:val="center"/>
              <w:rPr>
                <w:rFonts w:hint="default"/>
                <w:vertAlign w:val="baseline"/>
                <w:lang w:val="en-US" w:eastAsia="zh-CN"/>
              </w:rPr>
            </w:pPr>
            <w:r>
              <w:rPr>
                <w:rFonts w:hint="eastAsia"/>
                <w:vertAlign w:val="baseline"/>
                <w:lang w:val="en-US" w:eastAsia="zh-CN"/>
              </w:rPr>
              <w:t>星座图</w:t>
            </w:r>
          </w:p>
        </w:tc>
      </w:tr>
      <w:tr w14:paraId="4CF0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9D846D">
            <w:pPr>
              <w:numPr>
                <w:ilvl w:val="0"/>
                <w:numId w:val="0"/>
              </w:numPr>
              <w:jc w:val="center"/>
              <w:rPr>
                <w:rFonts w:hint="default"/>
                <w:vertAlign w:val="baseline"/>
                <w:lang w:val="en-US" w:eastAsia="zh-CN"/>
              </w:rPr>
            </w:pPr>
            <w:r>
              <w:rPr>
                <w:rFonts w:hint="eastAsia"/>
                <w:vertAlign w:val="baseline"/>
                <w:lang w:val="en-US" w:eastAsia="zh-CN"/>
              </w:rPr>
              <w:t>0</w:t>
            </w:r>
          </w:p>
        </w:tc>
        <w:tc>
          <w:tcPr>
            <w:tcW w:w="4261" w:type="dxa"/>
          </w:tcPr>
          <w:p w14:paraId="5BB01F75">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07765" cy="2984500"/>
                  <wp:effectExtent l="0" t="0" r="6985" b="6350"/>
                  <wp:docPr id="93" name="图片 93" descr="2b451d92074917a91ec16415b76fb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2b451d92074917a91ec16415b76fb391"/>
                          <pic:cNvPicPr>
                            <a:picLocks noChangeAspect="1"/>
                          </pic:cNvPicPr>
                        </pic:nvPicPr>
                        <pic:blipFill>
                          <a:blip r:embed="rId60"/>
                          <a:stretch>
                            <a:fillRect/>
                          </a:stretch>
                        </pic:blipFill>
                        <pic:spPr>
                          <a:xfrm>
                            <a:off x="0" y="0"/>
                            <a:ext cx="3707765" cy="2984500"/>
                          </a:xfrm>
                          <a:prstGeom prst="rect">
                            <a:avLst/>
                          </a:prstGeom>
                        </pic:spPr>
                      </pic:pic>
                    </a:graphicData>
                  </a:graphic>
                </wp:inline>
              </w:drawing>
            </w:r>
          </w:p>
        </w:tc>
      </w:tr>
      <w:tr w14:paraId="03F6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397368">
            <w:pPr>
              <w:numPr>
                <w:ilvl w:val="0"/>
                <w:numId w:val="0"/>
              </w:numPr>
              <w:jc w:val="center"/>
              <w:rPr>
                <w:rFonts w:hint="default"/>
                <w:vertAlign w:val="baseline"/>
                <w:lang w:val="en-US" w:eastAsia="zh-CN"/>
              </w:rPr>
            </w:pPr>
            <w:r>
              <w:rPr>
                <w:rFonts w:hint="eastAsia"/>
                <w:vertAlign w:val="baseline"/>
                <w:lang w:val="en-US" w:eastAsia="zh-CN"/>
              </w:rPr>
              <w:t>0.1</w:t>
            </w:r>
          </w:p>
        </w:tc>
        <w:tc>
          <w:tcPr>
            <w:tcW w:w="4261" w:type="dxa"/>
          </w:tcPr>
          <w:p w14:paraId="70589BD9">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662680" cy="2919095"/>
                  <wp:effectExtent l="0" t="0" r="13970" b="14605"/>
                  <wp:docPr id="94" name="图片 94" descr="d5822be8f4c371c4bcffe8ac3d232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d5822be8f4c371c4bcffe8ac3d2328fe"/>
                          <pic:cNvPicPr>
                            <a:picLocks noChangeAspect="1"/>
                          </pic:cNvPicPr>
                        </pic:nvPicPr>
                        <pic:blipFill>
                          <a:blip r:embed="rId61"/>
                          <a:stretch>
                            <a:fillRect/>
                          </a:stretch>
                        </pic:blipFill>
                        <pic:spPr>
                          <a:xfrm>
                            <a:off x="0" y="0"/>
                            <a:ext cx="3662680" cy="2919095"/>
                          </a:xfrm>
                          <a:prstGeom prst="rect">
                            <a:avLst/>
                          </a:prstGeom>
                        </pic:spPr>
                      </pic:pic>
                    </a:graphicData>
                  </a:graphic>
                </wp:inline>
              </w:drawing>
            </w:r>
          </w:p>
        </w:tc>
      </w:tr>
      <w:tr w14:paraId="1006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D8A16A">
            <w:pPr>
              <w:numPr>
                <w:ilvl w:val="0"/>
                <w:numId w:val="0"/>
              </w:numPr>
              <w:jc w:val="center"/>
              <w:rPr>
                <w:rFonts w:hint="default"/>
                <w:vertAlign w:val="baseline"/>
                <w:lang w:val="en-US" w:eastAsia="zh-CN"/>
              </w:rPr>
            </w:pPr>
            <w:r>
              <w:rPr>
                <w:rFonts w:hint="eastAsia"/>
                <w:vertAlign w:val="baseline"/>
                <w:lang w:val="en-US" w:eastAsia="zh-CN"/>
              </w:rPr>
              <w:t>0.5</w:t>
            </w:r>
          </w:p>
        </w:tc>
        <w:tc>
          <w:tcPr>
            <w:tcW w:w="4261" w:type="dxa"/>
          </w:tcPr>
          <w:p w14:paraId="4042965D">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13480" cy="2878455"/>
                  <wp:effectExtent l="0" t="0" r="1270" b="17145"/>
                  <wp:docPr id="95" name="图片 95" descr="261795e077c65cb9ad825f9ff6baf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261795e077c65cb9ad825f9ff6bafbd6"/>
                          <pic:cNvPicPr>
                            <a:picLocks noChangeAspect="1"/>
                          </pic:cNvPicPr>
                        </pic:nvPicPr>
                        <pic:blipFill>
                          <a:blip r:embed="rId62"/>
                          <a:stretch>
                            <a:fillRect/>
                          </a:stretch>
                        </pic:blipFill>
                        <pic:spPr>
                          <a:xfrm>
                            <a:off x="0" y="0"/>
                            <a:ext cx="3713480" cy="2878455"/>
                          </a:xfrm>
                          <a:prstGeom prst="rect">
                            <a:avLst/>
                          </a:prstGeom>
                        </pic:spPr>
                      </pic:pic>
                    </a:graphicData>
                  </a:graphic>
                </wp:inline>
              </w:drawing>
            </w:r>
          </w:p>
        </w:tc>
      </w:tr>
      <w:tr w14:paraId="3F27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5FF4CB">
            <w:pPr>
              <w:numPr>
                <w:ilvl w:val="0"/>
                <w:numId w:val="0"/>
              </w:numPr>
              <w:jc w:val="center"/>
              <w:rPr>
                <w:rFonts w:hint="default"/>
                <w:vertAlign w:val="baseline"/>
                <w:lang w:val="en-US" w:eastAsia="zh-CN"/>
              </w:rPr>
            </w:pPr>
            <w:r>
              <w:rPr>
                <w:rFonts w:hint="eastAsia"/>
                <w:vertAlign w:val="baseline"/>
                <w:lang w:val="en-US" w:eastAsia="zh-CN"/>
              </w:rPr>
              <w:t>1</w:t>
            </w:r>
          </w:p>
        </w:tc>
        <w:tc>
          <w:tcPr>
            <w:tcW w:w="4261" w:type="dxa"/>
          </w:tcPr>
          <w:p w14:paraId="66DAAA74">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3712845" cy="3413125"/>
                  <wp:effectExtent l="0" t="0" r="1905" b="15875"/>
                  <wp:docPr id="27" name="图片 27" descr="25de4ee0d5a32f3bebfc13bc0af8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5de4ee0d5a32f3bebfc13bc0af89250"/>
                          <pic:cNvPicPr>
                            <a:picLocks noChangeAspect="1"/>
                          </pic:cNvPicPr>
                        </pic:nvPicPr>
                        <pic:blipFill>
                          <a:blip r:embed="rId63"/>
                          <a:stretch>
                            <a:fillRect/>
                          </a:stretch>
                        </pic:blipFill>
                        <pic:spPr>
                          <a:xfrm>
                            <a:off x="0" y="0"/>
                            <a:ext cx="3712845" cy="3413125"/>
                          </a:xfrm>
                          <a:prstGeom prst="rect">
                            <a:avLst/>
                          </a:prstGeom>
                        </pic:spPr>
                      </pic:pic>
                    </a:graphicData>
                  </a:graphic>
                </wp:inline>
              </w:drawing>
            </w:r>
          </w:p>
        </w:tc>
      </w:tr>
    </w:tbl>
    <w:p w14:paraId="7AF44BC4">
      <w:pPr>
        <w:numPr>
          <w:ilvl w:val="0"/>
          <w:numId w:val="0"/>
        </w:numPr>
        <w:rPr>
          <w:rFonts w:hint="eastAsia"/>
          <w:lang w:val="en-US" w:eastAsia="zh-CN"/>
        </w:rPr>
      </w:pPr>
      <w:r>
        <w:rPr>
          <w:rFonts w:hint="eastAsia"/>
          <w:lang w:val="en-US" w:eastAsia="zh-CN"/>
        </w:rPr>
        <w:t>【分析】</w:t>
      </w:r>
    </w:p>
    <w:p w14:paraId="6B0FFA77">
      <w:pPr>
        <w:numPr>
          <w:ilvl w:val="0"/>
          <w:numId w:val="0"/>
        </w:numPr>
        <w:ind w:firstLine="420" w:firstLineChars="0"/>
        <w:rPr>
          <w:rFonts w:hint="default"/>
          <w:lang w:val="en-US" w:eastAsia="zh-CN"/>
        </w:rPr>
      </w:pPr>
      <w:r>
        <w:rPr>
          <w:rFonts w:hint="default"/>
          <w:lang w:val="en-US" w:eastAsia="zh-CN"/>
        </w:rPr>
        <w:t>随着噪声方差从 0 到 1.0 不断增大，可以观察到星座图上从噪声方差为 0 时分别集中在单位圆与坐标轴相交的四个点上（理想信号点），到随着噪声方差的增大，分布越来越离散。同时误比特率和误码率也随着噪声方差地增大不断增大。说明噪声的方差越大（功率越大），对接收信号的影响越大。随着噪声方差的增大，信号无法被正确判决，重构信号的错误概率越来越大。</w:t>
      </w:r>
    </w:p>
    <w:p w14:paraId="4C884627">
      <w:pPr>
        <w:pStyle w:val="3"/>
        <w:bidi w:val="0"/>
        <w:rPr>
          <w:rFonts w:hint="eastAsia" w:ascii="黑体" w:hAnsi="黑体" w:cs="黑体"/>
          <w:lang w:val="en-US" w:eastAsia="zh-CN"/>
        </w:rPr>
      </w:pPr>
      <w:bookmarkStart w:id="79" w:name="_Toc19177"/>
      <w:r>
        <w:rPr>
          <w:rFonts w:hint="eastAsia" w:ascii="黑体" w:hAnsi="黑体" w:eastAsia="黑体" w:cs="黑体"/>
          <w:lang w:val="en-US" w:eastAsia="zh-CN"/>
        </w:rPr>
        <w:t xml:space="preserve">5.2 </w:t>
      </w:r>
      <w:bookmarkEnd w:id="79"/>
      <w:r>
        <w:rPr>
          <w:rFonts w:hint="eastAsia" w:ascii="黑体" w:hAnsi="黑体" w:cs="黑体"/>
          <w:lang w:val="en-US" w:eastAsia="zh-CN"/>
        </w:rPr>
        <w:t>不同仿真点数对误码率仿真准确性的影响</w:t>
      </w:r>
    </w:p>
    <w:p w14:paraId="12F64150">
      <w:pPr>
        <w:rPr>
          <w:rFonts w:hint="eastAsia"/>
          <w:lang w:val="en-US" w:eastAsia="zh-CN"/>
        </w:rPr>
      </w:pPr>
      <w:r>
        <w:rPr>
          <w:rFonts w:hint="eastAsia" w:ascii="黑体" w:hAnsi="黑体" w:cs="黑体"/>
          <w:lang w:val="en-US" w:eastAsia="zh-CN"/>
        </w:rPr>
        <w:t>【理论分析】</w:t>
      </w:r>
    </w:p>
    <w:p w14:paraId="15BEB9AA">
      <w:pPr>
        <w:ind w:firstLine="420" w:firstLineChars="0"/>
        <w:rPr>
          <w:rFonts w:hint="eastAsia" w:ascii="Segoe UI" w:hAnsi="Segoe UI" w:eastAsia="Segoe UI" w:cs="Segoe UI"/>
          <w:i w:val="0"/>
          <w:iCs w:val="0"/>
          <w:caps w:val="0"/>
          <w:spacing w:val="0"/>
          <w:sz w:val="24"/>
          <w:szCs w:val="24"/>
          <w:shd w:val="clear" w:fill="FFFFFF"/>
          <w:lang w:val="en-US" w:eastAsia="zh-CN"/>
        </w:rPr>
      </w:pPr>
      <w:r>
        <w:rPr>
          <w:rFonts w:ascii="Segoe UI" w:hAnsi="Segoe UI" w:eastAsia="Segoe UI" w:cs="Segoe UI"/>
          <w:i w:val="0"/>
          <w:iCs w:val="0"/>
          <w:caps w:val="0"/>
          <w:spacing w:val="0"/>
          <w:sz w:val="24"/>
          <w:szCs w:val="24"/>
          <w:shd w:val="clear" w:fill="FFFFFF"/>
        </w:rPr>
        <w:t>蒙特卡洛仿</w:t>
      </w:r>
      <w:r>
        <w:rPr>
          <w:rFonts w:hint="eastAsia" w:ascii="Segoe UI" w:hAnsi="Segoe UI" w:cs="Segoe UI"/>
          <w:i w:val="0"/>
          <w:iCs w:val="0"/>
          <w:caps w:val="0"/>
          <w:spacing w:val="0"/>
          <w:sz w:val="24"/>
          <w:szCs w:val="24"/>
          <w:shd w:val="clear" w:fill="FFFFFF"/>
          <w:lang w:val="en-US" w:eastAsia="zh-CN"/>
        </w:rPr>
        <w:t>真的</w:t>
      </w:r>
      <w:r>
        <w:rPr>
          <w:rFonts w:ascii="Segoe UI" w:hAnsi="Segoe UI" w:eastAsia="Segoe UI" w:cs="Segoe UI"/>
          <w:i w:val="0"/>
          <w:iCs w:val="0"/>
          <w:caps w:val="0"/>
          <w:spacing w:val="0"/>
          <w:sz w:val="24"/>
          <w:szCs w:val="24"/>
          <w:shd w:val="clear" w:fill="FFFFFF"/>
        </w:rPr>
        <w:t>核心是通过生成海量符合实际场景的随机样本，模拟系统运行中的随机过程并统计分析结果。依据大数定律，随着仿真发送的数据点数量不断增加，随机误差逐步收敛，仿真结果将更精准贴合系统理论真实值，是复杂系统解析求解困难时的高效替代方案。</w:t>
      </w:r>
    </w:p>
    <w:p w14:paraId="5487D0F6">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表2 不同仿真点数对误符号率仿真的影响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498A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7B3A0121">
            <w:pPr>
              <w:numPr>
                <w:ilvl w:val="0"/>
                <w:numId w:val="0"/>
              </w:numPr>
              <w:jc w:val="center"/>
              <w:rPr>
                <w:rFonts w:hint="default" w:hAnsi="Cambria Math" w:eastAsia="宋体"/>
                <w:i w:val="0"/>
                <w:sz w:val="24"/>
                <w:vertAlign w:val="baseline"/>
                <w:lang w:val="en-US" w:eastAsia="zh-CN"/>
              </w:rPr>
            </w:pPr>
            <m:oMathPara>
              <m:oMathParaPr>
                <m:jc m:val="center"/>
              </m:oMathParaPr>
              <m:oMath>
                <m:r>
                  <m:rPr>
                    <m:sty m:val="p"/>
                  </m:rPr>
                  <w:rPr>
                    <w:rFonts w:hint="default" w:ascii="Cambria Math" w:hAnsi="Cambria Math"/>
                    <w:sz w:val="24"/>
                    <w:lang w:val="en-US" w:eastAsia="zh-CN"/>
                  </w:rPr>
                  <m:t>1000</m:t>
                </m:r>
              </m:oMath>
            </m:oMathPara>
          </w:p>
        </w:tc>
        <w:tc>
          <w:tcPr>
            <w:tcW w:w="7282" w:type="dxa"/>
          </w:tcPr>
          <w:p w14:paraId="67EBABF3">
            <w:pPr>
              <w:numPr>
                <w:ilvl w:val="0"/>
                <w:numId w:val="0"/>
              </w:numPr>
              <w:jc w:val="center"/>
              <w:rPr>
                <w:rFonts w:hint="default" w:hAnsi="Cambria Math"/>
                <w:i w:val="0"/>
                <w:sz w:val="24"/>
                <w:vertAlign w:val="baseline"/>
                <w:lang w:val="en-US" w:eastAsia="zh-CN"/>
              </w:rPr>
            </w:pPr>
            <w:r>
              <w:drawing>
                <wp:inline distT="0" distB="0" distL="114300" distR="114300">
                  <wp:extent cx="4101465" cy="3942080"/>
                  <wp:effectExtent l="0" t="0" r="13335" b="1270"/>
                  <wp:docPr id="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pic:cNvPicPr>
                            <a:picLocks noChangeAspect="1"/>
                          </pic:cNvPicPr>
                        </pic:nvPicPr>
                        <pic:blipFill>
                          <a:blip r:embed="rId64"/>
                          <a:stretch>
                            <a:fillRect/>
                          </a:stretch>
                        </pic:blipFill>
                        <pic:spPr>
                          <a:xfrm>
                            <a:off x="0" y="0"/>
                            <a:ext cx="4101465" cy="3942080"/>
                          </a:xfrm>
                          <a:prstGeom prst="rect">
                            <a:avLst/>
                          </a:prstGeom>
                          <a:noFill/>
                          <a:ln>
                            <a:noFill/>
                          </a:ln>
                        </pic:spPr>
                      </pic:pic>
                    </a:graphicData>
                  </a:graphic>
                </wp:inline>
              </w:drawing>
            </w:r>
          </w:p>
        </w:tc>
      </w:tr>
      <w:tr w14:paraId="45EF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070F50E">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m:t>
                </m:r>
              </m:oMath>
            </m:oMathPara>
          </w:p>
        </w:tc>
        <w:tc>
          <w:tcPr>
            <w:tcW w:w="7282" w:type="dxa"/>
          </w:tcPr>
          <w:p w14:paraId="2625D5F7">
            <w:pPr>
              <w:numPr>
                <w:ilvl w:val="0"/>
                <w:numId w:val="0"/>
              </w:numPr>
              <w:jc w:val="center"/>
              <w:rPr>
                <w:rFonts w:hint="default" w:hAnsi="Cambria Math"/>
                <w:i w:val="0"/>
                <w:sz w:val="24"/>
                <w:vertAlign w:val="baseline"/>
                <w:lang w:val="en-US" w:eastAsia="zh-CN"/>
              </w:rPr>
            </w:pPr>
            <w:r>
              <w:drawing>
                <wp:inline distT="0" distB="0" distL="114300" distR="114300">
                  <wp:extent cx="4036060" cy="3869690"/>
                  <wp:effectExtent l="0" t="0" r="2540" b="16510"/>
                  <wp:docPr id="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pic:cNvPicPr>
                            <a:picLocks noChangeAspect="1"/>
                          </pic:cNvPicPr>
                        </pic:nvPicPr>
                        <pic:blipFill>
                          <a:blip r:embed="rId65"/>
                          <a:stretch>
                            <a:fillRect/>
                          </a:stretch>
                        </pic:blipFill>
                        <pic:spPr>
                          <a:xfrm>
                            <a:off x="0" y="0"/>
                            <a:ext cx="4036060" cy="3869690"/>
                          </a:xfrm>
                          <a:prstGeom prst="rect">
                            <a:avLst/>
                          </a:prstGeom>
                          <a:noFill/>
                          <a:ln>
                            <a:noFill/>
                          </a:ln>
                        </pic:spPr>
                      </pic:pic>
                    </a:graphicData>
                  </a:graphic>
                </wp:inline>
              </w:drawing>
            </w:r>
          </w:p>
        </w:tc>
      </w:tr>
      <w:tr w14:paraId="3EAD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73AE0F9">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100000</m:t>
                </m:r>
              </m:oMath>
            </m:oMathPara>
          </w:p>
        </w:tc>
        <w:tc>
          <w:tcPr>
            <w:tcW w:w="7282" w:type="dxa"/>
          </w:tcPr>
          <w:p w14:paraId="3C098EED">
            <w:pPr>
              <w:numPr>
                <w:ilvl w:val="0"/>
                <w:numId w:val="0"/>
              </w:numPr>
              <w:jc w:val="center"/>
              <w:rPr>
                <w:rFonts w:hint="default" w:hAnsi="Cambria Math"/>
                <w:i w:val="0"/>
                <w:sz w:val="24"/>
                <w:vertAlign w:val="baseline"/>
                <w:lang w:val="en-US" w:eastAsia="zh-CN"/>
              </w:rPr>
            </w:pPr>
            <w:r>
              <w:drawing>
                <wp:inline distT="0" distB="0" distL="114300" distR="114300">
                  <wp:extent cx="3908425" cy="3836670"/>
                  <wp:effectExtent l="0" t="0" r="15875" b="11430"/>
                  <wp:docPr id="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
                          <pic:cNvPicPr>
                            <a:picLocks noChangeAspect="1"/>
                          </pic:cNvPicPr>
                        </pic:nvPicPr>
                        <pic:blipFill>
                          <a:blip r:embed="rId66"/>
                          <a:stretch>
                            <a:fillRect/>
                          </a:stretch>
                        </pic:blipFill>
                        <pic:spPr>
                          <a:xfrm>
                            <a:off x="0" y="0"/>
                            <a:ext cx="3908425" cy="3836670"/>
                          </a:xfrm>
                          <a:prstGeom prst="rect">
                            <a:avLst/>
                          </a:prstGeom>
                          <a:noFill/>
                          <a:ln>
                            <a:noFill/>
                          </a:ln>
                        </pic:spPr>
                      </pic:pic>
                    </a:graphicData>
                  </a:graphic>
                </wp:inline>
              </w:drawing>
            </w:r>
          </w:p>
        </w:tc>
      </w:tr>
    </w:tbl>
    <w:p w14:paraId="0D9E7E30">
      <w:pPr>
        <w:numPr>
          <w:ilvl w:val="0"/>
          <w:numId w:val="0"/>
        </w:numPr>
        <w:jc w:val="both"/>
        <w:rPr>
          <w:rFonts w:hint="eastAsia" w:hAnsi="Cambria Math"/>
          <w:i w:val="0"/>
          <w:sz w:val="24"/>
          <w:lang w:val="en-US" w:eastAsia="zh-CN"/>
        </w:rPr>
      </w:pPr>
    </w:p>
    <w:p w14:paraId="0C5514A1">
      <w:pPr>
        <w:numPr>
          <w:ilvl w:val="0"/>
          <w:numId w:val="0"/>
        </w:numPr>
        <w:ind w:firstLine="420" w:firstLineChars="0"/>
        <w:jc w:val="center"/>
        <w:rPr>
          <w:rFonts w:hint="default" w:hAnsi="Cambria Math"/>
          <w:i w:val="0"/>
          <w:sz w:val="21"/>
          <w:szCs w:val="21"/>
          <w:lang w:val="en-US" w:eastAsia="zh-CN"/>
        </w:rPr>
      </w:pPr>
      <w:r>
        <w:rPr>
          <w:rFonts w:hint="eastAsia" w:hAnsi="Cambria Math"/>
          <w:i w:val="0"/>
          <w:sz w:val="21"/>
          <w:szCs w:val="21"/>
          <w:lang w:val="en-US" w:eastAsia="zh-CN"/>
        </w:rPr>
        <w:t>表3 不同仿真点数对误码率仿真的影响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7282"/>
      </w:tblGrid>
      <w:tr w14:paraId="32FF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027DB9F6">
            <w:pPr>
              <w:numPr>
                <w:ilvl w:val="0"/>
                <w:numId w:val="0"/>
              </w:numPr>
              <w:jc w:val="center"/>
              <w:rPr>
                <w:rFonts w:hint="default" w:hAnsi="Cambria Math" w:eastAsia="宋体"/>
                <w:i w:val="0"/>
                <w:sz w:val="24"/>
                <w:vertAlign w:val="baseline"/>
                <w:lang w:val="en-US" w:eastAsia="zh-CN"/>
              </w:rPr>
            </w:pPr>
            <m:oMathPara>
              <m:oMathParaPr>
                <m:jc m:val="center"/>
              </m:oMathParaPr>
              <m:oMath>
                <m:r>
                  <m:rPr>
                    <m:sty m:val="p"/>
                  </m:rPr>
                  <w:rPr>
                    <w:rFonts w:hint="default" w:ascii="Cambria Math" w:hAnsi="Cambria Math"/>
                    <w:sz w:val="24"/>
                    <w:lang w:val="en-US" w:eastAsia="zh-CN"/>
                  </w:rPr>
                  <m:t>1000</m:t>
                </m:r>
              </m:oMath>
            </m:oMathPara>
          </w:p>
        </w:tc>
        <w:tc>
          <w:tcPr>
            <w:tcW w:w="7282" w:type="dxa"/>
          </w:tcPr>
          <w:p w14:paraId="3613B21E">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724275" cy="3759200"/>
                  <wp:effectExtent l="0" t="0" r="9525" b="12700"/>
                  <wp:docPr id="45" name="图片 45" descr="a42522911619ea1f06218675a8c58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42522911619ea1f06218675a8c58a36"/>
                          <pic:cNvPicPr>
                            <a:picLocks noChangeAspect="1"/>
                          </pic:cNvPicPr>
                        </pic:nvPicPr>
                        <pic:blipFill>
                          <a:blip r:embed="rId67"/>
                          <a:stretch>
                            <a:fillRect/>
                          </a:stretch>
                        </pic:blipFill>
                        <pic:spPr>
                          <a:xfrm>
                            <a:off x="0" y="0"/>
                            <a:ext cx="3724275" cy="3759200"/>
                          </a:xfrm>
                          <a:prstGeom prst="rect">
                            <a:avLst/>
                          </a:prstGeom>
                        </pic:spPr>
                      </pic:pic>
                    </a:graphicData>
                  </a:graphic>
                </wp:inline>
              </w:drawing>
            </w:r>
          </w:p>
        </w:tc>
      </w:tr>
      <w:tr w14:paraId="4709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0" w:type="dxa"/>
          </w:tcPr>
          <w:p w14:paraId="4A4274B3">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m:t>
                </m:r>
              </m:oMath>
            </m:oMathPara>
          </w:p>
        </w:tc>
        <w:tc>
          <w:tcPr>
            <w:tcW w:w="7282" w:type="dxa"/>
          </w:tcPr>
          <w:p w14:paraId="28A81DB2">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813175" cy="3783330"/>
                  <wp:effectExtent l="0" t="0" r="15875" b="7620"/>
                  <wp:docPr id="46" name="图片 46" descr="e07bfa09413292905da438deee97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e07bfa09413292905da438deee973726"/>
                          <pic:cNvPicPr>
                            <a:picLocks noChangeAspect="1"/>
                          </pic:cNvPicPr>
                        </pic:nvPicPr>
                        <pic:blipFill>
                          <a:blip r:embed="rId68"/>
                          <a:stretch>
                            <a:fillRect/>
                          </a:stretch>
                        </pic:blipFill>
                        <pic:spPr>
                          <a:xfrm>
                            <a:off x="0" y="0"/>
                            <a:ext cx="3813175" cy="3783330"/>
                          </a:xfrm>
                          <a:prstGeom prst="rect">
                            <a:avLst/>
                          </a:prstGeom>
                        </pic:spPr>
                      </pic:pic>
                    </a:graphicData>
                  </a:graphic>
                </wp:inline>
              </w:drawing>
            </w:r>
          </w:p>
        </w:tc>
      </w:tr>
      <w:tr w14:paraId="241F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A423D59">
            <w:pPr>
              <w:numPr>
                <w:ilvl w:val="0"/>
                <w:numId w:val="0"/>
              </w:numPr>
              <w:jc w:val="center"/>
              <w:rPr>
                <w:rFonts w:hint="default" w:hAnsi="Cambria Math" w:eastAsia="宋体"/>
                <w:i w:val="0"/>
                <w:sz w:val="24"/>
                <w:vertAlign w:val="baseline"/>
                <w:lang w:val="en-US" w:eastAsia="zh-CN"/>
              </w:rPr>
            </w:pPr>
            <m:oMathPara>
              <m:oMath>
                <m:r>
                  <m:rPr>
                    <m:sty m:val="p"/>
                  </m:rPr>
                  <w:rPr>
                    <w:rFonts w:hint="default" w:ascii="Cambria Math" w:hAnsi="Cambria Math"/>
                    <w:sz w:val="24"/>
                    <w:lang w:val="en-US" w:eastAsia="zh-CN"/>
                  </w:rPr>
                  <m:t>100000</m:t>
                </m:r>
              </m:oMath>
            </m:oMathPara>
          </w:p>
        </w:tc>
        <w:tc>
          <w:tcPr>
            <w:tcW w:w="7282" w:type="dxa"/>
          </w:tcPr>
          <w:p w14:paraId="1FE21E54">
            <w:pPr>
              <w:numPr>
                <w:ilvl w:val="0"/>
                <w:numId w:val="0"/>
              </w:numPr>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749675" cy="3880485"/>
                  <wp:effectExtent l="0" t="0" r="3175" b="5715"/>
                  <wp:docPr id="47" name="图片 47" descr="2ab041975735718be4ca671e07ba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ab041975735718be4ca671e07bad256"/>
                          <pic:cNvPicPr>
                            <a:picLocks noChangeAspect="1"/>
                          </pic:cNvPicPr>
                        </pic:nvPicPr>
                        <pic:blipFill>
                          <a:blip r:embed="rId69"/>
                          <a:stretch>
                            <a:fillRect/>
                          </a:stretch>
                        </pic:blipFill>
                        <pic:spPr>
                          <a:xfrm>
                            <a:off x="0" y="0"/>
                            <a:ext cx="3749675" cy="3880485"/>
                          </a:xfrm>
                          <a:prstGeom prst="rect">
                            <a:avLst/>
                          </a:prstGeom>
                        </pic:spPr>
                      </pic:pic>
                    </a:graphicData>
                  </a:graphic>
                </wp:inline>
              </w:drawing>
            </w:r>
          </w:p>
        </w:tc>
      </w:tr>
    </w:tbl>
    <w:p w14:paraId="15BC7C6A">
      <w:pPr>
        <w:numPr>
          <w:ilvl w:val="0"/>
          <w:numId w:val="0"/>
        </w:numPr>
        <w:jc w:val="both"/>
        <w:rPr>
          <w:rFonts w:hint="eastAsia" w:hAnsi="Cambria Math"/>
          <w:i w:val="0"/>
          <w:sz w:val="24"/>
          <w:lang w:val="en-US" w:eastAsia="zh-CN"/>
        </w:rPr>
      </w:pPr>
    </w:p>
    <w:p w14:paraId="7F333A9E">
      <w:pPr>
        <w:numPr>
          <w:ilvl w:val="0"/>
          <w:numId w:val="0"/>
        </w:numPr>
        <w:jc w:val="both"/>
        <w:rPr>
          <w:rFonts w:hint="eastAsia" w:hAnsi="Cambria Math"/>
          <w:i w:val="0"/>
          <w:sz w:val="24"/>
          <w:lang w:val="en-US" w:eastAsia="zh-CN"/>
        </w:rPr>
      </w:pPr>
      <w:r>
        <w:rPr>
          <w:rFonts w:hint="eastAsia" w:hAnsi="Cambria Math"/>
          <w:i w:val="0"/>
          <w:sz w:val="24"/>
          <w:lang w:val="en-US" w:eastAsia="zh-CN"/>
        </w:rPr>
        <w:t>【分析】</w:t>
      </w:r>
    </w:p>
    <w:p w14:paraId="0980ADEB">
      <w:pPr>
        <w:numPr>
          <w:ilvl w:val="0"/>
          <w:numId w:val="0"/>
        </w:numPr>
        <w:ind w:firstLine="420" w:firstLineChars="0"/>
        <w:jc w:val="both"/>
        <w:rPr>
          <w:rFonts w:hint="default" w:hAnsi="Cambria Math"/>
          <w:i w:val="0"/>
          <w:sz w:val="24"/>
          <w:lang w:val="en-US" w:eastAsia="zh-CN"/>
        </w:rPr>
      </w:pPr>
      <w:r>
        <w:rPr>
          <w:rFonts w:hint="eastAsia" w:hAnsi="Cambria Math"/>
          <w:i w:val="0"/>
          <w:sz w:val="24"/>
          <w:lang w:val="en-US" w:eastAsia="zh-CN"/>
        </w:rPr>
        <w:t>可以得到，在1000点时，实际的误码率曲线大致符合理论误码率曲线，但是在理论值附近摆动，而随着仿真点数的增加，误比特率曲线的实际值与理论误比特率曲线越来越吻合，当仿真点数为100000时，仿真误比特率曲线几乎完全一致。</w:t>
      </w:r>
    </w:p>
    <w:p w14:paraId="68C68AC0">
      <w:pPr>
        <w:pStyle w:val="3"/>
        <w:bidi w:val="0"/>
        <w:rPr>
          <w:rFonts w:hint="eastAsia" w:ascii="黑体" w:hAnsi="黑体" w:eastAsia="黑体" w:cs="黑体"/>
          <w:lang w:val="en-US" w:eastAsia="zh-CN"/>
        </w:rPr>
      </w:pPr>
      <w:r>
        <w:rPr>
          <w:rFonts w:hint="eastAsia" w:ascii="黑体" w:hAnsi="黑体" w:eastAsia="黑体" w:cs="黑体"/>
          <w:lang w:val="en-US" w:eastAsia="zh-CN"/>
        </w:rPr>
        <w:t>5.3 QPSK系统与8PSK系统误码率性能比较</w:t>
      </w:r>
    </w:p>
    <w:p w14:paraId="5E8B22E5">
      <w:pPr>
        <w:rPr>
          <w:rFonts w:hint="eastAsia" w:ascii="黑体" w:hAnsi="黑体" w:eastAsia="黑体" w:cs="黑体"/>
          <w:lang w:val="en-US" w:eastAsia="zh-CN"/>
        </w:rPr>
      </w:pPr>
      <w:r>
        <w:rPr>
          <w:rFonts w:hint="eastAsia" w:ascii="黑体" w:hAnsi="黑体" w:eastAsia="黑体" w:cs="黑体"/>
          <w:lang w:val="en-US" w:eastAsia="zh-CN"/>
        </w:rPr>
        <w:t>【理论分析】</w:t>
      </w:r>
    </w:p>
    <w:p w14:paraId="3582D6D4">
      <w:pPr>
        <w:pStyle w:val="22"/>
        <w:bidi w:val="0"/>
        <w:jc w:val="both"/>
        <w:rPr>
          <w:rFonts w:hint="eastAsia"/>
          <w:i w:val="0"/>
          <w:lang w:val="en-US" w:eastAsia="zh-CN"/>
        </w:rPr>
      </w:pPr>
      <w:r>
        <w:rPr>
          <w:rFonts w:hint="eastAsia" w:ascii="黑体" w:hAnsi="黑体" w:eastAsia="黑体" w:cs="黑体"/>
          <w:lang w:val="en-US" w:eastAsia="zh-CN"/>
        </w:rPr>
        <w:t xml:space="preserve">由原理 </w:t>
      </w:r>
      <w:r>
        <w:rPr>
          <w:rFonts w:hint="eastAsia"/>
          <w:i w:val="0"/>
          <w:lang w:val="en-US" w:eastAsia="zh-CN"/>
        </w:rPr>
        <w:t>(1.4.5) 与 (1.4.6) 式可以得出8PSK、QPSK的理论误符号率公式：</w:t>
      </w:r>
    </w:p>
    <w:p w14:paraId="218732F3">
      <w:pPr>
        <w:pStyle w:val="22"/>
        <w:numPr>
          <w:ilvl w:val="0"/>
          <w:numId w:val="14"/>
        </w:numPr>
        <w:bidi w:val="0"/>
        <w:jc w:val="both"/>
        <w:rPr>
          <w:rFonts w:hint="default"/>
          <w:i w:val="0"/>
          <w:lang w:val="en-US" w:eastAsia="zh-CN"/>
        </w:rPr>
      </w:pPr>
      <w:r>
        <w:rPr>
          <w:rFonts w:hint="eastAsia"/>
          <w:i w:val="0"/>
          <w:lang w:val="en-US" w:eastAsia="zh-CN"/>
        </w:rPr>
        <w:t xml:space="preserve">8PSK </w:t>
      </w:r>
    </w:p>
    <w:p w14:paraId="2EEDC58B">
      <w:pPr>
        <w:pStyle w:val="22"/>
        <w:numPr>
          <w:ilvl w:val="0"/>
          <w:numId w:val="0"/>
        </w:numPr>
        <w:bidi w:val="0"/>
        <w:jc w:val="both"/>
        <w:rPr>
          <w:rFonts w:hint="eastAsia" w:eastAsia="宋体"/>
          <w:i w:val="0"/>
          <w:lang w:val="en-US"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s,8PSK</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r>
                  <m:rPr>
                    <m:sty m:val="p"/>
                  </m:rPr>
                  <w:rPr>
                    <w:rFonts w:hint="default" w:ascii="Times New Roman" w:hAnsi="Times New Roman"/>
                  </w:rPr>
                  <m:t>2</m:t>
                </m:r>
                <m:f>
                  <m:fPr>
                    <m:ctrlPr>
                      <w:rPr>
                        <w:rFonts w:hint="default" w:ascii="Cambria Math" w:hAnsi="Cambria Math"/>
                      </w:rPr>
                    </m:ctrlPr>
                  </m:fPr>
                  <m:num>
                    <m:r>
                      <m:rPr>
                        <m:sty m:val="p"/>
                      </m:rPr>
                      <w:rPr>
                        <w:rFonts w:hint="default" w:ascii="Times New Roman" w:hAnsi="Times New Roman"/>
                      </w:rPr>
                      <m:t>3</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func>
              <m:funcPr>
                <m:ctrlPr>
                  <w:rPr>
                    <w:rFonts w:hint="default" w:ascii="Cambria Math" w:hAnsi="Cambria Math"/>
                  </w:rPr>
                </m:ctrlPr>
              </m:funcPr>
              <m:fName>
                <m:r>
                  <m:rPr>
                    <m:sty m:val="p"/>
                  </m:rPr>
                  <w:rPr>
                    <w:rFonts w:hint="default" w:ascii="Times New Roman" w:hAnsi="Times New Roman"/>
                  </w:rPr>
                  <m:t>sin</m:t>
                </m:r>
                <m:ctrlPr>
                  <w:rPr>
                    <w:rFonts w:hint="default" w:ascii="Cambria Math" w:hAnsi="Cambria Math"/>
                  </w:rPr>
                </m:ctrlPr>
              </m:fName>
              <m:e>
                <m:f>
                  <m:fPr>
                    <m:ctrlPr>
                      <w:rPr>
                        <w:rFonts w:hint="default" w:ascii="Cambria Math" w:hAnsi="Cambria Math"/>
                      </w:rPr>
                    </m:ctrlPr>
                  </m:fPr>
                  <m:num>
                    <m:r>
                      <m:rPr>
                        <m:sty m:val="p"/>
                      </m:rPr>
                      <w:rPr>
                        <w:rFonts w:hint="default" w:ascii="Times New Roman" w:hAnsi="Times New Roman"/>
                      </w:rPr>
                      <m:t>π</m:t>
                    </m:r>
                    <m:ctrlPr>
                      <w:rPr>
                        <w:rFonts w:hint="default" w:ascii="Cambria Math" w:hAnsi="Cambria Math"/>
                      </w:rPr>
                    </m:ctrlPr>
                  </m:num>
                  <m:den>
                    <m:r>
                      <m:rPr>
                        <m:sty m:val="p"/>
                      </m:rPr>
                      <w:rPr>
                        <w:rFonts w:hint="default" w:ascii="Times New Roman" w:hAnsi="Times New Roman"/>
                      </w:rPr>
                      <m:t>8</m:t>
                    </m:r>
                    <m:ctrlPr>
                      <w:rPr>
                        <w:rFonts w:hint="default" w:ascii="Cambria Math" w:hAnsi="Cambria Math"/>
                      </w:rPr>
                    </m:ctrlPr>
                  </m:den>
                </m:f>
                <m:ctrlPr>
                  <w:rPr>
                    <w:rFonts w:hint="default" w:ascii="Cambria Math" w:hAnsi="Cambria Math"/>
                  </w:rPr>
                </m:ctrlPr>
              </m:e>
            </m:func>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1.4.5</w:t>
      </w:r>
      <w:r>
        <w:rPr>
          <w:rFonts w:hint="eastAsia"/>
          <w:i w:val="0"/>
          <w:lang w:eastAsia="zh-CN"/>
        </w:rPr>
        <w:t>）</w:t>
      </w:r>
    </w:p>
    <w:p w14:paraId="06E3B0BF">
      <w:pPr>
        <w:pStyle w:val="22"/>
        <w:numPr>
          <w:ilvl w:val="0"/>
          <w:numId w:val="14"/>
        </w:numPr>
        <w:bidi w:val="0"/>
        <w:jc w:val="both"/>
        <w:rPr>
          <w:rFonts w:hint="default"/>
          <w:i w:val="0"/>
          <w:lang w:val="en-US" w:eastAsia="zh-CN"/>
        </w:rPr>
      </w:pPr>
      <w:r>
        <w:rPr>
          <w:rFonts w:hint="eastAsia"/>
          <w:i w:val="0"/>
          <w:lang w:val="en-US" w:eastAsia="zh-CN"/>
        </w:rPr>
        <w:t>QPSK</w:t>
      </w:r>
    </w:p>
    <w:p w14:paraId="0F7C3F39">
      <w:pPr>
        <w:pStyle w:val="22"/>
        <w:numPr>
          <w:ilvl w:val="0"/>
          <w:numId w:val="0"/>
        </w:numPr>
        <w:bidi w:val="0"/>
        <w:jc w:val="both"/>
        <w:rPr>
          <w:rFonts w:hint="eastAsia" w:hAnsi="Cambria Math" w:eastAsia="宋体"/>
          <w:i w:val="0"/>
          <w:lang w:eastAsia="zh-CN"/>
        </w:rPr>
      </w:pPr>
      <w:r>
        <w:rPr>
          <w:rFonts w:hint="eastAsia"/>
          <w:i w:val="0"/>
          <w:lang w:val="en-US" w:eastAsia="zh-CN"/>
        </w:rPr>
        <w:tab/>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Q</m:t>
            </m:r>
            <m:ctrlPr>
              <w:rPr>
                <w:rFonts w:hint="default" w:ascii="Cambria Math" w:hAnsi="Cambria Math"/>
              </w:rPr>
            </m:ctrlPr>
          </m:e>
          <m:sup>
            <m:r>
              <m:rPr>
                <m:sty m:val="p"/>
              </m:rPr>
              <w:rPr>
                <w:rFonts w:hint="default" w:ascii="Times New Roman" w:hAnsi="Times New Roman"/>
              </w:rPr>
              <m:t>2</m:t>
            </m:r>
            <m:ctrlPr>
              <w:rPr>
                <w:rFonts w:hint="default" w:ascii="Cambria Math" w:hAnsi="Cambria Math"/>
              </w:rPr>
            </m:ctrlPr>
          </m:sup>
        </m:sSup>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r>
          <m:rPr>
            <m:sty m:val="p"/>
          </m:rPr>
          <w:rPr>
            <w:rFonts w:hint="default" w:ascii="Times New Roman" w:hAnsi="Times New Roman"/>
          </w:rPr>
          <m:t>≈2Q</m:t>
        </m:r>
        <m:d>
          <m:dPr>
            <m:ctrlPr>
              <w:rPr>
                <w:rFonts w:hint="default" w:ascii="Cambria Math" w:hAnsi="Cambria Math"/>
              </w:rPr>
            </m:ctrlPr>
          </m:dPr>
          <m:e>
            <m:rad>
              <m:radPr>
                <m:degHide m:val="1"/>
                <m:ctrlPr>
                  <w:rPr>
                    <w:rFonts w:hint="default" w:ascii="Cambria Math" w:hAnsi="Cambria Math"/>
                  </w:rPr>
                </m:ctrlPr>
              </m:radPr>
              <m:deg>
                <m:ctrlPr>
                  <w:rPr>
                    <w:rFonts w:hint="default" w:ascii="Cambria Math" w:hAnsi="Cambria Math"/>
                  </w:rPr>
                </m:ctrlPr>
              </m:deg>
              <m:e>
                <m:f>
                  <m:fPr>
                    <m:ctrlPr>
                      <w:rPr>
                        <w:rFonts w:hint="default" w:ascii="Cambria Math" w:hAnsi="Cambria Math"/>
                      </w:rPr>
                    </m:ctrlPr>
                  </m:fPr>
                  <m:num>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b</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0</m:t>
                        </m:r>
                        <m:ctrlPr>
                          <w:rPr>
                            <w:rFonts w:ascii="Cambria Math" w:hAnsi="Cambria Math"/>
                          </w:rPr>
                        </m:ctrlPr>
                      </m:sub>
                    </m:sSub>
                    <m:ctrlPr>
                      <w:rPr>
                        <w:rFonts w:hint="default" w:ascii="Cambria Math" w:hAnsi="Cambria Math"/>
                      </w:rPr>
                    </m:ctrlPr>
                  </m:den>
                </m:f>
                <m:ctrlPr>
                  <w:rPr>
                    <w:rFonts w:hint="default" w:ascii="Cambria Math" w:hAnsi="Cambria Math"/>
                  </w:rPr>
                </m:ctrlPr>
              </m:e>
            </m:rad>
            <m:ctrlPr>
              <w:rPr>
                <w:rFonts w:hint="default" w:ascii="Cambria Math" w:hAnsi="Cambria Math"/>
              </w:rPr>
            </m:ctrlPr>
          </m:e>
        </m:d>
      </m:oMath>
      <w:r>
        <w:rPr>
          <w:rFonts w:hint="eastAsia"/>
          <w:i w:val="0"/>
          <w:lang w:val="en-US" w:eastAsia="zh-CN"/>
        </w:rPr>
        <w:tab/>
      </w:r>
      <w:r>
        <w:rPr>
          <w:rFonts w:hint="eastAsia"/>
          <w:i w:val="0"/>
          <w:lang w:eastAsia="zh-CN"/>
        </w:rPr>
        <w:t>（</w:t>
      </w:r>
      <w:r>
        <w:rPr>
          <w:rFonts w:hint="eastAsia"/>
          <w:i w:val="0"/>
          <w:lang w:val="en-US" w:eastAsia="zh-CN"/>
        </w:rPr>
        <w:t>1.4.6</w:t>
      </w:r>
      <w:r>
        <w:rPr>
          <w:rFonts w:hint="eastAsia"/>
          <w:i w:val="0"/>
          <w:lang w:eastAsia="zh-CN"/>
        </w:rPr>
        <w:t>）</w:t>
      </w:r>
    </w:p>
    <w:p w14:paraId="12BC0454">
      <w:pPr>
        <w:pStyle w:val="22"/>
        <w:numPr>
          <w:ilvl w:val="0"/>
          <w:numId w:val="0"/>
        </w:numPr>
        <w:bidi w:val="0"/>
        <w:jc w:val="both"/>
        <w:rPr>
          <w:rFonts w:hint="eastAsia"/>
          <w:i w:val="0"/>
          <w:lang w:val="en-US" w:eastAsia="zh-CN"/>
        </w:rPr>
      </w:pPr>
      <w:r>
        <w:rPr>
          <w:rFonts w:hint="eastAsia"/>
          <w:i w:val="0"/>
          <w:lang w:val="en-US" w:eastAsia="zh-CN"/>
        </w:rPr>
        <w:t xml:space="preserve">   可以得出，QPSK的抗噪声性能应该远远优于8PSK</w:t>
      </w:r>
    </w:p>
    <w:p w14:paraId="1891CF1B">
      <w:pPr>
        <w:pStyle w:val="22"/>
        <w:numPr>
          <w:ilvl w:val="0"/>
          <w:numId w:val="0"/>
        </w:numPr>
        <w:bidi w:val="0"/>
        <w:jc w:val="both"/>
        <w:rPr>
          <w:rFonts w:hint="eastAsia"/>
          <w:i w:val="0"/>
          <w:lang w:val="en-US" w:eastAsia="zh-CN"/>
        </w:rPr>
      </w:pPr>
      <w:r>
        <w:rPr>
          <w:rFonts w:hint="eastAsia"/>
          <w:i w:val="0"/>
          <w:lang w:val="en-US" w:eastAsia="zh-CN"/>
        </w:rPr>
        <w:t>【实验验证】</w:t>
      </w:r>
    </w:p>
    <w:p w14:paraId="39EF6922">
      <w:pPr>
        <w:bidi w:val="0"/>
        <w:ind w:firstLine="420" w:firstLineChars="0"/>
        <w:rPr>
          <w:rFonts w:hint="eastAsia"/>
          <w:lang w:val="en-US" w:eastAsia="zh-CN"/>
        </w:rPr>
      </w:pPr>
      <w:r>
        <w:rPr>
          <w:rFonts w:hint="eastAsia"/>
          <w:lang w:val="en-US" w:eastAsia="zh-CN"/>
        </w:rPr>
        <w:t>运行实验主程序，设置仿真点数为100000，信噪比步长为1dB，获取实验结果：</w:t>
      </w:r>
    </w:p>
    <w:p w14:paraId="11B90F08">
      <w:pPr>
        <w:bidi w:val="0"/>
        <w:ind w:firstLine="420" w:firstLineChars="0"/>
        <w:jc w:val="center"/>
        <w:rPr>
          <w:rFonts w:hint="default"/>
          <w:lang w:val="en-US" w:eastAsia="zh-CN"/>
        </w:rPr>
      </w:pPr>
      <w:r>
        <w:rPr>
          <w:rFonts w:hint="default"/>
          <w:lang w:val="en-US" w:eastAsia="zh-CN"/>
        </w:rPr>
        <w:drawing>
          <wp:inline distT="0" distB="0" distL="114300" distR="114300">
            <wp:extent cx="3909695" cy="3108325"/>
            <wp:effectExtent l="0" t="0" r="14605" b="15875"/>
            <wp:docPr id="52" name="图片 52" descr="292158ac720d564cd96feb2e50ca8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92158ac720d564cd96feb2e50ca871b"/>
                    <pic:cNvPicPr>
                      <a:picLocks noChangeAspect="1"/>
                    </pic:cNvPicPr>
                  </pic:nvPicPr>
                  <pic:blipFill>
                    <a:blip r:embed="rId50"/>
                    <a:stretch>
                      <a:fillRect/>
                    </a:stretch>
                  </pic:blipFill>
                  <pic:spPr>
                    <a:xfrm>
                      <a:off x="0" y="0"/>
                      <a:ext cx="3909695" cy="3108325"/>
                    </a:xfrm>
                    <a:prstGeom prst="rect">
                      <a:avLst/>
                    </a:prstGeom>
                  </pic:spPr>
                </pic:pic>
              </a:graphicData>
            </a:graphic>
          </wp:inline>
        </w:drawing>
      </w:r>
    </w:p>
    <w:p w14:paraId="6CD7E21A">
      <w:pPr>
        <w:pStyle w:val="5"/>
        <w:bidi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QPSK与8PSK曲线对比</w:t>
      </w:r>
    </w:p>
    <w:p w14:paraId="732F3896">
      <w:pPr>
        <w:ind w:firstLine="420" w:firstLineChars="0"/>
        <w:rPr>
          <w:rFonts w:hint="eastAsia"/>
          <w:lang w:eastAsia="zh-CN"/>
        </w:rPr>
      </w:pPr>
      <w:r>
        <w:rPr>
          <w:rFonts w:hint="eastAsia"/>
          <w:lang w:eastAsia="zh-CN"/>
        </w:rPr>
        <w:t>【</w:t>
      </w:r>
      <w:r>
        <w:rPr>
          <w:rFonts w:hint="eastAsia"/>
          <w:lang w:val="en-US" w:eastAsia="zh-CN"/>
        </w:rPr>
        <w:t>分析</w:t>
      </w:r>
      <w:r>
        <w:rPr>
          <w:rFonts w:hint="eastAsia"/>
          <w:lang w:eastAsia="zh-CN"/>
        </w:rPr>
        <w:t>】</w:t>
      </w:r>
    </w:p>
    <w:p w14:paraId="0E89C968">
      <w:pPr>
        <w:ind w:left="420" w:leftChars="0" w:firstLine="420" w:firstLineChars="0"/>
        <w:rPr>
          <w:rFonts w:hint="default"/>
          <w:lang w:val="en-US" w:eastAsia="zh-CN"/>
        </w:rPr>
      </w:pPr>
      <w:r>
        <w:rPr>
          <w:rFonts w:hint="eastAsia"/>
          <w:lang w:val="en-US" w:eastAsia="zh-CN"/>
        </w:rPr>
        <w:t>可以发现，我们的理论是正确的，QPSK的误码率性能明显差于8PSK。这是因为 8PSK 使用了更多的相位，它对噪声和失真更加敏感，从而导致性能相对较差。噪声会引起相位偏移和幅度衰减，而 8PSK 对相位的敏感性更高。当信道噪声较大时，8PSK 信号容易受到干扰和误差的影响，导致传输错误率增加。而且在 8PSK 中，不同相位之间的距离更近，使得相邻相位之间发生干扰的可能性增加。这种码间干扰会降低信号的可靠性，导致误比特率增加。</w:t>
      </w:r>
    </w:p>
    <w:p w14:paraId="0D3323CB">
      <w:pPr>
        <w:pStyle w:val="3"/>
        <w:bidi w:val="0"/>
        <w:rPr>
          <w:rFonts w:hint="default" w:ascii="黑体" w:hAnsi="黑体" w:eastAsia="黑体" w:cs="黑体"/>
          <w:lang w:val="en-US" w:eastAsia="zh-CN"/>
        </w:rPr>
      </w:pPr>
      <w:r>
        <w:rPr>
          <w:rFonts w:hint="eastAsia" w:ascii="黑体" w:hAnsi="黑体" w:eastAsia="黑体" w:cs="黑体"/>
          <w:lang w:val="en-US" w:eastAsia="zh-CN"/>
        </w:rPr>
        <w:t>5.</w:t>
      </w:r>
      <w:r>
        <w:rPr>
          <w:rFonts w:hint="eastAsia" w:ascii="黑体" w:hAnsi="黑体" w:cs="黑体"/>
          <w:lang w:val="en-US" w:eastAsia="zh-CN"/>
        </w:rPr>
        <w:t>4</w:t>
      </w:r>
      <w:r>
        <w:rPr>
          <w:rFonts w:hint="eastAsia" w:ascii="黑体" w:hAnsi="黑体" w:eastAsia="黑体" w:cs="黑体"/>
          <w:lang w:val="en-US" w:eastAsia="zh-CN"/>
        </w:rPr>
        <w:t xml:space="preserve"> QPSK系统</w:t>
      </w:r>
      <w:r>
        <w:rPr>
          <w:rFonts w:hint="eastAsia" w:ascii="黑体" w:hAnsi="黑体" w:cs="黑体"/>
          <w:lang w:val="en-US" w:eastAsia="zh-CN"/>
        </w:rPr>
        <w:t>频带系统位同步算法研究</w:t>
      </w:r>
    </w:p>
    <w:p w14:paraId="5E89FE1C">
      <w:pPr>
        <w:ind w:firstLine="420" w:firstLineChars="0"/>
        <w:rPr>
          <w:rFonts w:hint="eastAsia"/>
          <w:lang w:val="en-US" w:eastAsia="zh-CN"/>
        </w:rPr>
      </w:pPr>
      <w:r>
        <w:rPr>
          <w:rFonts w:hint="eastAsia"/>
          <w:lang w:val="en-US" w:eastAsia="zh-CN"/>
        </w:rPr>
        <w:t>QPSK基础上发送端加上采样  根生余弦成形滤波  QPSK映射  上变频  接收端下变频  匹配滤波根生余弦 Garndner位同步 ,解映射，比较位同步前后星座图以及理论和仿真误比特率曲线。</w:t>
      </w:r>
    </w:p>
    <w:p w14:paraId="05F03F48">
      <w:pPr>
        <w:ind w:firstLine="420" w:firstLineChars="0"/>
        <w:rPr>
          <w:rFonts w:hint="eastAsia" w:ascii="宋体" w:hAnsi="宋体" w:eastAsia="宋体" w:cs="宋体"/>
          <w:i w:val="0"/>
          <w:iCs w:val="0"/>
          <w:caps w:val="0"/>
          <w:spacing w:val="0"/>
          <w:sz w:val="24"/>
          <w:szCs w:val="24"/>
          <w:shd w:val="clear" w:fill="FFFFFF"/>
        </w:rPr>
      </w:pPr>
      <w:r>
        <w:rPr>
          <w:rFonts w:hint="eastAsia"/>
          <w:lang w:val="en-US" w:eastAsia="zh-CN"/>
        </w:rPr>
        <w:t>设置参数为</w:t>
      </w:r>
      <w:r>
        <w:rPr>
          <w:rFonts w:hint="eastAsia" w:ascii="宋体" w:hAnsi="宋体" w:eastAsia="宋体" w:cs="宋体"/>
          <w:i w:val="0"/>
          <w:iCs w:val="0"/>
          <w:caps w:val="0"/>
          <w:spacing w:val="0"/>
          <w:sz w:val="24"/>
          <w:szCs w:val="24"/>
          <w:shd w:val="clear" w:fill="FFFFFF"/>
        </w:rPr>
        <w:t>信息符号数 L 设为 100000，采用 M=4 的 QPSK 调制方式，上采样倍数 A 为 16，</w:t>
      </w:r>
      <w:r>
        <w:rPr>
          <w:rFonts w:hint="eastAsia" w:ascii="宋体" w:hAnsi="宋体" w:cs="宋体"/>
          <w:i w:val="0"/>
          <w:iCs w:val="0"/>
          <w:caps w:val="0"/>
          <w:spacing w:val="0"/>
          <w:sz w:val="24"/>
          <w:szCs w:val="24"/>
          <w:shd w:val="clear" w:fill="FFFFFF"/>
          <w:lang w:val="en-US" w:eastAsia="zh-CN"/>
        </w:rPr>
        <w:t>根</w:t>
      </w:r>
      <w:r>
        <w:rPr>
          <w:rFonts w:hint="eastAsia" w:ascii="宋体" w:hAnsi="宋体" w:eastAsia="宋体" w:cs="宋体"/>
          <w:i w:val="0"/>
          <w:iCs w:val="0"/>
          <w:caps w:val="0"/>
          <w:spacing w:val="0"/>
          <w:sz w:val="24"/>
          <w:szCs w:val="24"/>
          <w:shd w:val="clear" w:fill="FFFFFF"/>
        </w:rPr>
        <w:t>升余弦滤波器的滚降系数 alpha 取 0.5，码元周期 Tc 设定为 1</w:t>
      </w:r>
      <w:r>
        <w:rPr>
          <w:rFonts w:hint="eastAsia" w:ascii="宋体" w:hAnsi="宋体" w:cs="宋体"/>
          <w:i w:val="0"/>
          <w:iCs w:val="0"/>
          <w:caps w:val="0"/>
          <w:spacing w:val="0"/>
          <w:sz w:val="24"/>
          <w:szCs w:val="24"/>
          <w:shd w:val="clear" w:fill="FFFFFF"/>
          <w:lang w:eastAsia="zh-CN"/>
        </w:rPr>
        <w:t>，</w:t>
      </w:r>
      <w:r>
        <w:rPr>
          <w:rFonts w:hint="eastAsia" w:ascii="宋体" w:hAnsi="宋体" w:eastAsia="宋体" w:cs="宋体"/>
          <w:i w:val="0"/>
          <w:iCs w:val="0"/>
          <w:caps w:val="0"/>
          <w:spacing w:val="0"/>
          <w:sz w:val="24"/>
          <w:szCs w:val="24"/>
          <w:shd w:val="clear" w:fill="FFFFFF"/>
        </w:rPr>
        <w:t>载波频率 fc 为 4，采样频率 fs 为 64步长为 1dB，</w:t>
      </w:r>
      <w:r>
        <w:rPr>
          <w:rFonts w:hint="eastAsia" w:ascii="宋体" w:hAnsi="宋体" w:cs="宋体"/>
          <w:i w:val="0"/>
          <w:iCs w:val="0"/>
          <w:caps w:val="0"/>
          <w:spacing w:val="0"/>
          <w:sz w:val="24"/>
          <w:szCs w:val="24"/>
          <w:shd w:val="clear" w:fill="FFFFFF"/>
          <w:lang w:val="en-US" w:eastAsia="zh-CN"/>
        </w:rPr>
        <w:t>定时误差</w:t>
      </w:r>
      <w:r>
        <w:rPr>
          <w:rFonts w:hint="eastAsia" w:ascii="宋体" w:hAnsi="宋体" w:eastAsia="宋体" w:cs="宋体"/>
          <w:i w:val="0"/>
          <w:iCs w:val="0"/>
          <w:caps w:val="0"/>
          <w:spacing w:val="0"/>
          <w:sz w:val="24"/>
          <w:szCs w:val="24"/>
          <w:shd w:val="clear" w:fill="FFFFFF"/>
        </w:rPr>
        <w:t xml:space="preserve">设置为 0.3 </w:t>
      </w:r>
      <w:r>
        <w:rPr>
          <w:rFonts w:hint="eastAsia" w:ascii="宋体" w:hAnsi="宋体" w:cs="宋体"/>
          <w:i w:val="0"/>
          <w:iCs w:val="0"/>
          <w:caps w:val="0"/>
          <w:spacing w:val="0"/>
          <w:sz w:val="24"/>
          <w:szCs w:val="24"/>
          <w:shd w:val="clear" w:fill="FFFFFF"/>
          <w:lang w:val="en-US" w:eastAsia="zh-CN"/>
        </w:rPr>
        <w:t>*</w:t>
      </w:r>
      <w:r>
        <w:rPr>
          <w:rFonts w:hint="eastAsia" w:ascii="宋体" w:hAnsi="宋体" w:eastAsia="宋体" w:cs="宋体"/>
          <w:i w:val="0"/>
          <w:iCs w:val="0"/>
          <w:caps w:val="0"/>
          <w:spacing w:val="0"/>
          <w:sz w:val="24"/>
          <w:szCs w:val="24"/>
          <w:shd w:val="clear" w:fill="FFFFFF"/>
        </w:rPr>
        <w:t>A 。</w:t>
      </w:r>
    </w:p>
    <w:p w14:paraId="0DA0DAF5">
      <w:pPr>
        <w:ind w:firstLine="420" w:firstLineChars="0"/>
        <w:jc w:val="both"/>
        <w:rPr>
          <w:rFonts w:hint="eastAsia" w:ascii="宋体" w:hAnsi="宋体" w:cs="宋体"/>
          <w:i w:val="0"/>
          <w:iCs w:val="0"/>
          <w:caps w:val="0"/>
          <w:spacing w:val="0"/>
          <w:sz w:val="24"/>
          <w:szCs w:val="24"/>
          <w:shd w:val="clear" w:fill="FFFFFF"/>
          <w:lang w:val="en-US" w:eastAsia="zh-CN"/>
        </w:rPr>
      </w:pPr>
      <w:r>
        <w:rPr>
          <w:rFonts w:hint="eastAsia" w:ascii="宋体" w:hAnsi="宋体" w:cs="宋体"/>
          <w:i w:val="0"/>
          <w:iCs w:val="0"/>
          <w:caps w:val="0"/>
          <w:spacing w:val="0"/>
          <w:sz w:val="24"/>
          <w:szCs w:val="24"/>
          <w:shd w:val="clear" w:fill="FFFFFF"/>
          <w:lang w:val="en-US" w:eastAsia="zh-CN"/>
        </w:rPr>
        <w:t>运行主程序后，观察实验结果：</w:t>
      </w:r>
    </w:p>
    <w:p w14:paraId="0EF1F69D">
      <w:pPr>
        <w:ind w:firstLine="420" w:firstLineChars="0"/>
        <w:jc w:val="center"/>
        <w:rPr>
          <w:rFonts w:hint="default" w:ascii="宋体" w:hAnsi="宋体" w:cs="宋体"/>
          <w:i w:val="0"/>
          <w:iCs w:val="0"/>
          <w:caps w:val="0"/>
          <w:spacing w:val="0"/>
          <w:sz w:val="24"/>
          <w:szCs w:val="24"/>
          <w:shd w:val="clear" w:fill="FFFFFF"/>
          <w:lang w:val="en-US" w:eastAsia="zh-CN"/>
        </w:rPr>
      </w:pPr>
      <w:r>
        <w:rPr>
          <w:rFonts w:hint="default" w:ascii="宋体" w:hAnsi="宋体" w:cs="宋体"/>
          <w:i w:val="0"/>
          <w:iCs w:val="0"/>
          <w:caps w:val="0"/>
          <w:spacing w:val="0"/>
          <w:sz w:val="24"/>
          <w:szCs w:val="24"/>
          <w:shd w:val="clear" w:fill="FFFFFF"/>
          <w:lang w:val="en-US" w:eastAsia="zh-CN"/>
        </w:rPr>
        <w:drawing>
          <wp:inline distT="0" distB="0" distL="114300" distR="114300">
            <wp:extent cx="3797300" cy="3103880"/>
            <wp:effectExtent l="0" t="0" r="12700" b="1270"/>
            <wp:docPr id="53" name="图片 53" descr="c078690ea74dc72f179d4ee6fa1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078690ea74dc72f179d4ee6fa1fe6d1"/>
                    <pic:cNvPicPr>
                      <a:picLocks noChangeAspect="1"/>
                    </pic:cNvPicPr>
                  </pic:nvPicPr>
                  <pic:blipFill>
                    <a:blip r:embed="rId70"/>
                    <a:stretch>
                      <a:fillRect/>
                    </a:stretch>
                  </pic:blipFill>
                  <pic:spPr>
                    <a:xfrm>
                      <a:off x="0" y="0"/>
                      <a:ext cx="3797300" cy="3103880"/>
                    </a:xfrm>
                    <a:prstGeom prst="rect">
                      <a:avLst/>
                    </a:prstGeom>
                  </pic:spPr>
                </pic:pic>
              </a:graphicData>
            </a:graphic>
          </wp:inline>
        </w:drawing>
      </w:r>
    </w:p>
    <w:p w14:paraId="34000BD0">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位同步前后的星座图</w:t>
      </w:r>
    </w:p>
    <w:p w14:paraId="32E21762">
      <w:pPr>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140835" cy="3248025"/>
            <wp:effectExtent l="0" t="0" r="12065" b="9525"/>
            <wp:docPr id="55" name="图片 55" descr="3b94a85686aedcc0c2b29c34395eb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3b94a85686aedcc0c2b29c34395eb537"/>
                    <pic:cNvPicPr>
                      <a:picLocks noChangeAspect="1"/>
                    </pic:cNvPicPr>
                  </pic:nvPicPr>
                  <pic:blipFill>
                    <a:blip r:embed="rId71"/>
                    <a:stretch>
                      <a:fillRect/>
                    </a:stretch>
                  </pic:blipFill>
                  <pic:spPr>
                    <a:xfrm>
                      <a:off x="0" y="0"/>
                      <a:ext cx="4140835" cy="3248025"/>
                    </a:xfrm>
                    <a:prstGeom prst="rect">
                      <a:avLst/>
                    </a:prstGeom>
                  </pic:spPr>
                </pic:pic>
              </a:graphicData>
            </a:graphic>
          </wp:inline>
        </w:drawing>
      </w:r>
    </w:p>
    <w:p w14:paraId="46173DD6">
      <w:pPr>
        <w:pStyle w:val="5"/>
        <w:jc w:val="center"/>
        <w:rPr>
          <w:rFonts w:hint="eastAsia"/>
          <w:lang w:eastAsia="zh-CN"/>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误比特率仿真与理论曲线</w:t>
      </w:r>
    </w:p>
    <w:p w14:paraId="0924CEDF">
      <w:pPr>
        <w:rPr>
          <w:rFonts w:hint="eastAsia"/>
          <w:lang w:eastAsia="zh-CN"/>
        </w:rPr>
      </w:pPr>
      <w:r>
        <w:rPr>
          <w:rFonts w:hint="eastAsia"/>
          <w:lang w:eastAsia="zh-CN"/>
        </w:rPr>
        <w:t>【</w:t>
      </w:r>
      <w:r>
        <w:rPr>
          <w:rFonts w:hint="eastAsia"/>
          <w:lang w:val="en-US" w:eastAsia="zh-CN"/>
        </w:rPr>
        <w:t>分析</w:t>
      </w:r>
      <w:r>
        <w:rPr>
          <w:rFonts w:hint="eastAsia"/>
          <w:lang w:eastAsia="zh-CN"/>
        </w:rPr>
        <w:t>】</w:t>
      </w:r>
    </w:p>
    <w:p w14:paraId="714BAD5A">
      <w:pPr>
        <w:numPr>
          <w:ilvl w:val="0"/>
          <w:numId w:val="15"/>
        </w:numPr>
        <w:ind w:firstLine="420" w:firstLineChars="0"/>
        <w:rPr>
          <w:rFonts w:hint="eastAsia"/>
          <w:lang w:val="en-US" w:eastAsia="zh-CN"/>
        </w:rPr>
      </w:pPr>
      <w:r>
        <w:rPr>
          <w:rFonts w:hint="eastAsia"/>
          <w:lang w:val="en-US" w:eastAsia="zh-CN"/>
        </w:rPr>
        <w:t>位同步星座图</w:t>
      </w:r>
    </w:p>
    <w:p w14:paraId="47CAE810">
      <w:pPr>
        <w:numPr>
          <w:ilvl w:val="0"/>
          <w:numId w:val="0"/>
        </w:numPr>
        <w:ind w:left="420" w:leftChars="0" w:firstLine="420" w:firstLineChars="0"/>
        <w:rPr>
          <w:rFonts w:hint="eastAsia"/>
          <w:lang w:val="en-US" w:eastAsia="zh-CN"/>
        </w:rPr>
      </w:pPr>
      <w:r>
        <w:rPr>
          <w:rFonts w:hint="eastAsia"/>
          <w:lang w:val="en-US" w:eastAsia="zh-CN"/>
        </w:rPr>
        <w:t>位同步前的星座图中，星座点在 IQ 平面分布分散，严重偏离 QPSK 四为准确解映射提供保障。个理想原点。这是由于 0.3×A 的定时偏移导致采样时刻非最佳判决时刻，符号间干扰与定时误差共同使星座点模糊，增加判决错误概率。</w:t>
      </w:r>
    </w:p>
    <w:p w14:paraId="2DDCDEFC">
      <w:pPr>
        <w:numPr>
          <w:ilvl w:val="0"/>
          <w:numId w:val="0"/>
        </w:numPr>
        <w:ind w:left="420" w:leftChars="0" w:firstLine="420" w:firstLineChars="0"/>
        <w:rPr>
          <w:rFonts w:hint="default"/>
          <w:lang w:val="en-US" w:eastAsia="zh-CN"/>
        </w:rPr>
      </w:pPr>
      <w:r>
        <w:rPr>
          <w:rFonts w:hint="eastAsia"/>
          <w:lang w:val="en-US" w:eastAsia="zh-CN"/>
        </w:rPr>
        <w:t>位同步后的星座图中，星座点明显集中在 QPSK 四个理想原点周围，聚集性大幅提升。表明 Gardner 位同步算法有效估计并纠正了定时误差，使采样点精准对准符号最佳判决时刻，减少了判决不确定性，</w:t>
      </w:r>
    </w:p>
    <w:p w14:paraId="78FA90CB">
      <w:pPr>
        <w:numPr>
          <w:ilvl w:val="0"/>
          <w:numId w:val="0"/>
        </w:numPr>
        <w:ind w:firstLine="420" w:firstLineChars="0"/>
        <w:rPr>
          <w:rFonts w:hint="default"/>
          <w:lang w:val="en-US" w:eastAsia="zh-CN"/>
        </w:rPr>
      </w:pPr>
      <w:r>
        <w:rPr>
          <w:rFonts w:hint="eastAsia"/>
          <w:lang w:val="en-US" w:eastAsia="zh-CN"/>
        </w:rPr>
        <w:t>2）误比特率曲线</w:t>
      </w:r>
    </w:p>
    <w:p w14:paraId="566108C3">
      <w:pPr>
        <w:ind w:left="420" w:leftChars="0" w:firstLine="420" w:firstLineChars="0"/>
        <w:rPr>
          <w:rFonts w:hint="eastAsia" w:ascii="Segoe UI" w:hAnsi="Segoe UI"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误比特率（BER）曲线分析显示，仿真结果与 QPSK 理论 BER 曲线趋势完全一致仿真 BER 接近理论值</w:t>
      </w:r>
      <w:r>
        <w:rPr>
          <w:rFonts w:hint="eastAsia" w:ascii="Segoe UI" w:hAnsi="Segoe UI" w:cs="Segoe UI"/>
          <w:i w:val="0"/>
          <w:iCs w:val="0"/>
          <w:caps w:val="0"/>
          <w:spacing w:val="0"/>
          <w:sz w:val="24"/>
          <w:szCs w:val="24"/>
          <w:shd w:val="clear" w:fill="FFFFFF"/>
          <w:lang w:eastAsia="zh-CN"/>
        </w:rPr>
        <w:t>。</w:t>
      </w:r>
    </w:p>
    <w:p w14:paraId="65D5C41D">
      <w:pPr>
        <w:ind w:firstLine="420" w:firstLineChars="0"/>
        <w:rPr>
          <w:rFonts w:hint="default"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这两个图像共同说明我们构建的QPSK系统是完全正确的，我们的定时回路有效地解决了定时抽样固定误差问题。</w:t>
      </w:r>
    </w:p>
    <w:p w14:paraId="75CA1BC7">
      <w:pPr>
        <w:pStyle w:val="2"/>
        <w:numPr>
          <w:ilvl w:val="0"/>
          <w:numId w:val="8"/>
        </w:numPr>
        <w:bidi w:val="0"/>
        <w:rPr>
          <w:rFonts w:hint="default" w:ascii="Times New Roman" w:hAnsi="Times New Roman" w:eastAsia="宋体" w:cs="Times New Roman"/>
          <w:kern w:val="2"/>
          <w:sz w:val="24"/>
          <w:szCs w:val="22"/>
          <w:lang w:val="en-US" w:eastAsia="zh-CN" w:bidi="ar-SA"/>
        </w:rPr>
      </w:pPr>
      <w:bookmarkStart w:id="80" w:name="_Toc8853"/>
      <w:r>
        <w:rPr>
          <w:rFonts w:hint="eastAsia" w:ascii="黑体" w:hAnsi="黑体" w:eastAsia="黑体" w:cs="黑体"/>
          <w:sz w:val="32"/>
          <w:szCs w:val="32"/>
          <w:lang w:val="en-US" w:eastAsia="zh-CN"/>
        </w:rPr>
        <w:t>问题与解决方法</w:t>
      </w:r>
      <w:bookmarkEnd w:id="80"/>
    </w:p>
    <w:p w14:paraId="0487BC54">
      <w:pPr>
        <w:pStyle w:val="3"/>
        <w:bidi w:val="0"/>
        <w:rPr>
          <w:rFonts w:hint="eastAsia" w:ascii="黑体" w:hAnsi="黑体" w:eastAsia="黑体" w:cs="黑体"/>
          <w:lang w:val="en-US" w:eastAsia="zh-CN"/>
        </w:rPr>
      </w:pPr>
      <w:bookmarkStart w:id="81" w:name="_Toc2751"/>
      <w:r>
        <w:rPr>
          <w:rFonts w:hint="eastAsia" w:ascii="黑体" w:hAnsi="黑体" w:eastAsia="黑体" w:cs="黑体"/>
          <w:lang w:val="en-US" w:eastAsia="zh-CN"/>
        </w:rPr>
        <w:t>6.</w:t>
      </w:r>
      <w:r>
        <w:rPr>
          <w:rFonts w:hint="eastAsia" w:ascii="黑体" w:hAnsi="黑体" w:cs="黑体"/>
          <w:lang w:val="en-US" w:eastAsia="zh-CN"/>
        </w:rPr>
        <w:t>1</w:t>
      </w:r>
      <w:r>
        <w:rPr>
          <w:rFonts w:hint="eastAsia" w:ascii="黑体" w:hAnsi="黑体" w:eastAsia="黑体" w:cs="黑体"/>
          <w:lang w:val="en-US" w:eastAsia="zh-CN"/>
        </w:rPr>
        <w:t xml:space="preserve">  实验中遇到的问题及解决方法</w:t>
      </w:r>
      <w:bookmarkEnd w:id="81"/>
    </w:p>
    <w:p w14:paraId="59C03DB4">
      <w:pPr>
        <w:pStyle w:val="4"/>
        <w:bidi w:val="0"/>
        <w:rPr>
          <w:rFonts w:hint="eastAsia" w:ascii="黑体" w:hAnsi="黑体" w:eastAsia="黑体" w:cs="黑体"/>
          <w:b w:val="0"/>
          <w:bCs/>
          <w:sz w:val="24"/>
          <w:szCs w:val="24"/>
          <w:lang w:val="en-US" w:eastAsia="zh-CN"/>
        </w:rPr>
      </w:pPr>
      <w:bookmarkStart w:id="83" w:name="_GoBack"/>
      <w:bookmarkEnd w:id="83"/>
      <w:r>
        <w:rPr>
          <w:rFonts w:hint="eastAsia" w:ascii="黑体" w:hAnsi="黑体" w:eastAsia="黑体" w:cs="黑体"/>
          <w:b w:val="0"/>
          <w:bCs/>
          <w:sz w:val="24"/>
          <w:szCs w:val="24"/>
          <w:lang w:val="en-US" w:eastAsia="zh-CN"/>
        </w:rPr>
        <w:t>6.1.1 格雷码映射问题</w:t>
      </w:r>
    </w:p>
    <w:p w14:paraId="38886BE5">
      <w:pPr>
        <w:ind w:firstLine="420" w:firstLineChars="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在验收前的过程种，我发现我8PSK仿真的误比特率曲线总是漂在理论误比特率的上方：</w:t>
      </w:r>
    </w:p>
    <w:p w14:paraId="3CB7676B">
      <w:pPr>
        <w:jc w:val="both"/>
        <w:rPr>
          <w:rFonts w:hint="default" w:ascii="黑体" w:hAnsi="黑体" w:eastAsia="黑体" w:cs="黑体"/>
          <w:b w:val="0"/>
          <w:bCs/>
          <w:sz w:val="24"/>
          <w:szCs w:val="24"/>
          <w:lang w:val="en-US" w:eastAsia="zh-CN"/>
        </w:rPr>
      </w:pPr>
      <w:r>
        <w:rPr>
          <w:rFonts w:hint="default" w:ascii="黑体" w:hAnsi="黑体" w:eastAsia="黑体" w:cs="黑体"/>
          <w:b w:val="0"/>
          <w:bCs/>
          <w:sz w:val="24"/>
          <w:szCs w:val="24"/>
          <w:lang w:val="en-US" w:eastAsia="zh-CN"/>
        </w:rPr>
        <w:drawing>
          <wp:inline distT="0" distB="0" distL="114300" distR="114300">
            <wp:extent cx="6116955" cy="2109470"/>
            <wp:effectExtent l="0" t="0" r="17145" b="5080"/>
            <wp:docPr id="56" name="图片 56" descr="8e461f863a892721de550abe5eff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e461f863a892721de550abe5eff9193"/>
                    <pic:cNvPicPr>
                      <a:picLocks noChangeAspect="1"/>
                    </pic:cNvPicPr>
                  </pic:nvPicPr>
                  <pic:blipFill>
                    <a:blip r:embed="rId72"/>
                    <a:stretch>
                      <a:fillRect/>
                    </a:stretch>
                  </pic:blipFill>
                  <pic:spPr>
                    <a:xfrm>
                      <a:off x="0" y="0"/>
                      <a:ext cx="6116955" cy="2109470"/>
                    </a:xfrm>
                    <a:prstGeom prst="rect">
                      <a:avLst/>
                    </a:prstGeom>
                  </pic:spPr>
                </pic:pic>
              </a:graphicData>
            </a:graphic>
          </wp:inline>
        </w:drawing>
      </w:r>
    </w:p>
    <w:p w14:paraId="28ACAD30">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SER仿真曲线</w:t>
      </w:r>
    </w:p>
    <w:p w14:paraId="39BE93B3">
      <w:pPr>
        <w:rPr>
          <w:rFonts w:hint="eastAsia"/>
          <w:lang w:val="en-US" w:eastAsia="zh-CN"/>
        </w:rPr>
      </w:pPr>
      <w:r>
        <w:rPr>
          <w:rFonts w:hint="eastAsia"/>
          <w:lang w:val="en-US" w:eastAsia="zh-CN"/>
        </w:rPr>
        <w:drawing>
          <wp:inline distT="0" distB="0" distL="114300" distR="114300">
            <wp:extent cx="6006465" cy="2222500"/>
            <wp:effectExtent l="0" t="0" r="13335" b="6350"/>
            <wp:docPr id="57" name="图片 57" descr="fc2176de13b25f350272735f21ed2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fc2176de13b25f350272735f21ed2db2"/>
                    <pic:cNvPicPr>
                      <a:picLocks noChangeAspect="1"/>
                    </pic:cNvPicPr>
                  </pic:nvPicPr>
                  <pic:blipFill>
                    <a:blip r:embed="rId73"/>
                    <a:stretch>
                      <a:fillRect/>
                    </a:stretch>
                  </pic:blipFill>
                  <pic:spPr>
                    <a:xfrm>
                      <a:off x="0" y="0"/>
                      <a:ext cx="6006465" cy="2222500"/>
                    </a:xfrm>
                    <a:prstGeom prst="rect">
                      <a:avLst/>
                    </a:prstGeom>
                  </pic:spPr>
                </pic:pic>
              </a:graphicData>
            </a:graphic>
          </wp:inline>
        </w:drawing>
      </w:r>
    </w:p>
    <w:p w14:paraId="4228C7A7">
      <w:pPr>
        <w:pStyle w:val="5"/>
        <w:jc w:val="center"/>
        <w:rPr>
          <w:rFonts w:hint="eastAsia"/>
          <w:lang w:eastAsia="zh-CN"/>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BER仿真曲线</w:t>
      </w:r>
    </w:p>
    <w:p w14:paraId="36B92CEB">
      <w:pPr>
        <w:ind w:firstLine="420" w:firstLineChars="0"/>
        <w:rPr>
          <w:rFonts w:hint="eastAsia"/>
          <w:lang w:val="en-US" w:eastAsia="zh-CN"/>
        </w:rPr>
      </w:pPr>
      <w:r>
        <w:rPr>
          <w:rFonts w:hint="eastAsia"/>
          <w:lang w:val="en-US" w:eastAsia="zh-CN"/>
        </w:rPr>
        <w:t>此时，SER曲线吻合于理论值，而BER曲线却飘在理论曲线上，我原以为是噪声添加功率的问题，但是尝试了很久没有找到问题，而后来重新审视代码后，我找到了问题：</w:t>
      </w:r>
      <w:r>
        <w:rPr>
          <w:rFonts w:hint="eastAsia"/>
          <w:lang w:val="en-US" w:eastAsia="zh-CN"/>
        </w:rPr>
        <w:br w:type="textWrapping"/>
      </w:r>
    </w:p>
    <w:p w14:paraId="1DBCB4D6">
      <w:pPr>
        <w:ind w:firstLine="420" w:firstLineChars="0"/>
        <w:jc w:val="center"/>
        <w:rPr>
          <w:rFonts w:hint="default"/>
          <w:lang w:val="en-US" w:eastAsia="zh-CN"/>
        </w:rPr>
      </w:pPr>
      <w:r>
        <w:rPr>
          <w:rFonts w:hint="default"/>
          <w:lang w:val="en-US" w:eastAsia="zh-CN"/>
        </w:rPr>
        <w:drawing>
          <wp:inline distT="0" distB="0" distL="114300" distR="114300">
            <wp:extent cx="4794250" cy="2105025"/>
            <wp:effectExtent l="0" t="0" r="6350" b="9525"/>
            <wp:docPr id="58" name="图片 58" descr="22c771d3-4461-46ee-8df4-6cf90319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2c771d3-4461-46ee-8df4-6cf903199938"/>
                    <pic:cNvPicPr>
                      <a:picLocks noChangeAspect="1"/>
                    </pic:cNvPicPr>
                  </pic:nvPicPr>
                  <pic:blipFill>
                    <a:blip r:embed="rId74"/>
                    <a:stretch>
                      <a:fillRect/>
                    </a:stretch>
                  </pic:blipFill>
                  <pic:spPr>
                    <a:xfrm>
                      <a:off x="0" y="0"/>
                      <a:ext cx="4794250" cy="2105025"/>
                    </a:xfrm>
                    <a:prstGeom prst="rect">
                      <a:avLst/>
                    </a:prstGeom>
                  </pic:spPr>
                </pic:pic>
              </a:graphicData>
            </a:graphic>
          </wp:inline>
        </w:drawing>
      </w:r>
    </w:p>
    <w:p w14:paraId="12201CB5">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相邻比特映射错误</w:t>
      </w:r>
    </w:p>
    <w:p w14:paraId="6713E0BD">
      <w:pPr>
        <w:ind w:firstLine="420" w:firstLineChars="0"/>
        <w:jc w:val="both"/>
        <w:rPr>
          <w:rFonts w:hint="eastAsia"/>
          <w:lang w:val="en-US" w:eastAsia="zh-CN"/>
        </w:rPr>
      </w:pPr>
      <w:r>
        <w:rPr>
          <w:rFonts w:hint="eastAsia"/>
          <w:lang w:val="en-US" w:eastAsia="zh-CN"/>
        </w:rPr>
        <w:t>修正发送段与接收端的格雷码映射后，我们得到了正确的结果：</w:t>
      </w:r>
    </w:p>
    <w:p w14:paraId="4BEE6608">
      <w:pPr>
        <w:ind w:firstLine="420" w:firstLineChars="0"/>
        <w:jc w:val="center"/>
        <w:rPr>
          <w:rFonts w:hint="default" w:hAnsi="Cambria Math"/>
          <w:i w:val="0"/>
          <w:sz w:val="24"/>
          <w:vertAlign w:val="baseline"/>
          <w:lang w:val="en-US" w:eastAsia="zh-CN"/>
        </w:rPr>
      </w:pPr>
      <w:r>
        <w:rPr>
          <w:rFonts w:hint="default" w:hAnsi="Cambria Math"/>
          <w:i w:val="0"/>
          <w:sz w:val="24"/>
          <w:vertAlign w:val="baseline"/>
          <w:lang w:val="en-US" w:eastAsia="zh-CN"/>
        </w:rPr>
        <w:drawing>
          <wp:inline distT="0" distB="0" distL="114300" distR="114300">
            <wp:extent cx="3813175" cy="3783330"/>
            <wp:effectExtent l="0" t="0" r="15875" b="7620"/>
            <wp:docPr id="60" name="图片 60" descr="e07bfa09413292905da438deee97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07bfa09413292905da438deee973726"/>
                    <pic:cNvPicPr>
                      <a:picLocks noChangeAspect="1"/>
                    </pic:cNvPicPr>
                  </pic:nvPicPr>
                  <pic:blipFill>
                    <a:blip r:embed="rId68"/>
                    <a:stretch>
                      <a:fillRect/>
                    </a:stretch>
                  </pic:blipFill>
                  <pic:spPr>
                    <a:xfrm>
                      <a:off x="0" y="0"/>
                      <a:ext cx="3813175" cy="3783330"/>
                    </a:xfrm>
                    <a:prstGeom prst="rect">
                      <a:avLst/>
                    </a:prstGeom>
                  </pic:spPr>
                </pic:pic>
              </a:graphicData>
            </a:graphic>
          </wp:inline>
        </w:drawing>
      </w:r>
    </w:p>
    <w:p w14:paraId="14DEB58E">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31</w:t>
      </w:r>
      <w:r>
        <w:fldChar w:fldCharType="end"/>
      </w:r>
      <w:r>
        <w:rPr>
          <w:rFonts w:hint="eastAsia"/>
          <w:lang w:eastAsia="zh-CN"/>
        </w:rPr>
        <w:t xml:space="preserve"> 修正后的仿真曲线</w:t>
      </w:r>
    </w:p>
    <w:p w14:paraId="1FDE033A">
      <w:pPr>
        <w:ind w:firstLine="420" w:firstLineChars="0"/>
        <w:rPr>
          <w:rFonts w:hint="default"/>
          <w:lang w:val="en-US" w:eastAsia="zh-CN"/>
        </w:rPr>
      </w:pPr>
      <w:r>
        <w:rPr>
          <w:rFonts w:hint="eastAsia"/>
          <w:lang w:val="en-US" w:eastAsia="zh-CN"/>
        </w:rPr>
        <w:t>因此，我们的仿真曲线贴合了理论曲线，该问题解决成功。</w:t>
      </w:r>
      <w:r>
        <w:rPr>
          <w:rFonts w:hint="eastAsia"/>
          <w:lang w:val="en-US" w:eastAsia="zh-CN"/>
        </w:rPr>
        <w:br w:type="textWrapping"/>
      </w:r>
    </w:p>
    <w:p w14:paraId="56EAA8C5">
      <w:pPr>
        <w:ind w:firstLine="420" w:firstLineChars="0"/>
        <w:rPr>
          <w:rFonts w:hint="eastAsia"/>
          <w:lang w:val="en-US" w:eastAsia="zh-CN"/>
        </w:rPr>
      </w:pPr>
    </w:p>
    <w:p w14:paraId="5FE96B14">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6.1.2 位同步算法的迭代问题</w:t>
      </w:r>
    </w:p>
    <w:p w14:paraId="355E76E0">
      <w:pPr>
        <w:ind w:firstLine="420" w:firstLineChars="0"/>
        <w:rPr>
          <w:rFonts w:hint="default"/>
          <w:lang w:val="en-US" w:eastAsia="zh-CN"/>
        </w:rPr>
      </w:pPr>
      <w:r>
        <w:rPr>
          <w:rFonts w:hint="eastAsia"/>
          <w:lang w:val="en-US" w:eastAsia="zh-CN"/>
        </w:rPr>
        <w:t>在第一次运行实验主程序中，很快到了一个误码平层：</w:t>
      </w:r>
    </w:p>
    <w:p w14:paraId="1A3CC4F3">
      <w:pPr>
        <w:ind w:firstLine="420" w:firstLineChars="0"/>
        <w:jc w:val="center"/>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drawing>
          <wp:inline distT="0" distB="0" distL="114300" distR="114300">
            <wp:extent cx="3630295" cy="2844165"/>
            <wp:effectExtent l="0" t="0" r="8255" b="13335"/>
            <wp:docPr id="63" name="图片 63" descr="8247f6df7d0d32c54e2a376e354cf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247f6df7d0d32c54e2a376e354cfd86"/>
                    <pic:cNvPicPr>
                      <a:picLocks noChangeAspect="1"/>
                    </pic:cNvPicPr>
                  </pic:nvPicPr>
                  <pic:blipFill>
                    <a:blip r:embed="rId75"/>
                    <a:stretch>
                      <a:fillRect/>
                    </a:stretch>
                  </pic:blipFill>
                  <pic:spPr>
                    <a:xfrm>
                      <a:off x="0" y="0"/>
                      <a:ext cx="3630295" cy="2844165"/>
                    </a:xfrm>
                    <a:prstGeom prst="rect">
                      <a:avLst/>
                    </a:prstGeom>
                  </pic:spPr>
                </pic:pic>
              </a:graphicData>
            </a:graphic>
          </wp:inline>
        </w:drawing>
      </w:r>
    </w:p>
    <w:p w14:paraId="00F89D1A">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32</w:t>
      </w:r>
      <w:r>
        <w:fldChar w:fldCharType="end"/>
      </w:r>
      <w:r>
        <w:rPr>
          <w:rFonts w:hint="eastAsia"/>
          <w:lang w:eastAsia="zh-CN"/>
        </w:rPr>
        <w:t xml:space="preserve"> 存在误码平层的误码率曲线</w:t>
      </w:r>
    </w:p>
    <w:p w14:paraId="30A200FA">
      <w:pPr>
        <w:ind w:firstLine="420" w:firstLineChars="0"/>
        <w:rPr>
          <w:rFonts w:hint="eastAsia"/>
          <w:lang w:val="en-US" w:eastAsia="zh-CN"/>
        </w:rPr>
      </w:pPr>
      <w:r>
        <w:rPr>
          <w:rFonts w:hint="eastAsia"/>
          <w:lang w:val="en-US" w:eastAsia="zh-CN"/>
        </w:rPr>
        <w:t>一开始，我以为是我的某个子函数构造存在某些问题，因此导致了问题，但是当我仅计算前一半比特时，出现了令我意想不到的结果：</w:t>
      </w:r>
    </w:p>
    <w:p w14:paraId="23879474">
      <w:pPr>
        <w:ind w:firstLine="420" w:firstLineChars="0"/>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3578225" cy="2806700"/>
            <wp:effectExtent l="0" t="0" r="3175" b="12700"/>
            <wp:docPr id="64" name="图片 64" descr="3b94a85686aedcc0c2b29c34395eb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b94a85686aedcc0c2b29c34395eb537"/>
                    <pic:cNvPicPr>
                      <a:picLocks noChangeAspect="1"/>
                    </pic:cNvPicPr>
                  </pic:nvPicPr>
                  <pic:blipFill>
                    <a:blip r:embed="rId71"/>
                    <a:stretch>
                      <a:fillRect/>
                    </a:stretch>
                  </pic:blipFill>
                  <pic:spPr>
                    <a:xfrm>
                      <a:off x="0" y="0"/>
                      <a:ext cx="3578225" cy="2806700"/>
                    </a:xfrm>
                    <a:prstGeom prst="rect">
                      <a:avLst/>
                    </a:prstGeom>
                  </pic:spPr>
                </pic:pic>
              </a:graphicData>
            </a:graphic>
          </wp:inline>
        </w:drawing>
      </w:r>
    </w:p>
    <w:p w14:paraId="255E1683">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33</w:t>
      </w:r>
      <w:r>
        <w:fldChar w:fldCharType="end"/>
      </w:r>
      <w:r>
        <w:rPr>
          <w:rFonts w:hint="eastAsia"/>
          <w:lang w:eastAsia="zh-CN"/>
        </w:rPr>
        <w:t xml:space="preserve"> 重合的误比特率曲线</w:t>
      </w:r>
    </w:p>
    <w:p w14:paraId="609D7FE6">
      <w:pPr>
        <w:ind w:firstLine="420" w:firstLineChars="0"/>
        <w:rPr>
          <w:rFonts w:hint="eastAsia"/>
          <w:lang w:val="en-US" w:eastAsia="zh-CN"/>
        </w:rPr>
      </w:pPr>
      <w:r>
        <w:rPr>
          <w:rFonts w:hint="eastAsia"/>
          <w:lang w:val="en-US" w:eastAsia="zh-CN"/>
        </w:rPr>
        <w:t>可以分析得出，这里我的前一半比特是判对了的，这是为什么呢？经过一系列的单步调试后，我终于找到了问题：</w:t>
      </w:r>
    </w:p>
    <w:p w14:paraId="0FF115FA">
      <w:pPr>
        <w:ind w:firstLine="420" w:firstLineChars="0"/>
        <w:jc w:val="center"/>
        <w:rPr>
          <w:rFonts w:hint="default"/>
          <w:lang w:val="en-US" w:eastAsia="zh-CN"/>
        </w:rPr>
      </w:pPr>
      <w:r>
        <w:rPr>
          <w:rFonts w:hint="default"/>
          <w:lang w:val="en-US" w:eastAsia="zh-CN"/>
        </w:rPr>
        <w:drawing>
          <wp:inline distT="0" distB="0" distL="114300" distR="114300">
            <wp:extent cx="5269865" cy="2313940"/>
            <wp:effectExtent l="0" t="0" r="6985" b="10160"/>
            <wp:docPr id="65" name="图片 65" descr="9b984482-8ce6-453b-beca-3be0d8ca1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b984482-8ce6-453b-beca-3be0d8ca19c4"/>
                    <pic:cNvPicPr>
                      <a:picLocks noChangeAspect="1"/>
                    </pic:cNvPicPr>
                  </pic:nvPicPr>
                  <pic:blipFill>
                    <a:blip r:embed="rId76"/>
                    <a:stretch>
                      <a:fillRect/>
                    </a:stretch>
                  </pic:blipFill>
                  <pic:spPr>
                    <a:xfrm>
                      <a:off x="0" y="0"/>
                      <a:ext cx="5269865" cy="2313940"/>
                    </a:xfrm>
                    <a:prstGeom prst="rect">
                      <a:avLst/>
                    </a:prstGeom>
                  </pic:spPr>
                </pic:pic>
              </a:graphicData>
            </a:graphic>
          </wp:inline>
        </w:drawing>
      </w:r>
    </w:p>
    <w:p w14:paraId="762D89CF">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34</w:t>
      </w:r>
      <w:r>
        <w:fldChar w:fldCharType="end"/>
      </w:r>
      <w:r>
        <w:rPr>
          <w:rFonts w:hint="eastAsia"/>
          <w:lang w:eastAsia="zh-CN"/>
        </w:rPr>
        <w:t xml:space="preserve"> 存在问题的部分</w:t>
      </w:r>
    </w:p>
    <w:p w14:paraId="230BF3C9">
      <w:pPr>
        <w:ind w:firstLine="420" w:firstLineChars="0"/>
        <w:rPr>
          <w:rFonts w:hint="eastAsia"/>
          <w:lang w:val="en-US" w:eastAsia="zh-CN"/>
        </w:rPr>
      </w:pPr>
      <w:r>
        <w:rPr>
          <w:rFonts w:hint="eastAsia"/>
          <w:lang w:val="en-US" w:eastAsia="zh-CN"/>
        </w:rPr>
        <w:t>这里我们的上采样率应该为2,这里迭代次数选错为L,这导致我们的后一半的比特完全没有经过位同步，甚至没有被判决，因此对其进行修改：</w:t>
      </w:r>
    </w:p>
    <w:p w14:paraId="3089FF91">
      <w:pPr>
        <w:ind w:firstLine="420" w:firstLineChars="0"/>
        <w:jc w:val="center"/>
        <w:rPr>
          <w:rFonts w:hint="default"/>
          <w:lang w:val="en-US" w:eastAsia="zh-CN"/>
        </w:rPr>
      </w:pPr>
      <w:r>
        <w:rPr>
          <w:rFonts w:hint="default"/>
          <w:lang w:val="en-US" w:eastAsia="zh-CN"/>
        </w:rPr>
        <w:drawing>
          <wp:inline distT="0" distB="0" distL="114300" distR="114300">
            <wp:extent cx="3792220" cy="2875915"/>
            <wp:effectExtent l="0" t="0" r="17780" b="635"/>
            <wp:docPr id="66" name="图片 66" descr="0929cb11-72db-4de3-bcd0-c2da1a188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929cb11-72db-4de3-bcd0-c2da1a188c27"/>
                    <pic:cNvPicPr>
                      <a:picLocks noChangeAspect="1"/>
                    </pic:cNvPicPr>
                  </pic:nvPicPr>
                  <pic:blipFill>
                    <a:blip r:embed="rId77"/>
                    <a:stretch>
                      <a:fillRect/>
                    </a:stretch>
                  </pic:blipFill>
                  <pic:spPr>
                    <a:xfrm>
                      <a:off x="0" y="0"/>
                      <a:ext cx="3792220" cy="2875915"/>
                    </a:xfrm>
                    <a:prstGeom prst="rect">
                      <a:avLst/>
                    </a:prstGeom>
                  </pic:spPr>
                </pic:pic>
              </a:graphicData>
            </a:graphic>
          </wp:inline>
        </w:drawing>
      </w:r>
    </w:p>
    <w:p w14:paraId="49727FDD">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35</w:t>
      </w:r>
      <w:r>
        <w:fldChar w:fldCharType="end"/>
      </w:r>
      <w:r>
        <w:rPr>
          <w:rFonts w:hint="eastAsia"/>
          <w:lang w:eastAsia="zh-CN"/>
        </w:rPr>
        <w:t xml:space="preserve"> </w:t>
      </w:r>
      <w:r>
        <w:rPr>
          <w:rFonts w:hint="eastAsia"/>
          <w:lang w:val="en-US" w:eastAsia="zh-CN"/>
        </w:rPr>
        <w:t>正确的</w:t>
      </w:r>
      <w:r>
        <w:rPr>
          <w:rFonts w:hint="eastAsia"/>
          <w:lang w:eastAsia="zh-CN"/>
        </w:rPr>
        <w:t>误码率曲线</w:t>
      </w:r>
    </w:p>
    <w:p w14:paraId="3D3A9B36">
      <w:pPr>
        <w:ind w:firstLine="420" w:firstLineChars="0"/>
        <w:rPr>
          <w:rFonts w:hint="default"/>
          <w:lang w:val="en-US" w:eastAsia="zh-CN"/>
        </w:rPr>
      </w:pPr>
      <w:r>
        <w:rPr>
          <w:rFonts w:hint="eastAsia"/>
          <w:lang w:val="en-US" w:eastAsia="zh-CN"/>
        </w:rPr>
        <w:t>可见，这个问题被我们解决了。</w:t>
      </w:r>
    </w:p>
    <w:p w14:paraId="759E3E62">
      <w:pPr>
        <w:pStyle w:val="4"/>
        <w:bidi w:val="0"/>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6.1.3 位同步效果展示问题</w:t>
      </w:r>
    </w:p>
    <w:p w14:paraId="7F26C8B7">
      <w:pPr>
        <w:ind w:firstLine="420" w:firstLineChars="0"/>
        <w:rPr>
          <w:rFonts w:hint="eastAsia"/>
          <w:lang w:val="en-US" w:eastAsia="zh-CN"/>
        </w:rPr>
      </w:pPr>
      <w:r>
        <w:rPr>
          <w:rFonts w:hint="eastAsia"/>
          <w:lang w:val="en-US" w:eastAsia="zh-CN"/>
        </w:rPr>
        <w:t>在验收过程中，我展示的位同步前后星座图进行位同步的效果并不明显，这给老师带来了误会：</w:t>
      </w:r>
    </w:p>
    <w:p w14:paraId="01246CDE">
      <w:pPr>
        <w:ind w:firstLine="420" w:firstLineChars="0"/>
        <w:jc w:val="center"/>
      </w:pPr>
      <w:r>
        <w:drawing>
          <wp:inline distT="0" distB="0" distL="114300" distR="114300">
            <wp:extent cx="4174490" cy="3204845"/>
            <wp:effectExtent l="0" t="0" r="16510" b="14605"/>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78"/>
                    <a:stretch>
                      <a:fillRect/>
                    </a:stretch>
                  </pic:blipFill>
                  <pic:spPr>
                    <a:xfrm>
                      <a:off x="0" y="0"/>
                      <a:ext cx="4174490" cy="3204845"/>
                    </a:xfrm>
                    <a:prstGeom prst="rect">
                      <a:avLst/>
                    </a:prstGeom>
                    <a:noFill/>
                    <a:ln>
                      <a:noFill/>
                    </a:ln>
                  </pic:spPr>
                </pic:pic>
              </a:graphicData>
            </a:graphic>
          </wp:inline>
        </w:drawing>
      </w:r>
    </w:p>
    <w:p w14:paraId="1FD7B8B1">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36</w:t>
      </w:r>
      <w:r>
        <w:fldChar w:fldCharType="end"/>
      </w:r>
      <w:r>
        <w:rPr>
          <w:rFonts w:hint="eastAsia"/>
          <w:lang w:eastAsia="zh-CN"/>
        </w:rPr>
        <w:t xml:space="preserve"> 信噪比较低时的星座图</w:t>
      </w:r>
    </w:p>
    <w:p w14:paraId="72FAA440">
      <w:pPr>
        <w:ind w:firstLine="420" w:firstLineChars="0"/>
        <w:rPr>
          <w:rFonts w:hint="eastAsia"/>
          <w:lang w:val="en-US" w:eastAsia="zh-CN"/>
        </w:rPr>
      </w:pPr>
      <w:r>
        <w:rPr>
          <w:rFonts w:hint="eastAsia"/>
          <w:lang w:val="en-US" w:eastAsia="zh-CN"/>
        </w:rPr>
        <w:t>回来后重新审视了代码发现，由于我没有关注到噪声对于星座图的影响，导致我展示的星座图信噪比过低，此时噪声对星座图的影响占主导，重新显示信噪比为7dB下的星座图：</w:t>
      </w:r>
    </w:p>
    <w:p w14:paraId="6BAB11A5">
      <w:pPr>
        <w:ind w:firstLine="420" w:firstLineChars="0"/>
        <w:jc w:val="center"/>
        <w:rPr>
          <w:rFonts w:hint="default" w:ascii="宋体" w:hAnsi="宋体" w:cs="宋体"/>
          <w:i w:val="0"/>
          <w:iCs w:val="0"/>
          <w:caps w:val="0"/>
          <w:spacing w:val="0"/>
          <w:sz w:val="24"/>
          <w:szCs w:val="24"/>
          <w:shd w:val="clear" w:fill="FFFFFF"/>
          <w:lang w:val="en-US" w:eastAsia="zh-CN"/>
        </w:rPr>
      </w:pPr>
      <w:r>
        <w:rPr>
          <w:rFonts w:hint="default" w:ascii="宋体" w:hAnsi="宋体" w:cs="宋体"/>
          <w:i w:val="0"/>
          <w:iCs w:val="0"/>
          <w:caps w:val="0"/>
          <w:spacing w:val="0"/>
          <w:sz w:val="24"/>
          <w:szCs w:val="24"/>
          <w:shd w:val="clear" w:fill="FFFFFF"/>
          <w:lang w:val="en-US" w:eastAsia="zh-CN"/>
        </w:rPr>
        <w:drawing>
          <wp:inline distT="0" distB="0" distL="114300" distR="114300">
            <wp:extent cx="3537585" cy="2891790"/>
            <wp:effectExtent l="0" t="0" r="5715" b="3810"/>
            <wp:docPr id="62" name="图片 62" descr="c078690ea74dc72f179d4ee6fa1f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078690ea74dc72f179d4ee6fa1fe6d1"/>
                    <pic:cNvPicPr>
                      <a:picLocks noChangeAspect="1"/>
                    </pic:cNvPicPr>
                  </pic:nvPicPr>
                  <pic:blipFill>
                    <a:blip r:embed="rId70"/>
                    <a:stretch>
                      <a:fillRect/>
                    </a:stretch>
                  </pic:blipFill>
                  <pic:spPr>
                    <a:xfrm>
                      <a:off x="0" y="0"/>
                      <a:ext cx="3537585" cy="2891790"/>
                    </a:xfrm>
                    <a:prstGeom prst="rect">
                      <a:avLst/>
                    </a:prstGeom>
                  </pic:spPr>
                </pic:pic>
              </a:graphicData>
            </a:graphic>
          </wp:inline>
        </w:drawing>
      </w:r>
    </w:p>
    <w:p w14:paraId="38416A77">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37</w:t>
      </w:r>
      <w:r>
        <w:fldChar w:fldCharType="end"/>
      </w:r>
      <w:r>
        <w:rPr>
          <w:rFonts w:hint="eastAsia"/>
          <w:lang w:eastAsia="zh-CN"/>
        </w:rPr>
        <w:t xml:space="preserve"> 修正后的星座图</w:t>
      </w:r>
    </w:p>
    <w:p w14:paraId="5144293A">
      <w:pPr>
        <w:ind w:firstLine="420" w:firstLineChars="0"/>
        <w:rPr>
          <w:rFonts w:hint="default"/>
          <w:lang w:val="en-US" w:eastAsia="zh-CN"/>
        </w:rPr>
      </w:pPr>
      <w:r>
        <w:rPr>
          <w:rFonts w:hint="eastAsia"/>
          <w:lang w:val="en-US" w:eastAsia="zh-CN"/>
        </w:rPr>
        <w:t>可以发现，经过位同步后，原本混在一起的图像经过我们的位同步算法后其分部在4个清晰的星座图点附近，这说明了我们的位同步算法是完全有效的。</w:t>
      </w:r>
    </w:p>
    <w:p w14:paraId="58B384BE">
      <w:pPr>
        <w:rPr>
          <w:rFonts w:hint="eastAsia"/>
          <w:lang w:val="en-US" w:eastAsia="zh-CN"/>
        </w:rPr>
      </w:pPr>
    </w:p>
    <w:p w14:paraId="58BCCAAE">
      <w:pPr>
        <w:pStyle w:val="2"/>
        <w:numPr>
          <w:ilvl w:val="0"/>
          <w:numId w:val="8"/>
        </w:numPr>
        <w:bidi w:val="0"/>
        <w:rPr>
          <w:rFonts w:hint="eastAsia" w:ascii="黑体" w:hAnsi="黑体" w:eastAsia="黑体" w:cs="黑体"/>
          <w:sz w:val="32"/>
          <w:szCs w:val="32"/>
          <w:lang w:val="en-US" w:eastAsia="zh-CN"/>
        </w:rPr>
      </w:pPr>
      <w:bookmarkStart w:id="82" w:name="_Toc12798"/>
      <w:r>
        <w:rPr>
          <w:rFonts w:hint="eastAsia" w:ascii="黑体" w:hAnsi="黑体" w:eastAsia="黑体" w:cs="黑体"/>
          <w:sz w:val="32"/>
          <w:szCs w:val="32"/>
          <w:lang w:val="en-US" w:eastAsia="zh-CN"/>
        </w:rPr>
        <w:t>实验心得</w:t>
      </w:r>
      <w:bookmarkEnd w:id="82"/>
    </w:p>
    <w:p w14:paraId="61331AC1">
      <w:pPr>
        <w:bidi w:val="0"/>
        <w:ind w:firstLine="420" w:firstLineChars="0"/>
        <w:rPr>
          <w:rFonts w:hint="eastAsia"/>
        </w:rPr>
      </w:pPr>
      <w:r>
        <w:rPr>
          <w:rFonts w:hint="eastAsia"/>
        </w:rPr>
        <w:t>本次 MPSK 传输系统设计与性能仿真实验，是我从通信理论知识走向工程实践的重要一步，不仅深化了我对数字通信核心原理的理解，更锻炼了问题排查与系统设计的综合能力。</w:t>
      </w:r>
    </w:p>
    <w:p w14:paraId="2FCF03C2">
      <w:pPr>
        <w:bidi w:val="0"/>
        <w:ind w:firstLine="420" w:firstLineChars="0"/>
        <w:rPr>
          <w:rFonts w:hint="eastAsia"/>
        </w:rPr>
      </w:pPr>
      <w:r>
        <w:rPr>
          <w:rFonts w:hint="eastAsia"/>
        </w:rPr>
        <w:t>实验初期，我以为只要按照理论公式编写代码就能顺利完成仿真，但实际操作中却遇到了诸多挑战。比如格雷码映射错误导致误比特率曲线偏离理论值，位同步算法迭代次数设置不当出现误码平层，以及星座图因信噪比过低无法清晰展示位同步效果等问题。这些问题让我意识到，通信系统是一个高度关联的整体，每个模块的参数设置、代码逻辑都必须严格匹配，哪怕一个微小的疏忽都会影响整个系统的性能。在排查错误的过程中，我学会了逐模块验证功能、单步调试代码，通过对比理论曲线与仿真结果定位问题根源，这种 “从整体到局部、从现象到本质” 的排查思路，让我受益匪浅。</w:t>
      </w:r>
    </w:p>
    <w:p w14:paraId="44756328">
      <w:pPr>
        <w:bidi w:val="0"/>
        <w:ind w:firstLine="420" w:firstLineChars="0"/>
        <w:rPr>
          <w:rFonts w:hint="eastAsia"/>
        </w:rPr>
      </w:pPr>
      <w:r>
        <w:rPr>
          <w:rFonts w:hint="eastAsia"/>
        </w:rPr>
        <w:t>通过本次实验，我对 MPSK 调制解调、升余弦滚降滤波器、Gardner 位同步等核心技术有了更直观的认识。原本抽象的奈奎斯特准则、最大似然判决、格雷映射等理论，在代码实现和仿真结果中变得清晰可感。比如滚降系数对信号带宽和 ISI 的影响，QPSK 与 8PSK 在抗噪声性能上的差异，以及位同步算法对采样精度的提升，这些都不是单纯看书能完全理解的。尤其是在设计根升余弦滤波器和 Gardner 位同步模块时，我深刻体会到理论公式与工程实现之间的衔接要点，比如滤波器的因果性处理、插值函数的选型、环路增益的优化等，这些细节都需要结合实际场景反复调整。</w:t>
      </w:r>
    </w:p>
    <w:p w14:paraId="114150AF">
      <w:pPr>
        <w:bidi w:val="0"/>
        <w:ind w:firstLine="420" w:firstLineChars="0"/>
        <w:rPr>
          <w:rFonts w:hint="eastAsia"/>
        </w:rPr>
      </w:pPr>
      <w:r>
        <w:rPr>
          <w:rFonts w:hint="eastAsia"/>
        </w:rPr>
        <w:t>此外，实验还让我认识到仿真参数选择的重要性。比如仿真点数的增加能让结果更贴近理论值，信噪比的合理设置能更清晰地展示系统性能差异，这些实践经验为我今后从事通信系统设计打下了良好基础。同时，Matlab 编程能力也得到了显著提升，从子函数的模块化设计到仿真结果的可视化呈现，我学会了用工程化的思维组织代码，让系统更具可读性和可扩展性。</w:t>
      </w:r>
    </w:p>
    <w:p w14:paraId="593B7B6C">
      <w:pPr>
        <w:bidi w:val="0"/>
        <w:ind w:firstLine="420" w:firstLineChars="0"/>
        <w:rPr>
          <w:rFonts w:hint="eastAsia"/>
        </w:rPr>
      </w:pPr>
      <w:r>
        <w:rPr>
          <w:rFonts w:hint="eastAsia"/>
        </w:rPr>
        <w:t>总的来说，这次实验不仅让我巩固了通信原理的核心知识，更培养了我严谨的工程思维和解决实际问题的能力。我深刻体会到，数字通信系统的设计既要扎根理论，又要注重实践细节，只有将两者有机结合，才能设计出性能稳定、符合要求的系统。未来，我会继续深入学习通信领域的前沿技术，将本次实验的收获运用到更多复杂系统的设计与仿真中，不断提升自己的专业素养。</w:t>
      </w:r>
    </w:p>
    <w:p w14:paraId="4783A729"/>
    <w:p w14:paraId="2AEB97F9"/>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Cambria Math">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3382"/>
      <w:docPartObj>
        <w:docPartGallery w:val="autotext"/>
      </w:docPartObj>
    </w:sdtPr>
    <w:sdtContent>
      <w:p w14:paraId="095361E1">
        <w:pPr>
          <w:pStyle w:val="8"/>
          <w:jc w:val="center"/>
        </w:pPr>
        <w:r>
          <w:fldChar w:fldCharType="begin"/>
        </w:r>
        <w:r>
          <w:instrText xml:space="preserve"> PAGE   \* MERGEFORMAT </w:instrText>
        </w:r>
        <w:r>
          <w:fldChar w:fldCharType="separate"/>
        </w:r>
        <w:r>
          <w:rPr>
            <w:lang w:val="zh-CN"/>
          </w:rPr>
          <w:t>4</w:t>
        </w:r>
        <w:r>
          <w:rPr>
            <w:lang w:val="zh-CN"/>
          </w:rPr>
          <w:fldChar w:fldCharType="end"/>
        </w:r>
      </w:p>
    </w:sdtContent>
  </w:sdt>
  <w:p w14:paraId="66911EB7">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3232"/>
      <w:docPartObj>
        <w:docPartGallery w:val="autotext"/>
      </w:docPartObj>
    </w:sdtPr>
    <w:sdtContent>
      <w:p w14:paraId="388352A6">
        <w:pPr>
          <w:pStyle w:val="8"/>
          <w:jc w:val="center"/>
        </w:pPr>
        <w:r>
          <w:fldChar w:fldCharType="begin"/>
        </w:r>
        <w:r>
          <w:instrText xml:space="preserve"> PAGE   \* MERGEFORMAT </w:instrText>
        </w:r>
        <w:r>
          <w:fldChar w:fldCharType="separate"/>
        </w:r>
        <w:r>
          <w:rPr>
            <w:lang w:val="zh-CN"/>
          </w:rPr>
          <w:t>4</w:t>
        </w:r>
        <w:r>
          <w:rPr>
            <w:lang w:val="zh-CN"/>
          </w:rPr>
          <w:fldChar w:fldCharType="end"/>
        </w:r>
      </w:p>
    </w:sdtContent>
  </w:sdt>
  <w:p w14:paraId="3019F455">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D1944">
    <w:pPr>
      <w:pStyle w:val="9"/>
      <w:rPr>
        <w:rFonts w:ascii="宋体" w:hAnsi="宋体" w:cs="华文新魏"/>
      </w:rPr>
    </w:pPr>
    <w:r>
      <w:rPr>
        <w:rFonts w:hint="eastAsia" w:ascii="宋体" w:hAnsi="宋体" w:cs="华文新魏"/>
      </w:rPr>
      <w:t>山东大学·通信原理实验·实验报告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87BD2">
    <w:pPr>
      <w:pStyle w:val="9"/>
      <w:rPr>
        <w:rFonts w:ascii="宋体" w:hAnsi="宋体" w:cs="华文新魏"/>
      </w:rPr>
    </w:pPr>
    <w:r>
      <w:rPr>
        <w:rFonts w:hint="eastAsia" w:ascii="宋体" w:hAnsi="宋体" w:cs="华文新魏"/>
      </w:rPr>
      <w:t>山东大学·通信原理实验·实验报告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3FB73"/>
    <w:multiLevelType w:val="singleLevel"/>
    <w:tmpl w:val="8443FB73"/>
    <w:lvl w:ilvl="0" w:tentative="0">
      <w:start w:val="1"/>
      <w:numFmt w:val="decimal"/>
      <w:suff w:val="nothing"/>
      <w:lvlText w:val="%1）"/>
      <w:lvlJc w:val="left"/>
    </w:lvl>
  </w:abstractNum>
  <w:abstractNum w:abstractNumId="1">
    <w:nsid w:val="851D02BD"/>
    <w:multiLevelType w:val="multilevel"/>
    <w:tmpl w:val="851D02B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8B7E9552"/>
    <w:multiLevelType w:val="singleLevel"/>
    <w:tmpl w:val="8B7E9552"/>
    <w:lvl w:ilvl="0" w:tentative="0">
      <w:start w:val="2"/>
      <w:numFmt w:val="decimal"/>
      <w:suff w:val="space"/>
      <w:lvlText w:val="%1)"/>
      <w:lvlJc w:val="left"/>
    </w:lvl>
  </w:abstractNum>
  <w:abstractNum w:abstractNumId="3">
    <w:nsid w:val="A25A69FC"/>
    <w:multiLevelType w:val="singleLevel"/>
    <w:tmpl w:val="A25A69FC"/>
    <w:lvl w:ilvl="0" w:tentative="0">
      <w:start w:val="1"/>
      <w:numFmt w:val="decimal"/>
      <w:suff w:val="space"/>
      <w:lvlText w:val="%1）"/>
      <w:lvlJc w:val="left"/>
    </w:lvl>
  </w:abstractNum>
  <w:abstractNum w:abstractNumId="4">
    <w:nsid w:val="AE58ACBE"/>
    <w:multiLevelType w:val="singleLevel"/>
    <w:tmpl w:val="AE58ACBE"/>
    <w:lvl w:ilvl="0" w:tentative="0">
      <w:start w:val="1"/>
      <w:numFmt w:val="decimal"/>
      <w:suff w:val="space"/>
      <w:lvlText w:val="%1)"/>
      <w:lvlJc w:val="left"/>
    </w:lvl>
  </w:abstractNum>
  <w:abstractNum w:abstractNumId="5">
    <w:nsid w:val="B794585A"/>
    <w:multiLevelType w:val="singleLevel"/>
    <w:tmpl w:val="B794585A"/>
    <w:lvl w:ilvl="0" w:tentative="0">
      <w:start w:val="1"/>
      <w:numFmt w:val="chineseCounting"/>
      <w:suff w:val="nothing"/>
      <w:lvlText w:val="%1、"/>
      <w:lvlJc w:val="left"/>
      <w:rPr>
        <w:rFonts w:hint="eastAsia" w:ascii="黑体" w:hAnsi="黑体" w:eastAsia="黑体" w:cs="黑体"/>
        <w:sz w:val="32"/>
        <w:szCs w:val="32"/>
      </w:rPr>
    </w:lvl>
  </w:abstractNum>
  <w:abstractNum w:abstractNumId="6">
    <w:nsid w:val="CCC9C0D1"/>
    <w:multiLevelType w:val="singleLevel"/>
    <w:tmpl w:val="CCC9C0D1"/>
    <w:lvl w:ilvl="0" w:tentative="0">
      <w:start w:val="1"/>
      <w:numFmt w:val="decimal"/>
      <w:suff w:val="space"/>
      <w:lvlText w:val="%1)"/>
      <w:lvlJc w:val="left"/>
    </w:lvl>
  </w:abstractNum>
  <w:abstractNum w:abstractNumId="7">
    <w:nsid w:val="DC9A199B"/>
    <w:multiLevelType w:val="singleLevel"/>
    <w:tmpl w:val="DC9A199B"/>
    <w:lvl w:ilvl="0" w:tentative="0">
      <w:start w:val="1"/>
      <w:numFmt w:val="chineseCounting"/>
      <w:suff w:val="nothing"/>
      <w:lvlText w:val="%1、"/>
      <w:lvlJc w:val="left"/>
      <w:rPr>
        <w:rFonts w:hint="eastAsia" w:ascii="黑体" w:hAnsi="黑体" w:eastAsia="黑体" w:cs="黑体"/>
        <w:sz w:val="32"/>
        <w:szCs w:val="32"/>
      </w:rPr>
    </w:lvl>
  </w:abstractNum>
  <w:abstractNum w:abstractNumId="8">
    <w:nsid w:val="FBC75E1A"/>
    <w:multiLevelType w:val="singleLevel"/>
    <w:tmpl w:val="FBC75E1A"/>
    <w:lvl w:ilvl="0" w:tentative="0">
      <w:start w:val="1"/>
      <w:numFmt w:val="decimal"/>
      <w:suff w:val="nothing"/>
      <w:lvlText w:val="%1）"/>
      <w:lvlJc w:val="left"/>
    </w:lvl>
  </w:abstractNum>
  <w:abstractNum w:abstractNumId="9">
    <w:nsid w:val="182E8F39"/>
    <w:multiLevelType w:val="multilevel"/>
    <w:tmpl w:val="182E8F3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1C92FBC8"/>
    <w:multiLevelType w:val="multilevel"/>
    <w:tmpl w:val="1C92FBC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373043B8"/>
    <w:multiLevelType w:val="multilevel"/>
    <w:tmpl w:val="373043B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4B739E5D"/>
    <w:multiLevelType w:val="singleLevel"/>
    <w:tmpl w:val="4B739E5D"/>
    <w:lvl w:ilvl="0" w:tentative="0">
      <w:start w:val="1"/>
      <w:numFmt w:val="decimal"/>
      <w:suff w:val="space"/>
      <w:lvlText w:val="%1）"/>
      <w:lvlJc w:val="left"/>
    </w:lvl>
  </w:abstractNum>
  <w:abstractNum w:abstractNumId="13">
    <w:nsid w:val="67131E1A"/>
    <w:multiLevelType w:val="singleLevel"/>
    <w:tmpl w:val="67131E1A"/>
    <w:lvl w:ilvl="0" w:tentative="0">
      <w:start w:val="1"/>
      <w:numFmt w:val="decimal"/>
      <w:suff w:val="space"/>
      <w:lvlText w:val="%1)"/>
      <w:lvlJc w:val="left"/>
      <w:pPr>
        <w:ind w:left="60"/>
      </w:pPr>
    </w:lvl>
  </w:abstractNum>
  <w:abstractNum w:abstractNumId="14">
    <w:nsid w:val="738976CA"/>
    <w:multiLevelType w:val="singleLevel"/>
    <w:tmpl w:val="738976CA"/>
    <w:lvl w:ilvl="0" w:tentative="0">
      <w:start w:val="2"/>
      <w:numFmt w:val="decimal"/>
      <w:suff w:val="space"/>
      <w:lvlText w:val="%1."/>
      <w:lvlJc w:val="left"/>
    </w:lvl>
  </w:abstractNum>
  <w:num w:numId="1">
    <w:abstractNumId w:val="5"/>
  </w:num>
  <w:num w:numId="2">
    <w:abstractNumId w:val="11"/>
  </w:num>
  <w:num w:numId="3">
    <w:abstractNumId w:val="4"/>
  </w:num>
  <w:num w:numId="4">
    <w:abstractNumId w:val="1"/>
  </w:num>
  <w:num w:numId="5">
    <w:abstractNumId w:val="6"/>
  </w:num>
  <w:num w:numId="6">
    <w:abstractNumId w:val="9"/>
  </w:num>
  <w:num w:numId="7">
    <w:abstractNumId w:val="14"/>
  </w:num>
  <w:num w:numId="8">
    <w:abstractNumId w:val="7"/>
  </w:num>
  <w:num w:numId="9">
    <w:abstractNumId w:val="10"/>
  </w:num>
  <w:num w:numId="10">
    <w:abstractNumId w:val="2"/>
  </w:num>
  <w:num w:numId="11">
    <w:abstractNumId w:val="13"/>
  </w:num>
  <w:num w:numId="12">
    <w:abstractNumId w:val="0"/>
  </w:num>
  <w:num w:numId="13">
    <w:abstractNumId w:val="12"/>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72A27"/>
    <w:rsid w:val="000052D5"/>
    <w:rsid w:val="00007B58"/>
    <w:rsid w:val="00043286"/>
    <w:rsid w:val="000779CF"/>
    <w:rsid w:val="0008363C"/>
    <w:rsid w:val="00243F8F"/>
    <w:rsid w:val="00332F1E"/>
    <w:rsid w:val="00346A6C"/>
    <w:rsid w:val="003E057F"/>
    <w:rsid w:val="005A71C1"/>
    <w:rsid w:val="006F7407"/>
    <w:rsid w:val="00802462"/>
    <w:rsid w:val="00831C2D"/>
    <w:rsid w:val="00861224"/>
    <w:rsid w:val="00870DEB"/>
    <w:rsid w:val="008A7189"/>
    <w:rsid w:val="00906573"/>
    <w:rsid w:val="00C656A7"/>
    <w:rsid w:val="00C734E5"/>
    <w:rsid w:val="00D60DD0"/>
    <w:rsid w:val="00DB1373"/>
    <w:rsid w:val="00F632E1"/>
    <w:rsid w:val="00F711E7"/>
    <w:rsid w:val="00F8569B"/>
    <w:rsid w:val="00FC1F62"/>
    <w:rsid w:val="02B26E88"/>
    <w:rsid w:val="0458181C"/>
    <w:rsid w:val="05691F21"/>
    <w:rsid w:val="068C79F0"/>
    <w:rsid w:val="07E25FF3"/>
    <w:rsid w:val="09EE5112"/>
    <w:rsid w:val="0A58195A"/>
    <w:rsid w:val="0AD47557"/>
    <w:rsid w:val="0BC60D3E"/>
    <w:rsid w:val="0CC3104A"/>
    <w:rsid w:val="0D142A3B"/>
    <w:rsid w:val="0D8E30CB"/>
    <w:rsid w:val="116D4CC4"/>
    <w:rsid w:val="12D25157"/>
    <w:rsid w:val="1358528F"/>
    <w:rsid w:val="14736467"/>
    <w:rsid w:val="157D4683"/>
    <w:rsid w:val="1807334C"/>
    <w:rsid w:val="1B6E1CFE"/>
    <w:rsid w:val="1BA87526"/>
    <w:rsid w:val="1C105B01"/>
    <w:rsid w:val="1D8452C1"/>
    <w:rsid w:val="1D9A1F01"/>
    <w:rsid w:val="1DA07278"/>
    <w:rsid w:val="1FB229AE"/>
    <w:rsid w:val="1FFD267B"/>
    <w:rsid w:val="21E50840"/>
    <w:rsid w:val="22B06FBA"/>
    <w:rsid w:val="23FC3FAF"/>
    <w:rsid w:val="26FF155C"/>
    <w:rsid w:val="295A2AA9"/>
    <w:rsid w:val="2BB432EC"/>
    <w:rsid w:val="33F32F7D"/>
    <w:rsid w:val="346A2D8B"/>
    <w:rsid w:val="39545902"/>
    <w:rsid w:val="396F7C9B"/>
    <w:rsid w:val="3A26424A"/>
    <w:rsid w:val="3A4E7D12"/>
    <w:rsid w:val="3D4D4028"/>
    <w:rsid w:val="3F121871"/>
    <w:rsid w:val="3F8B2298"/>
    <w:rsid w:val="42306D03"/>
    <w:rsid w:val="42876E2E"/>
    <w:rsid w:val="44E70A74"/>
    <w:rsid w:val="46462942"/>
    <w:rsid w:val="47916581"/>
    <w:rsid w:val="4A394D65"/>
    <w:rsid w:val="4AD82851"/>
    <w:rsid w:val="4B8E5B5F"/>
    <w:rsid w:val="4C8E6D75"/>
    <w:rsid w:val="4D4E0697"/>
    <w:rsid w:val="4ED03B79"/>
    <w:rsid w:val="4F2C1AA8"/>
    <w:rsid w:val="515E17C1"/>
    <w:rsid w:val="52CE03FE"/>
    <w:rsid w:val="53732E50"/>
    <w:rsid w:val="537D5318"/>
    <w:rsid w:val="53F22E5F"/>
    <w:rsid w:val="5C8E61DC"/>
    <w:rsid w:val="5D5802B7"/>
    <w:rsid w:val="5F81022D"/>
    <w:rsid w:val="611C38B4"/>
    <w:rsid w:val="634942E6"/>
    <w:rsid w:val="64E40EC2"/>
    <w:rsid w:val="64F06DFA"/>
    <w:rsid w:val="6B815043"/>
    <w:rsid w:val="6C740C54"/>
    <w:rsid w:val="6D016CEF"/>
    <w:rsid w:val="6E6D1DAC"/>
    <w:rsid w:val="6F987922"/>
    <w:rsid w:val="706C6351"/>
    <w:rsid w:val="72B92B3B"/>
    <w:rsid w:val="732E0F33"/>
    <w:rsid w:val="73907D5E"/>
    <w:rsid w:val="761C76E8"/>
    <w:rsid w:val="762874B9"/>
    <w:rsid w:val="79C926FF"/>
    <w:rsid w:val="7C4124A7"/>
    <w:rsid w:val="7C9A56EB"/>
    <w:rsid w:val="7FF53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0"/>
    <w:unhideWhenUsed/>
    <w:qFormat/>
    <w:uiPriority w:val="0"/>
    <w:pPr>
      <w:keepNext/>
      <w:keepLines/>
      <w:spacing w:before="260" w:after="260" w:line="413" w:lineRule="auto"/>
      <w:outlineLvl w:val="1"/>
    </w:pPr>
    <w:rPr>
      <w:rFonts w:ascii="Arial" w:hAnsi="Arial" w:eastAsia="黑体"/>
      <w:sz w:val="28"/>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toc 3"/>
    <w:basedOn w:val="1"/>
    <w:next w:val="1"/>
    <w:semiHidden/>
    <w:unhideWhenUsed/>
    <w:qFormat/>
    <w:uiPriority w:val="39"/>
    <w:pPr>
      <w:ind w:left="840" w:leftChars="400"/>
    </w:pPr>
  </w:style>
  <w:style w:type="paragraph" w:styleId="7">
    <w:name w:val="Balloon Text"/>
    <w:basedOn w:val="1"/>
    <w:link w:val="17"/>
    <w:semiHidden/>
    <w:unhideWhenUsed/>
    <w:qFormat/>
    <w:uiPriority w:val="99"/>
    <w:pPr>
      <w:spacing w:line="240" w:lineRule="auto"/>
    </w:pPr>
    <w:rPr>
      <w:sz w:val="18"/>
      <w:szCs w:val="18"/>
    </w:rPr>
  </w:style>
  <w:style w:type="paragraph" w:styleId="8">
    <w:name w:val="footer"/>
    <w:basedOn w:val="1"/>
    <w:link w:val="19"/>
    <w:unhideWhenUsed/>
    <w:qFormat/>
    <w:uiPriority w:val="99"/>
    <w:pPr>
      <w:tabs>
        <w:tab w:val="center" w:pos="4153"/>
        <w:tab w:val="right" w:pos="8306"/>
      </w:tabs>
      <w:snapToGrid w:val="0"/>
      <w:spacing w:line="240" w:lineRule="auto"/>
      <w:jc w:val="left"/>
    </w:pPr>
    <w:rPr>
      <w:sz w:val="18"/>
      <w:szCs w:val="18"/>
    </w:rPr>
  </w:style>
  <w:style w:type="paragraph" w:styleId="9">
    <w:name w:val="header"/>
    <w:basedOn w:val="1"/>
    <w:link w:val="18"/>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table" w:styleId="14">
    <w:name w:val="Table Grid"/>
    <w:basedOn w:val="1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22"/>
    <w:rPr>
      <w:b/>
    </w:rPr>
  </w:style>
  <w:style w:type="character" w:customStyle="1" w:styleId="17">
    <w:name w:val="批注框文本 Char"/>
    <w:basedOn w:val="15"/>
    <w:link w:val="7"/>
    <w:semiHidden/>
    <w:qFormat/>
    <w:uiPriority w:val="99"/>
    <w:rPr>
      <w:rFonts w:ascii="Times New Roman" w:hAnsi="Times New Roman" w:eastAsia="宋体" w:cs="Times New Roman"/>
      <w:sz w:val="18"/>
      <w:szCs w:val="18"/>
    </w:rPr>
  </w:style>
  <w:style w:type="character" w:customStyle="1" w:styleId="18">
    <w:name w:val="页眉 Char"/>
    <w:basedOn w:val="15"/>
    <w:link w:val="9"/>
    <w:qFormat/>
    <w:uiPriority w:val="0"/>
    <w:rPr>
      <w:rFonts w:ascii="Times New Roman" w:hAnsi="Times New Roman" w:eastAsia="宋体" w:cs="Times New Roman"/>
      <w:sz w:val="18"/>
      <w:szCs w:val="18"/>
    </w:rPr>
  </w:style>
  <w:style w:type="character" w:customStyle="1" w:styleId="19">
    <w:name w:val="页脚 Char"/>
    <w:basedOn w:val="15"/>
    <w:link w:val="8"/>
    <w:qFormat/>
    <w:uiPriority w:val="99"/>
    <w:rPr>
      <w:rFonts w:ascii="Times New Roman" w:hAnsi="Times New Roman" w:eastAsia="宋体" w:cs="Times New Roman"/>
      <w:sz w:val="18"/>
      <w:szCs w:val="18"/>
    </w:rPr>
  </w:style>
  <w:style w:type="character" w:customStyle="1" w:styleId="20">
    <w:name w:val="标题 2 Char"/>
    <w:basedOn w:val="15"/>
    <w:link w:val="3"/>
    <w:qFormat/>
    <w:uiPriority w:val="0"/>
    <w:rPr>
      <w:rFonts w:ascii="Arial" w:hAnsi="Arial" w:eastAsia="黑体" w:cs="Times New Roman"/>
      <w:sz w:val="28"/>
    </w:rPr>
  </w:style>
  <w:style w:type="paragraph" w:customStyle="1" w:styleId="21">
    <w:name w:val="MATLAB Code"/>
    <w:basedOn w:val="1"/>
    <w:qFormat/>
    <w:uiPriority w:val="0"/>
    <w:pPr>
      <w:pBdr>
        <w:top w:val="single" w:color="CCCCCC" w:sz="2" w:space="10"/>
        <w:left w:val="single" w:color="CCCCCC" w:sz="2" w:space="10"/>
        <w:bottom w:val="single" w:color="CCCCCC" w:sz="2" w:space="10"/>
        <w:right w:val="single" w:color="CCCCCC" w:sz="2" w:space="10"/>
        <w:between w:val="single" w:color="auto" w:sz="4" w:space="0"/>
      </w:pBdr>
      <w:shd w:val="clear" w:color="auto" w:fill="F3F3F3"/>
    </w:pPr>
    <w:rPr>
      <w:rFonts w:ascii="Lucida Console" w:hAnsi="Lucida Console"/>
      <w:sz w:val="16"/>
    </w:rPr>
  </w:style>
  <w:style w:type="paragraph" w:customStyle="1" w:styleId="22">
    <w:name w:val="公式"/>
    <w:basedOn w:val="1"/>
    <w:link w:val="23"/>
    <w:qFormat/>
    <w:uiPriority w:val="0"/>
    <w:pPr>
      <w:tabs>
        <w:tab w:val="center" w:pos="3780"/>
        <w:tab w:val="right" w:pos="8400"/>
      </w:tabs>
      <w:ind w:firstLine="420"/>
      <w:jc w:val="center"/>
    </w:pPr>
    <w:rPr>
      <w:rFonts w:ascii="Cambria Math" w:hAnsi="Cambria Math"/>
    </w:rPr>
  </w:style>
  <w:style w:type="character" w:customStyle="1" w:styleId="23">
    <w:name w:val="公式 Char"/>
    <w:link w:val="22"/>
    <w:qFormat/>
    <w:uiPriority w:val="0"/>
    <w:rPr>
      <w:rFonts w:ascii="Cambria Math" w:hAnsi="Cambria Math"/>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footer" Target="footer2.xml"/><Relationship Id="rId79" Type="http://schemas.openxmlformats.org/officeDocument/2006/relationships/customXml" Target="../customXml/item1.xml"/><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ECB019B1-382A-4266-B25C-5B523AA43C14-1">
      <extobjdata type="ECB019B1-382A-4266-B25C-5B523AA43C14" data="ewoJIkZpbGVJZCIgOiAiNDYzMzAwMDM0Nzk3IiwKCSJHcm91cElkIiA6ICIyNTYzMjE3NTUyIiwKCSJJbWFnZSIgOiAiaVZCT1J3MEtHZ29BQUFBTlNVaEVVZ0FBQk5JQUFBR0dDQVlBQUFDK0tLeVZBQUFBQVhOU1IwSUFyczRjNlFBQUlBQkpSRUZVZUp6czNYbDhIVlg1UC9EUGMrWm02MHBiQ2doRit0TmlTOXJlTzJldVNKR2R5cUlzSWlqN29paXlLQ3FLcklMSUpwc2dRdUdyYkxLSkxBb29pNkJTVmxudnpFM2FwaFFDRkZ1MkxrRFhwRWxtbnQ4ZmR5YmVwRGZKRGJSTmszN2VyMWRldVhmbW5ETXp0MzB5YzgrY2VRNU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FBQUFBQUFBOEkwZ0FBQUFBQUFBQVBDTklBQUFBQUFBQUFEd2pTQUFBQXlENEs2Z0FBRktwSlJFRlVBQUFBQUE4STBnQUFBQUFBQUFBUENOSUFBQUFBQUFBQUR3alNBQUFBQUFBQUFBOEkwZ0FBQUFBQUFBQVBDTklB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FQkMrdjhCYkVlMGxMQ1ZpczhBQUFBQVNVVk9SSzVDWUlJPSIsCgkiVGhlbWUiIDogIiIsCgkiVHlwZSIgOiAiZmxvdyIsCgkiVXNlcklkIiA6ICIxNTk2MzU0MTMwIiwKCSJWZXJzaW9uIiA6ICIzOSIKfQo="/>
    </extobj>
    <extobj name="ECB019B1-382A-4266-B25C-5B523AA43C14-2">
      <extobjdata type="ECB019B1-382A-4266-B25C-5B523AA43C14" data="ewoJIkZpbGVJZCIgOiAiNDYzNDI1NTAzNDA4IiwKCSJHcm91cElkIiA6ICIyNTYzMjE3NTUyIiwKCSJJbWFnZSIgOiAiaVZCT1J3MEtHZ29BQUFBTlNVaEVVZ0FBQkRVQUFBR3ZDQVlBQUFCTHRlNWpBQUFBQVhOU1IwSUFyczRjNlFBQUlBQkpSRUZVZUp6czNYZFlGTmZYQi9EdmJLRTNGUVVGWThlT0lIYkZibFJzaVQyeHhvYkdRa0JVSXBhSW9tSkJzV0hCaHFqUmlQNFVzYUJpUVdORFVhcFlLQkdSSmhLbExHeVo5NCt3OHpMdVVsUU1ZTTduZWZJODdKM1oyYnVZdWN5Y3VmY2Nn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c0Vy93OHZEa2RXMk1GZHN3QUFBQUJKUlU1RXJrSmdnZz09IiwKCSJUaGVtZSIgOiAiIiwKCSJUeXBlIiA6ICJmbG93IiwKCSJVc2VySWQiIDogIjE1OTYzNTQxMzAiLAoJIlZlcnNpb24iIDogIjI5Igp9Cg=="/>
    </extobj>
    <extobj name="ECB019B1-382A-4266-B25C-5B523AA43C14-3">
      <extobjdata type="ECB019B1-382A-4266-B25C-5B523AA43C14" data="ewoJIkZpbGVJZCIgOiAiNDYzNTQwNzM3MzgxIiwKCSJHcm91cElkIiA6ICIyNTYzMjE3NTUyIiwKCSJJbWFnZSIgOiAiaVZCT1J3MEtHZ29BQUFBTlNVaEVVZ0FBQXZzQUFBSzhDQVlBQUFCeDNIQ2FBQUFBQVhOU1IwSUFyczRjNlFBQUlBQkpSRUZVZUp6czNYbWNUdlgvLy9IbnVhNXJ4b3lac2MxZzBvUXlwY1VTSXJLSGlLTDRSQXQ5VUtsRUZFSklrb2JTZ3VSRG9wQWlwVkNpVXZaOUsxdVdRUmpiWU14MnpjeTFuTjhmMzVuclo1cmRkbzNMNDM2N3VXWE9lWjl6WHVlaWVsN3Y4MzYvand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"/>
    </extobj>
    <extobj name="ECB019B1-382A-4266-B25C-5B523AA43C14-4">
      <extobjdata type="ECB019B1-382A-4266-B25C-5B523AA43C14" data="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"/>
    </extobj>
    <extobj name="ECB019B1-382A-4266-B25C-5B523AA43C14-5">
      <extobjdata type="ECB019B1-382A-4266-B25C-5B523AA43C14" data="ewoJIkZpbGVJZCIgOiAiNDYzNjA1MTM4OTg3IiwKCSJHcm91cElkIiA6ICIyNTYzMjE3NTUyIiwKCSJJbWFnZSIgOiAiaVZCT1J3MEtHZ29BQUFBTlNVaEVVZ0FBQTJFQUFBS2dDQVlBQUFBU3ozV2FBQUFBQVhOU1IwSUFyczRjNlFBQUlBQkpSRUZVZUp6czNYbDhUTmYvUC9EWG5VejJsVVNpOW4xcEJSRkxVRXRFMFBpZ3FLVW9HbFJiVllwYWloS0VXbU5yTmRZR1RSdjdHbHRMN1V0S1NCQnJoQ0Fpa1gzUHpOemZIOS9NL1dYTUpCSk5ab0xYOC9ISW81MTd6N24zUFJPWmU5NzNuSHNPU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d08vMS92SE1LOUkybnBtWUFBQUFBU1VWT1JLNUNZSUk9IiwKCSJUaGVtZSIgOiAiIiwKCSJUeXBlIiA6ICJmbG93IiwKCSJVc2VySWQiIDogIjE1OTYzNTQxMzAiLAoJIlZlcnNpb24iIDogIjI3Igp9Cg=="/>
    </extobj>
    <extobj name="ECB019B1-382A-4266-B25C-5B523AA43C14-6">
      <extobjdata type="ECB019B1-382A-4266-B25C-5B523AA43C14" data="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"/>
    </extobj>
    <extobj name="ECB019B1-382A-4266-B25C-5B523AA43C14-7">
      <extobjdata type="ECB019B1-382A-4266-B25C-5B523AA43C14" data="ewoJIkZpbGVJZCIgOiAiNDYzNTcwNDI5NjM2IiwKCSJHcm91cElkIiA6ICIyNTYzMjE3NTUyIiwKCSJJbWFnZSIgOiAiaVZCT1J3MEtHZ29BQUFBTlNVaEVVZ0FBQXU4QUFBTHNDQVlBQUFCVEYxbi9BQUFBQVhOU1IwSUFyczRjNlFBQUlBQkpSRUZVZUp6czNXbGdVMVhlQnZEbjNDUmRhQXUwUU5rS1ZFR3dMRzNUQWdKbEZVVmtVM0VHWDF3WWNIRGNRQmxBR0FSQlVVQVFWRUFRa0VYQVFVR0VBY3J1Z0lnc2ltM0NWc29tUmN2YXNsaTZKRzF5ei91aGFhWnAwcFZDbXZMOHZ0aWNjKys1LzFTRkp6Zm5uZ01R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"/>
    </extobj>
    <extobj name="ECB019B1-382A-4266-B25C-5B523AA43C14-8">
      <extobjdata type="ECB019B1-382A-4266-B25C-5B523AA43C14" data="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"/>
    </extobj>
    <extobj name="ECB019B1-382A-4266-B25C-5B523AA43C14-9">
      <extobjdata type="ECB019B1-382A-4266-B25C-5B523AA43C14" data="ewoJIkZpbGVJZCIgOiAiNDYzMzAwMDM0Nzk3IiwKCSJHcm91cElkIiA6ICIyNTYzMjE3NTUyIiwKCSJJbWFnZSIgOiAiaVZCT1J3MEtHZ29BQUFBTlNVaEVVZ0FBQk5JQUFBR0dDQVlBQUFDK0tLeVZBQUFBQVhOU1IwSUFyczRjNlFBQUlBQkpSRUZVZUp6czNYbDhIVlg1UC9EUGMrWm02MHBiQ2doRit0TmlTOXJlTzJldVNKR2R5cUlzSWlqN29paXlLQ3FLcklMSUpwc2dRdUdyYkxLSkxBb29pNkJTVmxudnpFM2FwaFFDRkZ1MkxrRFhwRWxtbnQ4ZmR5YmVwRGZKRGJSTmszN2VyMWRldVhmbW5ETXp0MzB5YzgrY2VRNU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FQkMrdjhCYkVlMGxMQ1ZpczhBQUFBQVNVVk9SSzVDWUlJPSIsCgkiVGhlbWUiIDogIiIsCgkiVHlwZSIgOiAiZmxvdyIsCgkiVXNlcklkIiA6ICIxNTk2MzU0MTMwIiwKCSJWZXJzaW9uIiA6ICIzOSIKfQo="/>
    </extobj>
    <extobj name="ECB019B1-382A-4266-B25C-5B523AA43C14-10">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11">
      <extobjdata type="ECB019B1-382A-4266-B25C-5B523AA43C14" data="ewoJIkZpbGVJZCIgOiAiNDY0ODIxNTQxMjc5IiwKCSJHcm91cElkIiA6ICIyNTYzMjE3NTUyIiwKCSJJbWFnZSIgOiAiaVZCT1J3MEtHZ29BQUFBTlNVaEVVZ0FBQTlVQUFBSUZDQVlBQUFEY0E5NkVBQUFBQVhOU1IwSUFyczRjNlFBQUlBQkpSRUZVZUp6czNYbDhGUFg5UC9EWGUzYVRiRUlTTU53SUdCRUxCcExzVEVTdEtDb1d0Q2lvUDVGcVBTb2VyZGRYc1VVOHFyWlc4V3J4YU1XakhsVVJGYVZpcmZVcTRvRUhhck83U1NBY0lrWU5naVRjNU42ZDkrK1A3SzZiWkhPd0pObUV2SjZQaDQrZG5mbk1aejZ6Wm9aNXorY0N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0EvL0Q5M2h6VU5MRXVoRkFBQUFBRWxGVGtTdVFtQ0MiLAoJIlRoZW1lIiA6ICIiLAoJIlR5cGUiIDogImZsb3ciLAoJIlVzZXJJZCIgOiAiMTU5NjM1NDEzMCIsCgkiVmVyc2lvbiIgOiAiMjAiCn0K"/>
    </extobj>
    <extobj name="ECB019B1-382A-4266-B25C-5B523AA43C14-12">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13">
      <extobjdata type="ECB019B1-382A-4266-B25C-5B523AA43C14" data="ewoJIkZpbGVJZCIgOiAiNDY0ODMxNDIyNDM1IiwKCSJHcm91cElkIiA6ICIyNTYzMjE3NTUyIiwKCSJJbWFnZSIgOiAiaVZCT1J3MEtHZ29BQUFBTlNVaEVVZ0FBQTI4QUFBSCtDQVlBQUFBTGFqWXpBQUFBQVhOU1IwSUFyczRjNlFBQUlBQkpSRUZVZUp6czNYbGNqV2tiQi9EZmN6cW5UbnNSbFVLTWhKUUtUUmo3dmh0ZXhqYnZHT3ZZSXN0WUlzTllaK3hqSHlKN0RWRUdnN0ZreXpLRVZCSUtaZG9rMms2ZGM1NzcvV002ejl0eFRodFJqZXY3K2N6bm8yZTl6ekhkbnV1NTcvdTZB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"/>
    </extobj>
    <extobj name="ECB019B1-382A-4266-B25C-5B523AA43C14-14">
      <extobjdata type="ECB019B1-382A-4266-B25C-5B523AA43C14" data="ewoJIkZpbGVJZCIgOiAiNDY0ODYxODIzNTI1IiwKCSJHcm91cElkIiA6ICIyNTYzMjE3NTUyIiwKCSJJbWFnZSIgOiAiaVZCT1J3MEtHZ29BQUFBTlNVaEVVZ0FBQTJFQUFBT2pDQVlBQUFBeUxBeUFBQUFBQVhOU1IwSUFyczRjNlFBQUlBQkpSRUZVZUp6czNYZDBWTlgrL3ZIblRDcEpDQzBVNldEb0lrVkJpaUlCS2ZmU1ZKbzBVU2w2RlJBUlVWRVVMQ2pTQks5eUthS2cwaFFwSWloZ0FaUU9RVUtYSmgwSkVFSjZabWIvL3ZpUytSSFRDSVNaRU42dnRWeUwyWHVmZlQ0RHVGWWU5amw3U3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U5QWo3ZjhaU3BoR09kdnpKQUFBQUFFbEZUa1N1UW1DQyIsCgkiVGhlbWUiIDogIiIsCgkiVHlwZSIgOiAiZmxvdyIsCgkiVXNlcklkIiA6ICIxNTk2MzU0MTMwIiwKCSJWZXJzaW9uIiA6ICIyOSIKfQo="/>
    </extobj>
    <extobj name="ECB019B1-382A-4266-B25C-5B523AA43C14-15">
      <extobjdata type="ECB019B1-382A-4266-B25C-5B523AA43C14" data="ewoJIkZpbGVJZCIgOiAiNDY0ODYwODUzODAwIiwKCSJHcm91cElkIiA6ICIyNTYzMjE3NTUyIiwKCSJJbWFnZSIgOiAiaVZCT1J3MEtHZ29BQUFBTlNVaEVVZ0FBQTFzQUFBTFpDQVlBQUFCQk16dGlBQUFBQVhOU1IwSUFyczRjNlFBQUlBQkpSRUZVZUp6czNYbDhURmYvQi9EUG5abnNtUWdKSVVrbFJPd2lwSGdzb2FIMkgxVmJVZFJqYjdVRXBTMUZhV21WbHFDMld0UFkxK2hqcTdXMjJHcEpiSWtnaUNVSm1uVXltZTM4L25pU2VZd3NFazFNRXAvMzY5WFh5NXg3N3JuZlNXUGtrM1B2T1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UVBQUFDQUJ3aGJBQUFBQU9BQndoWUFBQUFBZU1BZjdRSnc0THAzNzU0UURvZWJSTHVPQnFpWkpHT01rYVRFTGwyNnRJbDJRUTJWMysvUHljakl5SXQySFFBQUFQVVpZYXVCNmQ2OSszR080NHlKaTRzN0k5cTFORFRXMnRiV1drZjdFOWNWY1hGeHdXalgxRkJaYTFlY2Z2cnBqNjVaczJaSHRHc0JBQUNvcndoYkRZemY3KzlxcmIzR0dITnN0R3RwaUlwN3RXU01hUytwZmJUcmFjQjZORzdjK0RWSmhDMEFBSUJxRUxZYW5saEp4bHE3eTFyN3NxU04wUzZvb1loRUlzWnhuRTZTWWlRdE44YTQwYTZwQWVyZ09NNTFra3p4enhFQUFBRFZJR3cxWEh0YzEzMGpJeVBqaTJnWGdoK1A1T1RrZnBKK0lTaysyclVBQUFEVWQ2eEdDQ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"/>
    </extobj>
    <extobj name="ECB019B1-382A-4266-B25C-5B523AA43C14-16">
      <extobjdata type="ECB019B1-382A-4266-B25C-5B523AA43C14" data="ewoJIkZpbGVJZCIgOiAiNDY0NDI2MTc3MjI4IiwKCSJHcm91cElkIiA6ICIyNTYzMjE3NTUyIiwKCSJJbWFnZSIgOiAiaVZCT1J3MEtHZ29BQUFBTlNVaEVVZ0FBQStRQUFBSkJDQVlBQUFEUCszLzRBQUFBQVhOU1IwSUFyczRjNlFBQUlBQkpSRUZVZUp6czNYdWNUZlgreC9IMzJwZVpZUzd1ZDBlVEkwcGlKaVVWVWllRVV1bElwNVNVVXFqMFN6ZEVKSjFLY3BjNGxWREk1WVRxSkpFakNXSGNabkxKTFJRbXQ3blA3TDIvdnorYTJXZTJtV0dHWWMzbDlYdzhQQjZ6MTFwNzdjOVdIN00rYTMyL242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Hdy84QWtHakw2ZmhYbkt3QUFBQUFTVVZPUks1Q1lJST0iLAoJIlRoZW1lIiA6ICIiLAoJIlR5cGUiIDogImZsb3ciLAoJIlVzZXJJZCIgOiAiMTU5NjM1NDEzMCIsCgkiVmVyc2lvbiIgOiAiMjkiCn0K"/>
    </extobj>
    <extobj name="ECB019B1-382A-4266-B25C-5B523AA43C14-17">
      <extobjdata type="ECB019B1-382A-4266-B25C-5B523AA43C14" data="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m9BZmIvQVlOcDd1YzU4VzlJQUFBQUFFbEZUa1N1UW1DQyIsCgkiVGhlbWUiIDogIiIsCgkiVHlwZSIgOiAiZmxvdyIsCgkiVXNlcklkIiA6ICIxNTk2MzU0MTMwIiwKCSJWZXJzaW9uIiA6ICIyNCIKfQo="/>
    </extobj>
    <extobj name="ECB019B1-382A-4266-B25C-5B523AA43C14-18">
      <extobjdata type="ECB019B1-382A-4266-B25C-5B523AA43C14" data="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"/>
    </extobj>
    <extobj name="ECB019B1-382A-4266-B25C-5B523AA43C14-19">
      <extobjdata type="ECB019B1-382A-4266-B25C-5B523AA43C14" data="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"/>
    </extobj>
    <extobj name="ECB019B1-382A-4266-B25C-5B523AA43C14-20">
      <extobjdata type="ECB019B1-382A-4266-B25C-5B523AA43C14" data="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"/>
    </extobj>
    <extobj name="ECB019B1-382A-4266-B25C-5B523AA43C14-21">
      <extobjdata type="ECB019B1-382A-4266-B25C-5B523AA43C14" data="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"/>
    </extobj>
    <extobj name="ECB019B1-382A-4266-B25C-5B523AA43C14-22">
      <extobjdata type="ECB019B1-382A-4266-B25C-5B523AA43C14" data="ewoJIkZpbGVJZCIgOiAiNDY0OTE3MjcyMzY3IiwKCSJHcm91cElkIiA6ICIyNTYzMjE3NTUyIiwKCSJJbWFnZSIgOiAiaVZCT1J3MEtHZ29BQUFBTlNVaEVVZ0FBQXA0QUFBSkVDQVlBQUFDLzB5VGFBQUFBQVhOU1IwSUFyczRjNlFBQUlBQkpSRUZVZUp6czNYZFlsV1hqQi9EdmZRWlRRQkVjaUpvcjB4d2MwTnpteUpFV3BwbTV5VkdXMXV0T3k5UlNjNWRXbXBuYjNKbnoxZHp6VlN5VjRSNm9HR2dndUpCOXh2MzdJODd6NDNnT0NJWUhoTy9udXJ3dXpuTS80ejVINWZtZWV6ME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rVWZoL2pueWtxV2Jqczd3QUFBQUFTVVZPUks1Q1lJST0iLAoJIlRoZW1lIiA6ICIiLAoJIlR5cGUiIDogImZsb3ciLAoJIlVzZXJJZCIgOiAiMTU5NjM1NDEzMCIsCgkiVmVyc2lvbiIgOiAiMTkiCn0K"/>
    </extobj>
    <extobj name="ECB019B1-382A-4266-B25C-5B523AA43C14-23">
      <extobjdata type="ECB019B1-382A-4266-B25C-5B523AA43C14" data="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"/>
    </extobj>
    <extobj name="ECB019B1-382A-4266-B25C-5B523AA43C14-24">
      <extobjdata type="ECB019B1-382A-4266-B25C-5B523AA43C14" data="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3486</Words>
  <Characters>4738</Characters>
  <Lines>23</Lines>
  <Paragraphs>6</Paragraphs>
  <TotalTime>84</TotalTime>
  <ScaleCrop>false</ScaleCrop>
  <LinksUpToDate>false</LinksUpToDate>
  <CharactersWithSpaces>5186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2024-09-11T11:12:00Z</dcterms:created>
  <dc:creator>Administrator</dc:creator>
  <cp:lastModifiedBy/>
  <dcterms:modified xsi:type="dcterms:W3CDTF">2025-11-08T16:00:28Z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2052-12.1.0.22529</vt:lpwstr>
  </property>
  <property fmtid="{D5CDD505-2E9C-101B-9397-08002B2CF9AE}" pid="4" name="ICV">
    <vt:lpwstr>87B8F83FF5664169A2CF1DE19378553A_12</vt:lpwstr>
  </property>
</Properties>
</file>