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F33FCF">
      <w:pPr>
        <w:spacing w:line="312" w:lineRule="auto"/>
        <w:jc w:val="center"/>
        <w:rPr>
          <w:rFonts w:eastAsia="隶书"/>
        </w:rPr>
      </w:pPr>
      <w:r>
        <w:drawing>
          <wp:inline distT="0" distB="0" distL="0" distR="0">
            <wp:extent cx="771525" cy="781050"/>
            <wp:effectExtent l="19050" t="0" r="9525" b="0"/>
            <wp:docPr id="1" name="Picture 1"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8"/>
                    <pic:cNvPicPr>
                      <a:picLocks noChangeAspect="1" noChangeArrowheads="1"/>
                    </pic:cNvPicPr>
                  </pic:nvPicPr>
                  <pic:blipFill>
                    <a:blip r:embed="rId8" cstate="print"/>
                    <a:srcRect/>
                    <a:stretch>
                      <a:fillRect/>
                    </a:stretch>
                  </pic:blipFill>
                  <pic:spPr>
                    <a:xfrm>
                      <a:off x="0" y="0"/>
                      <a:ext cx="771525" cy="781050"/>
                    </a:xfrm>
                    <a:prstGeom prst="rect">
                      <a:avLst/>
                    </a:prstGeom>
                    <a:noFill/>
                    <a:ln w="9525" cmpd="sng">
                      <a:noFill/>
                      <a:miter lim="800000"/>
                      <a:headEnd/>
                      <a:tailEnd/>
                    </a:ln>
                  </pic:spPr>
                </pic:pic>
              </a:graphicData>
            </a:graphic>
          </wp:inline>
        </w:drawing>
      </w:r>
      <w:r>
        <w:rPr>
          <w:rFonts w:hint="eastAsia"/>
        </w:rPr>
        <w:t xml:space="preserve"> </w:t>
      </w:r>
      <w:r>
        <w:drawing>
          <wp:inline distT="0" distB="0" distL="0" distR="0">
            <wp:extent cx="3114675" cy="828675"/>
            <wp:effectExtent l="19050" t="0" r="9525" b="0"/>
            <wp:docPr id="2" name="Picture 2"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ntitled2"/>
                    <pic:cNvPicPr>
                      <a:picLocks noChangeAspect="1" noChangeArrowheads="1"/>
                    </pic:cNvPicPr>
                  </pic:nvPicPr>
                  <pic:blipFill>
                    <a:blip r:embed="rId9" cstate="print">
                      <a:biLevel thresh="50000"/>
                      <a:grayscl/>
                    </a:blip>
                    <a:srcRect t="3682"/>
                    <a:stretch>
                      <a:fillRect/>
                    </a:stretch>
                  </pic:blipFill>
                  <pic:spPr>
                    <a:xfrm>
                      <a:off x="0" y="0"/>
                      <a:ext cx="3114675" cy="828675"/>
                    </a:xfrm>
                    <a:prstGeom prst="rect">
                      <a:avLst/>
                    </a:prstGeom>
                    <a:noFill/>
                    <a:ln w="9525" cmpd="sng">
                      <a:noFill/>
                      <a:miter lim="800000"/>
                      <a:headEnd/>
                      <a:tailEnd/>
                    </a:ln>
                  </pic:spPr>
                </pic:pic>
              </a:graphicData>
            </a:graphic>
          </wp:inline>
        </w:drawing>
      </w:r>
    </w:p>
    <w:p w14:paraId="47ED4DC8">
      <w:pPr>
        <w:spacing w:line="312" w:lineRule="auto"/>
        <w:ind w:left="840" w:hanging="840" w:hangingChars="300"/>
        <w:jc w:val="center"/>
        <w:rPr>
          <w:rFonts w:ascii="宋体" w:eastAsia="华文行楷"/>
          <w:sz w:val="28"/>
        </w:rPr>
      </w:pPr>
    </w:p>
    <w:p w14:paraId="116E470C">
      <w:pPr>
        <w:spacing w:line="312" w:lineRule="auto"/>
        <w:jc w:val="center"/>
        <w:rPr>
          <w:rFonts w:ascii="微软雅黑" w:hAnsi="微软雅黑" w:eastAsia="微软雅黑"/>
          <w:b/>
          <w:sz w:val="44"/>
          <w:szCs w:val="44"/>
        </w:rPr>
      </w:pPr>
      <w:r>
        <w:rPr>
          <w:rFonts w:hint="eastAsia" w:ascii="微软雅黑" w:hAnsi="微软雅黑" w:eastAsia="微软雅黑"/>
          <w:b/>
          <w:sz w:val="44"/>
          <w:szCs w:val="44"/>
        </w:rPr>
        <w:t>信息科学与工程学院</w:t>
      </w:r>
    </w:p>
    <w:p w14:paraId="203FCBC3">
      <w:pPr>
        <w:spacing w:line="240" w:lineRule="exact"/>
        <w:jc w:val="center"/>
        <w:rPr>
          <w:rFonts w:eastAsia="隶书"/>
          <w:b/>
          <w:sz w:val="10"/>
          <w:szCs w:val="10"/>
        </w:rPr>
      </w:pPr>
    </w:p>
    <w:p w14:paraId="2D2D6D73">
      <w:pPr>
        <w:spacing w:line="312" w:lineRule="auto"/>
        <w:jc w:val="center"/>
        <w:rPr>
          <w:rFonts w:eastAsia="隶书"/>
          <w:b/>
          <w:sz w:val="28"/>
          <w:szCs w:val="28"/>
        </w:rPr>
      </w:pPr>
      <w:r>
        <w:rPr>
          <w:rFonts w:hint="eastAsia" w:eastAsia="隶书"/>
          <w:b/>
          <w:sz w:val="28"/>
          <w:szCs w:val="28"/>
        </w:rPr>
        <w:t>2024</w:t>
      </w:r>
      <w:r>
        <w:rPr>
          <w:rFonts w:hint="eastAsia" w:ascii="隶书" w:eastAsia="隶书"/>
          <w:b/>
          <w:sz w:val="28"/>
          <w:szCs w:val="28"/>
        </w:rPr>
        <w:t>－</w:t>
      </w:r>
      <w:r>
        <w:rPr>
          <w:rFonts w:hint="eastAsia" w:eastAsia="隶书"/>
          <w:b/>
          <w:sz w:val="28"/>
          <w:szCs w:val="28"/>
        </w:rPr>
        <w:t>2025</w:t>
      </w:r>
      <w:r>
        <w:rPr>
          <w:rFonts w:hint="eastAsia" w:ascii="楷体_GB2312" w:eastAsia="楷体_GB2312"/>
          <w:b/>
          <w:sz w:val="28"/>
          <w:szCs w:val="28"/>
        </w:rPr>
        <w:t>学年第一学期</w:t>
      </w:r>
    </w:p>
    <w:p w14:paraId="0A9789A3">
      <w:pPr>
        <w:spacing w:line="312" w:lineRule="auto"/>
        <w:jc w:val="center"/>
        <w:rPr>
          <w:rFonts w:ascii="宋体" w:eastAsia="华文行楷"/>
          <w:szCs w:val="24"/>
        </w:rPr>
      </w:pPr>
    </w:p>
    <w:p w14:paraId="403C1950">
      <w:pPr>
        <w:spacing w:line="312" w:lineRule="auto"/>
        <w:jc w:val="center"/>
        <w:rPr>
          <w:rFonts w:ascii="宋体" w:eastAsia="华文行楷"/>
          <w:sz w:val="100"/>
          <w:szCs w:val="100"/>
        </w:rPr>
      </w:pPr>
      <w:r>
        <w:rPr>
          <w:rFonts w:hint="eastAsia" w:ascii="宋体" w:eastAsia="华文行楷"/>
          <w:sz w:val="100"/>
          <w:szCs w:val="100"/>
        </w:rPr>
        <w:t>实验报告</w:t>
      </w:r>
    </w:p>
    <w:p w14:paraId="7D00AC11">
      <w:pPr>
        <w:spacing w:line="312" w:lineRule="auto"/>
        <w:jc w:val="left"/>
        <w:rPr>
          <w:rFonts w:eastAsia="隶书"/>
          <w:sz w:val="28"/>
          <w:szCs w:val="28"/>
        </w:rPr>
      </w:pPr>
    </w:p>
    <w:p w14:paraId="022F00C8">
      <w:pPr>
        <w:spacing w:before="240" w:line="312" w:lineRule="auto"/>
        <w:ind w:left="850" w:leftChars="354"/>
        <w:jc w:val="left"/>
        <w:rPr>
          <w:rFonts w:ascii="微软雅黑" w:hAnsi="微软雅黑" w:eastAsia="微软雅黑"/>
          <w:sz w:val="32"/>
        </w:rPr>
      </w:pPr>
      <w:r>
        <w:rPr>
          <w:rFonts w:hint="eastAsia" w:ascii="微软雅黑" w:hAnsi="微软雅黑" w:eastAsia="微软雅黑"/>
          <w:sz w:val="32"/>
        </w:rPr>
        <w:t xml:space="preserve">课程名称： </w:t>
      </w:r>
      <w:r>
        <w:rPr>
          <w:rFonts w:hint="eastAsia" w:ascii="宋体" w:cs="宋体"/>
          <w:kern w:val="0"/>
          <w:sz w:val="32"/>
          <w:szCs w:val="32"/>
          <w:u w:val="single"/>
        </w:rPr>
        <w:t xml:space="preserve">    </w:t>
      </w:r>
      <w:r>
        <w:rPr>
          <w:rFonts w:hint="eastAsia" w:ascii="宋体" w:cs="宋体"/>
          <w:kern w:val="0"/>
          <w:sz w:val="32"/>
          <w:szCs w:val="32"/>
          <w:u w:val="single"/>
        </w:rPr>
        <w:tab/>
      </w:r>
      <w:r>
        <w:rPr>
          <w:rFonts w:hint="eastAsia" w:ascii="宋体" w:cs="宋体"/>
          <w:kern w:val="0"/>
          <w:sz w:val="32"/>
          <w:szCs w:val="32"/>
          <w:u w:val="single"/>
        </w:rPr>
        <w:t xml:space="preserve">   </w:t>
      </w:r>
      <w:r>
        <w:rPr>
          <w:rFonts w:hint="eastAsia" w:ascii="华文中宋" w:hAnsi="华文中宋" w:eastAsia="华文中宋" w:cs="宋体"/>
          <w:kern w:val="0"/>
          <w:sz w:val="36"/>
          <w:szCs w:val="36"/>
          <w:u w:val="single"/>
        </w:rPr>
        <w:t>通信原理实验</w:t>
      </w:r>
      <w:r>
        <w:rPr>
          <w:rFonts w:hint="eastAsia" w:ascii="宋体" w:cs="宋体"/>
          <w:kern w:val="0"/>
          <w:sz w:val="32"/>
          <w:szCs w:val="32"/>
          <w:u w:val="single"/>
        </w:rPr>
        <w:t xml:space="preserve">        </w:t>
      </w:r>
    </w:p>
    <w:p w14:paraId="20394270">
      <w:pPr>
        <w:spacing w:before="240" w:line="312" w:lineRule="auto"/>
        <w:ind w:left="850" w:leftChars="354"/>
        <w:jc w:val="left"/>
        <w:rPr>
          <w:rFonts w:ascii="华文中宋" w:hAnsi="华文中宋" w:eastAsia="华文中宋"/>
          <w:sz w:val="36"/>
          <w:szCs w:val="36"/>
          <w:u w:val="single"/>
        </w:rPr>
      </w:pPr>
      <w:r>
        <w:rPr>
          <w:rFonts w:hint="eastAsia" w:ascii="微软雅黑" w:hAnsi="微软雅黑" w:eastAsia="微软雅黑"/>
          <w:sz w:val="32"/>
        </w:rPr>
        <w:t xml:space="preserve">实验名称： </w:t>
      </w:r>
      <w:r>
        <w:rPr>
          <w:rFonts w:hint="eastAsia" w:ascii="宋体" w:cs="宋体"/>
          <w:kern w:val="0"/>
          <w:sz w:val="32"/>
          <w:szCs w:val="32"/>
          <w:u w:val="single"/>
        </w:rPr>
        <w:t xml:space="preserve">  </w:t>
      </w:r>
      <w:r>
        <w:rPr>
          <w:rFonts w:hint="eastAsia" w:ascii="宋体" w:cs="宋体"/>
          <w:b/>
          <w:bCs/>
          <w:kern w:val="0"/>
          <w:sz w:val="32"/>
          <w:szCs w:val="32"/>
          <w:u w:val="single"/>
          <w:lang w:val="en-US" w:eastAsia="zh-CN"/>
        </w:rPr>
        <w:t>实验2 MPSK传输系统设计与性能</w:t>
      </w:r>
      <w:r>
        <w:rPr>
          <w:rFonts w:hint="eastAsia" w:ascii="华文中宋" w:hAnsi="华文中宋" w:eastAsia="华文中宋" w:cs="宋体"/>
          <w:b/>
          <w:bCs/>
          <w:kern w:val="0"/>
          <w:sz w:val="36"/>
          <w:szCs w:val="36"/>
          <w:u w:val="single"/>
        </w:rPr>
        <w:t xml:space="preserve">        </w:t>
      </w:r>
      <w:r>
        <w:rPr>
          <w:rFonts w:hint="eastAsia" w:ascii="华文中宋" w:hAnsi="华文中宋" w:eastAsia="华文中宋" w:cs="宋体"/>
          <w:kern w:val="0"/>
          <w:sz w:val="36"/>
          <w:szCs w:val="36"/>
          <w:u w:val="single"/>
        </w:rPr>
        <w:t xml:space="preserve"> </w:t>
      </w:r>
      <w:r>
        <w:rPr>
          <w:rFonts w:hint="eastAsia" w:ascii="宋体" w:cs="宋体"/>
          <w:kern w:val="0"/>
          <w:sz w:val="32"/>
          <w:szCs w:val="32"/>
          <w:u w:val="single"/>
        </w:rPr>
        <w:t xml:space="preserve">        </w:t>
      </w:r>
    </w:p>
    <w:p w14:paraId="67826EDB">
      <w:pPr>
        <w:spacing w:before="240" w:line="312" w:lineRule="auto"/>
        <w:ind w:left="850" w:leftChars="354"/>
        <w:jc w:val="left"/>
        <w:rPr>
          <w:rFonts w:ascii="微软雅黑" w:hAnsi="微软雅黑" w:eastAsia="微软雅黑"/>
          <w:sz w:val="32"/>
        </w:rPr>
      </w:pPr>
    </w:p>
    <w:p w14:paraId="1653D6E3">
      <w:pPr>
        <w:spacing w:line="312" w:lineRule="auto"/>
        <w:jc w:val="left"/>
        <w:rPr>
          <w:rFonts w:eastAsia="隶书"/>
          <w:sz w:val="32"/>
        </w:rPr>
      </w:pPr>
      <w:r>
        <w:rPr>
          <w:rFonts w:hint="eastAsia" w:eastAsia="隶书"/>
          <w:sz w:val="32"/>
        </w:rPr>
        <w:t xml:space="preserve"> </w:t>
      </w:r>
    </w:p>
    <w:p w14:paraId="67A8C086">
      <w:pPr>
        <w:spacing w:line="312" w:lineRule="auto"/>
        <w:jc w:val="left"/>
        <w:rPr>
          <w:rFonts w:eastAsia="隶书"/>
          <w:sz w:val="32"/>
        </w:rPr>
      </w:pPr>
    </w:p>
    <w:p w14:paraId="704C64D8">
      <w:pPr>
        <w:tabs>
          <w:tab w:val="left" w:pos="6870"/>
        </w:tabs>
        <w:spacing w:line="312" w:lineRule="auto"/>
        <w:ind w:left="989" w:leftChars="412"/>
        <w:jc w:val="left"/>
        <w:rPr>
          <w:rFonts w:ascii="楷体_GB2312" w:eastAsia="楷体_GB2312"/>
          <w:sz w:val="32"/>
          <w:szCs w:val="32"/>
        </w:rPr>
      </w:pPr>
      <w:r>
        <w:rPr>
          <w:rFonts w:hint="eastAsia" w:ascii="楷体_GB2312" w:eastAsia="楷体_GB2312"/>
          <w:sz w:val="32"/>
          <w:szCs w:val="32"/>
        </w:rPr>
        <w:t xml:space="preserve">专  业  班  级 </w:t>
      </w:r>
      <w:r>
        <w:rPr>
          <w:rFonts w:hint="eastAsia" w:ascii="楷体_GB2312" w:eastAsia="楷体_GB2312"/>
          <w:sz w:val="32"/>
          <w:szCs w:val="32"/>
          <w:u w:val="single"/>
        </w:rPr>
        <w:t xml:space="preserve">     </w:t>
      </w:r>
      <w:r>
        <w:rPr>
          <w:rFonts w:hint="eastAsia" w:ascii="楷体_GB2312" w:eastAsia="楷体_GB2312"/>
          <w:sz w:val="32"/>
          <w:szCs w:val="32"/>
          <w:u w:val="single"/>
          <w:lang w:val="en-US" w:eastAsia="zh-CN"/>
        </w:rPr>
        <w:t>通信 3 班</w:t>
      </w:r>
      <w:r>
        <w:rPr>
          <w:rFonts w:hint="eastAsia" w:ascii="楷体_GB2312" w:eastAsia="楷体_GB2312"/>
          <w:sz w:val="32"/>
          <w:szCs w:val="32"/>
          <w:u w:val="single"/>
        </w:rPr>
        <w:t xml:space="preserve">     </w:t>
      </w:r>
    </w:p>
    <w:p w14:paraId="25D57B32">
      <w:pPr>
        <w:tabs>
          <w:tab w:val="left" w:pos="6870"/>
        </w:tabs>
        <w:spacing w:line="312" w:lineRule="auto"/>
        <w:ind w:left="989" w:leftChars="412"/>
        <w:jc w:val="left"/>
        <w:rPr>
          <w:rFonts w:ascii="楷体_GB2312" w:eastAsia="楷体_GB2312"/>
          <w:sz w:val="32"/>
          <w:szCs w:val="32"/>
        </w:rPr>
      </w:pPr>
      <w:r>
        <w:rPr>
          <w:rFonts w:hint="eastAsia" w:ascii="楷体_GB2312" w:eastAsia="楷体_GB2312"/>
          <w:sz w:val="32"/>
          <w:szCs w:val="32"/>
        </w:rPr>
        <w:t xml:space="preserve">学  生  学  号 </w:t>
      </w:r>
      <w:r>
        <w:rPr>
          <w:rFonts w:hint="eastAsia" w:ascii="楷体_GB2312" w:eastAsia="楷体_GB2312"/>
          <w:sz w:val="32"/>
          <w:szCs w:val="32"/>
          <w:u w:val="single"/>
        </w:rPr>
        <w:t xml:space="preserve">     </w:t>
      </w:r>
      <w:r>
        <w:rPr>
          <w:rFonts w:hint="eastAsia" w:ascii="楷体_GB2312" w:eastAsia="楷体_GB2312"/>
          <w:sz w:val="32"/>
          <w:szCs w:val="32"/>
          <w:u w:val="single"/>
          <w:lang w:val="en-US" w:eastAsia="zh-CN"/>
        </w:rPr>
        <w:t/>
      </w:r>
      <w:r>
        <w:rPr>
          <w:rFonts w:hint="eastAsia" w:ascii="楷体_GB2312" w:eastAsia="楷体_GB2312"/>
          <w:sz w:val="32"/>
          <w:szCs w:val="32"/>
          <w:u w:val="single"/>
        </w:rPr>
        <w:t xml:space="preserve">  </w:t>
      </w:r>
    </w:p>
    <w:p w14:paraId="67A08681">
      <w:pPr>
        <w:tabs>
          <w:tab w:val="left" w:pos="6870"/>
        </w:tabs>
        <w:spacing w:line="312" w:lineRule="auto"/>
        <w:ind w:left="989" w:leftChars="412"/>
        <w:jc w:val="left"/>
        <w:rPr>
          <w:rFonts w:ascii="楷体_GB2312" w:eastAsia="楷体_GB2312"/>
          <w:sz w:val="32"/>
          <w:szCs w:val="32"/>
        </w:rPr>
      </w:pPr>
      <w:r>
        <w:rPr>
          <w:rFonts w:hint="eastAsia" w:ascii="楷体_GB2312" w:eastAsia="楷体_GB2312"/>
          <w:sz w:val="32"/>
          <w:szCs w:val="32"/>
        </w:rPr>
        <w:t xml:space="preserve">学  生  姓  名 </w:t>
      </w:r>
      <w:r>
        <w:rPr>
          <w:rFonts w:hint="eastAsia" w:ascii="楷体_GB2312" w:eastAsia="楷体_GB2312"/>
          <w:sz w:val="32"/>
          <w:szCs w:val="32"/>
          <w:u w:val="single"/>
        </w:rPr>
        <w:t xml:space="preserve">       </w:t>
      </w:r>
      <w:r>
        <w:rPr>
          <w:rFonts w:hint="eastAsia" w:ascii="楷体_GB2312" w:eastAsia="楷体_GB2312"/>
          <w:sz w:val="32"/>
          <w:szCs w:val="32"/>
          <w:u w:val="single"/>
          <w:lang w:val="en-US" w:eastAsia="zh-CN"/>
        </w:rPr>
        <w:t/>
      </w:r>
      <w:r>
        <w:rPr>
          <w:rFonts w:hint="eastAsia" w:ascii="楷体_GB2312" w:eastAsia="楷体_GB2312"/>
          <w:sz w:val="32"/>
          <w:szCs w:val="32"/>
          <w:u w:val="single"/>
        </w:rPr>
        <w:t xml:space="preserve">      </w:t>
      </w:r>
    </w:p>
    <w:p w14:paraId="0C3C6B2E">
      <w:pPr>
        <w:tabs>
          <w:tab w:val="left" w:pos="6870"/>
        </w:tabs>
        <w:spacing w:line="312" w:lineRule="auto"/>
        <w:ind w:left="989" w:leftChars="412"/>
        <w:jc w:val="left"/>
        <w:rPr>
          <w:rFonts w:ascii="楷体_GB2312" w:eastAsia="楷体_GB2312"/>
          <w:sz w:val="32"/>
          <w:szCs w:val="32"/>
        </w:rPr>
      </w:pPr>
      <w:r>
        <w:rPr>
          <w:rFonts w:hint="eastAsia" w:ascii="楷体_GB2312" w:eastAsia="楷体_GB2312"/>
          <w:sz w:val="32"/>
          <w:szCs w:val="32"/>
        </w:rPr>
        <w:t xml:space="preserve">实  验  时  间 </w:t>
      </w:r>
      <w:r>
        <w:rPr>
          <w:rFonts w:hint="eastAsia" w:ascii="楷体_GB2312" w:eastAsia="楷体_GB2312"/>
          <w:sz w:val="32"/>
          <w:szCs w:val="32"/>
          <w:u w:val="single"/>
        </w:rPr>
        <w:t xml:space="preserve">      </w:t>
      </w:r>
      <w:r>
        <w:rPr>
          <w:rFonts w:hint="eastAsia" w:ascii="楷体_GB2312" w:eastAsia="楷体_GB2312"/>
          <w:sz w:val="32"/>
          <w:szCs w:val="32"/>
          <w:u w:val="single"/>
          <w:lang w:val="en-US" w:eastAsia="zh-CN"/>
        </w:rPr>
        <w:t>10 月 30 日</w:t>
      </w:r>
      <w:r>
        <w:rPr>
          <w:rFonts w:hint="eastAsia" w:ascii="楷体_GB2312" w:eastAsia="楷体_GB2312"/>
          <w:sz w:val="32"/>
          <w:szCs w:val="32"/>
          <w:u w:val="single"/>
        </w:rPr>
        <w:t xml:space="preserve">  </w:t>
      </w:r>
    </w:p>
    <w:p w14:paraId="662A332B">
      <w:pPr>
        <w:spacing w:line="312" w:lineRule="auto"/>
        <w:jc w:val="both"/>
        <w:rPr>
          <w:rFonts w:ascii="宋体" w:hAnsi="宋体" w:cs="宋体"/>
          <w:b/>
          <w:sz w:val="32"/>
          <w:szCs w:val="32"/>
        </w:rPr>
      </w:pPr>
    </w:p>
    <w:p w14:paraId="536E9713">
      <w:pPr>
        <w:spacing w:line="312" w:lineRule="auto"/>
        <w:jc w:val="center"/>
        <w:rPr>
          <w:rFonts w:ascii="宋体" w:hAnsi="宋体" w:cs="宋体"/>
          <w:b/>
          <w:sz w:val="32"/>
          <w:szCs w:val="32"/>
        </w:rPr>
      </w:pPr>
    </w:p>
    <w:sdt>
      <w:sdtPr>
        <w:rPr>
          <w:rFonts w:hint="eastAsia" w:ascii="黑体" w:hAnsi="黑体" w:eastAsia="黑体" w:cs="黑体"/>
          <w:kern w:val="2"/>
          <w:sz w:val="28"/>
          <w:szCs w:val="28"/>
          <w:lang w:val="en-US" w:eastAsia="zh-CN" w:bidi="ar-SA"/>
        </w:rPr>
        <w:id w:val="147452958"/>
        <w15:color w:val="DBDBDB"/>
        <w:docPartObj>
          <w:docPartGallery w:val="Table of Contents"/>
          <w:docPartUnique/>
        </w:docPartObj>
      </w:sdtPr>
      <w:sdtEndPr>
        <w:rPr>
          <w:rFonts w:hint="eastAsia" w:ascii="宋体" w:hAnsi="宋体" w:eastAsia="宋体" w:cs="宋体"/>
          <w:kern w:val="2"/>
          <w:sz w:val="24"/>
          <w:szCs w:val="32"/>
          <w:lang w:val="en-US" w:eastAsia="zh-CN" w:bidi="ar-SA"/>
        </w:rPr>
      </w:sdtEndPr>
      <w:sdtContent>
        <w:p w14:paraId="6807CBC7">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bookmarkStart w:id="68" w:name="_GoBack"/>
          <w:r>
            <w:rPr>
              <w:rFonts w:hint="eastAsia" w:ascii="黑体" w:hAnsi="黑体" w:eastAsia="黑体" w:cs="黑体"/>
              <w:sz w:val="28"/>
              <w:szCs w:val="28"/>
            </w:rPr>
            <w:t>目录</w:t>
          </w:r>
        </w:p>
        <w:p w14:paraId="7623EA46">
          <w:pPr>
            <w:pStyle w:val="10"/>
            <w:tabs>
              <w:tab w:val="right" w:leader="dot" w:pos="8306"/>
            </w:tabs>
          </w:pPr>
          <w:r>
            <w:rPr>
              <w:rFonts w:ascii="宋体" w:hAnsi="宋体" w:eastAsia="宋体" w:cs="宋体"/>
              <w:kern w:val="2"/>
              <w:sz w:val="24"/>
              <w:szCs w:val="32"/>
              <w:lang w:val="en-US" w:eastAsia="zh-CN" w:bidi="ar-SA"/>
            </w:rPr>
            <w:fldChar w:fldCharType="begin"/>
          </w:r>
          <w:r>
            <w:rPr>
              <w:rFonts w:ascii="宋体" w:hAnsi="宋体" w:eastAsia="宋体" w:cs="宋体"/>
              <w:kern w:val="2"/>
              <w:sz w:val="24"/>
              <w:szCs w:val="32"/>
              <w:lang w:val="en-US" w:eastAsia="zh-CN" w:bidi="ar-SA"/>
            </w:rPr>
            <w:instrText xml:space="preserve">TOC \o "1-3" \h \u </w:instrText>
          </w:r>
          <w:r>
            <w:rPr>
              <w:rFonts w:ascii="宋体" w:hAnsi="宋体" w:eastAsia="宋体" w:cs="宋体"/>
              <w:kern w:val="2"/>
              <w:sz w:val="24"/>
              <w:szCs w:val="32"/>
              <w:lang w:val="en-US" w:eastAsia="zh-CN" w:bidi="ar-SA"/>
            </w:rPr>
            <w:fldChar w:fldCharType="separate"/>
          </w: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_Toc24154 </w:instrText>
          </w:r>
          <w:r>
            <w:rPr>
              <w:rFonts w:ascii="宋体" w:hAnsi="宋体" w:eastAsia="宋体" w:cs="宋体"/>
              <w:kern w:val="2"/>
              <w:szCs w:val="32"/>
              <w:lang w:val="en-US" w:eastAsia="zh-CN" w:bidi="ar-SA"/>
            </w:rPr>
            <w:fldChar w:fldCharType="separate"/>
          </w:r>
          <w:r>
            <w:rPr>
              <w:rFonts w:hint="eastAsia" w:ascii="黑体" w:hAnsi="黑体" w:eastAsia="黑体" w:cs="黑体"/>
              <w:szCs w:val="32"/>
              <w:lang w:val="en-US" w:eastAsia="zh-CN"/>
            </w:rPr>
            <w:t>一、 原理</w:t>
          </w:r>
          <w:r>
            <w:tab/>
          </w:r>
          <w:r>
            <w:fldChar w:fldCharType="begin"/>
          </w:r>
          <w:r>
            <w:instrText xml:space="preserve"> PAGEREF _Toc24154 \h </w:instrText>
          </w:r>
          <w:r>
            <w:fldChar w:fldCharType="separate"/>
          </w:r>
          <w:r>
            <w:t>5</w:t>
          </w:r>
          <w:r>
            <w:fldChar w:fldCharType="end"/>
          </w:r>
          <w:r>
            <w:rPr>
              <w:rFonts w:ascii="宋体" w:hAnsi="宋体" w:eastAsia="宋体" w:cs="宋体"/>
              <w:kern w:val="2"/>
              <w:szCs w:val="32"/>
              <w:lang w:val="en-US" w:eastAsia="zh-CN" w:bidi="ar-SA"/>
            </w:rPr>
            <w:fldChar w:fldCharType="end"/>
          </w:r>
        </w:p>
        <w:p w14:paraId="47D6CECE">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_Toc2581 </w:instrText>
          </w:r>
          <w:r>
            <w:rPr>
              <w:rFonts w:ascii="宋体" w:hAnsi="宋体" w:eastAsia="宋体" w:cs="宋体"/>
              <w:kern w:val="2"/>
              <w:szCs w:val="32"/>
              <w:lang w:val="en-US" w:eastAsia="zh-CN" w:bidi="ar-SA"/>
            </w:rPr>
            <w:fldChar w:fldCharType="separate"/>
          </w:r>
          <w:r>
            <w:rPr>
              <w:rFonts w:hint="default" w:ascii="黑体" w:hAnsi="黑体" w:cs="黑体"/>
              <w:lang w:val="en-US" w:eastAsia="zh-CN"/>
            </w:rPr>
            <w:t xml:space="preserve">1.1 </w:t>
          </w:r>
          <w:r>
            <w:rPr>
              <w:rFonts w:hint="eastAsia" w:ascii="黑体" w:hAnsi="黑体" w:cs="黑体"/>
              <w:lang w:val="en-US" w:eastAsia="zh-CN"/>
            </w:rPr>
            <w:t>带限信道的频带系统模型（连续域分析）</w:t>
          </w:r>
          <w:r>
            <w:tab/>
          </w:r>
          <w:r>
            <w:fldChar w:fldCharType="begin"/>
          </w:r>
          <w:r>
            <w:instrText xml:space="preserve"> PAGEREF _Toc2581 \h </w:instrText>
          </w:r>
          <w:r>
            <w:fldChar w:fldCharType="separate"/>
          </w:r>
          <w:r>
            <w:t>5</w:t>
          </w:r>
          <w:r>
            <w:fldChar w:fldCharType="end"/>
          </w:r>
          <w:r>
            <w:rPr>
              <w:rFonts w:ascii="宋体" w:hAnsi="宋体" w:eastAsia="宋体" w:cs="宋体"/>
              <w:kern w:val="2"/>
              <w:szCs w:val="32"/>
              <w:lang w:val="en-US" w:eastAsia="zh-CN" w:bidi="ar-SA"/>
            </w:rPr>
            <w:fldChar w:fldCharType="end"/>
          </w:r>
        </w:p>
        <w:p w14:paraId="2DE32BA1">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_Toc7732 </w:instrText>
          </w:r>
          <w:r>
            <w:rPr>
              <w:rFonts w:ascii="宋体" w:hAnsi="宋体" w:eastAsia="宋体" w:cs="宋体"/>
              <w:kern w:val="2"/>
              <w:szCs w:val="32"/>
              <w:lang w:val="en-US" w:eastAsia="zh-CN" w:bidi="ar-SA"/>
            </w:rPr>
            <w:fldChar w:fldCharType="separate"/>
          </w:r>
          <w:r>
            <w:rPr>
              <w:rFonts w:hint="default" w:ascii="黑体" w:hAnsi="黑体" w:eastAsia="黑体" w:cs="黑体"/>
              <w:lang w:val="en-US" w:eastAsia="zh-CN"/>
            </w:rPr>
            <w:t xml:space="preserve">1.2 </w:t>
          </w:r>
          <w:r>
            <w:rPr>
              <w:rFonts w:hint="eastAsia" w:ascii="黑体" w:hAnsi="黑体" w:cs="黑体"/>
              <w:lang w:val="en-US" w:eastAsia="zh-CN"/>
            </w:rPr>
            <w:t>MPSK调制解调原理</w:t>
          </w:r>
          <w:r>
            <w:tab/>
          </w:r>
          <w:r>
            <w:fldChar w:fldCharType="begin"/>
          </w:r>
          <w:r>
            <w:instrText xml:space="preserve"> PAGEREF _Toc7732 \h </w:instrText>
          </w:r>
          <w:r>
            <w:fldChar w:fldCharType="separate"/>
          </w:r>
          <w:r>
            <w:t>6</w:t>
          </w:r>
          <w:r>
            <w:fldChar w:fldCharType="end"/>
          </w:r>
          <w:r>
            <w:rPr>
              <w:rFonts w:ascii="宋体" w:hAnsi="宋体" w:eastAsia="宋体" w:cs="宋体"/>
              <w:kern w:val="2"/>
              <w:szCs w:val="32"/>
              <w:lang w:val="en-US" w:eastAsia="zh-CN" w:bidi="ar-SA"/>
            </w:rPr>
            <w:fldChar w:fldCharType="end"/>
          </w:r>
        </w:p>
        <w:p w14:paraId="65A3D5FD">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_Toc4820 </w:instrText>
          </w:r>
          <w:r>
            <w:rPr>
              <w:rFonts w:ascii="宋体" w:hAnsi="宋体" w:eastAsia="宋体" w:cs="宋体"/>
              <w:kern w:val="2"/>
              <w:szCs w:val="32"/>
              <w:lang w:val="en-US" w:eastAsia="zh-CN" w:bidi="ar-SA"/>
            </w:rPr>
            <w:fldChar w:fldCharType="separate"/>
          </w:r>
          <w:r>
            <w:rPr>
              <w:rFonts w:hint="default" w:ascii="黑体" w:hAnsi="黑体" w:cs="黑体"/>
              <w:lang w:val="en-US" w:eastAsia="zh-CN"/>
            </w:rPr>
            <w:t xml:space="preserve">1.3 </w:t>
          </w:r>
          <w:r>
            <w:rPr>
              <w:rFonts w:hint="eastAsia" w:ascii="黑体" w:hAnsi="黑体" w:cs="黑体"/>
              <w:lang w:val="en-US" w:eastAsia="zh-CN"/>
            </w:rPr>
            <w:t>ML最佳检测器</w:t>
          </w:r>
          <w:r>
            <w:tab/>
          </w:r>
          <w:r>
            <w:fldChar w:fldCharType="begin"/>
          </w:r>
          <w:r>
            <w:instrText xml:space="preserve"> PAGEREF _Toc4820 \h </w:instrText>
          </w:r>
          <w:r>
            <w:fldChar w:fldCharType="separate"/>
          </w:r>
          <w:r>
            <w:t>7</w:t>
          </w:r>
          <w:r>
            <w:fldChar w:fldCharType="end"/>
          </w:r>
          <w:r>
            <w:rPr>
              <w:rFonts w:ascii="宋体" w:hAnsi="宋体" w:eastAsia="宋体" w:cs="宋体"/>
              <w:kern w:val="2"/>
              <w:szCs w:val="32"/>
              <w:lang w:val="en-US" w:eastAsia="zh-CN" w:bidi="ar-SA"/>
            </w:rPr>
            <w:fldChar w:fldCharType="end"/>
          </w:r>
        </w:p>
        <w:p w14:paraId="2A748FDE">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_Toc32046 </w:instrText>
          </w:r>
          <w:r>
            <w:rPr>
              <w:rFonts w:ascii="宋体" w:hAnsi="宋体" w:eastAsia="宋体" w:cs="宋体"/>
              <w:kern w:val="2"/>
              <w:szCs w:val="32"/>
              <w:lang w:val="en-US" w:eastAsia="zh-CN" w:bidi="ar-SA"/>
            </w:rPr>
            <w:fldChar w:fldCharType="separate"/>
          </w:r>
          <w:r>
            <w:rPr>
              <w:rFonts w:hint="default" w:ascii="黑体" w:hAnsi="黑体" w:eastAsia="黑体" w:cs="黑体"/>
              <w:lang w:val="en-US" w:eastAsia="zh-CN"/>
            </w:rPr>
            <w:t xml:space="preserve">1.4 </w:t>
          </w:r>
          <w:r>
            <w:rPr>
              <w:rFonts w:hint="eastAsia" w:ascii="黑体" w:hAnsi="黑体" w:eastAsia="黑体" w:cs="黑体"/>
              <w:lang w:val="en-US" w:eastAsia="zh-CN"/>
            </w:rPr>
            <w:t>MPSK理论误符号率推导</w:t>
          </w:r>
          <w:r>
            <w:tab/>
          </w:r>
          <w:r>
            <w:fldChar w:fldCharType="begin"/>
          </w:r>
          <w:r>
            <w:instrText xml:space="preserve"> PAGEREF _Toc32046 \h </w:instrText>
          </w:r>
          <w:r>
            <w:fldChar w:fldCharType="separate"/>
          </w:r>
          <w:r>
            <w:t>8</w:t>
          </w:r>
          <w:r>
            <w:fldChar w:fldCharType="end"/>
          </w:r>
          <w:r>
            <w:rPr>
              <w:rFonts w:ascii="宋体" w:hAnsi="宋体" w:eastAsia="宋体" w:cs="宋体"/>
              <w:kern w:val="2"/>
              <w:szCs w:val="32"/>
              <w:lang w:val="en-US" w:eastAsia="zh-CN" w:bidi="ar-SA"/>
            </w:rPr>
            <w:fldChar w:fldCharType="end"/>
          </w:r>
        </w:p>
        <w:p w14:paraId="1A0A05B4">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_Toc5093 </w:instrText>
          </w:r>
          <w:r>
            <w:rPr>
              <w:rFonts w:ascii="宋体" w:hAnsi="宋体" w:eastAsia="宋体" w:cs="宋体"/>
              <w:kern w:val="2"/>
              <w:szCs w:val="32"/>
              <w:lang w:val="en-US" w:eastAsia="zh-CN" w:bidi="ar-SA"/>
            </w:rPr>
            <w:fldChar w:fldCharType="separate"/>
          </w:r>
          <w:r>
            <w:rPr>
              <w:rFonts w:hint="default" w:ascii="黑体" w:hAnsi="黑体" w:eastAsia="黑体" w:cs="黑体"/>
              <w:lang w:val="en-US" w:eastAsia="zh-CN"/>
            </w:rPr>
            <w:t xml:space="preserve">1.5 </w:t>
          </w:r>
          <w:r>
            <w:rPr>
              <w:rFonts w:hint="eastAsia" w:ascii="黑体" w:hAnsi="黑体" w:eastAsia="黑体" w:cs="黑体"/>
              <w:lang w:val="en-US" w:eastAsia="zh-CN"/>
            </w:rPr>
            <w:t>位同步恢复 (Gardner算法)</w:t>
          </w:r>
          <w:r>
            <w:tab/>
          </w:r>
          <w:r>
            <w:fldChar w:fldCharType="begin"/>
          </w:r>
          <w:r>
            <w:instrText xml:space="preserve"> PAGEREF _Toc5093 \h </w:instrText>
          </w:r>
          <w:r>
            <w:fldChar w:fldCharType="separate"/>
          </w:r>
          <w:r>
            <w:t>9</w:t>
          </w:r>
          <w:r>
            <w:fldChar w:fldCharType="end"/>
          </w:r>
          <w:r>
            <w:rPr>
              <w:rFonts w:ascii="宋体" w:hAnsi="宋体" w:eastAsia="宋体" w:cs="宋体"/>
              <w:kern w:val="2"/>
              <w:szCs w:val="32"/>
              <w:lang w:val="en-US" w:eastAsia="zh-CN" w:bidi="ar-SA"/>
            </w:rPr>
            <w:fldChar w:fldCharType="end"/>
          </w:r>
        </w:p>
        <w:p w14:paraId="7B56B2C2">
          <w:pPr>
            <w:pStyle w:val="10"/>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_Toc798 </w:instrText>
          </w:r>
          <w:r>
            <w:rPr>
              <w:rFonts w:ascii="宋体" w:hAnsi="宋体" w:eastAsia="宋体" w:cs="宋体"/>
              <w:kern w:val="2"/>
              <w:szCs w:val="32"/>
              <w:lang w:val="en-US" w:eastAsia="zh-CN" w:bidi="ar-SA"/>
            </w:rPr>
            <w:fldChar w:fldCharType="separate"/>
          </w:r>
          <w:r>
            <w:rPr>
              <w:rFonts w:hint="eastAsia" w:ascii="黑体" w:hAnsi="黑体" w:eastAsia="黑体" w:cs="黑体"/>
              <w:szCs w:val="32"/>
              <w:lang w:val="en-US" w:eastAsia="zh-CN"/>
            </w:rPr>
            <w:t>二、 系统框图</w:t>
          </w:r>
          <w:r>
            <w:tab/>
          </w:r>
          <w:r>
            <w:fldChar w:fldCharType="begin"/>
          </w:r>
          <w:r>
            <w:instrText xml:space="preserve"> PAGEREF _Toc798 \h </w:instrText>
          </w:r>
          <w:r>
            <w:fldChar w:fldCharType="separate"/>
          </w:r>
          <w:r>
            <w:t>12</w:t>
          </w:r>
          <w:r>
            <w:fldChar w:fldCharType="end"/>
          </w:r>
          <w:r>
            <w:rPr>
              <w:rFonts w:ascii="宋体" w:hAnsi="宋体" w:eastAsia="宋体" w:cs="宋体"/>
              <w:kern w:val="2"/>
              <w:szCs w:val="32"/>
              <w:lang w:val="en-US" w:eastAsia="zh-CN" w:bidi="ar-SA"/>
            </w:rPr>
            <w:fldChar w:fldCharType="end"/>
          </w:r>
        </w:p>
        <w:p w14:paraId="46C23710">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_Toc15683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2.1</w:t>
          </w:r>
          <w:r>
            <w:rPr>
              <w:rFonts w:hint="eastAsia" w:ascii="黑体" w:hAnsi="黑体" w:cs="黑体"/>
              <w:lang w:val="en-US" w:eastAsia="zh-CN"/>
            </w:rPr>
            <w:t xml:space="preserve"> 二进制频带传输系统实现框图</w:t>
          </w:r>
          <w:r>
            <w:tab/>
          </w:r>
          <w:r>
            <w:fldChar w:fldCharType="begin"/>
          </w:r>
          <w:r>
            <w:instrText xml:space="preserve"> PAGEREF _Toc15683 \h </w:instrText>
          </w:r>
          <w:r>
            <w:fldChar w:fldCharType="separate"/>
          </w:r>
          <w:r>
            <w:t>12</w:t>
          </w:r>
          <w:r>
            <w:fldChar w:fldCharType="end"/>
          </w:r>
          <w:r>
            <w:rPr>
              <w:rFonts w:ascii="宋体" w:hAnsi="宋体" w:eastAsia="宋体" w:cs="宋体"/>
              <w:kern w:val="2"/>
              <w:szCs w:val="32"/>
              <w:lang w:val="en-US" w:eastAsia="zh-CN" w:bidi="ar-SA"/>
            </w:rPr>
            <w:fldChar w:fldCharType="end"/>
          </w:r>
        </w:p>
        <w:p w14:paraId="70667687">
          <w:pPr>
            <w:pStyle w:val="10"/>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_Toc20882 </w:instrText>
          </w:r>
          <w:r>
            <w:rPr>
              <w:rFonts w:ascii="宋体" w:hAnsi="宋体" w:eastAsia="宋体" w:cs="宋体"/>
              <w:kern w:val="2"/>
              <w:szCs w:val="32"/>
              <w:lang w:val="en-US" w:eastAsia="zh-CN" w:bidi="ar-SA"/>
            </w:rPr>
            <w:fldChar w:fldCharType="separate"/>
          </w:r>
          <w:r>
            <w:rPr>
              <w:rFonts w:hint="eastAsia" w:ascii="黑体" w:hAnsi="黑体" w:eastAsia="黑体" w:cs="黑体"/>
              <w:szCs w:val="32"/>
              <w:lang w:val="en-US" w:eastAsia="zh-CN"/>
            </w:rPr>
            <w:t>三、 系统主函数</w:t>
          </w:r>
          <w:r>
            <w:tab/>
          </w:r>
          <w:r>
            <w:fldChar w:fldCharType="begin"/>
          </w:r>
          <w:r>
            <w:instrText xml:space="preserve"> PAGEREF _Toc20882 \h </w:instrText>
          </w:r>
          <w:r>
            <w:fldChar w:fldCharType="separate"/>
          </w:r>
          <w:r>
            <w:t>13</w:t>
          </w:r>
          <w:r>
            <w:fldChar w:fldCharType="end"/>
          </w:r>
          <w:r>
            <w:rPr>
              <w:rFonts w:ascii="宋体" w:hAnsi="宋体" w:eastAsia="宋体" w:cs="宋体"/>
              <w:kern w:val="2"/>
              <w:szCs w:val="32"/>
              <w:lang w:val="en-US" w:eastAsia="zh-CN" w:bidi="ar-SA"/>
            </w:rPr>
            <w:fldChar w:fldCharType="end"/>
          </w:r>
        </w:p>
        <w:p w14:paraId="679010EA">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_Toc32221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3.1 噪声星座图观察实验</w:t>
          </w:r>
          <w:r>
            <w:tab/>
          </w:r>
          <w:r>
            <w:fldChar w:fldCharType="begin"/>
          </w:r>
          <w:r>
            <w:instrText xml:space="preserve"> PAGEREF _Toc32221 \h </w:instrText>
          </w:r>
          <w:r>
            <w:fldChar w:fldCharType="separate"/>
          </w:r>
          <w:r>
            <w:t>13</w:t>
          </w:r>
          <w:r>
            <w:fldChar w:fldCharType="end"/>
          </w:r>
          <w:r>
            <w:rPr>
              <w:rFonts w:ascii="宋体" w:hAnsi="宋体" w:eastAsia="宋体" w:cs="宋体"/>
              <w:kern w:val="2"/>
              <w:szCs w:val="32"/>
              <w:lang w:val="en-US" w:eastAsia="zh-CN" w:bidi="ar-SA"/>
            </w:rPr>
            <w:fldChar w:fldCharType="end"/>
          </w:r>
        </w:p>
        <w:p w14:paraId="159229A2">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_Toc26886 </w:instrText>
          </w:r>
          <w:r>
            <w:rPr>
              <w:rFonts w:ascii="宋体" w:hAnsi="宋体" w:eastAsia="宋体" w:cs="宋体"/>
              <w:kern w:val="2"/>
              <w:szCs w:val="32"/>
              <w:lang w:val="en-US" w:eastAsia="zh-CN" w:bidi="ar-SA"/>
            </w:rPr>
            <w:fldChar w:fldCharType="separate"/>
          </w:r>
          <w:r>
            <w:rPr>
              <w:rFonts w:hint="eastAsia" w:ascii="黑体" w:hAnsi="黑体" w:eastAsia="黑体" w:cs="黑体"/>
              <w:szCs w:val="24"/>
              <w:lang w:val="en-US" w:eastAsia="zh-CN"/>
            </w:rPr>
            <w:t>3.1.1 系统实现框图</w:t>
          </w:r>
          <w:r>
            <w:tab/>
          </w:r>
          <w:r>
            <w:fldChar w:fldCharType="begin"/>
          </w:r>
          <w:r>
            <w:instrText xml:space="preserve"> PAGEREF _Toc26886 \h </w:instrText>
          </w:r>
          <w:r>
            <w:fldChar w:fldCharType="separate"/>
          </w:r>
          <w:r>
            <w:t>13</w:t>
          </w:r>
          <w:r>
            <w:fldChar w:fldCharType="end"/>
          </w:r>
          <w:r>
            <w:rPr>
              <w:rFonts w:ascii="宋体" w:hAnsi="宋体" w:eastAsia="宋体" w:cs="宋体"/>
              <w:kern w:val="2"/>
              <w:szCs w:val="32"/>
              <w:lang w:val="en-US" w:eastAsia="zh-CN" w:bidi="ar-SA"/>
            </w:rPr>
            <w:fldChar w:fldCharType="end"/>
          </w:r>
        </w:p>
        <w:p w14:paraId="73063574">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_Toc5212 </w:instrText>
          </w:r>
          <w:r>
            <w:rPr>
              <w:rFonts w:ascii="宋体" w:hAnsi="宋体" w:eastAsia="宋体" w:cs="宋体"/>
              <w:kern w:val="2"/>
              <w:szCs w:val="32"/>
              <w:lang w:val="en-US" w:eastAsia="zh-CN" w:bidi="ar-SA"/>
            </w:rPr>
            <w:fldChar w:fldCharType="separate"/>
          </w:r>
          <w:r>
            <w:rPr>
              <w:rFonts w:hint="eastAsia" w:ascii="黑体" w:hAnsi="黑体" w:eastAsia="黑体" w:cs="黑体"/>
              <w:szCs w:val="24"/>
              <w:lang w:val="en-US" w:eastAsia="zh-CN"/>
            </w:rPr>
            <w:t>3.1.2 主程序代码</w:t>
          </w:r>
          <w:r>
            <w:tab/>
          </w:r>
          <w:r>
            <w:fldChar w:fldCharType="begin"/>
          </w:r>
          <w:r>
            <w:instrText xml:space="preserve"> PAGEREF _Toc5212 \h </w:instrText>
          </w:r>
          <w:r>
            <w:fldChar w:fldCharType="separate"/>
          </w:r>
          <w:r>
            <w:t>13</w:t>
          </w:r>
          <w:r>
            <w:fldChar w:fldCharType="end"/>
          </w:r>
          <w:r>
            <w:rPr>
              <w:rFonts w:ascii="宋体" w:hAnsi="宋体" w:eastAsia="宋体" w:cs="宋体"/>
              <w:kern w:val="2"/>
              <w:szCs w:val="32"/>
              <w:lang w:val="en-US" w:eastAsia="zh-CN" w:bidi="ar-SA"/>
            </w:rPr>
            <w:fldChar w:fldCharType="end"/>
          </w:r>
        </w:p>
        <w:p w14:paraId="521BEA78">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_Toc21786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3.</w:t>
          </w:r>
          <w:r>
            <w:rPr>
              <w:rFonts w:hint="eastAsia" w:ascii="黑体" w:hAnsi="黑体" w:cs="黑体"/>
              <w:lang w:val="en-US" w:eastAsia="zh-CN"/>
            </w:rPr>
            <w:t>2 8PSK理论与仿真比较</w:t>
          </w:r>
          <w:r>
            <w:tab/>
          </w:r>
          <w:r>
            <w:fldChar w:fldCharType="begin"/>
          </w:r>
          <w:r>
            <w:instrText xml:space="preserve"> PAGEREF _Toc21786 \h </w:instrText>
          </w:r>
          <w:r>
            <w:fldChar w:fldCharType="separate"/>
          </w:r>
          <w:r>
            <w:t>15</w:t>
          </w:r>
          <w:r>
            <w:fldChar w:fldCharType="end"/>
          </w:r>
          <w:r>
            <w:rPr>
              <w:rFonts w:ascii="宋体" w:hAnsi="宋体" w:eastAsia="宋体" w:cs="宋体"/>
              <w:kern w:val="2"/>
              <w:szCs w:val="32"/>
              <w:lang w:val="en-US" w:eastAsia="zh-CN" w:bidi="ar-SA"/>
            </w:rPr>
            <w:fldChar w:fldCharType="end"/>
          </w:r>
        </w:p>
        <w:p w14:paraId="28CDF9FA">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_Toc28437 </w:instrText>
          </w:r>
          <w:r>
            <w:rPr>
              <w:rFonts w:ascii="宋体" w:hAnsi="宋体" w:eastAsia="宋体" w:cs="宋体"/>
              <w:kern w:val="2"/>
              <w:szCs w:val="32"/>
              <w:lang w:val="en-US" w:eastAsia="zh-CN" w:bidi="ar-SA"/>
            </w:rPr>
            <w:fldChar w:fldCharType="separate"/>
          </w:r>
          <w:r>
            <w:rPr>
              <w:rFonts w:hint="eastAsia" w:ascii="黑体" w:hAnsi="黑体" w:eastAsia="黑体" w:cs="黑体"/>
              <w:szCs w:val="24"/>
              <w:lang w:val="en-US" w:eastAsia="zh-CN"/>
            </w:rPr>
            <w:t>3.2.1 系统实现框图</w:t>
          </w:r>
          <w:r>
            <w:tab/>
          </w:r>
          <w:r>
            <w:fldChar w:fldCharType="begin"/>
          </w:r>
          <w:r>
            <w:instrText xml:space="preserve"> PAGEREF _Toc28437 \h </w:instrText>
          </w:r>
          <w:r>
            <w:fldChar w:fldCharType="separate"/>
          </w:r>
          <w:r>
            <w:t>15</w:t>
          </w:r>
          <w:r>
            <w:fldChar w:fldCharType="end"/>
          </w:r>
          <w:r>
            <w:rPr>
              <w:rFonts w:ascii="宋体" w:hAnsi="宋体" w:eastAsia="宋体" w:cs="宋体"/>
              <w:kern w:val="2"/>
              <w:szCs w:val="32"/>
              <w:lang w:val="en-US" w:eastAsia="zh-CN" w:bidi="ar-SA"/>
            </w:rPr>
            <w:fldChar w:fldCharType="end"/>
          </w:r>
        </w:p>
        <w:p w14:paraId="4E4B5771">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_Toc24372 </w:instrText>
          </w:r>
          <w:r>
            <w:rPr>
              <w:rFonts w:ascii="宋体" w:hAnsi="宋体" w:eastAsia="宋体" w:cs="宋体"/>
              <w:kern w:val="2"/>
              <w:szCs w:val="32"/>
              <w:lang w:val="en-US" w:eastAsia="zh-CN" w:bidi="ar-SA"/>
            </w:rPr>
            <w:fldChar w:fldCharType="separate"/>
          </w:r>
          <w:r>
            <w:rPr>
              <w:rFonts w:hint="eastAsia" w:ascii="黑体" w:hAnsi="黑体" w:eastAsia="黑体" w:cs="黑体"/>
              <w:szCs w:val="24"/>
              <w:lang w:val="en-US" w:eastAsia="zh-CN"/>
            </w:rPr>
            <w:t>3.2.2 主程序代码</w:t>
          </w:r>
          <w:r>
            <w:tab/>
          </w:r>
          <w:r>
            <w:fldChar w:fldCharType="begin"/>
          </w:r>
          <w:r>
            <w:instrText xml:space="preserve"> PAGEREF _Toc24372 \h </w:instrText>
          </w:r>
          <w:r>
            <w:fldChar w:fldCharType="separate"/>
          </w:r>
          <w:r>
            <w:t>15</w:t>
          </w:r>
          <w:r>
            <w:fldChar w:fldCharType="end"/>
          </w:r>
          <w:r>
            <w:rPr>
              <w:rFonts w:ascii="宋体" w:hAnsi="宋体" w:eastAsia="宋体" w:cs="宋体"/>
              <w:kern w:val="2"/>
              <w:szCs w:val="32"/>
              <w:lang w:val="en-US" w:eastAsia="zh-CN" w:bidi="ar-SA"/>
            </w:rPr>
            <w:fldChar w:fldCharType="end"/>
          </w:r>
        </w:p>
        <w:p w14:paraId="1E5328FE">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_Toc7316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3.</w:t>
          </w:r>
          <w:r>
            <w:rPr>
              <w:rFonts w:hint="eastAsia" w:ascii="黑体" w:hAnsi="黑体" w:cs="黑体"/>
              <w:lang w:val="en-US" w:eastAsia="zh-CN"/>
            </w:rPr>
            <w:t>3</w:t>
          </w:r>
          <w:r>
            <w:rPr>
              <w:rFonts w:hint="eastAsia" w:ascii="黑体" w:hAnsi="黑体" w:eastAsia="黑体" w:cs="黑体"/>
              <w:lang w:val="en-US" w:eastAsia="zh-CN"/>
            </w:rPr>
            <w:t xml:space="preserve"> </w:t>
          </w:r>
          <w:r>
            <w:rPr>
              <w:rFonts w:hint="eastAsia" w:ascii="黑体" w:hAnsi="黑体" w:cs="黑体"/>
              <w:lang w:val="en-US" w:eastAsia="zh-CN"/>
            </w:rPr>
            <w:t>QPSK与8PSK误码率曲线对比</w:t>
          </w:r>
          <w:r>
            <w:tab/>
          </w:r>
          <w:r>
            <w:fldChar w:fldCharType="begin"/>
          </w:r>
          <w:r>
            <w:instrText xml:space="preserve"> PAGEREF _Toc7316 \h </w:instrText>
          </w:r>
          <w:r>
            <w:fldChar w:fldCharType="separate"/>
          </w:r>
          <w:r>
            <w:t>20</w:t>
          </w:r>
          <w:r>
            <w:fldChar w:fldCharType="end"/>
          </w:r>
          <w:r>
            <w:rPr>
              <w:rFonts w:ascii="宋体" w:hAnsi="宋体" w:eastAsia="宋体" w:cs="宋体"/>
              <w:kern w:val="2"/>
              <w:szCs w:val="32"/>
              <w:lang w:val="en-US" w:eastAsia="zh-CN" w:bidi="ar-SA"/>
            </w:rPr>
            <w:fldChar w:fldCharType="end"/>
          </w:r>
        </w:p>
        <w:p w14:paraId="1C464935">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_Toc9071 </w:instrText>
          </w:r>
          <w:r>
            <w:rPr>
              <w:rFonts w:ascii="宋体" w:hAnsi="宋体" w:eastAsia="宋体" w:cs="宋体"/>
              <w:kern w:val="2"/>
              <w:szCs w:val="32"/>
              <w:lang w:val="en-US" w:eastAsia="zh-CN" w:bidi="ar-SA"/>
            </w:rPr>
            <w:fldChar w:fldCharType="separate"/>
          </w:r>
          <w:r>
            <w:rPr>
              <w:rFonts w:hint="eastAsia" w:ascii="黑体" w:hAnsi="黑体" w:eastAsia="黑体" w:cs="黑体"/>
              <w:szCs w:val="24"/>
              <w:lang w:val="en-US" w:eastAsia="zh-CN"/>
            </w:rPr>
            <w:t>3.3.1 系统实现框图</w:t>
          </w:r>
          <w:r>
            <w:tab/>
          </w:r>
          <w:r>
            <w:fldChar w:fldCharType="begin"/>
          </w:r>
          <w:r>
            <w:instrText xml:space="preserve"> PAGEREF _Toc9071 \h </w:instrText>
          </w:r>
          <w:r>
            <w:fldChar w:fldCharType="separate"/>
          </w:r>
          <w:r>
            <w:t>20</w:t>
          </w:r>
          <w:r>
            <w:fldChar w:fldCharType="end"/>
          </w:r>
          <w:r>
            <w:rPr>
              <w:rFonts w:ascii="宋体" w:hAnsi="宋体" w:eastAsia="宋体" w:cs="宋体"/>
              <w:kern w:val="2"/>
              <w:szCs w:val="32"/>
              <w:lang w:val="en-US" w:eastAsia="zh-CN" w:bidi="ar-SA"/>
            </w:rPr>
            <w:fldChar w:fldCharType="end"/>
          </w:r>
        </w:p>
        <w:p w14:paraId="0D953D7D">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_Toc22876 </w:instrText>
          </w:r>
          <w:r>
            <w:rPr>
              <w:rFonts w:ascii="宋体" w:hAnsi="宋体" w:eastAsia="宋体" w:cs="宋体"/>
              <w:kern w:val="2"/>
              <w:szCs w:val="32"/>
              <w:lang w:val="en-US" w:eastAsia="zh-CN" w:bidi="ar-SA"/>
            </w:rPr>
            <w:fldChar w:fldCharType="separate"/>
          </w:r>
          <w:r>
            <w:rPr>
              <w:rFonts w:hint="eastAsia" w:ascii="黑体" w:hAnsi="黑体" w:eastAsia="黑体" w:cs="黑体"/>
              <w:szCs w:val="24"/>
              <w:lang w:val="en-US" w:eastAsia="zh-CN"/>
            </w:rPr>
            <w:t>3.3.2 主程序代码</w:t>
          </w:r>
          <w:r>
            <w:tab/>
          </w:r>
          <w:r>
            <w:fldChar w:fldCharType="begin"/>
          </w:r>
          <w:r>
            <w:instrText xml:space="preserve"> PAGEREF _Toc22876 \h </w:instrText>
          </w:r>
          <w:r>
            <w:fldChar w:fldCharType="separate"/>
          </w:r>
          <w:r>
            <w:t>20</w:t>
          </w:r>
          <w:r>
            <w:fldChar w:fldCharType="end"/>
          </w:r>
          <w:r>
            <w:rPr>
              <w:rFonts w:ascii="宋体" w:hAnsi="宋体" w:eastAsia="宋体" w:cs="宋体"/>
              <w:kern w:val="2"/>
              <w:szCs w:val="32"/>
              <w:lang w:val="en-US" w:eastAsia="zh-CN" w:bidi="ar-SA"/>
            </w:rPr>
            <w:fldChar w:fldCharType="end"/>
          </w:r>
        </w:p>
        <w:p w14:paraId="4EB97CC2">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_Toc458 </w:instrText>
          </w:r>
          <w:r>
            <w:rPr>
              <w:rFonts w:ascii="宋体" w:hAnsi="宋体" w:eastAsia="宋体" w:cs="宋体"/>
              <w:kern w:val="2"/>
              <w:szCs w:val="32"/>
              <w:lang w:val="en-US" w:eastAsia="zh-CN" w:bidi="ar-SA"/>
            </w:rPr>
            <w:fldChar w:fldCharType="separate"/>
          </w:r>
          <w:r>
            <w:rPr>
              <w:rFonts w:hint="eastAsia"/>
              <w:lang w:val="en-US" w:eastAsia="zh-CN"/>
            </w:rPr>
            <w:t>3.4 QPSK完整频带通信系统仿真（带位同步）</w:t>
          </w:r>
          <w:r>
            <w:tab/>
          </w:r>
          <w:r>
            <w:fldChar w:fldCharType="begin"/>
          </w:r>
          <w:r>
            <w:instrText xml:space="preserve"> PAGEREF _Toc458 \h </w:instrText>
          </w:r>
          <w:r>
            <w:fldChar w:fldCharType="separate"/>
          </w:r>
          <w:r>
            <w:t>23</w:t>
          </w:r>
          <w:r>
            <w:fldChar w:fldCharType="end"/>
          </w:r>
          <w:r>
            <w:rPr>
              <w:rFonts w:ascii="宋体" w:hAnsi="宋体" w:eastAsia="宋体" w:cs="宋体"/>
              <w:kern w:val="2"/>
              <w:szCs w:val="32"/>
              <w:lang w:val="en-US" w:eastAsia="zh-CN" w:bidi="ar-SA"/>
            </w:rPr>
            <w:fldChar w:fldCharType="end"/>
          </w:r>
        </w:p>
        <w:p w14:paraId="3C04DD44">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_Toc27860 </w:instrText>
          </w:r>
          <w:r>
            <w:rPr>
              <w:rFonts w:ascii="宋体" w:hAnsi="宋体" w:eastAsia="宋体" w:cs="宋体"/>
              <w:kern w:val="2"/>
              <w:szCs w:val="32"/>
              <w:lang w:val="en-US" w:eastAsia="zh-CN" w:bidi="ar-SA"/>
            </w:rPr>
            <w:fldChar w:fldCharType="separate"/>
          </w:r>
          <w:r>
            <w:rPr>
              <w:rFonts w:hint="eastAsia" w:ascii="黑体" w:hAnsi="黑体" w:eastAsia="黑体" w:cs="黑体"/>
              <w:szCs w:val="24"/>
              <w:lang w:val="en-US" w:eastAsia="zh-CN"/>
            </w:rPr>
            <w:t>3.4.1 系统实现框图</w:t>
          </w:r>
          <w:r>
            <w:tab/>
          </w:r>
          <w:r>
            <w:fldChar w:fldCharType="begin"/>
          </w:r>
          <w:r>
            <w:instrText xml:space="preserve"> PAGEREF _Toc27860 \h </w:instrText>
          </w:r>
          <w:r>
            <w:fldChar w:fldCharType="separate"/>
          </w:r>
          <w:r>
            <w:t>23</w:t>
          </w:r>
          <w:r>
            <w:fldChar w:fldCharType="end"/>
          </w:r>
          <w:r>
            <w:rPr>
              <w:rFonts w:ascii="宋体" w:hAnsi="宋体" w:eastAsia="宋体" w:cs="宋体"/>
              <w:kern w:val="2"/>
              <w:szCs w:val="32"/>
              <w:lang w:val="en-US" w:eastAsia="zh-CN" w:bidi="ar-SA"/>
            </w:rPr>
            <w:fldChar w:fldCharType="end"/>
          </w:r>
        </w:p>
        <w:p w14:paraId="669FF51D">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_Toc30186 </w:instrText>
          </w:r>
          <w:r>
            <w:rPr>
              <w:rFonts w:ascii="宋体" w:hAnsi="宋体" w:eastAsia="宋体" w:cs="宋体"/>
              <w:kern w:val="2"/>
              <w:szCs w:val="32"/>
              <w:lang w:val="en-US" w:eastAsia="zh-CN" w:bidi="ar-SA"/>
            </w:rPr>
            <w:fldChar w:fldCharType="separate"/>
          </w:r>
          <w:r>
            <w:rPr>
              <w:rFonts w:hint="eastAsia" w:ascii="黑体" w:hAnsi="黑体" w:eastAsia="黑体" w:cs="黑体"/>
              <w:szCs w:val="24"/>
              <w:lang w:val="en-US" w:eastAsia="zh-CN"/>
            </w:rPr>
            <w:t>3.4.2 主程序代码</w:t>
          </w:r>
          <w:r>
            <w:tab/>
          </w:r>
          <w:r>
            <w:fldChar w:fldCharType="begin"/>
          </w:r>
          <w:r>
            <w:instrText xml:space="preserve"> PAGEREF _Toc30186 \h </w:instrText>
          </w:r>
          <w:r>
            <w:fldChar w:fldCharType="separate"/>
          </w:r>
          <w:r>
            <w:t>23</w:t>
          </w:r>
          <w:r>
            <w:fldChar w:fldCharType="end"/>
          </w:r>
          <w:r>
            <w:rPr>
              <w:rFonts w:ascii="宋体" w:hAnsi="宋体" w:eastAsia="宋体" w:cs="宋体"/>
              <w:kern w:val="2"/>
              <w:szCs w:val="32"/>
              <w:lang w:val="en-US" w:eastAsia="zh-CN" w:bidi="ar-SA"/>
            </w:rPr>
            <w:fldChar w:fldCharType="end"/>
          </w:r>
        </w:p>
        <w:p w14:paraId="0ADAAF12">
          <w:pPr>
            <w:pStyle w:val="10"/>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_Toc22140 </w:instrText>
          </w:r>
          <w:r>
            <w:rPr>
              <w:rFonts w:ascii="宋体" w:hAnsi="宋体" w:eastAsia="宋体" w:cs="宋体"/>
              <w:kern w:val="2"/>
              <w:szCs w:val="32"/>
              <w:lang w:val="en-US" w:eastAsia="zh-CN" w:bidi="ar-SA"/>
            </w:rPr>
            <w:fldChar w:fldCharType="separate"/>
          </w:r>
          <w:r>
            <w:rPr>
              <w:rFonts w:hint="eastAsia" w:ascii="黑体" w:hAnsi="黑体" w:eastAsia="黑体" w:cs="黑体"/>
              <w:szCs w:val="32"/>
              <w:lang w:val="en-US" w:eastAsia="zh-CN"/>
            </w:rPr>
            <w:t>四、 子函数实现</w:t>
          </w:r>
          <w:r>
            <w:tab/>
          </w:r>
          <w:r>
            <w:fldChar w:fldCharType="begin"/>
          </w:r>
          <w:r>
            <w:instrText xml:space="preserve"> PAGEREF _Toc22140 \h </w:instrText>
          </w:r>
          <w:r>
            <w:fldChar w:fldCharType="separate"/>
          </w:r>
          <w:r>
            <w:t>27</w:t>
          </w:r>
          <w:r>
            <w:fldChar w:fldCharType="end"/>
          </w:r>
          <w:r>
            <w:rPr>
              <w:rFonts w:ascii="宋体" w:hAnsi="宋体" w:eastAsia="宋体" w:cs="宋体"/>
              <w:kern w:val="2"/>
              <w:szCs w:val="32"/>
              <w:lang w:val="en-US" w:eastAsia="zh-CN" w:bidi="ar-SA"/>
            </w:rPr>
            <w:fldChar w:fldCharType="end"/>
          </w:r>
        </w:p>
        <w:p w14:paraId="295DF323">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_Toc29177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4.1</w:t>
          </w:r>
          <w:r>
            <w:rPr>
              <w:rFonts w:hint="eastAsia" w:ascii="黑体" w:hAnsi="黑体" w:cs="黑体"/>
              <w:lang w:val="en-US" w:eastAsia="zh-CN"/>
            </w:rPr>
            <w:t xml:space="preserve"> 信源比特生成子函数</w:t>
          </w:r>
          <w:r>
            <w:tab/>
          </w:r>
          <w:r>
            <w:fldChar w:fldCharType="begin"/>
          </w:r>
          <w:r>
            <w:instrText xml:space="preserve"> PAGEREF _Toc29177 \h </w:instrText>
          </w:r>
          <w:r>
            <w:fldChar w:fldCharType="separate"/>
          </w:r>
          <w:r>
            <w:t>27</w:t>
          </w:r>
          <w:r>
            <w:fldChar w:fldCharType="end"/>
          </w:r>
          <w:r>
            <w:rPr>
              <w:rFonts w:ascii="宋体" w:hAnsi="宋体" w:eastAsia="宋体" w:cs="宋体"/>
              <w:kern w:val="2"/>
              <w:szCs w:val="32"/>
              <w:lang w:val="en-US" w:eastAsia="zh-CN" w:bidi="ar-SA"/>
            </w:rPr>
            <w:fldChar w:fldCharType="end"/>
          </w:r>
        </w:p>
        <w:p w14:paraId="59EF97F7">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_Toc5593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4.1.1 系统框图</w:t>
          </w:r>
          <w:r>
            <w:tab/>
          </w:r>
          <w:r>
            <w:fldChar w:fldCharType="begin"/>
          </w:r>
          <w:r>
            <w:instrText xml:space="preserve"> PAGEREF _Toc5593 \h </w:instrText>
          </w:r>
          <w:r>
            <w:fldChar w:fldCharType="separate"/>
          </w:r>
          <w:r>
            <w:t>27</w:t>
          </w:r>
          <w:r>
            <w:fldChar w:fldCharType="end"/>
          </w:r>
          <w:r>
            <w:rPr>
              <w:rFonts w:ascii="宋体" w:hAnsi="宋体" w:eastAsia="宋体" w:cs="宋体"/>
              <w:kern w:val="2"/>
              <w:szCs w:val="32"/>
              <w:lang w:val="en-US" w:eastAsia="zh-CN" w:bidi="ar-SA"/>
            </w:rPr>
            <w:fldChar w:fldCharType="end"/>
          </w:r>
        </w:p>
        <w:p w14:paraId="4D124A5D">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_Toc32097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4.1.2 子函数代码</w:t>
          </w:r>
          <w:r>
            <w:tab/>
          </w:r>
          <w:r>
            <w:fldChar w:fldCharType="begin"/>
          </w:r>
          <w:r>
            <w:instrText xml:space="preserve"> PAGEREF _Toc32097 \h </w:instrText>
          </w:r>
          <w:r>
            <w:fldChar w:fldCharType="separate"/>
          </w:r>
          <w:r>
            <w:t>27</w:t>
          </w:r>
          <w:r>
            <w:fldChar w:fldCharType="end"/>
          </w:r>
          <w:r>
            <w:rPr>
              <w:rFonts w:ascii="宋体" w:hAnsi="宋体" w:eastAsia="宋体" w:cs="宋体"/>
              <w:kern w:val="2"/>
              <w:szCs w:val="32"/>
              <w:lang w:val="en-US" w:eastAsia="zh-CN" w:bidi="ar-SA"/>
            </w:rPr>
            <w:fldChar w:fldCharType="end"/>
          </w:r>
        </w:p>
        <w:p w14:paraId="2EE1F403">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_Toc27327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4.1.3 代码思路</w:t>
          </w:r>
          <w:r>
            <w:tab/>
          </w:r>
          <w:r>
            <w:fldChar w:fldCharType="begin"/>
          </w:r>
          <w:r>
            <w:instrText xml:space="preserve"> PAGEREF _Toc27327 \h </w:instrText>
          </w:r>
          <w:r>
            <w:fldChar w:fldCharType="separate"/>
          </w:r>
          <w:r>
            <w:t>28</w:t>
          </w:r>
          <w:r>
            <w:fldChar w:fldCharType="end"/>
          </w:r>
          <w:r>
            <w:rPr>
              <w:rFonts w:ascii="宋体" w:hAnsi="宋体" w:eastAsia="宋体" w:cs="宋体"/>
              <w:kern w:val="2"/>
              <w:szCs w:val="32"/>
              <w:lang w:val="en-US" w:eastAsia="zh-CN" w:bidi="ar-SA"/>
            </w:rPr>
            <w:fldChar w:fldCharType="end"/>
          </w:r>
        </w:p>
        <w:p w14:paraId="3A08FDD9">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_Toc7796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4.2 信源符号生成</w:t>
          </w:r>
          <w:r>
            <w:rPr>
              <w:rFonts w:hint="eastAsia" w:ascii="黑体" w:hAnsi="黑体" w:cs="黑体"/>
              <w:lang w:val="en-US" w:eastAsia="zh-CN"/>
            </w:rPr>
            <w:t>子</w:t>
          </w:r>
          <w:r>
            <w:rPr>
              <w:rFonts w:hint="eastAsia" w:ascii="黑体" w:hAnsi="黑体" w:eastAsia="黑体" w:cs="黑体"/>
              <w:lang w:val="en-US" w:eastAsia="zh-CN"/>
            </w:rPr>
            <w:t>函数（</w:t>
          </w:r>
          <w:r>
            <w:rPr>
              <w:rFonts w:hint="eastAsia" w:ascii="黑体" w:hAnsi="黑体" w:cs="黑体"/>
              <w:lang w:val="en-US" w:eastAsia="zh-CN"/>
            </w:rPr>
            <w:t>符号映射</w:t>
          </w:r>
          <w:r>
            <w:rPr>
              <w:rFonts w:hint="eastAsia" w:ascii="黑体" w:hAnsi="黑体" w:eastAsia="黑体" w:cs="黑体"/>
              <w:lang w:val="en-US" w:eastAsia="zh-CN"/>
            </w:rPr>
            <w:t>函数）</w:t>
          </w:r>
          <w:r>
            <w:tab/>
          </w:r>
          <w:r>
            <w:fldChar w:fldCharType="begin"/>
          </w:r>
          <w:r>
            <w:instrText xml:space="preserve"> PAGEREF _Toc7796 \h </w:instrText>
          </w:r>
          <w:r>
            <w:fldChar w:fldCharType="separate"/>
          </w:r>
          <w:r>
            <w:t>29</w:t>
          </w:r>
          <w:r>
            <w:fldChar w:fldCharType="end"/>
          </w:r>
          <w:r>
            <w:rPr>
              <w:rFonts w:ascii="宋体" w:hAnsi="宋体" w:eastAsia="宋体" w:cs="宋体"/>
              <w:kern w:val="2"/>
              <w:szCs w:val="32"/>
              <w:lang w:val="en-US" w:eastAsia="zh-CN" w:bidi="ar-SA"/>
            </w:rPr>
            <w:fldChar w:fldCharType="end"/>
          </w:r>
        </w:p>
        <w:p w14:paraId="3F94453C">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_Toc6363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4.2.1 系统框图</w:t>
          </w:r>
          <w:r>
            <w:tab/>
          </w:r>
          <w:r>
            <w:fldChar w:fldCharType="begin"/>
          </w:r>
          <w:r>
            <w:instrText xml:space="preserve"> PAGEREF _Toc6363 \h </w:instrText>
          </w:r>
          <w:r>
            <w:fldChar w:fldCharType="separate"/>
          </w:r>
          <w:r>
            <w:t>29</w:t>
          </w:r>
          <w:r>
            <w:fldChar w:fldCharType="end"/>
          </w:r>
          <w:r>
            <w:rPr>
              <w:rFonts w:ascii="宋体" w:hAnsi="宋体" w:eastAsia="宋体" w:cs="宋体"/>
              <w:kern w:val="2"/>
              <w:szCs w:val="32"/>
              <w:lang w:val="en-US" w:eastAsia="zh-CN" w:bidi="ar-SA"/>
            </w:rPr>
            <w:fldChar w:fldCharType="end"/>
          </w:r>
        </w:p>
        <w:p w14:paraId="6484F97B">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_Toc3649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4.2.2 子函数代码</w:t>
          </w:r>
          <w:r>
            <w:tab/>
          </w:r>
          <w:r>
            <w:fldChar w:fldCharType="begin"/>
          </w:r>
          <w:r>
            <w:instrText xml:space="preserve"> PAGEREF _Toc3649 \h </w:instrText>
          </w:r>
          <w:r>
            <w:fldChar w:fldCharType="separate"/>
          </w:r>
          <w:r>
            <w:t>29</w:t>
          </w:r>
          <w:r>
            <w:fldChar w:fldCharType="end"/>
          </w:r>
          <w:r>
            <w:rPr>
              <w:rFonts w:ascii="宋体" w:hAnsi="宋体" w:eastAsia="宋体" w:cs="宋体"/>
              <w:kern w:val="2"/>
              <w:szCs w:val="32"/>
              <w:lang w:val="en-US" w:eastAsia="zh-CN" w:bidi="ar-SA"/>
            </w:rPr>
            <w:fldChar w:fldCharType="end"/>
          </w:r>
        </w:p>
        <w:p w14:paraId="1A3E6974">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_Toc20657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4.2.3 代码思路</w:t>
          </w:r>
          <w:r>
            <w:tab/>
          </w:r>
          <w:r>
            <w:fldChar w:fldCharType="begin"/>
          </w:r>
          <w:r>
            <w:instrText xml:space="preserve"> PAGEREF _Toc20657 \h </w:instrText>
          </w:r>
          <w:r>
            <w:fldChar w:fldCharType="separate"/>
          </w:r>
          <w:r>
            <w:t>30</w:t>
          </w:r>
          <w:r>
            <w:fldChar w:fldCharType="end"/>
          </w:r>
          <w:r>
            <w:rPr>
              <w:rFonts w:ascii="宋体" w:hAnsi="宋体" w:eastAsia="宋体" w:cs="宋体"/>
              <w:kern w:val="2"/>
              <w:szCs w:val="32"/>
              <w:lang w:val="en-US" w:eastAsia="zh-CN" w:bidi="ar-SA"/>
            </w:rPr>
            <w:fldChar w:fldCharType="end"/>
          </w:r>
        </w:p>
        <w:p w14:paraId="4BE9778E">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_Toc28709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4.3 发送</w:t>
          </w:r>
          <w:r>
            <w:rPr>
              <w:rFonts w:hint="eastAsia" w:ascii="黑体" w:hAnsi="黑体" w:cs="黑体"/>
              <w:lang w:val="en-US" w:eastAsia="zh-CN"/>
            </w:rPr>
            <w:t>/接收</w:t>
          </w:r>
          <w:r>
            <w:rPr>
              <w:rFonts w:hint="eastAsia" w:ascii="黑体" w:hAnsi="黑体" w:eastAsia="黑体" w:cs="黑体"/>
              <w:lang w:val="en-US" w:eastAsia="zh-CN"/>
            </w:rPr>
            <w:t>滤波器生成子函数</w:t>
          </w:r>
          <w:r>
            <w:rPr>
              <w:rFonts w:hint="eastAsia" w:ascii="黑体" w:hAnsi="黑体" w:cs="黑体"/>
              <w:lang w:val="en-US" w:eastAsia="zh-CN"/>
            </w:rPr>
            <w:t>（根升余弦滤波器）</w:t>
          </w:r>
          <w:r>
            <w:tab/>
          </w:r>
          <w:r>
            <w:fldChar w:fldCharType="begin"/>
          </w:r>
          <w:r>
            <w:instrText xml:space="preserve"> PAGEREF _Toc28709 \h </w:instrText>
          </w:r>
          <w:r>
            <w:fldChar w:fldCharType="separate"/>
          </w:r>
          <w:r>
            <w:t>31</w:t>
          </w:r>
          <w:r>
            <w:fldChar w:fldCharType="end"/>
          </w:r>
          <w:r>
            <w:rPr>
              <w:rFonts w:ascii="宋体" w:hAnsi="宋体" w:eastAsia="宋体" w:cs="宋体"/>
              <w:kern w:val="2"/>
              <w:szCs w:val="32"/>
              <w:lang w:val="en-US" w:eastAsia="zh-CN" w:bidi="ar-SA"/>
            </w:rPr>
            <w:fldChar w:fldCharType="end"/>
          </w:r>
        </w:p>
        <w:p w14:paraId="329F919E">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_Toc12652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4.3.1 系统框图</w:t>
          </w:r>
          <w:r>
            <w:tab/>
          </w:r>
          <w:r>
            <w:fldChar w:fldCharType="begin"/>
          </w:r>
          <w:r>
            <w:instrText xml:space="preserve"> PAGEREF _Toc12652 \h </w:instrText>
          </w:r>
          <w:r>
            <w:fldChar w:fldCharType="separate"/>
          </w:r>
          <w:r>
            <w:t>31</w:t>
          </w:r>
          <w:r>
            <w:fldChar w:fldCharType="end"/>
          </w:r>
          <w:r>
            <w:rPr>
              <w:rFonts w:ascii="宋体" w:hAnsi="宋体" w:eastAsia="宋体" w:cs="宋体"/>
              <w:kern w:val="2"/>
              <w:szCs w:val="32"/>
              <w:lang w:val="en-US" w:eastAsia="zh-CN" w:bidi="ar-SA"/>
            </w:rPr>
            <w:fldChar w:fldCharType="end"/>
          </w:r>
        </w:p>
        <w:p w14:paraId="066A192B">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_Toc21213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4.3.2 子函数代码</w:t>
          </w:r>
          <w:r>
            <w:tab/>
          </w:r>
          <w:r>
            <w:fldChar w:fldCharType="begin"/>
          </w:r>
          <w:r>
            <w:instrText xml:space="preserve"> PAGEREF _Toc21213 \h </w:instrText>
          </w:r>
          <w:r>
            <w:fldChar w:fldCharType="separate"/>
          </w:r>
          <w:r>
            <w:t>31</w:t>
          </w:r>
          <w:r>
            <w:fldChar w:fldCharType="end"/>
          </w:r>
          <w:r>
            <w:rPr>
              <w:rFonts w:ascii="宋体" w:hAnsi="宋体" w:eastAsia="宋体" w:cs="宋体"/>
              <w:kern w:val="2"/>
              <w:szCs w:val="32"/>
              <w:lang w:val="en-US" w:eastAsia="zh-CN" w:bidi="ar-SA"/>
            </w:rPr>
            <w:fldChar w:fldCharType="end"/>
          </w:r>
        </w:p>
        <w:p w14:paraId="04DD0205">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_Toc12840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4.3.3 代码实现思路</w:t>
          </w:r>
          <w:r>
            <w:tab/>
          </w:r>
          <w:r>
            <w:fldChar w:fldCharType="begin"/>
          </w:r>
          <w:r>
            <w:instrText xml:space="preserve"> PAGEREF _Toc12840 \h </w:instrText>
          </w:r>
          <w:r>
            <w:fldChar w:fldCharType="separate"/>
          </w:r>
          <w:r>
            <w:t>32</w:t>
          </w:r>
          <w:r>
            <w:fldChar w:fldCharType="end"/>
          </w:r>
          <w:r>
            <w:rPr>
              <w:rFonts w:ascii="宋体" w:hAnsi="宋体" w:eastAsia="宋体" w:cs="宋体"/>
              <w:kern w:val="2"/>
              <w:szCs w:val="32"/>
              <w:lang w:val="en-US" w:eastAsia="zh-CN" w:bidi="ar-SA"/>
            </w:rPr>
            <w:fldChar w:fldCharType="end"/>
          </w:r>
        </w:p>
        <w:p w14:paraId="0D76D8AF">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_Toc12064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 xml:space="preserve">4.4 </w:t>
          </w:r>
          <w:r>
            <w:rPr>
              <w:rFonts w:hint="eastAsia" w:ascii="黑体" w:hAnsi="黑体" w:cs="黑体"/>
              <w:lang w:val="en-US" w:eastAsia="zh-CN"/>
            </w:rPr>
            <w:t>星座图</w:t>
          </w:r>
          <w:r>
            <w:rPr>
              <w:rFonts w:hint="eastAsia" w:ascii="黑体" w:hAnsi="黑体" w:eastAsia="黑体" w:cs="黑体"/>
              <w:lang w:val="en-US" w:eastAsia="zh-CN"/>
            </w:rPr>
            <w:t>绘制子函数</w:t>
          </w:r>
          <w:r>
            <w:tab/>
          </w:r>
          <w:r>
            <w:fldChar w:fldCharType="begin"/>
          </w:r>
          <w:r>
            <w:instrText xml:space="preserve"> PAGEREF _Toc12064 \h </w:instrText>
          </w:r>
          <w:r>
            <w:fldChar w:fldCharType="separate"/>
          </w:r>
          <w:r>
            <w:t>33</w:t>
          </w:r>
          <w:r>
            <w:fldChar w:fldCharType="end"/>
          </w:r>
          <w:r>
            <w:rPr>
              <w:rFonts w:ascii="宋体" w:hAnsi="宋体" w:eastAsia="宋体" w:cs="宋体"/>
              <w:kern w:val="2"/>
              <w:szCs w:val="32"/>
              <w:lang w:val="en-US" w:eastAsia="zh-CN" w:bidi="ar-SA"/>
            </w:rPr>
            <w:fldChar w:fldCharType="end"/>
          </w:r>
        </w:p>
        <w:p w14:paraId="21EEC046">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_Toc30372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4.4.1 系统框图</w:t>
          </w:r>
          <w:r>
            <w:tab/>
          </w:r>
          <w:r>
            <w:fldChar w:fldCharType="begin"/>
          </w:r>
          <w:r>
            <w:instrText xml:space="preserve"> PAGEREF _Toc30372 \h </w:instrText>
          </w:r>
          <w:r>
            <w:fldChar w:fldCharType="separate"/>
          </w:r>
          <w:r>
            <w:t>33</w:t>
          </w:r>
          <w:r>
            <w:fldChar w:fldCharType="end"/>
          </w:r>
          <w:r>
            <w:rPr>
              <w:rFonts w:ascii="宋体" w:hAnsi="宋体" w:eastAsia="宋体" w:cs="宋体"/>
              <w:kern w:val="2"/>
              <w:szCs w:val="32"/>
              <w:lang w:val="en-US" w:eastAsia="zh-CN" w:bidi="ar-SA"/>
            </w:rPr>
            <w:fldChar w:fldCharType="end"/>
          </w:r>
        </w:p>
        <w:p w14:paraId="01973CDB">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_Toc30726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4.4.2 子函数代码</w:t>
          </w:r>
          <w:r>
            <w:tab/>
          </w:r>
          <w:r>
            <w:fldChar w:fldCharType="begin"/>
          </w:r>
          <w:r>
            <w:instrText xml:space="preserve"> PAGEREF _Toc30726 \h </w:instrText>
          </w:r>
          <w:r>
            <w:fldChar w:fldCharType="separate"/>
          </w:r>
          <w:r>
            <w:t>34</w:t>
          </w:r>
          <w:r>
            <w:fldChar w:fldCharType="end"/>
          </w:r>
          <w:r>
            <w:rPr>
              <w:rFonts w:ascii="宋体" w:hAnsi="宋体" w:eastAsia="宋体" w:cs="宋体"/>
              <w:kern w:val="2"/>
              <w:szCs w:val="32"/>
              <w:lang w:val="en-US" w:eastAsia="zh-CN" w:bidi="ar-SA"/>
            </w:rPr>
            <w:fldChar w:fldCharType="end"/>
          </w:r>
        </w:p>
        <w:p w14:paraId="68B7EE56">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_Toc29314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4.4.3 代码思路</w:t>
          </w:r>
          <w:r>
            <w:tab/>
          </w:r>
          <w:r>
            <w:fldChar w:fldCharType="begin"/>
          </w:r>
          <w:r>
            <w:instrText xml:space="preserve"> PAGEREF _Toc29314 \h </w:instrText>
          </w:r>
          <w:r>
            <w:fldChar w:fldCharType="separate"/>
          </w:r>
          <w:r>
            <w:t>34</w:t>
          </w:r>
          <w:r>
            <w:fldChar w:fldCharType="end"/>
          </w:r>
          <w:r>
            <w:rPr>
              <w:rFonts w:ascii="宋体" w:hAnsi="宋体" w:eastAsia="宋体" w:cs="宋体"/>
              <w:kern w:val="2"/>
              <w:szCs w:val="32"/>
              <w:lang w:val="en-US" w:eastAsia="zh-CN" w:bidi="ar-SA"/>
            </w:rPr>
            <w:fldChar w:fldCharType="end"/>
          </w:r>
        </w:p>
        <w:p w14:paraId="4D50EB81">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_Toc13269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 xml:space="preserve">4.5 </w:t>
          </w:r>
          <w:r>
            <w:rPr>
              <w:rFonts w:hint="eastAsia" w:ascii="黑体" w:hAnsi="黑体" w:cs="黑体"/>
              <w:lang w:val="en-US" w:eastAsia="zh-CN"/>
            </w:rPr>
            <w:t>符号映射</w:t>
          </w:r>
          <w:r>
            <w:rPr>
              <w:rFonts w:hint="eastAsia" w:ascii="黑体" w:hAnsi="黑体" w:eastAsia="黑体" w:cs="黑体"/>
              <w:lang w:val="en-US" w:eastAsia="zh-CN"/>
            </w:rPr>
            <w:t>判决子函数</w:t>
          </w:r>
          <w:r>
            <w:tab/>
          </w:r>
          <w:r>
            <w:fldChar w:fldCharType="begin"/>
          </w:r>
          <w:r>
            <w:instrText xml:space="preserve"> PAGEREF _Toc13269 \h </w:instrText>
          </w:r>
          <w:r>
            <w:fldChar w:fldCharType="separate"/>
          </w:r>
          <w:r>
            <w:t>35</w:t>
          </w:r>
          <w:r>
            <w:fldChar w:fldCharType="end"/>
          </w:r>
          <w:r>
            <w:rPr>
              <w:rFonts w:ascii="宋体" w:hAnsi="宋体" w:eastAsia="宋体" w:cs="宋体"/>
              <w:kern w:val="2"/>
              <w:szCs w:val="32"/>
              <w:lang w:val="en-US" w:eastAsia="zh-CN" w:bidi="ar-SA"/>
            </w:rPr>
            <w:fldChar w:fldCharType="end"/>
          </w:r>
        </w:p>
        <w:p w14:paraId="49063D72">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_Toc6011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4.5.1 系统框图</w:t>
          </w:r>
          <w:r>
            <w:tab/>
          </w:r>
          <w:r>
            <w:fldChar w:fldCharType="begin"/>
          </w:r>
          <w:r>
            <w:instrText xml:space="preserve"> PAGEREF _Toc6011 \h </w:instrText>
          </w:r>
          <w:r>
            <w:fldChar w:fldCharType="separate"/>
          </w:r>
          <w:r>
            <w:t>35</w:t>
          </w:r>
          <w:r>
            <w:fldChar w:fldCharType="end"/>
          </w:r>
          <w:r>
            <w:rPr>
              <w:rFonts w:ascii="宋体" w:hAnsi="宋体" w:eastAsia="宋体" w:cs="宋体"/>
              <w:kern w:val="2"/>
              <w:szCs w:val="32"/>
              <w:lang w:val="en-US" w:eastAsia="zh-CN" w:bidi="ar-SA"/>
            </w:rPr>
            <w:fldChar w:fldCharType="end"/>
          </w:r>
        </w:p>
        <w:p w14:paraId="7EEA16C5">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_Toc2012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4.5.2 子函数代码</w:t>
          </w:r>
          <w:r>
            <w:tab/>
          </w:r>
          <w:r>
            <w:fldChar w:fldCharType="begin"/>
          </w:r>
          <w:r>
            <w:instrText xml:space="preserve"> PAGEREF _Toc2012 \h </w:instrText>
          </w:r>
          <w:r>
            <w:fldChar w:fldCharType="separate"/>
          </w:r>
          <w:r>
            <w:t>35</w:t>
          </w:r>
          <w:r>
            <w:fldChar w:fldCharType="end"/>
          </w:r>
          <w:r>
            <w:rPr>
              <w:rFonts w:ascii="宋体" w:hAnsi="宋体" w:eastAsia="宋体" w:cs="宋体"/>
              <w:kern w:val="2"/>
              <w:szCs w:val="32"/>
              <w:lang w:val="en-US" w:eastAsia="zh-CN" w:bidi="ar-SA"/>
            </w:rPr>
            <w:fldChar w:fldCharType="end"/>
          </w:r>
        </w:p>
        <w:p w14:paraId="1439D20C">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_Toc28206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4.5.3 代码思路</w:t>
          </w:r>
          <w:r>
            <w:tab/>
          </w:r>
          <w:r>
            <w:fldChar w:fldCharType="begin"/>
          </w:r>
          <w:r>
            <w:instrText xml:space="preserve"> PAGEREF _Toc28206 \h </w:instrText>
          </w:r>
          <w:r>
            <w:fldChar w:fldCharType="separate"/>
          </w:r>
          <w:r>
            <w:t>37</w:t>
          </w:r>
          <w:r>
            <w:fldChar w:fldCharType="end"/>
          </w:r>
          <w:r>
            <w:rPr>
              <w:rFonts w:ascii="宋体" w:hAnsi="宋体" w:eastAsia="宋体" w:cs="宋体"/>
              <w:kern w:val="2"/>
              <w:szCs w:val="32"/>
              <w:lang w:val="en-US" w:eastAsia="zh-CN" w:bidi="ar-SA"/>
            </w:rPr>
            <w:fldChar w:fldCharType="end"/>
          </w:r>
        </w:p>
        <w:p w14:paraId="37CFF069">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_Toc14473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 xml:space="preserve">4.6 </w:t>
          </w:r>
          <w:r>
            <w:rPr>
              <w:rFonts w:hint="eastAsia" w:ascii="黑体" w:hAnsi="黑体" w:cs="黑体"/>
              <w:lang w:val="en-US" w:eastAsia="zh-CN"/>
            </w:rPr>
            <w:t>位同步子函数</w:t>
          </w:r>
          <w:r>
            <w:tab/>
          </w:r>
          <w:r>
            <w:fldChar w:fldCharType="begin"/>
          </w:r>
          <w:r>
            <w:instrText xml:space="preserve"> PAGEREF _Toc14473 \h </w:instrText>
          </w:r>
          <w:r>
            <w:fldChar w:fldCharType="separate"/>
          </w:r>
          <w:r>
            <w:t>37</w:t>
          </w:r>
          <w:r>
            <w:fldChar w:fldCharType="end"/>
          </w:r>
          <w:r>
            <w:rPr>
              <w:rFonts w:ascii="宋体" w:hAnsi="宋体" w:eastAsia="宋体" w:cs="宋体"/>
              <w:kern w:val="2"/>
              <w:szCs w:val="32"/>
              <w:lang w:val="en-US" w:eastAsia="zh-CN" w:bidi="ar-SA"/>
            </w:rPr>
            <w:fldChar w:fldCharType="end"/>
          </w:r>
        </w:p>
        <w:p w14:paraId="36B4297C">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_Toc13942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4.6.1 系统框图</w:t>
          </w:r>
          <w:r>
            <w:tab/>
          </w:r>
          <w:r>
            <w:fldChar w:fldCharType="begin"/>
          </w:r>
          <w:r>
            <w:instrText xml:space="preserve"> PAGEREF _Toc13942 \h </w:instrText>
          </w:r>
          <w:r>
            <w:fldChar w:fldCharType="separate"/>
          </w:r>
          <w:r>
            <w:t>37</w:t>
          </w:r>
          <w:r>
            <w:fldChar w:fldCharType="end"/>
          </w:r>
          <w:r>
            <w:rPr>
              <w:rFonts w:ascii="宋体" w:hAnsi="宋体" w:eastAsia="宋体" w:cs="宋体"/>
              <w:kern w:val="2"/>
              <w:szCs w:val="32"/>
              <w:lang w:val="en-US" w:eastAsia="zh-CN" w:bidi="ar-SA"/>
            </w:rPr>
            <w:fldChar w:fldCharType="end"/>
          </w:r>
        </w:p>
        <w:p w14:paraId="50CACC60">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_Toc26339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4.6.2 子函数代码</w:t>
          </w:r>
          <w:r>
            <w:tab/>
          </w:r>
          <w:r>
            <w:fldChar w:fldCharType="begin"/>
          </w:r>
          <w:r>
            <w:instrText xml:space="preserve"> PAGEREF _Toc26339 \h </w:instrText>
          </w:r>
          <w:r>
            <w:fldChar w:fldCharType="separate"/>
          </w:r>
          <w:r>
            <w:t>37</w:t>
          </w:r>
          <w:r>
            <w:fldChar w:fldCharType="end"/>
          </w:r>
          <w:r>
            <w:rPr>
              <w:rFonts w:ascii="宋体" w:hAnsi="宋体" w:eastAsia="宋体" w:cs="宋体"/>
              <w:kern w:val="2"/>
              <w:szCs w:val="32"/>
              <w:lang w:val="en-US" w:eastAsia="zh-CN" w:bidi="ar-SA"/>
            </w:rPr>
            <w:fldChar w:fldCharType="end"/>
          </w:r>
        </w:p>
        <w:p w14:paraId="232A0292">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_Toc21358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4.6.3 代码思路</w:t>
          </w:r>
          <w:r>
            <w:tab/>
          </w:r>
          <w:r>
            <w:fldChar w:fldCharType="begin"/>
          </w:r>
          <w:r>
            <w:instrText xml:space="preserve"> PAGEREF _Toc21358 \h </w:instrText>
          </w:r>
          <w:r>
            <w:fldChar w:fldCharType="separate"/>
          </w:r>
          <w:r>
            <w:t>40</w:t>
          </w:r>
          <w:r>
            <w:fldChar w:fldCharType="end"/>
          </w:r>
          <w:r>
            <w:rPr>
              <w:rFonts w:ascii="宋体" w:hAnsi="宋体" w:eastAsia="宋体" w:cs="宋体"/>
              <w:kern w:val="2"/>
              <w:szCs w:val="32"/>
              <w:lang w:val="en-US" w:eastAsia="zh-CN" w:bidi="ar-SA"/>
            </w:rPr>
            <w:fldChar w:fldCharType="end"/>
          </w:r>
        </w:p>
        <w:p w14:paraId="23B8B57D">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_Toc24327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4.7 加性白噪声加入子函数</w:t>
          </w:r>
          <w:r>
            <w:tab/>
          </w:r>
          <w:r>
            <w:fldChar w:fldCharType="begin"/>
          </w:r>
          <w:r>
            <w:instrText xml:space="preserve"> PAGEREF _Toc24327 \h </w:instrText>
          </w:r>
          <w:r>
            <w:fldChar w:fldCharType="separate"/>
          </w:r>
          <w:r>
            <w:t>41</w:t>
          </w:r>
          <w:r>
            <w:fldChar w:fldCharType="end"/>
          </w:r>
          <w:r>
            <w:rPr>
              <w:rFonts w:ascii="宋体" w:hAnsi="宋体" w:eastAsia="宋体" w:cs="宋体"/>
              <w:kern w:val="2"/>
              <w:szCs w:val="32"/>
              <w:lang w:val="en-US" w:eastAsia="zh-CN" w:bidi="ar-SA"/>
            </w:rPr>
            <w:fldChar w:fldCharType="end"/>
          </w:r>
        </w:p>
        <w:p w14:paraId="0D92D5B6">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_Toc10374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4.7.1 系统框图</w:t>
          </w:r>
          <w:r>
            <w:tab/>
          </w:r>
          <w:r>
            <w:fldChar w:fldCharType="begin"/>
          </w:r>
          <w:r>
            <w:instrText xml:space="preserve"> PAGEREF _Toc10374 \h </w:instrText>
          </w:r>
          <w:r>
            <w:fldChar w:fldCharType="separate"/>
          </w:r>
          <w:r>
            <w:t>41</w:t>
          </w:r>
          <w:r>
            <w:fldChar w:fldCharType="end"/>
          </w:r>
          <w:r>
            <w:rPr>
              <w:rFonts w:ascii="宋体" w:hAnsi="宋体" w:eastAsia="宋体" w:cs="宋体"/>
              <w:kern w:val="2"/>
              <w:szCs w:val="32"/>
              <w:lang w:val="en-US" w:eastAsia="zh-CN" w:bidi="ar-SA"/>
            </w:rPr>
            <w:fldChar w:fldCharType="end"/>
          </w:r>
        </w:p>
        <w:p w14:paraId="1F3DF457">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_Toc10074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4.7.2 子函数代码</w:t>
          </w:r>
          <w:r>
            <w:tab/>
          </w:r>
          <w:r>
            <w:fldChar w:fldCharType="begin"/>
          </w:r>
          <w:r>
            <w:instrText xml:space="preserve"> PAGEREF _Toc10074 \h </w:instrText>
          </w:r>
          <w:r>
            <w:fldChar w:fldCharType="separate"/>
          </w:r>
          <w:r>
            <w:t>41</w:t>
          </w:r>
          <w:r>
            <w:fldChar w:fldCharType="end"/>
          </w:r>
          <w:r>
            <w:rPr>
              <w:rFonts w:ascii="宋体" w:hAnsi="宋体" w:eastAsia="宋体" w:cs="宋体"/>
              <w:kern w:val="2"/>
              <w:szCs w:val="32"/>
              <w:lang w:val="en-US" w:eastAsia="zh-CN" w:bidi="ar-SA"/>
            </w:rPr>
            <w:fldChar w:fldCharType="end"/>
          </w:r>
        </w:p>
        <w:p w14:paraId="22D38C06">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_Toc30810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4.7.3 代码思路</w:t>
          </w:r>
          <w:r>
            <w:tab/>
          </w:r>
          <w:r>
            <w:fldChar w:fldCharType="begin"/>
          </w:r>
          <w:r>
            <w:instrText xml:space="preserve"> PAGEREF _Toc30810 \h </w:instrText>
          </w:r>
          <w:r>
            <w:fldChar w:fldCharType="separate"/>
          </w:r>
          <w:r>
            <w:t>41</w:t>
          </w:r>
          <w:r>
            <w:fldChar w:fldCharType="end"/>
          </w:r>
          <w:r>
            <w:rPr>
              <w:rFonts w:ascii="宋体" w:hAnsi="宋体" w:eastAsia="宋体" w:cs="宋体"/>
              <w:kern w:val="2"/>
              <w:szCs w:val="32"/>
              <w:lang w:val="en-US" w:eastAsia="zh-CN" w:bidi="ar-SA"/>
            </w:rPr>
            <w:fldChar w:fldCharType="end"/>
          </w:r>
        </w:p>
        <w:p w14:paraId="7C6678B3">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_Toc16018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4.8 定时误差仿真函数</w:t>
          </w:r>
          <w:r>
            <w:tab/>
          </w:r>
          <w:r>
            <w:fldChar w:fldCharType="begin"/>
          </w:r>
          <w:r>
            <w:instrText xml:space="preserve"> PAGEREF _Toc16018 \h </w:instrText>
          </w:r>
          <w:r>
            <w:fldChar w:fldCharType="separate"/>
          </w:r>
          <w:r>
            <w:t>42</w:t>
          </w:r>
          <w:r>
            <w:fldChar w:fldCharType="end"/>
          </w:r>
          <w:r>
            <w:rPr>
              <w:rFonts w:ascii="宋体" w:hAnsi="宋体" w:eastAsia="宋体" w:cs="宋体"/>
              <w:kern w:val="2"/>
              <w:szCs w:val="32"/>
              <w:lang w:val="en-US" w:eastAsia="zh-CN" w:bidi="ar-SA"/>
            </w:rPr>
            <w:fldChar w:fldCharType="end"/>
          </w:r>
        </w:p>
        <w:p w14:paraId="37D3C4F2">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_Toc6957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4.8.1 系统框图</w:t>
          </w:r>
          <w:r>
            <w:tab/>
          </w:r>
          <w:r>
            <w:fldChar w:fldCharType="begin"/>
          </w:r>
          <w:r>
            <w:instrText xml:space="preserve"> PAGEREF _Toc6957 \h </w:instrText>
          </w:r>
          <w:r>
            <w:fldChar w:fldCharType="separate"/>
          </w:r>
          <w:r>
            <w:t>42</w:t>
          </w:r>
          <w:r>
            <w:fldChar w:fldCharType="end"/>
          </w:r>
          <w:r>
            <w:rPr>
              <w:rFonts w:ascii="宋体" w:hAnsi="宋体" w:eastAsia="宋体" w:cs="宋体"/>
              <w:kern w:val="2"/>
              <w:szCs w:val="32"/>
              <w:lang w:val="en-US" w:eastAsia="zh-CN" w:bidi="ar-SA"/>
            </w:rPr>
            <w:fldChar w:fldCharType="end"/>
          </w:r>
        </w:p>
        <w:p w14:paraId="4C630762">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_Toc9928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4.8.2 子函数代码</w:t>
          </w:r>
          <w:r>
            <w:tab/>
          </w:r>
          <w:r>
            <w:fldChar w:fldCharType="begin"/>
          </w:r>
          <w:r>
            <w:instrText xml:space="preserve"> PAGEREF _Toc9928 \h </w:instrText>
          </w:r>
          <w:r>
            <w:fldChar w:fldCharType="separate"/>
          </w:r>
          <w:r>
            <w:t>42</w:t>
          </w:r>
          <w:r>
            <w:fldChar w:fldCharType="end"/>
          </w:r>
          <w:r>
            <w:rPr>
              <w:rFonts w:ascii="宋体" w:hAnsi="宋体" w:eastAsia="宋体" w:cs="宋体"/>
              <w:kern w:val="2"/>
              <w:szCs w:val="32"/>
              <w:lang w:val="en-US" w:eastAsia="zh-CN" w:bidi="ar-SA"/>
            </w:rPr>
            <w:fldChar w:fldCharType="end"/>
          </w:r>
        </w:p>
        <w:p w14:paraId="4ADB9E94">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_Toc21033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4.8.3 代码思路</w:t>
          </w:r>
          <w:r>
            <w:tab/>
          </w:r>
          <w:r>
            <w:fldChar w:fldCharType="begin"/>
          </w:r>
          <w:r>
            <w:instrText xml:space="preserve"> PAGEREF _Toc21033 \h </w:instrText>
          </w:r>
          <w:r>
            <w:fldChar w:fldCharType="separate"/>
          </w:r>
          <w:r>
            <w:t>43</w:t>
          </w:r>
          <w:r>
            <w:fldChar w:fldCharType="end"/>
          </w:r>
          <w:r>
            <w:rPr>
              <w:rFonts w:ascii="宋体" w:hAnsi="宋体" w:eastAsia="宋体" w:cs="宋体"/>
              <w:kern w:val="2"/>
              <w:szCs w:val="32"/>
              <w:lang w:val="en-US" w:eastAsia="zh-CN" w:bidi="ar-SA"/>
            </w:rPr>
            <w:fldChar w:fldCharType="end"/>
          </w:r>
        </w:p>
        <w:p w14:paraId="4E979952">
          <w:pPr>
            <w:pStyle w:val="10"/>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_Toc3615 </w:instrText>
          </w:r>
          <w:r>
            <w:rPr>
              <w:rFonts w:ascii="宋体" w:hAnsi="宋体" w:eastAsia="宋体" w:cs="宋体"/>
              <w:kern w:val="2"/>
              <w:szCs w:val="32"/>
              <w:lang w:val="en-US" w:eastAsia="zh-CN" w:bidi="ar-SA"/>
            </w:rPr>
            <w:fldChar w:fldCharType="separate"/>
          </w:r>
          <w:r>
            <w:rPr>
              <w:rFonts w:hint="eastAsia" w:ascii="黑体" w:hAnsi="黑体" w:eastAsia="黑体" w:cs="黑体"/>
              <w:szCs w:val="32"/>
              <w:lang w:val="en-US" w:eastAsia="zh-CN"/>
            </w:rPr>
            <w:t>五、 性能分析</w:t>
          </w:r>
          <w:r>
            <w:tab/>
          </w:r>
          <w:r>
            <w:fldChar w:fldCharType="begin"/>
          </w:r>
          <w:r>
            <w:instrText xml:space="preserve"> PAGEREF _Toc3615 \h </w:instrText>
          </w:r>
          <w:r>
            <w:fldChar w:fldCharType="separate"/>
          </w:r>
          <w:r>
            <w:t>43</w:t>
          </w:r>
          <w:r>
            <w:fldChar w:fldCharType="end"/>
          </w:r>
          <w:r>
            <w:rPr>
              <w:rFonts w:ascii="宋体" w:hAnsi="宋体" w:eastAsia="宋体" w:cs="宋体"/>
              <w:kern w:val="2"/>
              <w:szCs w:val="32"/>
              <w:lang w:val="en-US" w:eastAsia="zh-CN" w:bidi="ar-SA"/>
            </w:rPr>
            <w:fldChar w:fldCharType="end"/>
          </w:r>
        </w:p>
        <w:p w14:paraId="37D2B22F">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_Toc26082 </w:instrText>
          </w:r>
          <w:r>
            <w:rPr>
              <w:rFonts w:ascii="宋体" w:hAnsi="宋体" w:eastAsia="宋体" w:cs="宋体"/>
              <w:kern w:val="2"/>
              <w:szCs w:val="32"/>
              <w:lang w:val="en-US" w:eastAsia="zh-CN" w:bidi="ar-SA"/>
            </w:rPr>
            <w:fldChar w:fldCharType="separate"/>
          </w:r>
          <w:r>
            <w:rPr>
              <w:rFonts w:hint="eastAsia" w:ascii="黑体" w:hAnsi="黑体" w:eastAsia="黑体" w:cs="黑体"/>
              <w:szCs w:val="28"/>
              <w:lang w:val="en-US" w:eastAsia="zh-CN"/>
            </w:rPr>
            <w:t xml:space="preserve">5.1 </w:t>
          </w:r>
          <w:r>
            <w:rPr>
              <w:rFonts w:hint="eastAsia" w:ascii="黑体" w:hAnsi="黑体" w:eastAsia="黑体" w:cs="黑体"/>
              <w:bCs/>
              <w:szCs w:val="28"/>
              <w:lang w:val="en-US" w:eastAsia="zh-CN"/>
            </w:rPr>
            <w:t>不同噪声方差下的8PSK星座图</w:t>
          </w:r>
          <w:r>
            <w:tab/>
          </w:r>
          <w:r>
            <w:fldChar w:fldCharType="begin"/>
          </w:r>
          <w:r>
            <w:instrText xml:space="preserve"> PAGEREF _Toc26082 \h </w:instrText>
          </w:r>
          <w:r>
            <w:fldChar w:fldCharType="separate"/>
          </w:r>
          <w:r>
            <w:t>43</w:t>
          </w:r>
          <w:r>
            <w:fldChar w:fldCharType="end"/>
          </w:r>
          <w:r>
            <w:rPr>
              <w:rFonts w:ascii="宋体" w:hAnsi="宋体" w:eastAsia="宋体" w:cs="宋体"/>
              <w:kern w:val="2"/>
              <w:szCs w:val="32"/>
              <w:lang w:val="en-US" w:eastAsia="zh-CN" w:bidi="ar-SA"/>
            </w:rPr>
            <w:fldChar w:fldCharType="end"/>
          </w:r>
        </w:p>
        <w:p w14:paraId="7ED0E31E">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_Toc10711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 xml:space="preserve">5.2 </w:t>
          </w:r>
          <w:r>
            <w:rPr>
              <w:rFonts w:hint="eastAsia" w:ascii="黑体" w:hAnsi="黑体" w:cs="黑体"/>
              <w:lang w:val="en-US" w:eastAsia="zh-CN"/>
            </w:rPr>
            <w:t>不同仿真点数对误码率仿真准确性的影响</w:t>
          </w:r>
          <w:r>
            <w:tab/>
          </w:r>
          <w:r>
            <w:fldChar w:fldCharType="begin"/>
          </w:r>
          <w:r>
            <w:instrText xml:space="preserve"> PAGEREF _Toc10711 \h </w:instrText>
          </w:r>
          <w:r>
            <w:fldChar w:fldCharType="separate"/>
          </w:r>
          <w:r>
            <w:t>45</w:t>
          </w:r>
          <w:r>
            <w:fldChar w:fldCharType="end"/>
          </w:r>
          <w:r>
            <w:rPr>
              <w:rFonts w:ascii="宋体" w:hAnsi="宋体" w:eastAsia="宋体" w:cs="宋体"/>
              <w:kern w:val="2"/>
              <w:szCs w:val="32"/>
              <w:lang w:val="en-US" w:eastAsia="zh-CN" w:bidi="ar-SA"/>
            </w:rPr>
            <w:fldChar w:fldCharType="end"/>
          </w:r>
        </w:p>
        <w:p w14:paraId="6199E57A">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_Toc29100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5.3 QPSK系统与8PSK系统误码率性能比较</w:t>
          </w:r>
          <w:r>
            <w:tab/>
          </w:r>
          <w:r>
            <w:fldChar w:fldCharType="begin"/>
          </w:r>
          <w:r>
            <w:instrText xml:space="preserve"> PAGEREF _Toc29100 \h </w:instrText>
          </w:r>
          <w:r>
            <w:fldChar w:fldCharType="separate"/>
          </w:r>
          <w:r>
            <w:t>49</w:t>
          </w:r>
          <w:r>
            <w:fldChar w:fldCharType="end"/>
          </w:r>
          <w:r>
            <w:rPr>
              <w:rFonts w:ascii="宋体" w:hAnsi="宋体" w:eastAsia="宋体" w:cs="宋体"/>
              <w:kern w:val="2"/>
              <w:szCs w:val="32"/>
              <w:lang w:val="en-US" w:eastAsia="zh-CN" w:bidi="ar-SA"/>
            </w:rPr>
            <w:fldChar w:fldCharType="end"/>
          </w:r>
        </w:p>
        <w:p w14:paraId="7CD7790C">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_Toc16065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5.</w:t>
          </w:r>
          <w:r>
            <w:rPr>
              <w:rFonts w:hint="eastAsia" w:ascii="黑体" w:hAnsi="黑体" w:cs="黑体"/>
              <w:lang w:val="en-US" w:eastAsia="zh-CN"/>
            </w:rPr>
            <w:t>4</w:t>
          </w:r>
          <w:r>
            <w:rPr>
              <w:rFonts w:hint="eastAsia" w:ascii="黑体" w:hAnsi="黑体" w:eastAsia="黑体" w:cs="黑体"/>
              <w:lang w:val="en-US" w:eastAsia="zh-CN"/>
            </w:rPr>
            <w:t xml:space="preserve"> QPSK系统</w:t>
          </w:r>
          <w:r>
            <w:rPr>
              <w:rFonts w:hint="eastAsia" w:ascii="黑体" w:hAnsi="黑体" w:cs="黑体"/>
              <w:lang w:val="en-US" w:eastAsia="zh-CN"/>
            </w:rPr>
            <w:t>频带系统位同步算法研究</w:t>
          </w:r>
          <w:r>
            <w:tab/>
          </w:r>
          <w:r>
            <w:fldChar w:fldCharType="begin"/>
          </w:r>
          <w:r>
            <w:instrText xml:space="preserve"> PAGEREF _Toc16065 \h </w:instrText>
          </w:r>
          <w:r>
            <w:fldChar w:fldCharType="separate"/>
          </w:r>
          <w:r>
            <w:t>50</w:t>
          </w:r>
          <w:r>
            <w:fldChar w:fldCharType="end"/>
          </w:r>
          <w:r>
            <w:rPr>
              <w:rFonts w:ascii="宋体" w:hAnsi="宋体" w:eastAsia="宋体" w:cs="宋体"/>
              <w:kern w:val="2"/>
              <w:szCs w:val="32"/>
              <w:lang w:val="en-US" w:eastAsia="zh-CN" w:bidi="ar-SA"/>
            </w:rPr>
            <w:fldChar w:fldCharType="end"/>
          </w:r>
        </w:p>
        <w:p w14:paraId="3F3E0462">
          <w:pPr>
            <w:pStyle w:val="10"/>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_Toc2743 </w:instrText>
          </w:r>
          <w:r>
            <w:rPr>
              <w:rFonts w:ascii="宋体" w:hAnsi="宋体" w:eastAsia="宋体" w:cs="宋体"/>
              <w:kern w:val="2"/>
              <w:szCs w:val="32"/>
              <w:lang w:val="en-US" w:eastAsia="zh-CN" w:bidi="ar-SA"/>
            </w:rPr>
            <w:fldChar w:fldCharType="separate"/>
          </w:r>
          <w:r>
            <w:rPr>
              <w:rFonts w:hint="eastAsia" w:ascii="黑体" w:hAnsi="黑体" w:eastAsia="黑体" w:cs="黑体"/>
              <w:kern w:val="2"/>
              <w:szCs w:val="32"/>
              <w:lang w:val="en-US" w:eastAsia="zh-CN" w:bidi="ar-SA"/>
            </w:rPr>
            <w:t xml:space="preserve">六、 </w:t>
          </w:r>
          <w:r>
            <w:rPr>
              <w:rFonts w:hint="eastAsia" w:ascii="黑体" w:hAnsi="黑体" w:eastAsia="黑体" w:cs="黑体"/>
              <w:szCs w:val="32"/>
              <w:lang w:val="en-US" w:eastAsia="zh-CN"/>
            </w:rPr>
            <w:t>问题与解决方法</w:t>
          </w:r>
          <w:r>
            <w:tab/>
          </w:r>
          <w:r>
            <w:fldChar w:fldCharType="begin"/>
          </w:r>
          <w:r>
            <w:instrText xml:space="preserve"> PAGEREF _Toc2743 \h </w:instrText>
          </w:r>
          <w:r>
            <w:fldChar w:fldCharType="separate"/>
          </w:r>
          <w:r>
            <w:t>52</w:t>
          </w:r>
          <w:r>
            <w:fldChar w:fldCharType="end"/>
          </w:r>
          <w:r>
            <w:rPr>
              <w:rFonts w:ascii="宋体" w:hAnsi="宋体" w:eastAsia="宋体" w:cs="宋体"/>
              <w:kern w:val="2"/>
              <w:szCs w:val="32"/>
              <w:lang w:val="en-US" w:eastAsia="zh-CN" w:bidi="ar-SA"/>
            </w:rPr>
            <w:fldChar w:fldCharType="end"/>
          </w:r>
        </w:p>
        <w:p w14:paraId="15F40EAB">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_Toc27237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6.</w:t>
          </w:r>
          <w:r>
            <w:rPr>
              <w:rFonts w:hint="eastAsia" w:ascii="黑体" w:hAnsi="黑体" w:cs="黑体"/>
              <w:lang w:val="en-US" w:eastAsia="zh-CN"/>
            </w:rPr>
            <w:t>1</w:t>
          </w:r>
          <w:r>
            <w:rPr>
              <w:rFonts w:hint="eastAsia" w:ascii="黑体" w:hAnsi="黑体" w:eastAsia="黑体" w:cs="黑体"/>
              <w:lang w:val="en-US" w:eastAsia="zh-CN"/>
            </w:rPr>
            <w:t xml:space="preserve">  实验中遇到的问题及解决方法</w:t>
          </w:r>
          <w:r>
            <w:tab/>
          </w:r>
          <w:r>
            <w:fldChar w:fldCharType="begin"/>
          </w:r>
          <w:r>
            <w:instrText xml:space="preserve"> PAGEREF _Toc27237 \h </w:instrText>
          </w:r>
          <w:r>
            <w:fldChar w:fldCharType="separate"/>
          </w:r>
          <w:r>
            <w:t>52</w:t>
          </w:r>
          <w:r>
            <w:fldChar w:fldCharType="end"/>
          </w:r>
          <w:r>
            <w:rPr>
              <w:rFonts w:ascii="宋体" w:hAnsi="宋体" w:eastAsia="宋体" w:cs="宋体"/>
              <w:kern w:val="2"/>
              <w:szCs w:val="32"/>
              <w:lang w:val="en-US" w:eastAsia="zh-CN" w:bidi="ar-SA"/>
            </w:rPr>
            <w:fldChar w:fldCharType="end"/>
          </w:r>
        </w:p>
        <w:p w14:paraId="04BC3C7F">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_Toc10523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6.1.1 格雷码映射问题</w:t>
          </w:r>
          <w:r>
            <w:tab/>
          </w:r>
          <w:r>
            <w:fldChar w:fldCharType="begin"/>
          </w:r>
          <w:r>
            <w:instrText xml:space="preserve"> PAGEREF _Toc10523 \h </w:instrText>
          </w:r>
          <w:r>
            <w:fldChar w:fldCharType="separate"/>
          </w:r>
          <w:r>
            <w:t>52</w:t>
          </w:r>
          <w:r>
            <w:fldChar w:fldCharType="end"/>
          </w:r>
          <w:r>
            <w:rPr>
              <w:rFonts w:ascii="宋体" w:hAnsi="宋体" w:eastAsia="宋体" w:cs="宋体"/>
              <w:kern w:val="2"/>
              <w:szCs w:val="32"/>
              <w:lang w:val="en-US" w:eastAsia="zh-CN" w:bidi="ar-SA"/>
            </w:rPr>
            <w:fldChar w:fldCharType="end"/>
          </w:r>
        </w:p>
        <w:p w14:paraId="272F3620">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_Toc6757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6.1.2 位同步算法的迭代问题</w:t>
          </w:r>
          <w:r>
            <w:tab/>
          </w:r>
          <w:r>
            <w:fldChar w:fldCharType="begin"/>
          </w:r>
          <w:r>
            <w:instrText xml:space="preserve"> PAGEREF _Toc6757 \h </w:instrText>
          </w:r>
          <w:r>
            <w:fldChar w:fldCharType="separate"/>
          </w:r>
          <w:r>
            <w:t>53</w:t>
          </w:r>
          <w:r>
            <w:fldChar w:fldCharType="end"/>
          </w:r>
          <w:r>
            <w:rPr>
              <w:rFonts w:ascii="宋体" w:hAnsi="宋体" w:eastAsia="宋体" w:cs="宋体"/>
              <w:kern w:val="2"/>
              <w:szCs w:val="32"/>
              <w:lang w:val="en-US" w:eastAsia="zh-CN" w:bidi="ar-SA"/>
            </w:rPr>
            <w:fldChar w:fldCharType="end"/>
          </w:r>
        </w:p>
        <w:p w14:paraId="2EA7A2BD">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_Toc10809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6.1.3 位同步效果展示问题</w:t>
          </w:r>
          <w:r>
            <w:tab/>
          </w:r>
          <w:r>
            <w:fldChar w:fldCharType="begin"/>
          </w:r>
          <w:r>
            <w:instrText xml:space="preserve"> PAGEREF _Toc10809 \h </w:instrText>
          </w:r>
          <w:r>
            <w:fldChar w:fldCharType="separate"/>
          </w:r>
          <w:r>
            <w:t>55</w:t>
          </w:r>
          <w:r>
            <w:fldChar w:fldCharType="end"/>
          </w:r>
          <w:r>
            <w:rPr>
              <w:rFonts w:ascii="宋体" w:hAnsi="宋体" w:eastAsia="宋体" w:cs="宋体"/>
              <w:kern w:val="2"/>
              <w:szCs w:val="32"/>
              <w:lang w:val="en-US" w:eastAsia="zh-CN" w:bidi="ar-SA"/>
            </w:rPr>
            <w:fldChar w:fldCharType="end"/>
          </w:r>
        </w:p>
        <w:p w14:paraId="391D7E94">
          <w:pPr>
            <w:pStyle w:val="10"/>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_Toc19417 </w:instrText>
          </w:r>
          <w:r>
            <w:rPr>
              <w:rFonts w:ascii="宋体" w:hAnsi="宋体" w:eastAsia="宋体" w:cs="宋体"/>
              <w:kern w:val="2"/>
              <w:szCs w:val="32"/>
              <w:lang w:val="en-US" w:eastAsia="zh-CN" w:bidi="ar-SA"/>
            </w:rPr>
            <w:fldChar w:fldCharType="separate"/>
          </w:r>
          <w:r>
            <w:rPr>
              <w:rFonts w:hint="eastAsia" w:ascii="黑体" w:hAnsi="黑体" w:eastAsia="黑体" w:cs="黑体"/>
              <w:szCs w:val="32"/>
              <w:lang w:val="en-US" w:eastAsia="zh-CN"/>
            </w:rPr>
            <w:t>七、 实验心得</w:t>
          </w:r>
          <w:r>
            <w:tab/>
          </w:r>
          <w:r>
            <w:fldChar w:fldCharType="begin"/>
          </w:r>
          <w:r>
            <w:instrText xml:space="preserve"> PAGEREF _Toc19417 \h </w:instrText>
          </w:r>
          <w:r>
            <w:fldChar w:fldCharType="separate"/>
          </w:r>
          <w:r>
            <w:t>57</w:t>
          </w:r>
          <w:r>
            <w:fldChar w:fldCharType="end"/>
          </w:r>
          <w:r>
            <w:rPr>
              <w:rFonts w:ascii="宋体" w:hAnsi="宋体" w:eastAsia="宋体" w:cs="宋体"/>
              <w:kern w:val="2"/>
              <w:szCs w:val="32"/>
              <w:lang w:val="en-US" w:eastAsia="zh-CN" w:bidi="ar-SA"/>
            </w:rPr>
            <w:fldChar w:fldCharType="end"/>
          </w:r>
        </w:p>
        <w:p w14:paraId="6E7017E1">
          <w:pPr>
            <w:rPr>
              <w:rFonts w:ascii="宋体" w:hAnsi="宋体" w:eastAsia="宋体" w:cs="宋体"/>
              <w:kern w:val="2"/>
              <w:sz w:val="24"/>
              <w:szCs w:val="32"/>
              <w:lang w:val="en-US" w:eastAsia="zh-CN" w:bidi="ar-SA"/>
            </w:rPr>
            <w:sectPr>
              <w:headerReference r:id="rId5" w:type="default"/>
              <w:footerReference r:id="rId6" w:type="default"/>
              <w:pgSz w:w="11906" w:h="16838"/>
              <w:pgMar w:top="1440" w:right="1800" w:bottom="1440" w:left="1800" w:header="851" w:footer="992" w:gutter="0"/>
              <w:cols w:space="425" w:num="1"/>
              <w:docGrid w:type="lines" w:linePitch="312" w:charSpace="0"/>
            </w:sectPr>
          </w:pPr>
          <w:r>
            <w:rPr>
              <w:rFonts w:ascii="宋体" w:hAnsi="宋体" w:eastAsia="宋体" w:cs="宋体"/>
              <w:kern w:val="2"/>
              <w:szCs w:val="32"/>
              <w:lang w:val="en-US" w:eastAsia="zh-CN" w:bidi="ar-SA"/>
            </w:rPr>
            <w:fldChar w:fldCharType="end"/>
          </w:r>
          <w:bookmarkEnd w:id="68"/>
        </w:p>
      </w:sdtContent>
    </w:sdt>
    <w:p w14:paraId="4A0C2F0D">
      <w:pPr>
        <w:rPr>
          <w:rFonts w:ascii="宋体" w:hAnsi="宋体" w:cs="宋体"/>
          <w:szCs w:val="32"/>
        </w:rPr>
      </w:pPr>
    </w:p>
    <w:p w14:paraId="2462D7A9">
      <w:pPr>
        <w:pStyle w:val="2"/>
        <w:numPr>
          <w:ilvl w:val="0"/>
          <w:numId w:val="1"/>
        </w:numPr>
        <w:bidi w:val="0"/>
        <w:rPr>
          <w:rFonts w:hint="eastAsia" w:ascii="黑体" w:hAnsi="黑体" w:eastAsia="黑体" w:cs="黑体"/>
          <w:sz w:val="32"/>
          <w:szCs w:val="32"/>
          <w:lang w:val="en-US" w:eastAsia="zh-CN"/>
        </w:rPr>
      </w:pPr>
      <w:bookmarkStart w:id="0" w:name="_Toc24154"/>
      <w:bookmarkStart w:id="1" w:name="_Toc115194106"/>
      <w:bookmarkStart w:id="2" w:name="_Toc1656"/>
      <w:bookmarkStart w:id="3" w:name="_Toc18051"/>
      <w:r>
        <w:rPr>
          <w:rFonts w:hint="eastAsia" w:ascii="黑体" w:hAnsi="黑体" w:eastAsia="黑体" w:cs="黑体"/>
          <w:sz w:val="32"/>
          <w:szCs w:val="32"/>
          <w:lang w:val="en-US" w:eastAsia="zh-CN"/>
        </w:rPr>
        <w:t>原理</w:t>
      </w:r>
      <w:bookmarkEnd w:id="0"/>
    </w:p>
    <w:p w14:paraId="267377FB">
      <w:pPr>
        <w:pStyle w:val="3"/>
        <w:numPr>
          <w:ilvl w:val="1"/>
          <w:numId w:val="2"/>
        </w:numPr>
        <w:bidi w:val="0"/>
        <w:rPr>
          <w:rFonts w:hint="eastAsia" w:ascii="黑体" w:hAnsi="黑体" w:cs="黑体"/>
          <w:lang w:val="en-US" w:eastAsia="zh-CN"/>
        </w:rPr>
      </w:pPr>
      <w:bookmarkStart w:id="4" w:name="_Toc2581"/>
      <w:r>
        <w:rPr>
          <w:rFonts w:hint="eastAsia" w:ascii="黑体" w:hAnsi="黑体" w:cs="黑体"/>
          <w:lang w:val="en-US" w:eastAsia="zh-CN"/>
        </w:rPr>
        <w:t>带限信道的频带系统模型（连续域分析）</w:t>
      </w:r>
      <w:bookmarkEnd w:id="4"/>
    </w:p>
    <w:p w14:paraId="4B8D0F1C">
      <w:pPr>
        <w:numPr>
          <w:ilvl w:val="0"/>
          <w:numId w:val="0"/>
        </w:numPr>
        <w:spacing w:line="360" w:lineRule="auto"/>
        <w:ind w:leftChars="0" w:firstLine="420" w:firstLineChars="0"/>
        <w:rPr>
          <w:rFonts w:hint="default"/>
          <w:lang w:val="en-US" w:eastAsia="zh-CN"/>
        </w:rPr>
      </w:pPr>
      <w:r>
        <w:rPr>
          <w:rFonts w:hint="default"/>
          <w:lang w:val="en-US" w:eastAsia="zh-CN"/>
        </w:rPr>
        <w:t>在实际的通信系统中，MPSK调制只是整个传输链路的一部分。信号需要通过一个带限信道（Band-limited Channel）进行传输。这类信道（如无线电频谱、同轴电缆）只允许特定频率范围内的信号通过。</w:t>
      </w:r>
    </w:p>
    <w:p w14:paraId="64815A70">
      <w:pPr>
        <w:numPr>
          <w:ilvl w:val="0"/>
          <w:numId w:val="0"/>
        </w:numPr>
        <w:spacing w:line="360" w:lineRule="auto"/>
        <w:ind w:leftChars="0" w:firstLine="420" w:firstLineChars="0"/>
        <w:rPr>
          <w:rFonts w:hint="eastAsia"/>
          <w:lang w:val="en-US" w:eastAsia="zh-CN"/>
        </w:rPr>
      </w:pPr>
      <w:r>
        <w:rPr>
          <w:rFonts w:hint="eastAsia"/>
          <w:lang w:val="en-US" w:eastAsia="zh-CN"/>
        </w:rPr>
        <w:t>一个完整的频带传输系统通常由以下部分组成：</w:t>
      </w:r>
    </w:p>
    <w:p w14:paraId="1D32B352">
      <w:pPr>
        <w:numPr>
          <w:ilvl w:val="0"/>
          <w:numId w:val="0"/>
        </w:numPr>
        <w:spacing w:line="360" w:lineRule="auto"/>
        <w:ind w:leftChars="0" w:firstLine="420" w:firstLineChars="0"/>
        <w:jc w:val="center"/>
        <w:rPr>
          <w:rFonts w:hint="default"/>
          <w:lang w:val="en-US" w:eastAsia="zh-CN"/>
        </w:rPr>
      </w:pPr>
      <w:r>
        <w:rPr>
          <w:rFonts w:hint="default"/>
          <w:lang w:val="en-US" w:eastAsia="zh-CN"/>
        </w:rPr>
        <w:drawing>
          <wp:inline distT="0" distB="0" distL="114300" distR="114300">
            <wp:extent cx="5022850" cy="2910205"/>
            <wp:effectExtent l="0" t="0" r="0" b="0"/>
            <wp:docPr id="12" name="ECB019B1-382A-4266-B25C-5B523AA43C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CB019B1-382A-4266-B25C-5B523AA43C14-1"/>
                    <pic:cNvPicPr>
                      <a:picLocks noChangeAspect="1"/>
                    </pic:cNvPicPr>
                  </pic:nvPicPr>
                  <pic:blipFill>
                    <a:blip r:embed="rId10"/>
                    <a:stretch>
                      <a:fillRect/>
                    </a:stretch>
                  </pic:blipFill>
                  <pic:spPr>
                    <a:xfrm>
                      <a:off x="0" y="0"/>
                      <a:ext cx="5022850" cy="2910205"/>
                    </a:xfrm>
                    <a:prstGeom prst="rect">
                      <a:avLst/>
                    </a:prstGeom>
                  </pic:spPr>
                </pic:pic>
              </a:graphicData>
            </a:graphic>
          </wp:inline>
        </w:drawing>
      </w:r>
    </w:p>
    <w:p w14:paraId="0692C3F7">
      <w:pPr>
        <w:pStyle w:val="5"/>
        <w:numPr>
          <w:ilvl w:val="0"/>
          <w:numId w:val="0"/>
        </w:numPr>
        <w:spacing w:line="360" w:lineRule="auto"/>
        <w:ind w:leftChars="0" w:firstLine="420" w:firstLineChars="0"/>
        <w:jc w:val="center"/>
        <w:rPr>
          <w:rFonts w:hint="eastAsia"/>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频带传输系统</w:t>
      </w:r>
    </w:p>
    <w:p w14:paraId="28673603">
      <w:pPr>
        <w:ind w:firstLine="420" w:firstLineChars="0"/>
        <w:rPr>
          <w:rFonts w:hint="eastAsia"/>
          <w:lang w:val="en-US" w:eastAsia="zh-CN"/>
        </w:rPr>
      </w:pPr>
      <w:r>
        <w:rPr>
          <w:rFonts w:hint="eastAsia"/>
          <w:lang w:val="en-US" w:eastAsia="zh-CN"/>
        </w:rPr>
        <w:t>与实验一相比，我们考虑在加性白噪声影响下，我们在频带进行传输，且此时的定时抽样不理想，存在固定的定时偏差，因此我们加入了以下部分：</w:t>
      </w:r>
      <w:r>
        <w:rPr>
          <w:rFonts w:hint="eastAsia"/>
          <w:lang w:val="en-US" w:eastAsia="zh-CN"/>
        </w:rPr>
        <w:br w:type="textWrapping"/>
      </w:r>
      <w:r>
        <w:rPr>
          <w:rFonts w:hint="eastAsia"/>
          <w:lang w:val="en-US" w:eastAsia="zh-CN"/>
        </w:rPr>
        <w:tab/>
      </w:r>
      <w:r>
        <w:rPr>
          <w:rFonts w:hint="eastAsia"/>
          <w:lang w:val="en-US" w:eastAsia="zh-CN"/>
        </w:rPr>
        <w:t xml:space="preserve">1) 上变频: 将基带的I/Q信号 </w:t>
      </w:r>
      <m:oMath>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mc</m:t>
            </m:r>
            <m:ctrlPr>
              <w:rPr>
                <w:rFonts w:ascii="Cambria Math" w:hAnsi="Cambria Math"/>
                <w:sz w:val="24"/>
              </w:rPr>
            </m:ctrlPr>
          </m:sub>
        </m:sSub>
        <m:r>
          <m:rPr/>
          <w:rPr>
            <w:rFonts w:hint="default" w:ascii="Cambria Math" w:hAnsi="Cambria Math"/>
            <w:sz w:val="24"/>
          </w:rPr>
          <m:t>(t)</m:t>
        </m:r>
      </m:oMath>
      <w:r>
        <w:rPr>
          <w:rFonts w:hint="eastAsia"/>
          <w:lang w:val="en-US" w:eastAsia="zh-CN"/>
        </w:rPr>
        <w:t xml:space="preserve"> 和 </w:t>
      </w:r>
      <m:oMath>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ms</m:t>
            </m:r>
            <m:ctrlPr>
              <w:rPr>
                <w:rFonts w:ascii="Cambria Math" w:hAnsi="Cambria Math"/>
                <w:sz w:val="24"/>
              </w:rPr>
            </m:ctrlPr>
          </m:sub>
        </m:sSub>
        <m:r>
          <m:rPr/>
          <w:rPr>
            <w:rFonts w:hint="default" w:ascii="Cambria Math" w:hAnsi="Cambria Math"/>
            <w:sz w:val="24"/>
          </w:rPr>
          <m:t>(t)</m:t>
        </m:r>
      </m:oMath>
      <w:r>
        <w:rPr>
          <w:rFonts w:hint="eastAsia"/>
          <w:lang w:val="en-US" w:eastAsia="zh-CN"/>
        </w:rPr>
        <w:t xml:space="preserve"> 调制到射频(RF)载波 </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oMath>
      <w:r>
        <w:rPr>
          <w:rFonts w:hint="eastAsia"/>
          <w:lang w:val="en-US" w:eastAsia="zh-CN"/>
        </w:rPr>
        <w:t xml:space="preserve">上，生成频带信号 </w:t>
      </w:r>
      <m:oMath>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Sub>
        <m:r>
          <m:rPr/>
          <w:rPr>
            <w:rFonts w:hint="default" w:ascii="Cambria Math" w:hAnsi="Cambria Math"/>
            <w:sz w:val="24"/>
          </w:rPr>
          <m:t>(t)</m:t>
        </m:r>
      </m:oMath>
      <w:r>
        <w:rPr>
          <w:rFonts w:hint="eastAsia"/>
          <w:lang w:val="en-US" w:eastAsia="zh-CN"/>
        </w:rPr>
        <w:t xml:space="preserve"> 以便在信道中传输。</w:t>
      </w:r>
    </w:p>
    <w:p w14:paraId="1B5B7F8C">
      <w:pPr>
        <w:numPr>
          <w:ilvl w:val="0"/>
          <w:numId w:val="3"/>
        </w:numPr>
        <w:ind w:firstLine="420" w:firstLineChars="0"/>
        <w:rPr>
          <w:rFonts w:hint="default"/>
          <w:lang w:val="en-US" w:eastAsia="zh-CN"/>
        </w:rPr>
      </w:pPr>
      <w:r>
        <w:rPr>
          <w:rFonts w:hint="default"/>
          <w:lang w:val="en-US" w:eastAsia="zh-CN"/>
        </w:rPr>
        <w:t>下变频</w:t>
      </w:r>
      <w:r>
        <w:rPr>
          <w:rFonts w:hint="eastAsia"/>
          <w:lang w:val="en-US" w:eastAsia="zh-CN"/>
        </w:rPr>
        <w:t>:</w:t>
      </w:r>
      <w:r>
        <w:rPr>
          <w:rFonts w:hint="default"/>
          <w:lang w:val="en-US" w:eastAsia="zh-CN"/>
        </w:rPr>
        <w:t xml:space="preserve"> 将接收到的射频信号下变频，恢复出基带的I/Q信号，但此时信号已受到噪声和ISI的污染。</w:t>
      </w:r>
    </w:p>
    <w:p w14:paraId="70ECF940">
      <w:pPr>
        <w:numPr>
          <w:ilvl w:val="0"/>
          <w:numId w:val="3"/>
        </w:numPr>
        <w:ind w:firstLine="420" w:firstLineChars="0"/>
        <w:rPr>
          <w:rFonts w:hint="default"/>
          <w:lang w:val="en-US" w:eastAsia="zh-CN"/>
        </w:rPr>
      </w:pPr>
      <w:r>
        <w:rPr>
          <w:rFonts w:hint="eastAsia"/>
          <w:lang w:val="en-US" w:eastAsia="zh-CN"/>
        </w:rPr>
        <w:t>定时同步：在实际系统中，定时器往往存在误差，因此我们需要进行同步以达到最佳采样。</w:t>
      </w:r>
    </w:p>
    <w:p w14:paraId="6053A5C1">
      <w:pPr>
        <w:ind w:firstLine="420" w:firstLineChars="0"/>
        <w:rPr>
          <w:rFonts w:hint="eastAsia"/>
          <w:lang w:val="en-US" w:eastAsia="zh-CN"/>
        </w:rPr>
      </w:pPr>
    </w:p>
    <w:p w14:paraId="10FA0C8B">
      <w:pPr>
        <w:ind w:firstLine="420" w:firstLineChars="0"/>
        <w:rPr>
          <w:rFonts w:hint="default"/>
          <w:lang w:val="en-US" w:eastAsia="zh-CN"/>
        </w:rPr>
      </w:pPr>
    </w:p>
    <w:p w14:paraId="3B7378FF">
      <w:pPr>
        <w:pStyle w:val="3"/>
        <w:numPr>
          <w:ilvl w:val="1"/>
          <w:numId w:val="2"/>
        </w:numPr>
        <w:bidi w:val="0"/>
        <w:ind w:left="0" w:leftChars="0" w:firstLine="0" w:firstLineChars="0"/>
        <w:rPr>
          <w:rFonts w:hint="eastAsia" w:ascii="黑体" w:hAnsi="黑体" w:eastAsia="黑体" w:cs="黑体"/>
          <w:lang w:val="en-US" w:eastAsia="zh-CN"/>
        </w:rPr>
      </w:pPr>
      <w:bookmarkStart w:id="5" w:name="_Toc7732"/>
      <w:r>
        <w:rPr>
          <w:rFonts w:hint="eastAsia" w:ascii="黑体" w:hAnsi="黑体" w:cs="黑体"/>
          <w:lang w:val="en-US" w:eastAsia="zh-CN"/>
        </w:rPr>
        <w:t>MPSK调制解调原理</w:t>
      </w:r>
      <w:bookmarkEnd w:id="5"/>
    </w:p>
    <w:p w14:paraId="53723A2E">
      <w:pPr>
        <w:numPr>
          <w:ilvl w:val="0"/>
          <w:numId w:val="0"/>
        </w:numPr>
        <w:spacing w:line="360" w:lineRule="auto"/>
        <w:ind w:firstLine="420" w:firstLineChars="0"/>
        <w:rPr>
          <w:rFonts w:hint="default" w:hAnsi="Cambria Math" w:eastAsia="宋体" w:cs="Times New Roman"/>
          <w:i w:val="0"/>
          <w:kern w:val="2"/>
          <w:sz w:val="24"/>
          <w:szCs w:val="22"/>
          <w:lang w:val="en-US" w:eastAsia="zh-CN" w:bidi="ar-SA"/>
        </w:rPr>
      </w:pPr>
      <w:r>
        <w:rPr>
          <w:rFonts w:hint="eastAsia"/>
          <w:lang w:val="en-US" w:eastAsia="zh-CN"/>
        </w:rPr>
        <w:t>MPSK (M-ary Phase Shift Keying) 调制的本质是将输入的</w:t>
      </w:r>
      <m:oMath>
        <m:r>
          <m:rPr/>
          <w:rPr>
            <w:rFonts w:hint="default" w:ascii="Cambria Math" w:hAnsi="Cambria Math"/>
            <w:sz w:val="24"/>
          </w:rPr>
          <m:t>k=</m:t>
        </m:r>
        <m:func>
          <m:funcPr>
            <m:ctrlPr>
              <w:rPr>
                <w:rFonts w:hint="default" w:ascii="Cambria Math" w:hAnsi="Cambria Math"/>
                <w:sz w:val="24"/>
              </w:rPr>
            </m:ctrlPr>
          </m:funcPr>
          <m:fName>
            <m:sSub>
              <m:sSubPr>
                <m:ctrlPr>
                  <w:rPr>
                    <w:rFonts w:hint="default" w:ascii="Cambria Math" w:hAnsi="Cambria Math"/>
                    <w:sz w:val="24"/>
                  </w:rPr>
                </m:ctrlPr>
              </m:sSubPr>
              <m:e>
                <m:r>
                  <m:rPr>
                    <m:sty m:val="p"/>
                  </m:rPr>
                  <w:rPr>
                    <w:rFonts w:hint="default" w:ascii="Cambria Math" w:hAnsi="Cambria Math"/>
                    <w:sz w:val="24"/>
                  </w:rPr>
                  <m:t>log</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ctrlPr>
              <w:rPr>
                <w:rFonts w:hint="default" w:ascii="Cambria Math" w:hAnsi="Cambria Math"/>
                <w:sz w:val="24"/>
              </w:rPr>
            </m:ctrlPr>
          </m:fName>
          <m:e>
            <m:r>
              <m:rPr/>
              <w:rPr>
                <w:rFonts w:hint="default" w:ascii="Cambria Math" w:hAnsi="Cambria Math"/>
                <w:sz w:val="24"/>
              </w:rPr>
              <m:t>M</m:t>
            </m:r>
            <m:ctrlPr>
              <w:rPr>
                <w:rFonts w:hint="default" w:ascii="Cambria Math" w:hAnsi="Cambria Math"/>
                <w:sz w:val="24"/>
              </w:rPr>
            </m:ctrlPr>
          </m:e>
        </m:func>
      </m:oMath>
      <w:r>
        <w:rPr>
          <w:rFonts w:hint="eastAsia"/>
          <w:lang w:val="en-US" w:eastAsia="zh-CN"/>
        </w:rPr>
        <w:t>个比特数据（即一个符号）映射为</w:t>
      </w:r>
      <m:oMath>
        <m:r>
          <m:rPr/>
          <w:rPr>
            <w:rFonts w:hint="default" w:ascii="Cambria Math" w:hAnsi="Cambria Math"/>
            <w:sz w:val="24"/>
          </w:rPr>
          <m:t>M</m:t>
        </m:r>
      </m:oMath>
      <w:r>
        <w:rPr>
          <w:rFonts w:hint="eastAsia"/>
          <w:lang w:val="en-US" w:eastAsia="zh-CN"/>
        </w:rPr>
        <w:t xml:space="preserve"> 个可能相位中的一个。这个相位被加载到恒定幅度的载波上进行传输。</w:t>
      </w:r>
    </w:p>
    <w:p w14:paraId="6F7F9C2D">
      <w:pPr>
        <w:numPr>
          <w:ilvl w:val="0"/>
          <w:numId w:val="4"/>
        </w:numPr>
        <w:spacing w:line="360" w:lineRule="auto"/>
        <w:ind w:left="0" w:leftChars="0" w:firstLine="420" w:firstLineChars="0"/>
        <w:rPr>
          <w:rFonts w:hint="default" w:hAnsi="Cambria Math" w:eastAsia="宋体" w:cs="Times New Roman"/>
          <w:i w:val="0"/>
          <w:kern w:val="2"/>
          <w:sz w:val="24"/>
          <w:szCs w:val="22"/>
          <w:lang w:val="en-US" w:eastAsia="zh-CN" w:bidi="ar-SA"/>
        </w:rPr>
      </w:pPr>
      <w:r>
        <w:rPr>
          <w:rFonts w:hint="eastAsia" w:hAnsi="Cambria Math" w:cs="Times New Roman"/>
          <w:i w:val="0"/>
          <w:kern w:val="2"/>
          <w:sz w:val="24"/>
          <w:szCs w:val="22"/>
          <w:lang w:val="en-US" w:eastAsia="zh-CN" w:bidi="ar-SA"/>
        </w:rPr>
        <w:t>发送端</w:t>
      </w:r>
    </w:p>
    <w:p w14:paraId="330C8A55">
      <w:pPr>
        <w:numPr>
          <w:ilvl w:val="0"/>
          <w:numId w:val="0"/>
        </w:numPr>
        <w:spacing w:line="360" w:lineRule="auto"/>
        <w:ind w:firstLine="420" w:firstLineChars="0"/>
        <w:rPr>
          <w:rFonts w:hint="eastAsia" w:hAnsi="Cambria Math" w:cs="Times New Roman"/>
          <w:i w:val="0"/>
          <w:kern w:val="2"/>
          <w:sz w:val="24"/>
          <w:szCs w:val="22"/>
          <w:lang w:val="en-US" w:eastAsia="zh-CN" w:bidi="ar-SA"/>
        </w:rPr>
      </w:pPr>
      <w:r>
        <w:rPr>
          <w:rFonts w:hint="default" w:hAnsi="Cambria Math" w:eastAsia="宋体" w:cs="Times New Roman"/>
          <w:i w:val="0"/>
          <w:kern w:val="2"/>
          <w:sz w:val="24"/>
          <w:szCs w:val="22"/>
          <w:lang w:val="en-US" w:eastAsia="zh-CN" w:bidi="ar-SA"/>
        </w:rPr>
        <w:t>PSK调制器首先将</w:t>
      </w:r>
      <m:oMath>
        <m:r>
          <m:rPr/>
          <w:rPr>
            <w:rFonts w:hint="default" w:ascii="Cambria Math" w:hAnsi="Cambria Math" w:eastAsia="宋体"/>
            <w:sz w:val="24"/>
          </w:rPr>
          <m:t>k</m:t>
        </m:r>
      </m:oMath>
      <w:r>
        <w:rPr>
          <w:rFonts w:hint="default" w:hAnsi="Cambria Math" w:eastAsia="宋体" w:cs="Times New Roman"/>
          <w:i w:val="0"/>
          <w:kern w:val="2"/>
          <w:sz w:val="24"/>
          <w:szCs w:val="22"/>
          <w:lang w:val="en-US" w:eastAsia="zh-CN" w:bidi="ar-SA"/>
        </w:rPr>
        <w:t xml:space="preserve"> 比特的符号映射到一个特定的相位</w:t>
      </w:r>
      <m:oMath>
        <m:sSub>
          <m:sSubPr>
            <m:ctrlPr>
              <w:rPr>
                <w:rFonts w:hint="default" w:ascii="Cambria Math" w:hAnsi="Cambria Math" w:eastAsia="宋体"/>
                <w:sz w:val="24"/>
              </w:rPr>
            </m:ctrlPr>
          </m:sSubPr>
          <m:e>
            <m:r>
              <m:rPr/>
              <w:rPr>
                <w:rFonts w:hint="default" w:ascii="Cambria Math" w:hAnsi="Cambria Math" w:eastAsia="宋体"/>
                <w:sz w:val="24"/>
              </w:rPr>
              <m:t>θ</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2πm</m:t>
            </m:r>
            <m:ctrlPr>
              <w:rPr>
                <w:rFonts w:ascii="Cambria Math" w:hAnsi="Cambria Math" w:eastAsia="宋体"/>
                <w:sz w:val="24"/>
              </w:rPr>
            </m:ctrlPr>
          </m:num>
          <m:den>
            <m:r>
              <m:rPr/>
              <w:rPr>
                <w:rFonts w:hint="default" w:ascii="Cambria Math" w:hAnsi="Cambria Math" w:eastAsia="宋体"/>
                <w:sz w:val="24"/>
              </w:rPr>
              <m:t>M</m:t>
            </m:r>
            <m:ctrlPr>
              <w:rPr>
                <w:rFonts w:ascii="Cambria Math" w:hAnsi="Cambria Math" w:eastAsia="宋体"/>
                <w:sz w:val="24"/>
              </w:rPr>
            </m:ctrlPr>
          </m:den>
        </m:f>
      </m:oMath>
      <w:r>
        <w:rPr>
          <w:rFonts w:hint="default" w:hAnsi="Cambria Math" w:eastAsia="宋体" w:cs="Times New Roman"/>
          <w:i w:val="0"/>
          <w:kern w:val="2"/>
          <w:sz w:val="24"/>
          <w:szCs w:val="22"/>
          <w:lang w:val="en-US" w:eastAsia="zh-CN" w:bidi="ar-SA"/>
        </w:rPr>
        <w:t>。然后，生成该相位的载波信号。一组M相载波相位调制 (MPSK) 信号波形的一般表达式为：</w:t>
      </w:r>
    </w:p>
    <w:p w14:paraId="57194C3A">
      <w:pPr>
        <w:pStyle w:val="22"/>
        <w:bidi w:val="0"/>
        <w:ind w:left="0" w:leftChars="0" w:firstLine="1680" w:firstLineChars="700"/>
        <w:jc w:val="both"/>
        <w:rPr>
          <w:rFonts w:hint="eastAsia"/>
          <w:lang w:eastAsia="zh-CN"/>
        </w:rPr>
      </w:pPr>
      <m:oMath>
        <m:sSub>
          <m:sSubPr>
            <m:ctrlPr>
              <w:rPr>
                <w:rFonts w:hint="default" w:ascii="Cambria Math" w:hAnsi="Cambria Math"/>
              </w:rPr>
            </m:ctrlPr>
          </m:sSubPr>
          <m:e>
            <m:r>
              <m:rPr>
                <m:sty m:val="p"/>
              </m:rPr>
              <w:rPr>
                <w:rFonts w:hint="default" w:ascii="Times New Roman" w:hAnsi="Times New Roman"/>
              </w:rPr>
              <m:t>u</m:t>
            </m:r>
            <m:ctrlPr>
              <w:rPr>
                <w:rFonts w:ascii="Cambria Math" w:hAnsi="Cambria Math"/>
              </w:rPr>
            </m:ctrlPr>
          </m:e>
          <m:sub>
            <m:r>
              <m:rPr>
                <m:sty m:val="p"/>
              </m:rPr>
              <w:rPr>
                <w:rFonts w:hint="default" w:ascii="Times New Roman" w:hAnsi="Times New Roman"/>
              </w:rPr>
              <m:t>m</m:t>
            </m:r>
            <m:ctrlPr>
              <w:rPr>
                <w:rFonts w:ascii="Cambria Math" w:hAnsi="Cambria Math"/>
              </w:rPr>
            </m:ctrlPr>
          </m:sub>
        </m:sSub>
        <m:r>
          <m:rPr>
            <m:sty m:val="p"/>
          </m:rPr>
          <w:rPr>
            <w:rFonts w:hint="default" w:ascii="Times New Roman" w:hAnsi="Times New Roman"/>
          </w:rPr>
          <m:t>(t)=A</m:t>
        </m:r>
        <m:sSub>
          <m:sSubPr>
            <m:ctrlPr>
              <w:rPr>
                <w:rFonts w:hint="default" w:ascii="Cambria Math" w:hAnsi="Cambria Math"/>
              </w:rPr>
            </m:ctrlPr>
          </m:sSubPr>
          <m:e>
            <m:r>
              <m:rPr>
                <m:sty m:val="p"/>
              </m:rPr>
              <w:rPr>
                <w:rFonts w:hint="default" w:ascii="Times New Roman" w:hAnsi="Times New Roman"/>
              </w:rPr>
              <m:t>g</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(t)</m:t>
        </m:r>
        <m:func>
          <m:funcPr>
            <m:ctrlPr>
              <w:rPr>
                <w:rFonts w:hint="default" w:ascii="Cambria Math" w:hAnsi="Cambria Math"/>
              </w:rPr>
            </m:ctrlPr>
          </m:funcPr>
          <m:fName>
            <m:r>
              <m:rPr>
                <m:sty m:val="p"/>
              </m:rPr>
              <w:rPr>
                <w:rFonts w:hint="default" w:ascii="Times New Roman" w:hAnsi="Times New Roman"/>
              </w:rPr>
              <m:t>cos</m:t>
            </m:r>
            <m:ctrlPr>
              <w:rPr>
                <w:rFonts w:ascii="Cambria Math" w:hAnsi="Cambria Math"/>
              </w:rPr>
            </m:ctrlPr>
          </m:fName>
          <m:e>
            <m:r>
              <m:rPr>
                <m:sty m:val="p"/>
              </m:rPr>
              <w:rPr>
                <w:rFonts w:hint="default" w:ascii="Times New Roman" w:hAnsi="Times New Roman"/>
              </w:rPr>
              <m:t>(</m:t>
            </m:r>
            <m:ctrlPr>
              <w:rPr>
                <w:rFonts w:ascii="Cambria Math" w:hAnsi="Cambria Math"/>
              </w:rPr>
            </m:ctrlPr>
          </m:e>
        </m:func>
        <m:r>
          <m:rPr>
            <m:sty m:val="p"/>
          </m:rPr>
          <w:rPr>
            <w:rFonts w:hint="default" w:ascii="Times New Roman" w:hAnsi="Times New Roman"/>
          </w:rPr>
          <m:t>2π</m:t>
        </m:r>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c</m:t>
            </m:r>
            <m:ctrlPr>
              <w:rPr>
                <w:rFonts w:ascii="Cambria Math" w:hAnsi="Cambria Math"/>
              </w:rPr>
            </m:ctrlPr>
          </m:sub>
        </m:sSub>
        <m:r>
          <m:rPr>
            <m:sty m:val="p"/>
          </m:rPr>
          <w:rPr>
            <w:rFonts w:hint="default" w:ascii="Times New Roman" w:hAnsi="Times New Roman"/>
          </w:rPr>
          <m:t>t+</m:t>
        </m:r>
        <m:f>
          <m:fPr>
            <m:ctrlPr>
              <w:rPr>
                <w:rFonts w:hint="default" w:ascii="Cambria Math" w:hAnsi="Cambria Math"/>
              </w:rPr>
            </m:ctrlPr>
          </m:fPr>
          <m:num>
            <m:r>
              <m:rPr>
                <m:sty m:val="p"/>
              </m:rPr>
              <w:rPr>
                <w:rFonts w:hint="default" w:ascii="Times New Roman" w:hAnsi="Times New Roman"/>
              </w:rPr>
              <m:t>2πm</m:t>
            </m:r>
            <m:ctrlPr>
              <w:rPr>
                <w:rFonts w:ascii="Cambria Math" w:hAnsi="Cambria Math"/>
              </w:rPr>
            </m:ctrlPr>
          </m:num>
          <m:den>
            <m:r>
              <m:rPr>
                <m:sty m:val="p"/>
              </m:rPr>
              <w:rPr>
                <w:rFonts w:hint="default" w:ascii="Times New Roman" w:hAnsi="Times New Roman"/>
              </w:rPr>
              <m:t>M</m:t>
            </m:r>
            <m:ctrlPr>
              <w:rPr>
                <w:rFonts w:ascii="Cambria Math" w:hAnsi="Cambria Math"/>
              </w:rPr>
            </m:ctrlPr>
          </m:den>
        </m:f>
        <m:r>
          <m:rPr>
            <m:sty m:val="p"/>
          </m:rPr>
          <w:rPr>
            <w:rFonts w:hint="default" w:ascii="Times New Roman" w:hAnsi="Times New Roman"/>
          </w:rPr>
          <m:t>), m=0,1,...,M−1</m:t>
        </m:r>
      </m:oMath>
      <w:r>
        <w:rPr>
          <w:rFonts w:hint="eastAsia" w:hAnsi="Times New Roman"/>
          <w:b w:val="0"/>
          <w:i w:val="0"/>
          <w:lang w:val="en-US" w:eastAsia="zh-CN"/>
        </w:rPr>
        <w:t xml:space="preserve">    </w:t>
      </w:r>
      <w:r>
        <w:rPr>
          <w:rFonts w:hint="eastAsia"/>
          <w:lang w:eastAsia="zh-CN"/>
        </w:rPr>
        <w:t>（</w:t>
      </w:r>
      <w:r>
        <w:rPr>
          <w:rFonts w:hint="eastAsia"/>
          <w:lang w:val="en-US" w:eastAsia="zh-CN"/>
        </w:rPr>
        <w:t>1.2.1</w:t>
      </w:r>
      <w:r>
        <w:rPr>
          <w:rFonts w:hint="eastAsia"/>
          <w:lang w:eastAsia="zh-CN"/>
        </w:rPr>
        <w:t>）</w:t>
      </w:r>
    </w:p>
    <w:p w14:paraId="3E93EA28">
      <w:pPr>
        <w:numPr>
          <w:ilvl w:val="0"/>
          <w:numId w:val="0"/>
        </w:numPr>
        <w:spacing w:line="360" w:lineRule="auto"/>
        <w:ind w:firstLine="420" w:firstLineChars="0"/>
        <w:jc w:val="both"/>
        <w:rPr>
          <w:rFonts w:hint="default" w:hAnsi="Cambria Math" w:eastAsia="宋体"/>
          <w:i w:val="0"/>
          <w:sz w:val="24"/>
        </w:rPr>
      </w:pPr>
      <w:r>
        <w:rPr>
          <w:rFonts w:hint="default" w:hAnsi="Cambria Math" w:eastAsia="宋体"/>
          <w:i w:val="0"/>
          <w:sz w:val="24"/>
        </w:rPr>
        <w:t>其中</w:t>
      </w:r>
      <w:r>
        <w:rPr>
          <w:rFonts w:hint="eastAsia" w:hAnsi="Cambria Math"/>
          <w:i w:val="0"/>
          <w:sz w:val="24"/>
          <w:lang w:eastAsia="zh-CN"/>
        </w:rPr>
        <w:t>，</w:t>
      </w:r>
      <m:oMath>
        <m:sSub>
          <m:sSubPr>
            <m:ctrlPr>
              <w:rPr>
                <w:rFonts w:hint="default" w:ascii="Cambria Math" w:hAnsi="Cambria Math" w:eastAsia="宋体"/>
                <w:sz w:val="24"/>
              </w:rPr>
            </m:ctrlPr>
          </m:sSubPr>
          <m:e>
            <m:r>
              <m:rPr/>
              <w:rPr>
                <w:rFonts w:hint="default" w:ascii="Cambria Math" w:hAnsi="Cambria Math" w:eastAsia="宋体"/>
                <w:sz w:val="24"/>
              </w:rPr>
              <m:t>g</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(t)</m:t>
        </m:r>
      </m:oMath>
      <w:r>
        <w:rPr>
          <w:rFonts w:hint="default" w:hAnsi="Cambria Math" w:eastAsia="宋体"/>
          <w:i w:val="0"/>
          <w:sz w:val="24"/>
        </w:rPr>
        <w:t xml:space="preserve"> 是发送滤波器的脉冲形状，决定了信号的频谱特性。</w:t>
      </w:r>
      <w:r>
        <w:rPr>
          <w:rFonts w:hint="eastAsia" w:hAnsi="Cambria Math"/>
          <w:i w:val="0"/>
          <w:sz w:val="24"/>
          <w:lang w:val="en-US" w:eastAsia="zh-CN"/>
        </w:rPr>
        <w:t>这里我们使用的是</w:t>
      </w:r>
      <w:r>
        <w:rPr>
          <w:rFonts w:hint="default" w:hAnsi="Cambria Math" w:eastAsia="宋体"/>
          <w:i w:val="0"/>
          <w:sz w:val="24"/>
        </w:rPr>
        <w:t>根升余弦(Root-Raised Cosine, RRC)脉冲。</w:t>
      </w:r>
      <m:oMath>
        <m:r>
          <m:rPr/>
          <w:rPr>
            <w:rFonts w:hint="default" w:ascii="Cambria Math" w:hAnsi="Cambria Math" w:eastAsia="宋体"/>
            <w:sz w:val="24"/>
          </w:rPr>
          <m:t>A</m:t>
        </m:r>
      </m:oMath>
      <w:r>
        <w:rPr>
          <w:rFonts w:hint="default" w:hAnsi="Cambria Math" w:eastAsia="宋体"/>
          <w:i w:val="0"/>
          <w:sz w:val="24"/>
        </w:rPr>
        <w:t>是信号幅度。MPSK信号对所有的</w:t>
      </w:r>
      <m:oMath>
        <m:r>
          <m:rPr/>
          <w:rPr>
            <w:rFonts w:hint="default" w:ascii="Cambria Math" w:hAnsi="Cambria Math" w:eastAsia="宋体"/>
            <w:sz w:val="24"/>
          </w:rPr>
          <m:t>m</m:t>
        </m:r>
      </m:oMath>
      <w:r>
        <w:rPr>
          <w:rFonts w:hint="default" w:hAnsi="Cambria Math" w:eastAsia="宋体"/>
          <w:i w:val="0"/>
          <w:sz w:val="24"/>
        </w:rPr>
        <w:t xml:space="preserve">都具有相同的能量 </w:t>
      </w:r>
      <m:oMath>
        <m:sSub>
          <m:sSubPr>
            <m:ctrlPr>
              <w:rPr>
                <w:rFonts w:hint="default" w:ascii="Cambria Math" w:hAnsi="Cambria Math" w:eastAsia="宋体"/>
                <w:sz w:val="24"/>
              </w:rPr>
            </m:ctrlPr>
          </m:sSubPr>
          <m:e>
            <m:r>
              <m:rPr/>
              <w:rPr>
                <w:rFonts w:hint="default" w:ascii="Cambria Math" w:hAnsi="Cambria Math" w:eastAsia="宋体"/>
                <w:sz w:val="24"/>
              </w:rPr>
              <m:t>ϵ</m:t>
            </m:r>
            <m:ctrlPr>
              <w:rPr>
                <w:rFonts w:ascii="Cambria Math" w:hAnsi="Cambria Math" w:eastAsia="宋体"/>
                <w:sz w:val="24"/>
              </w:rPr>
            </m:ctrlPr>
          </m:e>
          <m:sub>
            <m:r>
              <m:rPr/>
              <w:rPr>
                <w:rFonts w:hint="default" w:ascii="Cambria Math" w:hAnsi="Cambria Math" w:eastAsia="宋体"/>
                <w:sz w:val="24"/>
              </w:rPr>
              <m:t>s</m:t>
            </m:r>
            <m:ctrlPr>
              <w:rPr>
                <w:rFonts w:ascii="Cambria Math" w:hAnsi="Cambria Math" w:eastAsia="宋体"/>
                <w:sz w:val="24"/>
              </w:rPr>
            </m:ctrlPr>
          </m:sub>
        </m:sSub>
      </m:oMath>
      <w:r>
        <w:rPr>
          <w:rFonts w:hint="default" w:hAnsi="Cambria Math" w:eastAsia="宋体"/>
          <w:i w:val="0"/>
          <w:sz w:val="24"/>
        </w:rPr>
        <w:t>。</w:t>
      </w:r>
    </w:p>
    <w:p w14:paraId="1508140D">
      <w:pPr>
        <w:numPr>
          <w:ilvl w:val="0"/>
          <w:numId w:val="0"/>
        </w:numPr>
        <w:spacing w:line="360" w:lineRule="auto"/>
        <w:ind w:firstLine="420" w:firstLineChars="0"/>
        <w:jc w:val="both"/>
        <w:rPr>
          <w:rFonts w:hint="default" w:hAnsi="Cambria Math" w:eastAsia="宋体"/>
          <w:i w:val="0"/>
          <w:sz w:val="24"/>
        </w:rPr>
      </w:pPr>
      <w:r>
        <w:rPr>
          <w:rFonts w:hint="default" w:hAnsi="Cambria Math" w:eastAsia="宋体"/>
          <w:i w:val="0"/>
          <w:sz w:val="24"/>
        </w:rPr>
        <w:t xml:space="preserve">当 </w:t>
      </w:r>
      <m:oMath>
        <m:sSub>
          <m:sSubPr>
            <m:ctrlPr>
              <w:rPr>
                <w:rFonts w:hint="default" w:ascii="Cambria Math" w:hAnsi="Cambria Math" w:eastAsia="宋体"/>
                <w:sz w:val="24"/>
              </w:rPr>
            </m:ctrlPr>
          </m:sSubPr>
          <m:e>
            <m:r>
              <m:rPr/>
              <w:rPr>
                <w:rFonts w:hint="default" w:ascii="Cambria Math" w:hAnsi="Cambria Math" w:eastAsia="宋体"/>
                <w:sz w:val="24"/>
              </w:rPr>
              <m:t>g</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(t)</m:t>
        </m:r>
      </m:oMath>
      <w:r>
        <w:rPr>
          <w:rFonts w:hint="default" w:hAnsi="Cambria Math" w:eastAsia="宋体"/>
          <w:i w:val="0"/>
          <w:sz w:val="24"/>
        </w:rPr>
        <w:t>为矩形脉冲时，信号波形可分解为两个正交分量：</w:t>
      </w:r>
    </w:p>
    <w:p w14:paraId="3F8A1720">
      <w:pPr>
        <w:pStyle w:val="22"/>
        <w:bidi w:val="0"/>
        <w:jc w:val="both"/>
        <w:rPr>
          <w:rFonts w:hint="default"/>
          <w:lang w:val="en-US"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u</m:t>
            </m:r>
            <m:ctrlPr>
              <w:rPr>
                <w:rFonts w:ascii="Cambria Math" w:hAnsi="Cambria Math"/>
              </w:rPr>
            </m:ctrlPr>
          </m:e>
          <m:sub>
            <m:r>
              <m:rPr>
                <m:sty m:val="p"/>
              </m:rPr>
              <w:rPr>
                <w:rFonts w:hint="default" w:ascii="Times New Roman" w:hAnsi="Times New Roman"/>
              </w:rPr>
              <m:t>m</m:t>
            </m:r>
            <m:ctrlPr>
              <w:rPr>
                <w:rFonts w:ascii="Cambria Math" w:hAnsi="Cambria Math"/>
              </w:rPr>
            </m:ctrlPr>
          </m:sub>
        </m:sSub>
        <m:r>
          <m:rPr>
            <m:sty m:val="p"/>
          </m:rPr>
          <w:rPr>
            <w:rFonts w:hint="default" w:ascii="Times New Roman" w:hAnsi="Times New Roman"/>
          </w:rPr>
          <m:t>(t)=</m:t>
        </m:r>
        <m:sSub>
          <m:sSubPr>
            <m:ctrlPr>
              <w:rPr>
                <w:rFonts w:hint="default" w:ascii="Cambria Math" w:hAnsi="Cambria Math"/>
              </w:rPr>
            </m:ctrlPr>
          </m:sSubPr>
          <m:e>
            <m:r>
              <m:rPr>
                <m:sty m:val="p"/>
              </m:rPr>
              <w:rPr>
                <w:rFonts w:hint="default" w:ascii="Times New Roman" w:hAnsi="Times New Roman"/>
              </w:rPr>
              <m:t>s</m:t>
            </m:r>
            <m:ctrlPr>
              <w:rPr>
                <w:rFonts w:ascii="Cambria Math" w:hAnsi="Cambria Math"/>
              </w:rPr>
            </m:ctrlPr>
          </m:e>
          <m:sub>
            <m:r>
              <m:rPr>
                <m:sty m:val="p"/>
              </m:rPr>
              <w:rPr>
                <w:rFonts w:hint="default" w:ascii="Times New Roman" w:hAnsi="Times New Roman"/>
              </w:rPr>
              <m:t>mc</m:t>
            </m:r>
            <m:ctrlPr>
              <w:rPr>
                <w:rFonts w:ascii="Cambria Math" w:hAnsi="Cambria Math"/>
              </w:rPr>
            </m:ctrlPr>
          </m:sub>
        </m:sSub>
        <m:sSub>
          <m:sSubPr>
            <m:ctrlPr>
              <w:rPr>
                <w:rFonts w:hint="default" w:ascii="Cambria Math" w:hAnsi="Cambria Math"/>
              </w:rPr>
            </m:ctrlPr>
          </m:sSubPr>
          <m:e>
            <m:r>
              <m:rPr>
                <m:sty m:val="p"/>
              </m:rPr>
              <w:rPr>
                <w:rFonts w:hint="default" w:ascii="Times New Roman" w:hAnsi="Times New Roman"/>
              </w:rPr>
              <m:t>Ψ</m:t>
            </m:r>
            <m:ctrlPr>
              <w:rPr>
                <w:rFonts w:ascii="Cambria Math" w:hAnsi="Cambria Math"/>
              </w:rPr>
            </m:ctrlPr>
          </m:e>
          <m:sub>
            <m:r>
              <m:rPr>
                <m:sty m:val="p"/>
              </m:rPr>
              <w:rPr>
                <w:rFonts w:hint="default" w:ascii="Times New Roman" w:hAnsi="Times New Roman"/>
              </w:rPr>
              <m:t>1</m:t>
            </m:r>
            <m:ctrlPr>
              <w:rPr>
                <w:rFonts w:ascii="Cambria Math" w:hAnsi="Cambria Math"/>
              </w:rPr>
            </m:ctrlPr>
          </m:sub>
        </m:sSub>
        <m:r>
          <m:rPr>
            <m:sty m:val="p"/>
          </m:rPr>
          <w:rPr>
            <w:rFonts w:hint="default" w:ascii="Times New Roman" w:hAnsi="Times New Roman"/>
          </w:rPr>
          <m:t>(t)+</m:t>
        </m:r>
        <m:sSub>
          <m:sSubPr>
            <m:ctrlPr>
              <w:rPr>
                <w:rFonts w:hint="default" w:ascii="Cambria Math" w:hAnsi="Cambria Math"/>
              </w:rPr>
            </m:ctrlPr>
          </m:sSubPr>
          <m:e>
            <m:r>
              <m:rPr>
                <m:sty m:val="p"/>
              </m:rPr>
              <w:rPr>
                <w:rFonts w:hint="default" w:ascii="Times New Roman" w:hAnsi="Times New Roman"/>
              </w:rPr>
              <m:t>s</m:t>
            </m:r>
            <m:ctrlPr>
              <w:rPr>
                <w:rFonts w:ascii="Cambria Math" w:hAnsi="Cambria Math"/>
              </w:rPr>
            </m:ctrlPr>
          </m:e>
          <m:sub>
            <m:r>
              <m:rPr>
                <m:sty m:val="p"/>
              </m:rPr>
              <w:rPr>
                <w:rFonts w:hint="default" w:ascii="Times New Roman" w:hAnsi="Times New Roman"/>
              </w:rPr>
              <m:t>ms</m:t>
            </m:r>
            <m:ctrlPr>
              <w:rPr>
                <w:rFonts w:ascii="Cambria Math" w:hAnsi="Cambria Math"/>
              </w:rPr>
            </m:ctrlPr>
          </m:sub>
        </m:sSub>
        <m:sSub>
          <m:sSubPr>
            <m:ctrlPr>
              <w:rPr>
                <w:rFonts w:hint="default" w:ascii="Cambria Math" w:hAnsi="Cambria Math"/>
              </w:rPr>
            </m:ctrlPr>
          </m:sSubPr>
          <m:e>
            <m:r>
              <m:rPr>
                <m:sty m:val="p"/>
              </m:rPr>
              <w:rPr>
                <w:rFonts w:hint="default" w:ascii="Times New Roman" w:hAnsi="Times New Roman"/>
              </w:rPr>
              <m:t>Ψ</m:t>
            </m:r>
            <m:ctrlPr>
              <w:rPr>
                <w:rFonts w:ascii="Cambria Math" w:hAnsi="Cambria Math"/>
              </w:rPr>
            </m:ctrlPr>
          </m:e>
          <m:sub>
            <m:r>
              <m:rPr>
                <m:sty m:val="p"/>
              </m:rPr>
              <w:rPr>
                <w:rFonts w:hint="default" w:ascii="Times New Roman" w:hAnsi="Times New Roman"/>
              </w:rPr>
              <m:t>2</m:t>
            </m:r>
            <m:ctrlPr>
              <w:rPr>
                <w:rFonts w:ascii="Cambria Math" w:hAnsi="Cambria Math"/>
              </w:rPr>
            </m:ctrlPr>
          </m:sub>
        </m:sSub>
        <m:r>
          <m:rPr>
            <m:sty m:val="p"/>
          </m:rPr>
          <w:rPr>
            <w:rFonts w:hint="default" w:ascii="Times New Roman" w:hAnsi="Times New Roman"/>
          </w:rPr>
          <m:t>(t)</m:t>
        </m:r>
      </m:oMath>
      <w:r>
        <w:rPr>
          <w:rFonts w:hint="eastAsia" w:hAnsi="Times New Roman"/>
          <w:i w:val="0"/>
          <w:lang w:val="en-US" w:eastAsia="zh-CN"/>
        </w:rPr>
        <w:tab/>
      </w:r>
      <w:r>
        <w:rPr>
          <w:rFonts w:hint="eastAsia"/>
          <w:lang w:val="en-US" w:eastAsia="zh-CN"/>
        </w:rPr>
        <w:t>（1.2.2）</w:t>
      </w:r>
    </w:p>
    <w:p w14:paraId="224520B4">
      <w:pPr>
        <w:numPr>
          <w:ilvl w:val="0"/>
          <w:numId w:val="0"/>
        </w:numPr>
        <w:spacing w:line="360" w:lineRule="auto"/>
        <w:ind w:firstLine="420" w:firstLineChars="0"/>
        <w:jc w:val="both"/>
        <w:rPr>
          <w:rFonts w:hint="default" w:hAnsi="Cambria Math" w:eastAsia="宋体"/>
          <w:i w:val="0"/>
          <w:sz w:val="24"/>
        </w:rPr>
      </w:pPr>
      <w:r>
        <w:rPr>
          <w:rFonts w:hint="default" w:hAnsi="Cambria Math" w:eastAsia="宋体"/>
          <w:i w:val="0"/>
          <w:sz w:val="24"/>
        </w:rPr>
        <w:t>其中</w:t>
      </w:r>
      <m:oMath>
        <m:sSub>
          <m:sSubPr>
            <m:ctrlPr>
              <w:rPr>
                <w:rFonts w:hint="default" w:ascii="Cambria Math" w:hAnsi="Cambria Math" w:eastAsia="宋体"/>
                <w:sz w:val="24"/>
              </w:rPr>
            </m:ctrlPr>
          </m:sSubPr>
          <m:e>
            <m:r>
              <m:rPr>
                <m:sty m:val="p"/>
              </m:rPr>
              <w:rPr>
                <w:rFonts w:hint="default" w:ascii="Cambria Math" w:hAnsi="Cambria Math" w:eastAsia="宋体"/>
                <w:sz w:val="24"/>
              </w:rPr>
              <m:t>Ψ</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(t)=</m:t>
        </m:r>
        <m:rad>
          <m:radPr>
            <m:degHide m:val="1"/>
            <m:ctrlPr>
              <w:rPr>
                <w:rFonts w:hint="default" w:ascii="Cambria Math" w:hAnsi="Cambria Math" w:eastAsia="宋体"/>
                <w:i/>
                <w:sz w:val="24"/>
              </w:rPr>
            </m:ctrlPr>
          </m:radPr>
          <m:deg>
            <m:ctrlPr>
              <w:rPr>
                <w:rFonts w:ascii="Cambria Math" w:hAnsi="Cambria Math" w:eastAsia="宋体"/>
                <w:sz w:val="24"/>
              </w:rPr>
            </m:ctrlPr>
          </m:deg>
          <m:e>
            <m:f>
              <m:fPr>
                <m:ctrlPr>
                  <w:rPr>
                    <w:rFonts w:hint="default" w:ascii="Cambria Math" w:hAnsi="Cambria Math" w:eastAsia="宋体"/>
                    <w:i/>
                    <w:sz w:val="24"/>
                  </w:rPr>
                </m:ctrlPr>
              </m:fPr>
              <m:num>
                <m:r>
                  <m:rPr/>
                  <w:rPr>
                    <w:rFonts w:hint="default" w:ascii="Cambria Math" w:hAnsi="Cambria Math" w:eastAsia="宋体"/>
                    <w:sz w:val="24"/>
                  </w:rPr>
                  <m:t>2</m:t>
                </m:r>
                <m:ctrlPr>
                  <w:rPr>
                    <w:rFonts w:ascii="Cambria Math" w:hAnsi="Cambria Math" w:eastAsia="宋体"/>
                    <w:sz w:val="24"/>
                  </w:rPr>
                </m:ctrlPr>
              </m:num>
              <m:den>
                <m:r>
                  <m:rPr/>
                  <w:rPr>
                    <w:rFonts w:hint="default" w:ascii="Cambria Math" w:hAnsi="Cambria Math" w:eastAsia="宋体"/>
                    <w:sz w:val="24"/>
                  </w:rPr>
                  <m:t>T</m:t>
                </m:r>
                <m:ctrlPr>
                  <w:rPr>
                    <w:rFonts w:ascii="Cambria Math" w:hAnsi="Cambria Math" w:eastAsia="宋体"/>
                    <w:sz w:val="24"/>
                  </w:rPr>
                </m:ctrlPr>
              </m:den>
            </m:f>
            <m:ctrlPr>
              <w:rPr>
                <w:rFonts w:hint="default" w:ascii="Cambria Math" w:hAnsi="Cambria Math" w:eastAsia="宋体"/>
                <w:i/>
                <w:sz w:val="24"/>
              </w:rPr>
            </m:ctrlPr>
          </m:e>
        </m:rad>
        <m:func>
          <m:funcPr>
            <m:ctrlPr>
              <w:rPr>
                <w:rFonts w:hint="default" w:ascii="Cambria Math" w:hAnsi="Cambria Math" w:eastAsia="宋体"/>
                <w:sz w:val="24"/>
              </w:rPr>
            </m:ctrlPr>
          </m:funcPr>
          <m:fName>
            <m:r>
              <m:rPr>
                <m:sty m:val="p"/>
              </m:rPr>
              <w:rPr>
                <w:rFonts w:hint="default" w:ascii="Cambria Math" w:hAnsi="Cambria Math" w:eastAsia="宋体"/>
                <w:sz w:val="24"/>
              </w:rPr>
              <m:t>cos</m:t>
            </m:r>
            <m:ctrlPr>
              <w:rPr>
                <w:rFonts w:hint="default" w:ascii="Cambria Math" w:hAnsi="Cambria Math" w:eastAsia="宋体"/>
                <w:i/>
                <w:sz w:val="24"/>
              </w:rPr>
            </m:ctrlPr>
          </m:fName>
          <m:e>
            <m:r>
              <m:rPr/>
              <w:rPr>
                <w:rFonts w:hint="default" w:ascii="Cambria Math" w:hAnsi="Cambria Math" w:eastAsia="宋体"/>
                <w:sz w:val="24"/>
              </w:rPr>
              <m:t>(</m:t>
            </m:r>
            <m:ctrlPr>
              <w:rPr>
                <w:rFonts w:hint="default" w:ascii="Cambria Math" w:hAnsi="Cambria Math" w:eastAsia="宋体"/>
                <w:i/>
                <w:sz w:val="24"/>
              </w:rPr>
            </m:ctrlPr>
          </m:e>
        </m:func>
        <m:r>
          <m:rPr/>
          <w:rPr>
            <w:rFonts w:hint="default" w:ascii="Cambria Math" w:hAnsi="Cambria Math" w:eastAsia="宋体"/>
            <w:sz w:val="24"/>
          </w:rPr>
          <m:t>2π</m:t>
        </m:r>
        <m:sSub>
          <m:sSubPr>
            <m:ctrlPr>
              <w:rPr>
                <w:rFonts w:hint="default" w:ascii="Cambria Math" w:hAnsi="Cambria Math" w:eastAsia="宋体"/>
                <w:sz w:val="24"/>
              </w:rPr>
            </m:ctrlPr>
          </m:sSubPr>
          <m:e>
            <m:r>
              <m:rPr/>
              <w:rPr>
                <w:rFonts w:hint="default" w:ascii="Cambria Math" w:hAnsi="Cambria Math" w:eastAsia="宋体"/>
                <w:sz w:val="24"/>
              </w:rPr>
              <m:t>f</m:t>
            </m:r>
            <m:ctrlPr>
              <w:rPr>
                <w:rFonts w:hint="default" w:ascii="Cambria Math" w:hAnsi="Cambria Math" w:eastAsia="宋体"/>
                <w:i/>
                <w:sz w:val="24"/>
              </w:rPr>
            </m:ctrlPr>
          </m:e>
          <m:sub>
            <m:r>
              <m:rPr/>
              <w:rPr>
                <w:rFonts w:hint="default" w:ascii="Cambria Math" w:hAnsi="Cambria Math" w:eastAsia="宋体"/>
                <w:sz w:val="24"/>
              </w:rPr>
              <m:t>c</m:t>
            </m:r>
            <m:ctrlPr>
              <w:rPr>
                <w:rFonts w:hint="default" w:ascii="Cambria Math" w:hAnsi="Cambria Math" w:eastAsia="宋体"/>
                <w:i/>
                <w:sz w:val="24"/>
              </w:rPr>
            </m:ctrlPr>
          </m:sub>
        </m:sSub>
        <m:r>
          <m:rPr/>
          <w:rPr>
            <w:rFonts w:hint="default" w:ascii="Cambria Math" w:hAnsi="Cambria Math" w:eastAsia="宋体"/>
            <w:sz w:val="24"/>
          </w:rPr>
          <m:t>t)</m:t>
        </m:r>
      </m:oMath>
      <w:r>
        <w:rPr>
          <w:rFonts w:hint="default" w:hAnsi="Cambria Math" w:eastAsia="宋体"/>
          <w:i w:val="0"/>
          <w:sz w:val="24"/>
        </w:rPr>
        <w:t xml:space="preserve">和 </w:t>
      </w:r>
      <m:oMath>
        <m:sSub>
          <m:sSubPr>
            <m:ctrlPr>
              <w:rPr>
                <w:rFonts w:hint="default" w:ascii="Cambria Math" w:hAnsi="Cambria Math" w:eastAsia="宋体"/>
                <w:sz w:val="24"/>
              </w:rPr>
            </m:ctrlPr>
          </m:sSubPr>
          <m:e>
            <m:r>
              <m:rPr>
                <m:sty m:val="p"/>
              </m:rPr>
              <w:rPr>
                <w:rFonts w:hint="default" w:ascii="Cambria Math" w:hAnsi="Cambria Math" w:eastAsia="宋体"/>
                <w:sz w:val="24"/>
              </w:rPr>
              <m:t>Ψ</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(t)=−</m:t>
        </m:r>
        <m:rad>
          <m:radPr>
            <m:degHide m:val="1"/>
            <m:ctrlPr>
              <w:rPr>
                <w:rFonts w:hint="default" w:ascii="Cambria Math" w:hAnsi="Cambria Math" w:eastAsia="宋体"/>
                <w:i/>
                <w:sz w:val="24"/>
              </w:rPr>
            </m:ctrlPr>
          </m:radPr>
          <m:deg>
            <m:ctrlPr>
              <w:rPr>
                <w:rFonts w:ascii="Cambria Math" w:hAnsi="Cambria Math" w:eastAsia="宋体"/>
                <w:sz w:val="24"/>
              </w:rPr>
            </m:ctrlPr>
          </m:deg>
          <m:e>
            <m:f>
              <m:fPr>
                <m:ctrlPr>
                  <w:rPr>
                    <w:rFonts w:hint="default" w:ascii="Cambria Math" w:hAnsi="Cambria Math" w:eastAsia="宋体"/>
                    <w:i/>
                    <w:sz w:val="24"/>
                  </w:rPr>
                </m:ctrlPr>
              </m:fPr>
              <m:num>
                <m:r>
                  <m:rPr/>
                  <w:rPr>
                    <w:rFonts w:hint="default" w:ascii="Cambria Math" w:hAnsi="Cambria Math" w:eastAsia="宋体"/>
                    <w:sz w:val="24"/>
                  </w:rPr>
                  <m:t>2</m:t>
                </m:r>
                <m:ctrlPr>
                  <w:rPr>
                    <w:rFonts w:ascii="Cambria Math" w:hAnsi="Cambria Math" w:eastAsia="宋体"/>
                    <w:sz w:val="24"/>
                  </w:rPr>
                </m:ctrlPr>
              </m:num>
              <m:den>
                <m:r>
                  <m:rPr/>
                  <w:rPr>
                    <w:rFonts w:hint="default" w:ascii="Cambria Math" w:hAnsi="Cambria Math" w:eastAsia="宋体"/>
                    <w:sz w:val="24"/>
                  </w:rPr>
                  <m:t>T</m:t>
                </m:r>
                <m:ctrlPr>
                  <w:rPr>
                    <w:rFonts w:ascii="Cambria Math" w:hAnsi="Cambria Math" w:eastAsia="宋体"/>
                    <w:sz w:val="24"/>
                  </w:rPr>
                </m:ctrlPr>
              </m:den>
            </m:f>
            <m:ctrlPr>
              <w:rPr>
                <w:rFonts w:hint="default" w:ascii="Cambria Math" w:hAnsi="Cambria Math" w:eastAsia="宋体"/>
                <w:i/>
                <w:sz w:val="24"/>
              </w:rPr>
            </m:ctrlPr>
          </m:e>
        </m:rad>
        <m:func>
          <m:funcPr>
            <m:ctrlPr>
              <w:rPr>
                <w:rFonts w:hint="default" w:ascii="Cambria Math" w:hAnsi="Cambria Math" w:eastAsia="宋体"/>
                <w:sz w:val="24"/>
              </w:rPr>
            </m:ctrlPr>
          </m:funcPr>
          <m:fName>
            <m:r>
              <m:rPr>
                <m:sty m:val="p"/>
              </m:rPr>
              <w:rPr>
                <w:rFonts w:hint="default" w:ascii="Cambria Math" w:hAnsi="Cambria Math" w:eastAsia="宋体"/>
                <w:sz w:val="24"/>
              </w:rPr>
              <m:t>sin</m:t>
            </m:r>
            <m:ctrlPr>
              <w:rPr>
                <w:rFonts w:hint="default" w:ascii="Cambria Math" w:hAnsi="Cambria Math" w:eastAsia="宋体"/>
                <w:i/>
                <w:sz w:val="24"/>
              </w:rPr>
            </m:ctrlPr>
          </m:fName>
          <m:e>
            <m:r>
              <m:rPr/>
              <w:rPr>
                <w:rFonts w:hint="default" w:ascii="Cambria Math" w:hAnsi="Cambria Math" w:eastAsia="宋体"/>
                <w:sz w:val="24"/>
              </w:rPr>
              <m:t>(</m:t>
            </m:r>
            <m:ctrlPr>
              <w:rPr>
                <w:rFonts w:hint="default" w:ascii="Cambria Math" w:hAnsi="Cambria Math" w:eastAsia="宋体"/>
                <w:i/>
                <w:sz w:val="24"/>
              </w:rPr>
            </m:ctrlPr>
          </m:e>
        </m:func>
        <m:r>
          <m:rPr/>
          <w:rPr>
            <w:rFonts w:hint="default" w:ascii="Cambria Math" w:hAnsi="Cambria Math" w:eastAsia="宋体"/>
            <w:sz w:val="24"/>
          </w:rPr>
          <m:t>2π</m:t>
        </m:r>
        <m:sSub>
          <m:sSubPr>
            <m:ctrlPr>
              <w:rPr>
                <w:rFonts w:hint="default" w:ascii="Cambria Math" w:hAnsi="Cambria Math" w:eastAsia="宋体"/>
                <w:sz w:val="24"/>
              </w:rPr>
            </m:ctrlPr>
          </m:sSubPr>
          <m:e>
            <m:r>
              <m:rPr/>
              <w:rPr>
                <w:rFonts w:hint="default" w:ascii="Cambria Math" w:hAnsi="Cambria Math" w:eastAsia="宋体"/>
                <w:sz w:val="24"/>
              </w:rPr>
              <m:t>f</m:t>
            </m:r>
            <m:ctrlPr>
              <w:rPr>
                <w:rFonts w:hint="default" w:ascii="Cambria Math" w:hAnsi="Cambria Math" w:eastAsia="宋体"/>
                <w:i/>
                <w:sz w:val="24"/>
              </w:rPr>
            </m:ctrlPr>
          </m:e>
          <m:sub>
            <m:r>
              <m:rPr/>
              <w:rPr>
                <w:rFonts w:hint="default" w:ascii="Cambria Math" w:hAnsi="Cambria Math" w:eastAsia="宋体"/>
                <w:sz w:val="24"/>
              </w:rPr>
              <m:t>c</m:t>
            </m:r>
            <m:ctrlPr>
              <w:rPr>
                <w:rFonts w:hint="default" w:ascii="Cambria Math" w:hAnsi="Cambria Math" w:eastAsia="宋体"/>
                <w:i/>
                <w:sz w:val="24"/>
              </w:rPr>
            </m:ctrlPr>
          </m:sub>
        </m:sSub>
        <m:r>
          <m:rPr/>
          <w:rPr>
            <w:rFonts w:hint="default" w:ascii="Cambria Math" w:hAnsi="Cambria Math" w:eastAsia="宋体"/>
            <w:sz w:val="24"/>
          </w:rPr>
          <m:t>t)</m:t>
        </m:r>
      </m:oMath>
      <w:r>
        <w:rPr>
          <w:rFonts w:hint="default" w:hAnsi="Cambria Math" w:eastAsia="宋体"/>
          <w:i w:val="0"/>
          <w:sz w:val="24"/>
        </w:rPr>
        <w:t>是两个正交基函数（同相和正交载波）。</w:t>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mc</m:t>
            </m:r>
            <m:ctrlPr>
              <w:rPr>
                <w:rFonts w:ascii="Cambria Math" w:hAnsi="Cambria Math" w:eastAsia="宋体"/>
                <w:sz w:val="24"/>
              </w:rPr>
            </m:ctrlPr>
          </m:sub>
        </m:sSub>
      </m:oMath>
      <w:r>
        <w:rPr>
          <w:rFonts w:hint="default" w:hAnsi="Cambria Math" w:eastAsia="宋体"/>
          <w:i w:val="0"/>
          <w:sz w:val="24"/>
        </w:rPr>
        <w:t xml:space="preserve"> 和</w:t>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ms</m:t>
            </m:r>
            <m:ctrlPr>
              <w:rPr>
                <w:rFonts w:ascii="Cambria Math" w:hAnsi="Cambria Math" w:eastAsia="宋体"/>
                <w:sz w:val="24"/>
              </w:rPr>
            </m:ctrlPr>
          </m:sub>
        </m:sSub>
      </m:oMath>
      <w:r>
        <w:rPr>
          <w:rFonts w:hint="default" w:hAnsi="Cambria Math" w:eastAsia="宋体"/>
          <w:i w:val="0"/>
          <w:sz w:val="24"/>
        </w:rPr>
        <w:t xml:space="preserve"> 是信号的I/Q分量，它们的值由所选的相位 </w:t>
      </w:r>
      <m:oMath>
        <m:sSub>
          <m:sSubPr>
            <m:ctrlPr>
              <w:rPr>
                <w:rFonts w:hint="default" w:ascii="Cambria Math" w:hAnsi="Cambria Math" w:eastAsia="宋体"/>
                <w:sz w:val="24"/>
              </w:rPr>
            </m:ctrlPr>
          </m:sSubPr>
          <m:e>
            <m:r>
              <m:rPr/>
              <w:rPr>
                <w:rFonts w:hint="default" w:ascii="Cambria Math" w:hAnsi="Cambria Math" w:eastAsia="宋体"/>
                <w:sz w:val="24"/>
              </w:rPr>
              <m:t>θ</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oMath>
      <w:r>
        <w:rPr>
          <w:rFonts w:hint="default" w:hAnsi="Cambria Math" w:eastAsia="宋体"/>
          <w:i w:val="0"/>
          <w:sz w:val="24"/>
        </w:rPr>
        <w:t>决定：</w:t>
      </w:r>
    </w:p>
    <w:p w14:paraId="118C7B7D">
      <w:pPr>
        <w:pStyle w:val="22"/>
        <w:bidi w:val="0"/>
        <w:jc w:val="both"/>
        <w:rPr>
          <w:rFonts w:hint="eastAsia"/>
          <w:lang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s</m:t>
            </m:r>
            <m:ctrlPr>
              <w:rPr>
                <w:rFonts w:ascii="Cambria Math" w:hAnsi="Cambria Math"/>
              </w:rPr>
            </m:ctrlPr>
          </m:e>
          <m:sub>
            <m:r>
              <m:rPr>
                <m:sty m:val="p"/>
              </m:rPr>
              <w:rPr>
                <w:rFonts w:hint="default" w:ascii="Times New Roman" w:hAnsi="Times New Roman"/>
              </w:rPr>
              <m:t>m</m:t>
            </m:r>
            <m:ctrlPr>
              <w:rPr>
                <w:rFonts w:ascii="Cambria Math" w:hAnsi="Cambria Math"/>
              </w:rPr>
            </m:ctrlPr>
          </m:sub>
        </m:sSub>
        <m:r>
          <m:rPr>
            <m:sty m:val="p"/>
          </m:rPr>
          <w:rPr>
            <w:rFonts w:hint="default" w:ascii="Times New Roman" w:hAnsi="Times New Roman"/>
          </w:rPr>
          <m:t>=(</m:t>
        </m:r>
        <m:rad>
          <m:radPr>
            <m:degHide m:val="1"/>
            <m:ctrlPr>
              <w:rPr>
                <w:rFonts w:hint="default" w:ascii="Cambria Math" w:hAnsi="Cambria Math"/>
              </w:rPr>
            </m:ctrlPr>
          </m:radPr>
          <m:deg>
            <m:ctrlPr>
              <w:rPr>
                <w:rFonts w:ascii="Cambria Math" w:hAnsi="Cambria Math"/>
              </w:rPr>
            </m:ctrlPr>
          </m:deg>
          <m:e>
            <m:sSub>
              <m:sSubPr>
                <m:ctrlPr>
                  <w:rPr>
                    <w:rFonts w:hint="default" w:ascii="Cambria Math" w:hAnsi="Cambria Math"/>
                  </w:rPr>
                </m:ctrlPr>
              </m:sSubPr>
              <m:e>
                <m:r>
                  <m:rPr>
                    <m:sty m:val="p"/>
                  </m:rPr>
                  <w:rPr>
                    <w:rFonts w:hint="default" w:ascii="Times New Roman" w:hAnsi="Times New Roman"/>
                  </w:rPr>
                  <m:t>ϵ</m:t>
                </m:r>
                <m:ctrlPr>
                  <w:rPr>
                    <w:rFonts w:ascii="Cambria Math" w:hAnsi="Cambria Math"/>
                  </w:rPr>
                </m:ctrlPr>
              </m:e>
              <m:sub>
                <m:r>
                  <m:rPr>
                    <m:sty m:val="p"/>
                  </m:rPr>
                  <w:rPr>
                    <w:rFonts w:hint="default" w:ascii="Times New Roman" w:hAnsi="Times New Roman"/>
                  </w:rPr>
                  <m:t>s</m:t>
                </m:r>
                <m:ctrlPr>
                  <w:rPr>
                    <w:rFonts w:ascii="Cambria Math" w:hAnsi="Cambria Math"/>
                  </w:rPr>
                </m:ctrlPr>
              </m:sub>
            </m:sSub>
            <m:ctrlPr>
              <w:rPr>
                <w:rFonts w:hint="default" w:ascii="Cambria Math" w:hAnsi="Cambria Math"/>
              </w:rPr>
            </m:ctrlPr>
          </m:e>
        </m:rad>
        <m:func>
          <m:funcPr>
            <m:ctrlPr>
              <w:rPr>
                <w:rFonts w:hint="default" w:ascii="Cambria Math" w:hAnsi="Cambria Math"/>
              </w:rPr>
            </m:ctrlPr>
          </m:funcPr>
          <m:fName>
            <m:r>
              <m:rPr>
                <m:sty m:val="p"/>
              </m:rPr>
              <w:rPr>
                <w:rFonts w:hint="default" w:ascii="Times New Roman" w:hAnsi="Times New Roman"/>
              </w:rPr>
              <m:t>cos</m:t>
            </m:r>
            <m:ctrlPr>
              <w:rPr>
                <w:rFonts w:hint="default" w:ascii="Cambria Math" w:hAnsi="Cambria Math"/>
              </w:rPr>
            </m:ctrlPr>
          </m:fName>
          <m:e>
            <m:f>
              <m:fPr>
                <m:ctrlPr>
                  <w:rPr>
                    <w:rFonts w:hint="default" w:ascii="Cambria Math" w:hAnsi="Cambria Math"/>
                  </w:rPr>
                </m:ctrlPr>
              </m:fPr>
              <m:num>
                <m:r>
                  <m:rPr>
                    <m:sty m:val="p"/>
                  </m:rPr>
                  <w:rPr>
                    <w:rFonts w:hint="default" w:ascii="Times New Roman" w:hAnsi="Times New Roman"/>
                  </w:rPr>
                  <m:t>2πn</m:t>
                </m:r>
                <m:ctrlPr>
                  <w:rPr>
                    <w:rFonts w:ascii="Cambria Math" w:hAnsi="Cambria Math"/>
                  </w:rPr>
                </m:ctrlPr>
              </m:num>
              <m:den>
                <m:r>
                  <m:rPr>
                    <m:sty m:val="p"/>
                  </m:rPr>
                  <w:rPr>
                    <w:rFonts w:hint="default" w:ascii="Times New Roman" w:hAnsi="Times New Roman"/>
                  </w:rPr>
                  <m:t>M</m:t>
                </m:r>
                <m:ctrlPr>
                  <w:rPr>
                    <w:rFonts w:ascii="Cambria Math" w:hAnsi="Cambria Math"/>
                  </w:rPr>
                </m:ctrlPr>
              </m:den>
            </m:f>
            <m:ctrlPr>
              <w:rPr>
                <w:rFonts w:hint="default" w:ascii="Cambria Math" w:hAnsi="Cambria Math"/>
              </w:rPr>
            </m:ctrlPr>
          </m:e>
        </m:func>
        <m:r>
          <m:rPr>
            <m:sty m:val="p"/>
          </m:rPr>
          <w:rPr>
            <w:rFonts w:hint="default" w:ascii="Times New Roman" w:hAnsi="Times New Roman"/>
          </w:rPr>
          <m:t>,</m:t>
        </m:r>
        <m:rad>
          <m:radPr>
            <m:degHide m:val="1"/>
            <m:ctrlPr>
              <w:rPr>
                <w:rFonts w:hint="default" w:ascii="Cambria Math" w:hAnsi="Cambria Math"/>
              </w:rPr>
            </m:ctrlPr>
          </m:radPr>
          <m:deg>
            <m:ctrlPr>
              <w:rPr>
                <w:rFonts w:hint="default" w:ascii="Cambria Math" w:hAnsi="Cambria Math"/>
              </w:rPr>
            </m:ctrlPr>
          </m:deg>
          <m:e>
            <m:sSub>
              <m:sSubPr>
                <m:ctrlPr>
                  <w:rPr>
                    <w:rFonts w:hint="default" w:ascii="Cambria Math" w:hAnsi="Cambria Math"/>
                  </w:rPr>
                </m:ctrlPr>
              </m:sSubPr>
              <m:e>
                <m:r>
                  <m:rPr>
                    <m:sty m:val="p"/>
                  </m:rPr>
                  <w:rPr>
                    <w:rFonts w:hint="default" w:ascii="Times New Roman" w:hAnsi="Times New Roman"/>
                  </w:rPr>
                  <m:t>ϵ</m:t>
                </m:r>
                <m:ctrlPr>
                  <w:rPr>
                    <w:rFonts w:ascii="Cambria Math" w:hAnsi="Cambria Math"/>
                  </w:rPr>
                </m:ctrlPr>
              </m:e>
              <m:sub>
                <m:r>
                  <m:rPr>
                    <m:sty m:val="p"/>
                  </m:rPr>
                  <w:rPr>
                    <w:rFonts w:hint="default" w:ascii="Times New Roman" w:hAnsi="Times New Roman"/>
                  </w:rPr>
                  <m:t>s</m:t>
                </m:r>
                <m:ctrlPr>
                  <w:rPr>
                    <w:rFonts w:ascii="Cambria Math" w:hAnsi="Cambria Math"/>
                  </w:rPr>
                </m:ctrlPr>
              </m:sub>
            </m:sSub>
            <m:ctrlPr>
              <w:rPr>
                <w:rFonts w:hint="default" w:ascii="Cambria Math" w:hAnsi="Cambria Math"/>
              </w:rPr>
            </m:ctrlPr>
          </m:e>
        </m:rad>
        <m:func>
          <m:funcPr>
            <m:ctrlPr>
              <w:rPr>
                <w:rFonts w:hint="default" w:ascii="Cambria Math" w:hAnsi="Cambria Math"/>
              </w:rPr>
            </m:ctrlPr>
          </m:funcPr>
          <m:fName>
            <m:r>
              <m:rPr>
                <m:sty m:val="p"/>
              </m:rPr>
              <w:rPr>
                <w:rFonts w:hint="default" w:ascii="Times New Roman" w:hAnsi="Times New Roman"/>
              </w:rPr>
              <m:t>sin</m:t>
            </m:r>
            <m:ctrlPr>
              <w:rPr>
                <w:rFonts w:hint="default" w:ascii="Cambria Math" w:hAnsi="Cambria Math"/>
              </w:rPr>
            </m:ctrlPr>
          </m:fName>
          <m:e>
            <m:f>
              <m:fPr>
                <m:ctrlPr>
                  <w:rPr>
                    <w:rFonts w:hint="default" w:ascii="Cambria Math" w:hAnsi="Cambria Math"/>
                  </w:rPr>
                </m:ctrlPr>
              </m:fPr>
              <m:num>
                <m:r>
                  <m:rPr>
                    <m:sty m:val="p"/>
                  </m:rPr>
                  <w:rPr>
                    <w:rFonts w:hint="default" w:ascii="Times New Roman" w:hAnsi="Times New Roman"/>
                  </w:rPr>
                  <m:t>2πn</m:t>
                </m:r>
                <m:ctrlPr>
                  <w:rPr>
                    <w:rFonts w:ascii="Cambria Math" w:hAnsi="Cambria Math"/>
                  </w:rPr>
                </m:ctrlPr>
              </m:num>
              <m:den>
                <m:r>
                  <m:rPr>
                    <m:sty m:val="p"/>
                  </m:rPr>
                  <w:rPr>
                    <w:rFonts w:hint="default" w:ascii="Times New Roman" w:hAnsi="Times New Roman"/>
                  </w:rPr>
                  <m:t>M</m:t>
                </m:r>
                <m:ctrlPr>
                  <w:rPr>
                    <w:rFonts w:ascii="Cambria Math" w:hAnsi="Cambria Math"/>
                  </w:rPr>
                </m:ctrlPr>
              </m:den>
            </m:f>
            <m:ctrlPr>
              <w:rPr>
                <w:rFonts w:hint="default" w:ascii="Cambria Math" w:hAnsi="Cambria Math"/>
              </w:rPr>
            </m:ctrlPr>
          </m:e>
        </m:func>
        <m:r>
          <m:rPr>
            <m:sty m:val="p"/>
          </m:rPr>
          <w:rPr>
            <w:rFonts w:hint="default" w:ascii="Times New Roman" w:hAnsi="Times New Roman"/>
          </w:rPr>
          <m:t>)</m:t>
        </m:r>
      </m:oMath>
      <w:r>
        <w:rPr>
          <w:rFonts w:hint="eastAsia" w:hAnsi="Times New Roman"/>
          <w:i w:val="0"/>
          <w:lang w:val="en-US" w:eastAsia="zh-CN"/>
        </w:rPr>
        <w:tab/>
      </w:r>
      <w:r>
        <w:rPr>
          <w:rFonts w:hint="eastAsia"/>
          <w:lang w:eastAsia="zh-CN"/>
        </w:rPr>
        <w:t>（</w:t>
      </w:r>
      <w:r>
        <w:rPr>
          <w:rFonts w:hint="eastAsia"/>
          <w:lang w:val="en-US" w:eastAsia="zh-CN"/>
        </w:rPr>
        <w:t>1.2.3</w:t>
      </w:r>
      <w:r>
        <w:rPr>
          <w:rFonts w:hint="eastAsia"/>
          <w:lang w:eastAsia="zh-CN"/>
        </w:rPr>
        <w:t>）</w:t>
      </w:r>
    </w:p>
    <w:p w14:paraId="7BD013D2">
      <w:pPr>
        <w:numPr>
          <w:ilvl w:val="0"/>
          <w:numId w:val="0"/>
        </w:numPr>
        <w:spacing w:line="360" w:lineRule="auto"/>
        <w:ind w:firstLine="420" w:firstLineChars="0"/>
        <w:jc w:val="both"/>
        <w:rPr>
          <w:rFonts w:hint="default" w:hAnsi="Cambria Math" w:eastAsia="宋体"/>
          <w:i w:val="0"/>
          <w:sz w:val="24"/>
        </w:rPr>
      </w:pPr>
      <w:r>
        <w:rPr>
          <w:rFonts w:hint="default" w:hAnsi="Cambria Math" w:eastAsia="宋体"/>
          <w:i w:val="0"/>
          <w:sz w:val="24"/>
        </w:rPr>
        <w:t>在实际的I/Q调制器中，</w:t>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mc</m:t>
            </m:r>
            <m:ctrlPr>
              <w:rPr>
                <w:rFonts w:ascii="Cambria Math" w:hAnsi="Cambria Math" w:eastAsia="宋体"/>
                <w:sz w:val="24"/>
              </w:rPr>
            </m:ctrlPr>
          </m:sub>
        </m:sSub>
      </m:oMath>
      <w:r>
        <w:rPr>
          <w:rFonts w:hint="default" w:hAnsi="Cambria Math" w:eastAsia="宋体"/>
          <w:i w:val="0"/>
          <w:sz w:val="24"/>
        </w:rPr>
        <w:t xml:space="preserve">和 </w:t>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ms</m:t>
            </m:r>
            <m:ctrlPr>
              <w:rPr>
                <w:rFonts w:ascii="Cambria Math" w:hAnsi="Cambria Math" w:eastAsia="宋体"/>
                <w:sz w:val="24"/>
              </w:rPr>
            </m:ctrlPr>
          </m:sub>
        </m:sSub>
      </m:oMath>
      <w:r>
        <w:rPr>
          <w:rFonts w:hint="default" w:hAnsi="Cambria Math" w:eastAsia="宋体"/>
          <w:i w:val="0"/>
          <w:sz w:val="24"/>
        </w:rPr>
        <w:t xml:space="preserve"> 作为基带信号，分别乘以同相载波 </w:t>
      </w:r>
      <m:oMath>
        <m:func>
          <m:funcPr>
            <m:ctrlPr>
              <w:rPr>
                <w:rFonts w:hint="default" w:ascii="Cambria Math" w:hAnsi="Cambria Math" w:eastAsia="宋体"/>
                <w:sz w:val="24"/>
              </w:rPr>
            </m:ctrlPr>
          </m:funcPr>
          <m:fName>
            <m:r>
              <m:rPr>
                <m:sty m:val="p"/>
              </m:rPr>
              <w:rPr>
                <w:rFonts w:hint="default" w:ascii="Cambria Math" w:hAnsi="Cambria Math" w:eastAsia="宋体"/>
                <w:sz w:val="24"/>
              </w:rPr>
              <m:t>cos</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2π</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c</m:t>
            </m:r>
            <m:ctrlPr>
              <w:rPr>
                <w:rFonts w:ascii="Cambria Math" w:hAnsi="Cambria Math" w:eastAsia="宋体"/>
                <w:sz w:val="24"/>
              </w:rPr>
            </m:ctrlPr>
          </m:sub>
        </m:sSub>
        <m:r>
          <m:rPr/>
          <w:rPr>
            <w:rFonts w:hint="default" w:ascii="Cambria Math" w:hAnsi="Cambria Math" w:eastAsia="宋体"/>
            <w:sz w:val="24"/>
          </w:rPr>
          <m:t>t)</m:t>
        </m:r>
      </m:oMath>
      <w:r>
        <w:rPr>
          <w:rFonts w:hint="default" w:hAnsi="Cambria Math" w:eastAsia="宋体"/>
          <w:i w:val="0"/>
          <w:sz w:val="24"/>
        </w:rPr>
        <w:t>和正交载波</w:t>
      </w:r>
      <m:oMath>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sin</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2π</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c</m:t>
            </m:r>
            <m:ctrlPr>
              <w:rPr>
                <w:rFonts w:ascii="Cambria Math" w:hAnsi="Cambria Math" w:eastAsia="宋体"/>
                <w:sz w:val="24"/>
              </w:rPr>
            </m:ctrlPr>
          </m:sub>
        </m:sSub>
        <m:r>
          <m:rPr/>
          <w:rPr>
            <w:rFonts w:hint="default" w:ascii="Cambria Math" w:hAnsi="Cambria Math" w:eastAsia="宋体"/>
            <w:sz w:val="24"/>
          </w:rPr>
          <m:t>t)</m:t>
        </m:r>
      </m:oMath>
      <w:r>
        <w:rPr>
          <w:rFonts w:hint="default" w:hAnsi="Cambria Math" w:eastAsia="宋体"/>
          <w:i w:val="0"/>
          <w:sz w:val="24"/>
        </w:rPr>
        <w:t xml:space="preserve">，然后相加，最终产生已调的MPSK射频信号 </w:t>
      </w:r>
      <m:oMath>
        <m:sSub>
          <m:sSubPr>
            <m:ctrlPr>
              <w:rPr>
                <w:rFonts w:hint="default" w:ascii="Cambria Math" w:hAnsi="Cambria Math" w:eastAsia="宋体"/>
                <w:sz w:val="24"/>
              </w:rPr>
            </m:ctrlPr>
          </m:sSubPr>
          <m:e>
            <m:r>
              <m:rPr/>
              <w:rPr>
                <w:rFonts w:hint="default" w:ascii="Cambria Math" w:hAnsi="Cambria Math" w:eastAsia="宋体"/>
                <w:sz w:val="24"/>
              </w:rPr>
              <m:t>u</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r>
          <m:rPr/>
          <w:rPr>
            <w:rFonts w:hint="default" w:ascii="Cambria Math" w:hAnsi="Cambria Math" w:eastAsia="宋体"/>
            <w:sz w:val="24"/>
          </w:rPr>
          <m:t>(t)</m:t>
        </m:r>
      </m:oMath>
      <w:r>
        <w:rPr>
          <w:rFonts w:hint="default" w:hAnsi="Cambria Math" w:eastAsia="宋体"/>
          <w:i w:val="0"/>
          <w:sz w:val="24"/>
        </w:rPr>
        <w:t>。</w:t>
      </w:r>
    </w:p>
    <w:p w14:paraId="32058B83">
      <w:pPr>
        <w:numPr>
          <w:ilvl w:val="0"/>
          <w:numId w:val="0"/>
        </w:numPr>
        <w:spacing w:line="360" w:lineRule="auto"/>
        <w:ind w:firstLine="420" w:firstLineChars="0"/>
        <w:jc w:val="both"/>
        <w:rPr>
          <w:rFonts w:hint="default" w:hAnsi="Cambria Math" w:eastAsia="宋体"/>
          <w:i w:val="0"/>
          <w:sz w:val="24"/>
        </w:rPr>
      </w:pPr>
      <w:r>
        <w:rPr>
          <w:rFonts w:hint="eastAsia" w:hAnsi="Cambria Math"/>
          <w:i w:val="0"/>
          <w:sz w:val="24"/>
          <w:lang w:val="en-US" w:eastAsia="zh-CN"/>
        </w:rPr>
        <w:t>由</w:t>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oMath>
      <w:r>
        <w:rPr>
          <w:rFonts w:hint="eastAsia" w:hAnsi="Cambria Math"/>
          <w:i w:val="0"/>
          <w:sz w:val="24"/>
          <w:lang w:eastAsia="zh-CN"/>
        </w:rPr>
        <w:t>，</w:t>
      </w:r>
      <w:r>
        <w:rPr>
          <w:rFonts w:hint="eastAsia" w:hAnsi="Cambria Math"/>
          <w:i w:val="0"/>
          <w:sz w:val="24"/>
          <w:lang w:val="en-US" w:eastAsia="zh-CN"/>
        </w:rPr>
        <w:t>我们确定MPSK的每个星座点，它们</w:t>
      </w:r>
      <w:r>
        <w:rPr>
          <w:rFonts w:hint="default" w:hAnsi="Cambria Math" w:eastAsia="宋体"/>
          <w:i w:val="0"/>
          <w:sz w:val="24"/>
        </w:rPr>
        <w:t>构成了MPSK信号的星座图（Constellation Diagram）。</w:t>
      </w:r>
    </w:p>
    <w:p w14:paraId="6EB2D1F5">
      <w:pPr>
        <w:numPr>
          <w:ilvl w:val="0"/>
          <w:numId w:val="0"/>
        </w:numPr>
        <w:spacing w:line="360" w:lineRule="auto"/>
        <w:ind w:firstLine="420" w:firstLineChars="0"/>
        <w:jc w:val="center"/>
        <w:rPr>
          <w:rFonts w:hint="eastAsia" w:hAnsi="Cambria Math" w:eastAsia="宋体"/>
          <w:i w:val="0"/>
          <w:sz w:val="24"/>
          <w:lang w:eastAsia="zh-CN"/>
        </w:rPr>
      </w:pPr>
      <w:r>
        <w:rPr>
          <w:rFonts w:hint="eastAsia" w:hAnsi="Cambria Math" w:eastAsia="宋体"/>
          <w:i w:val="0"/>
          <w:sz w:val="24"/>
          <w:lang w:eastAsia="zh-CN"/>
        </w:rPr>
        <w:drawing>
          <wp:inline distT="0" distB="0" distL="114300" distR="114300">
            <wp:extent cx="2857500" cy="2683510"/>
            <wp:effectExtent l="0" t="0" r="0" b="2540"/>
            <wp:docPr id="26" name="图片 2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
                    <pic:cNvPicPr>
                      <a:picLocks noChangeAspect="1"/>
                    </pic:cNvPicPr>
                  </pic:nvPicPr>
                  <pic:blipFill>
                    <a:blip r:embed="rId11"/>
                    <a:stretch>
                      <a:fillRect/>
                    </a:stretch>
                  </pic:blipFill>
                  <pic:spPr>
                    <a:xfrm>
                      <a:off x="0" y="0"/>
                      <a:ext cx="2857500" cy="2683510"/>
                    </a:xfrm>
                    <a:prstGeom prst="rect">
                      <a:avLst/>
                    </a:prstGeom>
                  </pic:spPr>
                </pic:pic>
              </a:graphicData>
            </a:graphic>
          </wp:inline>
        </w:drawing>
      </w:r>
    </w:p>
    <w:p w14:paraId="50A0F918">
      <w:pPr>
        <w:pStyle w:val="5"/>
        <w:numPr>
          <w:ilvl w:val="0"/>
          <w:numId w:val="0"/>
        </w:numPr>
        <w:spacing w:line="360" w:lineRule="auto"/>
        <w:ind w:firstLine="420" w:firstLineChars="0"/>
        <w:jc w:val="center"/>
        <w:rPr>
          <w:rFonts w:hint="eastAsia" w:hAnsi="Cambria Math" w:eastAsia="宋体"/>
          <w:i w:val="0"/>
          <w:sz w:val="24"/>
          <w:lang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8-PSK星座图</w:t>
      </w:r>
    </w:p>
    <w:p w14:paraId="414B4FD9">
      <w:pPr>
        <w:numPr>
          <w:ilvl w:val="0"/>
          <w:numId w:val="4"/>
        </w:numPr>
        <w:spacing w:line="360" w:lineRule="auto"/>
        <w:ind w:left="0" w:leftChars="0" w:firstLine="420" w:firstLineChars="0"/>
        <w:jc w:val="both"/>
        <w:rPr>
          <w:rFonts w:hint="default" w:hAnsi="Cambria Math" w:eastAsia="宋体"/>
          <w:i w:val="0"/>
          <w:sz w:val="24"/>
          <w:lang w:val="en-US" w:eastAsia="zh-CN"/>
        </w:rPr>
      </w:pPr>
      <w:r>
        <w:rPr>
          <w:rFonts w:hint="eastAsia" w:hAnsi="Cambria Math"/>
          <w:i w:val="0"/>
          <w:sz w:val="24"/>
          <w:lang w:val="en-US" w:eastAsia="zh-CN"/>
        </w:rPr>
        <w:t>接收端</w:t>
      </w:r>
    </w:p>
    <w:p w14:paraId="696B10CA">
      <w:pPr>
        <w:numPr>
          <w:ilvl w:val="0"/>
          <w:numId w:val="0"/>
        </w:numPr>
        <w:spacing w:line="360" w:lineRule="auto"/>
        <w:ind w:firstLine="420" w:firstLineChars="0"/>
        <w:jc w:val="both"/>
        <w:rPr>
          <w:rFonts w:hint="default" w:hAnsi="Cambria Math" w:eastAsia="宋体"/>
          <w:i w:val="0"/>
          <w:sz w:val="24"/>
          <w:lang w:val="en-US" w:eastAsia="zh-CN"/>
        </w:rPr>
      </w:pPr>
      <w:r>
        <w:rPr>
          <w:rFonts w:hint="default" w:hAnsi="Cambria Math" w:eastAsia="宋体"/>
          <w:i w:val="0"/>
          <w:sz w:val="24"/>
          <w:lang w:val="en-US" w:eastAsia="zh-CN"/>
        </w:rPr>
        <w:t xml:space="preserve">MPSK解调是调制的逆过程。相干解调的目标是（在噪声干扰下）从接收信号 </w:t>
      </w:r>
      <m:oMath>
        <m:r>
          <m:rPr/>
          <w:rPr>
            <w:rFonts w:hint="default" w:ascii="Cambria Math" w:hAnsi="Cambria Math" w:eastAsia="宋体"/>
            <w:sz w:val="24"/>
          </w:rPr>
          <m:t>r(t)</m:t>
        </m:r>
      </m:oMath>
      <w:r>
        <w:rPr>
          <w:rFonts w:hint="default" w:hAnsi="Cambria Math" w:eastAsia="宋体"/>
          <w:i w:val="0"/>
          <w:sz w:val="24"/>
          <w:lang w:val="en-US" w:eastAsia="zh-CN"/>
        </w:rPr>
        <w:t xml:space="preserve"> 中恢复出原始的I/Q分量（即</w:t>
      </w:r>
      <w:r>
        <w:rPr>
          <w:rFonts w:hint="eastAsia" w:hAnsi="Cambria Math"/>
          <w:i w:val="0"/>
          <w:sz w:val="24"/>
          <w:lang w:val="en-US" w:eastAsia="zh-CN"/>
        </w:rPr>
        <w:t xml:space="preserve"> </w:t>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mc</m:t>
            </m:r>
            <m:ctrlPr>
              <w:rPr>
                <w:rFonts w:ascii="Cambria Math" w:hAnsi="Cambria Math" w:eastAsia="宋体"/>
                <w:sz w:val="24"/>
              </w:rPr>
            </m:ctrlPr>
          </m:sub>
        </m:sSub>
      </m:oMath>
      <w:r>
        <w:rPr>
          <w:rFonts w:hint="default" w:hAnsi="Cambria Math" w:eastAsia="宋体"/>
          <w:i w:val="0"/>
          <w:sz w:val="24"/>
          <w:lang w:val="en-US" w:eastAsia="zh-CN"/>
        </w:rPr>
        <w:t xml:space="preserve"> 和</w:t>
      </w:r>
      <w:r>
        <w:rPr>
          <w:rFonts w:hint="eastAsia" w:hAnsi="Cambria Math"/>
          <w:i w:val="0"/>
          <w:sz w:val="24"/>
          <w:lang w:val="en-US" w:eastAsia="zh-CN"/>
        </w:rPr>
        <w:t xml:space="preserve"> </w:t>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ms</m:t>
            </m:r>
            <m:ctrlPr>
              <w:rPr>
                <w:rFonts w:ascii="Cambria Math" w:hAnsi="Cambria Math" w:eastAsia="宋体"/>
                <w:sz w:val="24"/>
              </w:rPr>
            </m:ctrlPr>
          </m:sub>
        </m:sSub>
      </m:oMath>
      <w:r>
        <w:rPr>
          <w:rFonts w:hint="default" w:hAnsi="Cambria Math" w:eastAsia="宋体"/>
          <w:i w:val="0"/>
          <w:sz w:val="24"/>
          <w:lang w:val="en-US" w:eastAsia="zh-CN"/>
        </w:rPr>
        <w:t xml:space="preserve">），然后根据这两个分量判决发送端选择的是哪个相位 </w:t>
      </w:r>
      <m:oMath>
        <m:sSub>
          <m:sSubPr>
            <m:ctrlPr>
              <w:rPr>
                <w:rFonts w:hint="default" w:ascii="Cambria Math" w:hAnsi="Cambria Math" w:eastAsia="宋体"/>
                <w:sz w:val="24"/>
              </w:rPr>
            </m:ctrlPr>
          </m:sSubPr>
          <m:e>
            <m:r>
              <m:rPr/>
              <w:rPr>
                <w:rFonts w:hint="default" w:ascii="Cambria Math" w:hAnsi="Cambria Math" w:eastAsia="宋体"/>
                <w:sz w:val="24"/>
              </w:rPr>
              <m:t>θ</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oMath>
      <w:r>
        <w:rPr>
          <w:rFonts w:hint="default" w:hAnsi="Cambria Math" w:eastAsia="宋体"/>
          <w:i w:val="0"/>
          <w:sz w:val="24"/>
          <w:lang w:val="en-US" w:eastAsia="zh-CN"/>
        </w:rPr>
        <w:t xml:space="preserve">，从而恢复出原始的 </w:t>
      </w:r>
      <m:oMath>
        <m:r>
          <m:rPr/>
          <w:rPr>
            <w:rFonts w:hint="default" w:ascii="Cambria Math" w:hAnsi="Cambria Math" w:eastAsia="宋体"/>
            <w:sz w:val="24"/>
          </w:rPr>
          <m:t>k</m:t>
        </m:r>
      </m:oMath>
      <w:r>
        <w:rPr>
          <w:rFonts w:hint="default" w:hAnsi="Cambria Math" w:eastAsia="宋体"/>
          <w:i w:val="0"/>
          <w:sz w:val="24"/>
          <w:lang w:val="en-US" w:eastAsia="zh-CN"/>
        </w:rPr>
        <w:t xml:space="preserve"> 比特符号。</w:t>
      </w:r>
    </w:p>
    <w:p w14:paraId="7DD086A3">
      <w:pPr>
        <w:pStyle w:val="3"/>
        <w:numPr>
          <w:ilvl w:val="1"/>
          <w:numId w:val="2"/>
        </w:numPr>
        <w:bidi w:val="0"/>
        <w:ind w:left="0" w:leftChars="0" w:firstLine="0" w:firstLineChars="0"/>
        <w:rPr>
          <w:rFonts w:hint="eastAsia" w:ascii="黑体" w:hAnsi="黑体" w:cs="黑体"/>
          <w:lang w:val="en-US" w:eastAsia="zh-CN"/>
        </w:rPr>
      </w:pPr>
      <w:bookmarkStart w:id="6" w:name="_Toc4820"/>
      <w:r>
        <w:rPr>
          <w:rFonts w:hint="eastAsia" w:ascii="黑体" w:hAnsi="黑体" w:cs="黑体"/>
          <w:lang w:val="en-US" w:eastAsia="zh-CN"/>
        </w:rPr>
        <w:t>ML最佳检测器</w:t>
      </w:r>
      <w:bookmarkEnd w:id="6"/>
    </w:p>
    <w:p w14:paraId="47845659">
      <w:pPr>
        <w:numPr>
          <w:ilvl w:val="0"/>
          <w:numId w:val="0"/>
        </w:numPr>
        <w:ind w:leftChars="0" w:firstLine="420" w:firstLineChars="0"/>
        <w:rPr>
          <w:rFonts w:hint="default"/>
          <w:lang w:val="en-US" w:eastAsia="zh-CN"/>
        </w:rPr>
      </w:pPr>
      <w:r>
        <w:rPr>
          <w:rFonts w:hint="default"/>
          <w:lang w:val="en-US" w:eastAsia="zh-CN"/>
        </w:rPr>
        <w:t>检测器 (Detector) 是接收机的判决部分。它的任务是观察解调器输出的、受噪声污染的矢量</w:t>
      </w:r>
      <m:oMath>
        <m:acc>
          <m:accPr>
            <m:chr m:val="⃗"/>
            <m:ctrlPr>
              <w:rPr>
                <w:rFonts w:hint="default" w:ascii="Cambria Math" w:hAnsi="Cambria Math"/>
                <w:sz w:val="24"/>
              </w:rPr>
            </m:ctrlPr>
          </m:accPr>
          <m:e>
            <m:r>
              <m:rPr/>
              <w:rPr>
                <w:rFonts w:hint="default" w:ascii="Cambria Math" w:hAnsi="Cambria Math"/>
                <w:sz w:val="24"/>
              </w:rPr>
              <m:t>r</m:t>
            </m:r>
            <m:ctrlPr>
              <w:rPr>
                <w:rFonts w:ascii="Cambria Math" w:hAnsi="Cambria Math"/>
                <w:sz w:val="24"/>
              </w:rPr>
            </m:ctrlPr>
          </m:e>
        </m:acc>
      </m:oMath>
      <w:r>
        <w:rPr>
          <w:rFonts w:hint="default"/>
          <w:lang w:val="en-US" w:eastAsia="zh-CN"/>
        </w:rPr>
        <w:t xml:space="preserve">，并以此为依据，对发送端“最有可能”发送了哪个原始信号 </w:t>
      </w:r>
      <m:oMath>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Sub>
      </m:oMath>
      <w:r>
        <w:rPr>
          <w:rFonts w:hint="default"/>
          <w:lang w:val="en-US" w:eastAsia="zh-CN"/>
        </w:rPr>
        <w:t>做出最佳判决。</w:t>
      </w:r>
    </w:p>
    <w:p w14:paraId="69CA6B9B">
      <w:pPr>
        <w:numPr>
          <w:ilvl w:val="0"/>
          <w:numId w:val="0"/>
        </w:numPr>
        <w:ind w:firstLine="420" w:firstLineChars="0"/>
        <w:rPr>
          <w:rFonts w:hint="default"/>
          <w:lang w:val="en-US" w:eastAsia="zh-CN"/>
        </w:rPr>
      </w:pPr>
      <w:r>
        <w:rPr>
          <w:rFonts w:hint="default"/>
          <w:lang w:val="en-US" w:eastAsia="zh-CN"/>
        </w:rPr>
        <w:t xml:space="preserve">“最佳”的判决准则之一是最大似然 (ML) 准则。该准则选择的 </w:t>
      </w:r>
      <m:oMath>
        <m:acc>
          <m:accPr>
            <m:ctrlPr>
              <w:rPr>
                <w:rFonts w:hint="default" w:ascii="Cambria Math" w:hAnsi="Cambria Math"/>
                <w:sz w:val="24"/>
              </w:rPr>
            </m:ctrlPr>
          </m:accPr>
          <m:e>
            <m:r>
              <m:rPr/>
              <w:rPr>
                <w:rFonts w:hint="default" w:ascii="Cambria Math" w:hAnsi="Cambria Math"/>
                <w:sz w:val="24"/>
              </w:rPr>
              <m:t>m</m:t>
            </m:r>
            <m:ctrlPr>
              <w:rPr>
                <w:rFonts w:ascii="Cambria Math" w:hAnsi="Cambria Math"/>
                <w:sz w:val="24"/>
              </w:rPr>
            </m:ctrlPr>
          </m:e>
        </m:acc>
      </m:oMath>
      <w:r>
        <w:rPr>
          <w:rFonts w:hint="default"/>
          <w:lang w:val="en-US" w:eastAsia="zh-CN"/>
        </w:rPr>
        <w:t>使得“在发送信号为</w:t>
      </w:r>
      <m:oMath>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Sub>
      </m:oMath>
      <w:r>
        <w:rPr>
          <w:rFonts w:hint="default"/>
          <w:lang w:val="en-US" w:eastAsia="zh-CN"/>
        </w:rPr>
        <w:t xml:space="preserve"> 的条件下，观测到接收矢量为 </w:t>
      </w:r>
      <m:oMath>
        <m:acc>
          <m:accPr>
            <m:chr m:val="⃗"/>
            <m:ctrlPr>
              <w:rPr>
                <w:rFonts w:hint="default" w:ascii="Cambria Math" w:hAnsi="Cambria Math"/>
                <w:sz w:val="24"/>
              </w:rPr>
            </m:ctrlPr>
          </m:accPr>
          <m:e>
            <m:r>
              <m:rPr/>
              <w:rPr>
                <w:rFonts w:hint="default" w:ascii="Cambria Math" w:hAnsi="Cambria Math"/>
                <w:sz w:val="24"/>
              </w:rPr>
              <m:t>r</m:t>
            </m:r>
            <m:ctrlPr>
              <w:rPr>
                <w:rFonts w:ascii="Cambria Math" w:hAnsi="Cambria Math"/>
                <w:sz w:val="24"/>
              </w:rPr>
            </m:ctrlPr>
          </m:e>
        </m:acc>
      </m:oMath>
      <w:r>
        <w:rPr>
          <w:rFonts w:hint="default"/>
          <w:lang w:val="en-US" w:eastAsia="zh-CN"/>
        </w:rPr>
        <w:t xml:space="preserve">”的条件概率 </w:t>
      </w:r>
      <m:oMath>
        <m:r>
          <m:rPr/>
          <w:rPr>
            <w:rFonts w:hint="default" w:ascii="Cambria Math" w:hAnsi="Cambria Math"/>
            <w:sz w:val="24"/>
          </w:rPr>
          <m:t>f(</m:t>
        </m:r>
        <m:acc>
          <m:accPr>
            <m:chr m:val="⃗"/>
            <m:ctrlPr>
              <w:rPr>
                <w:rFonts w:hint="default" w:ascii="Cambria Math" w:hAnsi="Cambria Math"/>
                <w:sz w:val="24"/>
              </w:rPr>
            </m:ctrlPr>
          </m:accPr>
          <m:e>
            <m:r>
              <m:rPr/>
              <w:rPr>
                <w:rFonts w:hint="default" w:ascii="Cambria Math" w:hAnsi="Cambria Math"/>
                <w:sz w:val="24"/>
              </w:rPr>
              <m:t>r</m:t>
            </m:r>
            <m:ctrlPr>
              <w:rPr>
                <w:rFonts w:ascii="Cambria Math" w:hAnsi="Cambria Math"/>
                <w:sz w:val="24"/>
              </w:rPr>
            </m:ctrlPr>
          </m:e>
        </m:acc>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Sub>
        <m:r>
          <m:rPr/>
          <w:rPr>
            <w:rFonts w:hint="default" w:ascii="Cambria Math" w:hAnsi="Cambria Math"/>
            <w:sz w:val="24"/>
          </w:rPr>
          <m:t>)</m:t>
        </m:r>
      </m:oMath>
      <w:r>
        <w:rPr>
          <w:rFonts w:hint="default"/>
          <w:lang w:val="en-US" w:eastAsia="zh-CN"/>
        </w:rPr>
        <w:t xml:space="preserve"> 达到最大。</w:t>
      </w:r>
      <w:r>
        <w:rPr>
          <w:rFonts w:hint="default"/>
          <w:lang w:val="en-US" w:eastAsia="zh-CN"/>
        </w:rPr>
        <w:br w:type="page"/>
      </w:r>
    </w:p>
    <w:p w14:paraId="2065193E">
      <w:pPr>
        <w:pStyle w:val="22"/>
        <w:bidi w:val="0"/>
        <w:jc w:val="both"/>
        <w:rPr>
          <w:rFonts w:hint="default"/>
          <w:lang w:val="en-US" w:eastAsia="zh-CN"/>
        </w:rPr>
      </w:pPr>
      <w:r>
        <w:rPr>
          <w:rFonts w:hint="eastAsia"/>
          <w:i w:val="0"/>
          <w:lang w:val="en-US" w:eastAsia="zh-CN"/>
        </w:rPr>
        <w:tab/>
      </w:r>
      <m:oMath>
        <m:acc>
          <m:accPr>
            <m:ctrlPr>
              <w:rPr>
                <w:rFonts w:hint="default" w:ascii="Cambria Math" w:hAnsi="Cambria Math"/>
              </w:rPr>
            </m:ctrlPr>
          </m:accPr>
          <m:e>
            <m:r>
              <m:rPr>
                <m:sty m:val="p"/>
              </m:rPr>
              <w:rPr>
                <w:rFonts w:hint="default" w:ascii="Times New Roman" w:hAnsi="Times New Roman"/>
              </w:rPr>
              <m:t>m</m:t>
            </m:r>
            <m:ctrlPr>
              <w:rPr>
                <w:rFonts w:ascii="Cambria Math" w:hAnsi="Cambria Math"/>
              </w:rPr>
            </m:ctrlPr>
          </m:e>
        </m:acc>
        <m:r>
          <m:rPr>
            <m:sty m:val="p"/>
          </m:rPr>
          <w:rPr>
            <w:rFonts w:hint="default" w:ascii="Times New Roman" w:hAnsi="Times New Roman"/>
          </w:rPr>
          <m:t>=</m:t>
        </m:r>
        <m:func>
          <m:funcPr>
            <m:ctrlPr>
              <w:rPr>
                <w:rFonts w:hint="default" w:ascii="Cambria Math" w:hAnsi="Cambria Math"/>
              </w:rPr>
            </m:ctrlPr>
          </m:funcPr>
          <m:fName>
            <m:r>
              <m:rPr>
                <m:sty m:val="p"/>
              </m:rPr>
              <w:rPr>
                <w:rFonts w:hint="default" w:ascii="Times New Roman" w:hAnsi="Times New Roman"/>
              </w:rPr>
              <m:t>arg</m:t>
            </m:r>
            <m:ctrlPr>
              <w:rPr>
                <w:rFonts w:ascii="Cambria Math" w:hAnsi="Cambria Math"/>
              </w:rPr>
            </m:ctrlPr>
          </m:fName>
          <m:e>
            <m:func>
              <m:funcPr>
                <m:ctrlPr>
                  <w:rPr>
                    <w:rFonts w:hint="default" w:ascii="Cambria Math" w:hAnsi="Cambria Math"/>
                  </w:rPr>
                </m:ctrlPr>
              </m:funcPr>
              <m:fName>
                <m:limLow>
                  <m:limLowPr>
                    <m:ctrlPr>
                      <w:rPr>
                        <w:rFonts w:hint="default" w:ascii="Cambria Math" w:hAnsi="Cambria Math"/>
                      </w:rPr>
                    </m:ctrlPr>
                  </m:limLowPr>
                  <m:e>
                    <m:r>
                      <m:rPr>
                        <m:sty m:val="p"/>
                      </m:rPr>
                      <w:rPr>
                        <w:rFonts w:hint="default" w:ascii="Times New Roman" w:hAnsi="Times New Roman"/>
                      </w:rPr>
                      <m:t>max</m:t>
                    </m:r>
                    <m:ctrlPr>
                      <w:rPr>
                        <w:rFonts w:ascii="Cambria Math" w:hAnsi="Cambria Math"/>
                      </w:rPr>
                    </m:ctrlPr>
                  </m:e>
                  <m:lim>
                    <m:r>
                      <m:rPr>
                        <m:sty m:val="p"/>
                      </m:rPr>
                      <w:rPr>
                        <w:rFonts w:hint="default" w:ascii="Times New Roman" w:hAnsi="Times New Roman"/>
                      </w:rPr>
                      <m:t>m</m:t>
                    </m:r>
                    <m:ctrlPr>
                      <w:rPr>
                        <w:rFonts w:ascii="Cambria Math" w:hAnsi="Cambria Math"/>
                      </w:rPr>
                    </m:ctrlPr>
                  </m:lim>
                </m:limLow>
                <m:ctrlPr>
                  <w:rPr>
                    <w:rFonts w:hint="default" w:ascii="Cambria Math" w:hAnsi="Cambria Math"/>
                  </w:rPr>
                </m:ctrlPr>
              </m:fName>
              <m:e>
                <m:r>
                  <m:rPr>
                    <m:sty m:val="p"/>
                  </m:rPr>
                  <w:rPr>
                    <w:rFonts w:hint="default" w:ascii="Times New Roman" w:hAnsi="Times New Roman"/>
                  </w:rPr>
                  <m:t>f</m:t>
                </m:r>
                <m:ctrlPr>
                  <w:rPr>
                    <w:rFonts w:hint="default" w:ascii="Cambria Math" w:hAnsi="Cambria Math"/>
                  </w:rPr>
                </m:ctrlPr>
              </m:e>
            </m:func>
            <m:ctrlPr>
              <w:rPr>
                <w:rFonts w:hint="default" w:ascii="Cambria Math" w:hAnsi="Cambria Math"/>
              </w:rPr>
            </m:ctrlPr>
          </m:e>
        </m:func>
        <m:r>
          <m:rPr>
            <m:sty m:val="p"/>
          </m:rPr>
          <w:rPr>
            <w:rFonts w:hint="default" w:ascii="Times New Roman" w:hAnsi="Times New Roman"/>
          </w:rPr>
          <m:t>(</m:t>
        </m:r>
        <m:acc>
          <m:accPr>
            <m:chr m:val="⃗"/>
            <m:ctrlPr>
              <w:rPr>
                <w:rFonts w:hint="default" w:ascii="Cambria Math" w:hAnsi="Cambria Math"/>
              </w:rPr>
            </m:ctrlPr>
          </m:accPr>
          <m:e>
            <m:r>
              <m:rPr>
                <m:sty m:val="p"/>
              </m:rPr>
              <w:rPr>
                <w:rFonts w:hint="default" w:ascii="Times New Roman" w:hAnsi="Times New Roman"/>
              </w:rPr>
              <m:t>r</m:t>
            </m:r>
            <m:ctrlPr>
              <w:rPr>
                <w:rFonts w:hint="default" w:ascii="Cambria Math" w:hAnsi="Cambria Math"/>
              </w:rPr>
            </m:ctrlPr>
          </m:e>
        </m:acc>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s</m:t>
            </m:r>
            <m:ctrlPr>
              <w:rPr>
                <w:rFonts w:hint="default" w:ascii="Cambria Math" w:hAnsi="Cambria Math"/>
              </w:rPr>
            </m:ctrlPr>
          </m:e>
          <m:sub>
            <m:r>
              <m:rPr>
                <m:sty m:val="p"/>
              </m:rPr>
              <w:rPr>
                <w:rFonts w:hint="default" w:ascii="Times New Roman" w:hAnsi="Times New Roman"/>
              </w:rPr>
              <m:t>m</m:t>
            </m:r>
            <m:ctrlPr>
              <w:rPr>
                <w:rFonts w:hint="default" w:ascii="Cambria Math" w:hAnsi="Cambria Math"/>
              </w:rPr>
            </m:ctrlPr>
          </m:sub>
        </m:sSub>
        <m:r>
          <m:rPr>
            <m:sty m:val="p"/>
          </m:rPr>
          <w:rPr>
            <w:rFonts w:hint="default" w:ascii="Times New Roman" w:hAnsi="Times New Roman"/>
          </w:rPr>
          <m:t>)</m:t>
        </m:r>
      </m:oMath>
      <w:r>
        <w:rPr>
          <w:rFonts w:hint="eastAsia" w:hAnsi="Times New Roman"/>
          <w:i w:val="0"/>
          <w:lang w:val="en-US" w:eastAsia="zh-CN"/>
        </w:rPr>
        <w:tab/>
      </w:r>
      <w:r>
        <w:rPr>
          <w:rFonts w:hint="eastAsia"/>
          <w:lang w:val="en-US" w:eastAsia="zh-CN"/>
        </w:rPr>
        <w:t>(1.3.1)</w:t>
      </w:r>
    </w:p>
    <w:p w14:paraId="5BDB61B9">
      <w:pPr>
        <w:numPr>
          <w:ilvl w:val="0"/>
          <w:numId w:val="0"/>
        </w:numPr>
        <w:ind w:firstLine="420" w:firstLineChars="0"/>
        <w:rPr>
          <w:rFonts w:hint="eastAsia" w:hAnsi="Cambria Math"/>
          <w:i w:val="0"/>
          <w:sz w:val="24"/>
          <w:lang w:val="en-US" w:eastAsia="zh-CN"/>
        </w:rPr>
      </w:pPr>
      <w:r>
        <w:rPr>
          <w:rFonts w:hint="eastAsia" w:hAnsi="Cambria Math"/>
          <w:i w:val="0"/>
          <w:sz w:val="24"/>
          <w:lang w:val="en-US" w:eastAsia="zh-CN"/>
        </w:rPr>
        <w:t xml:space="preserve">在AWGN信道下，接收矢量 </w:t>
      </w:r>
      <m:oMath>
        <m:acc>
          <m:accPr>
            <m:chr m:val="⃗"/>
            <m:ctrlPr>
              <w:rPr>
                <w:rFonts w:hint="default" w:ascii="Cambria Math" w:hAnsi="Cambria Math"/>
                <w:sz w:val="24"/>
              </w:rPr>
            </m:ctrlPr>
          </m:accPr>
          <m:e>
            <m:r>
              <m:rPr/>
              <w:rPr>
                <w:rFonts w:hint="default" w:ascii="Cambria Math" w:hAnsi="Cambria Math"/>
                <w:sz w:val="24"/>
              </w:rPr>
              <m:t>r</m:t>
            </m:r>
            <m:ctrlPr>
              <w:rPr>
                <w:rFonts w:ascii="Cambria Math" w:hAnsi="Cambria Math"/>
                <w:sz w:val="24"/>
              </w:rPr>
            </m:ctrlPr>
          </m:e>
        </m:acc>
      </m:oMath>
      <w:r>
        <w:rPr>
          <w:rFonts w:hint="eastAsia" w:hAnsi="Cambria Math"/>
          <w:i w:val="0"/>
          <w:sz w:val="24"/>
          <w:lang w:val="en-US" w:eastAsia="zh-CN"/>
        </w:rPr>
        <w:t xml:space="preserve">等于发送矢量 </w:t>
      </w:r>
      <m:oMath>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s</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m</m:t>
            </m:r>
            <m:ctrlPr>
              <w:rPr>
                <w:rFonts w:hint="default" w:ascii="Cambria Math" w:hAnsi="Cambria Math"/>
                <w:sz w:val="24"/>
              </w:rPr>
            </m:ctrlPr>
          </m:sub>
        </m:sSub>
      </m:oMath>
      <w:r>
        <w:rPr>
          <w:rFonts w:hint="eastAsia" w:hAnsi="Cambria Math"/>
          <w:i w:val="0"/>
          <w:sz w:val="24"/>
          <w:lang w:val="en-US" w:eastAsia="zh-CN"/>
        </w:rPr>
        <w:t xml:space="preserve">加上一个高斯噪声矢量 </w:t>
      </w:r>
      <m:oMath>
        <m:acc>
          <m:accPr>
            <m:chr m:val="⃗"/>
            <m:ctrlPr>
              <w:rPr>
                <w:rFonts w:hint="default" w:ascii="Cambria Math" w:hAnsi="Cambria Math"/>
                <w:sz w:val="24"/>
              </w:rPr>
            </m:ctrlPr>
          </m:accPr>
          <m:e>
            <m:r>
              <m:rPr/>
              <w:rPr>
                <w:rFonts w:hint="default" w:ascii="Cambria Math" w:hAnsi="Cambria Math"/>
                <w:sz w:val="24"/>
              </w:rPr>
              <m:t>n</m:t>
            </m:r>
            <m:ctrlPr>
              <w:rPr>
                <w:rFonts w:ascii="Cambria Math" w:hAnsi="Cambria Math"/>
                <w:sz w:val="24"/>
              </w:rPr>
            </m:ctrlPr>
          </m:e>
        </m:acc>
      </m:oMath>
      <w:r>
        <w:rPr>
          <w:rFonts w:hint="eastAsia" w:hAnsi="Cambria Math"/>
          <w:i w:val="0"/>
          <w:sz w:val="24"/>
          <w:lang w:val="en-US" w:eastAsia="zh-CN"/>
        </w:rPr>
        <w:t xml:space="preserve">，即 </w:t>
      </w:r>
      <m:oMath>
        <m:acc>
          <m:accPr>
            <m:chr m:val="⃗"/>
            <m:ctrlPr>
              <w:rPr>
                <w:rFonts w:hint="default" w:ascii="Cambria Math" w:hAnsi="Cambria Math"/>
                <w:sz w:val="24"/>
              </w:rPr>
            </m:ctrlPr>
          </m:accPr>
          <m:e>
            <m:r>
              <m:rPr/>
              <w:rPr>
                <w:rFonts w:hint="default" w:ascii="Cambria Math" w:hAnsi="Cambria Math"/>
                <w:sz w:val="24"/>
              </w:rPr>
              <m:t>r</m:t>
            </m:r>
            <m:ctrlPr>
              <w:rPr>
                <w:rFonts w:ascii="Cambria Math" w:hAnsi="Cambria Math"/>
                <w:sz w:val="24"/>
              </w:rPr>
            </m:ctrlPr>
          </m:e>
        </m:acc>
        <m:r>
          <m:rPr/>
          <w:rPr>
            <w:rFonts w:hint="default" w:ascii="Cambria Math" w:hAnsi="Cambria Math"/>
            <w:sz w:val="24"/>
          </w:rPr>
          <m:t>=</m:t>
        </m:r>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s</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m</m:t>
            </m:r>
            <m:ctrlPr>
              <w:rPr>
                <w:rFonts w:hint="default" w:ascii="Cambria Math" w:hAnsi="Cambria Math"/>
                <w:sz w:val="24"/>
              </w:rPr>
            </m:ctrlPr>
          </m:sub>
        </m:sSub>
        <m:r>
          <m:rPr/>
          <w:rPr>
            <w:rFonts w:hint="default" w:ascii="Cambria Math" w:hAnsi="Cambria Math"/>
            <w:sz w:val="24"/>
          </w:rPr>
          <m:t>+</m:t>
        </m:r>
        <m:acc>
          <m:accPr>
            <m:chr m:val="⃗"/>
            <m:ctrlPr>
              <w:rPr>
                <w:rFonts w:hint="default" w:ascii="Cambria Math" w:hAnsi="Cambria Math"/>
                <w:sz w:val="24"/>
              </w:rPr>
            </m:ctrlPr>
          </m:accPr>
          <m:e>
            <m:r>
              <m:rPr/>
              <w:rPr>
                <w:rFonts w:hint="default" w:ascii="Cambria Math" w:hAnsi="Cambria Math"/>
                <w:sz w:val="24"/>
              </w:rPr>
              <m:t>n</m:t>
            </m:r>
            <m:ctrlPr>
              <w:rPr>
                <w:rFonts w:hint="default" w:ascii="Cambria Math" w:hAnsi="Cambria Math"/>
                <w:sz w:val="24"/>
              </w:rPr>
            </m:ctrlPr>
          </m:e>
        </m:acc>
      </m:oMath>
      <w:r>
        <w:rPr>
          <w:rFonts w:hint="eastAsia" w:hAnsi="Cambria Math"/>
          <w:i w:val="0"/>
          <w:sz w:val="24"/>
          <w:lang w:val="en-US" w:eastAsia="zh-CN"/>
        </w:rPr>
        <w:t>。噪声矢量</w:t>
      </w:r>
      <m:oMath>
        <m:acc>
          <m:accPr>
            <m:chr m:val="⃗"/>
            <m:ctrlPr>
              <w:rPr>
                <w:rFonts w:hint="default" w:ascii="Cambria Math" w:hAnsi="Cambria Math"/>
                <w:sz w:val="24"/>
              </w:rPr>
            </m:ctrlPr>
          </m:accPr>
          <m:e>
            <m:r>
              <m:rPr/>
              <w:rPr>
                <w:rFonts w:hint="default" w:ascii="Cambria Math" w:hAnsi="Cambria Math"/>
                <w:sz w:val="24"/>
              </w:rPr>
              <m:t>n</m:t>
            </m:r>
            <m:ctrlPr>
              <w:rPr>
                <w:rFonts w:ascii="Cambria Math" w:hAnsi="Cambria Math"/>
                <w:sz w:val="24"/>
              </w:rPr>
            </m:ctrlPr>
          </m:e>
        </m:acc>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N</m:t>
            </m:r>
            <m:ctrlPr>
              <w:rPr>
                <w:rFonts w:ascii="Cambria Math" w:hAnsi="Cambria Math"/>
                <w:sz w:val="24"/>
              </w:rPr>
            </m:ctrlPr>
          </m:sub>
        </m:sSub>
        <m:r>
          <m:rPr/>
          <w:rPr>
            <w:rFonts w:hint="default" w:ascii="Cambria Math" w:hAnsi="Cambria Math"/>
            <w:sz w:val="24"/>
          </w:rPr>
          <m:t>)</m:t>
        </m:r>
      </m:oMath>
      <w:r>
        <w:rPr>
          <w:rFonts w:hint="eastAsia" w:hAnsi="Cambria Math"/>
          <w:i w:val="0"/>
          <w:sz w:val="24"/>
          <w:lang w:val="en-US" w:eastAsia="zh-CN"/>
        </w:rPr>
        <w:t xml:space="preserve"> 的各个分量 </w:t>
      </w:r>
      <m:oMath>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oMath>
      <w:r>
        <w:rPr>
          <w:rFonts w:hint="eastAsia" w:hAnsi="Cambria Math"/>
          <w:i w:val="0"/>
          <w:sz w:val="24"/>
          <w:lang w:val="en-US" w:eastAsia="zh-CN"/>
        </w:rPr>
        <w:t>是相互独立、零均值、方差为</w:t>
      </w:r>
      <m:oMath>
        <m:sSubSup>
          <m:sSubSupPr>
            <m:ctrlPr>
              <w:rPr>
                <w:rFonts w:hint="default" w:ascii="Cambria Math" w:hAnsi="Cambria Math"/>
                <w:sz w:val="24"/>
              </w:rPr>
            </m:ctrlPr>
          </m:sSubSup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n</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/2</m:t>
        </m:r>
      </m:oMath>
      <w:r>
        <w:rPr>
          <w:rFonts w:hint="eastAsia" w:hAnsi="Cambria Math"/>
          <w:i w:val="0"/>
          <w:sz w:val="24"/>
          <w:lang w:val="en-US" w:eastAsia="zh-CN"/>
        </w:rPr>
        <w:t xml:space="preserve"> 的高斯随机变量。</w:t>
      </w:r>
    </w:p>
    <w:p w14:paraId="45B71DE4">
      <w:pPr>
        <w:numPr>
          <w:ilvl w:val="0"/>
          <w:numId w:val="0"/>
        </w:numPr>
        <w:ind w:firstLine="420" w:firstLineChars="0"/>
        <w:jc w:val="both"/>
        <w:rPr>
          <w:rFonts w:hint="eastAsia" w:hAnsi="Cambria Math"/>
          <w:i w:val="0"/>
          <w:sz w:val="24"/>
          <w:lang w:val="en-US" w:eastAsia="zh-CN"/>
        </w:rPr>
      </w:pPr>
      <w:r>
        <w:rPr>
          <w:rFonts w:hint="eastAsia" w:hAnsi="Cambria Math"/>
          <w:i w:val="0"/>
          <w:sz w:val="24"/>
          <w:lang w:val="en-US" w:eastAsia="zh-CN"/>
        </w:rPr>
        <w:t>在这种情况下，该判决准则等价于：</w:t>
      </w:r>
    </w:p>
    <w:p w14:paraId="129548DC">
      <w:pPr>
        <w:pStyle w:val="22"/>
        <w:bidi w:val="0"/>
        <w:jc w:val="both"/>
        <w:rPr>
          <w:rFonts w:hint="default"/>
          <w:lang w:val="en-US" w:eastAsia="zh-CN"/>
        </w:rPr>
      </w:pPr>
      <w:r>
        <w:rPr>
          <w:rFonts w:hint="eastAsia"/>
          <w:i w:val="0"/>
          <w:lang w:val="en-US" w:eastAsia="zh-CN"/>
        </w:rPr>
        <w:tab/>
      </w:r>
      <w:r>
        <w:rPr>
          <w:rFonts w:hint="eastAsia"/>
          <w:i w:val="0"/>
          <w:lang w:val="en-US" w:eastAsia="zh-CN"/>
        </w:rPr>
        <w:t xml:space="preserve">        </w:t>
      </w:r>
      <m:oMath>
        <m:acc>
          <m:accPr>
            <m:ctrlPr>
              <w:rPr>
                <w:rFonts w:hint="default" w:ascii="Cambria Math" w:hAnsi="Cambria Math"/>
              </w:rPr>
            </m:ctrlPr>
          </m:accPr>
          <m:e>
            <m:r>
              <m:rPr>
                <m:sty m:val="p"/>
              </m:rPr>
              <w:rPr>
                <w:rFonts w:hint="default" w:ascii="Times New Roman" w:hAnsi="Times New Roman"/>
              </w:rPr>
              <m:t>m</m:t>
            </m:r>
            <m:ctrlPr>
              <w:rPr>
                <w:rFonts w:ascii="Cambria Math" w:hAnsi="Cambria Math"/>
              </w:rPr>
            </m:ctrlPr>
          </m:e>
        </m:acc>
        <m:r>
          <m:rPr>
            <m:sty m:val="p"/>
          </m:rPr>
          <w:rPr>
            <w:rFonts w:hint="default" w:ascii="Times New Roman" w:hAnsi="Times New Roman"/>
          </w:rPr>
          <m:t>=</m:t>
        </m:r>
        <m:func>
          <m:funcPr>
            <m:ctrlPr>
              <w:rPr>
                <w:rFonts w:hint="default" w:ascii="Cambria Math" w:hAnsi="Cambria Math"/>
              </w:rPr>
            </m:ctrlPr>
          </m:funcPr>
          <m:fName>
            <m:r>
              <m:rPr>
                <m:sty m:val="p"/>
              </m:rPr>
              <w:rPr>
                <w:rFonts w:hint="default" w:ascii="Times New Roman" w:hAnsi="Times New Roman"/>
              </w:rPr>
              <m:t>arg</m:t>
            </m:r>
            <m:ctrlPr>
              <w:rPr>
                <w:rFonts w:ascii="Cambria Math" w:hAnsi="Cambria Math"/>
              </w:rPr>
            </m:ctrlPr>
          </m:fName>
          <m:e>
            <m:func>
              <m:funcPr>
                <m:ctrlPr>
                  <w:rPr>
                    <w:rFonts w:hint="default" w:ascii="Cambria Math" w:hAnsi="Cambria Math"/>
                  </w:rPr>
                </m:ctrlPr>
              </m:funcPr>
              <m:fName>
                <m:limLow>
                  <m:limLowPr>
                    <m:ctrlPr>
                      <w:rPr>
                        <w:rFonts w:hint="default" w:ascii="Cambria Math" w:hAnsi="Cambria Math"/>
                      </w:rPr>
                    </m:ctrlPr>
                  </m:limLowPr>
                  <m:e>
                    <m:r>
                      <m:rPr>
                        <m:sty m:val="p"/>
                      </m:rPr>
                      <w:rPr>
                        <w:rFonts w:hint="default" w:ascii="Times New Roman" w:hAnsi="Times New Roman"/>
                      </w:rPr>
                      <m:t>max</m:t>
                    </m:r>
                    <m:ctrlPr>
                      <w:rPr>
                        <w:rFonts w:ascii="Cambria Math" w:hAnsi="Cambria Math"/>
                      </w:rPr>
                    </m:ctrlPr>
                  </m:e>
                  <m:lim>
                    <m:r>
                      <m:rPr>
                        <m:sty m:val="p"/>
                      </m:rPr>
                      <w:rPr>
                        <w:rFonts w:hint="default" w:ascii="Times New Roman" w:hAnsi="Times New Roman"/>
                      </w:rPr>
                      <m:t>m</m:t>
                    </m:r>
                    <m:ctrlPr>
                      <w:rPr>
                        <w:rFonts w:ascii="Cambria Math" w:hAnsi="Cambria Math"/>
                      </w:rPr>
                    </m:ctrlPr>
                  </m:lim>
                </m:limLow>
                <m:ctrlPr>
                  <w:rPr>
                    <w:rFonts w:hint="default" w:ascii="Cambria Math" w:hAnsi="Cambria Math"/>
                  </w:rPr>
                </m:ctrlPr>
              </m:fName>
              <m:e>
                <m:d>
                  <m:dPr>
                    <m:begChr m:val="["/>
                    <m:endChr m:val="]"/>
                    <m:ctrlPr>
                      <w:rPr>
                        <w:rFonts w:hint="default" w:ascii="Cambria Math" w:hAnsi="Cambria Math"/>
                      </w:rPr>
                    </m:ctrlPr>
                  </m:dPr>
                  <m:e>
                    <m:r>
                      <m:rPr>
                        <m:sty m:val="p"/>
                      </m:rPr>
                      <w:rPr>
                        <w:rFonts w:hint="default" w:ascii="Times New Roman" w:hAnsi="Times New Roman"/>
                      </w:rPr>
                      <m:t>−</m:t>
                    </m:r>
                    <m:f>
                      <m:fPr>
                        <m:ctrlPr>
                          <w:rPr>
                            <w:rFonts w:hint="default" w:ascii="Cambria Math" w:hAnsi="Cambria Math"/>
                          </w:rPr>
                        </m:ctrlPr>
                      </m:fPr>
                      <m:num>
                        <m:r>
                          <m:rPr>
                            <m:sty m:val="p"/>
                          </m:rPr>
                          <w:rPr>
                            <w:rFonts w:hint="default" w:ascii="Times New Roman" w:hAnsi="Times New Roman"/>
                          </w:rPr>
                          <m:t>1</m:t>
                        </m:r>
                        <m:ctrlPr>
                          <w:rPr>
                            <w:rFonts w:ascii="Cambria Math" w:hAnsi="Cambria Math"/>
                          </w:rPr>
                        </m:ctrlPr>
                      </m:num>
                      <m:den>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0</m:t>
                            </m:r>
                            <m:ctrlPr>
                              <w:rPr>
                                <w:rFonts w:ascii="Cambria Math" w:hAnsi="Cambria Math"/>
                              </w:rPr>
                            </m:ctrlPr>
                          </m:sub>
                        </m:sSub>
                        <m:ctrlPr>
                          <w:rPr>
                            <w:rFonts w:hint="default" w:ascii="Cambria Math" w:hAnsi="Cambria Math"/>
                          </w:rPr>
                        </m:ctrlPr>
                      </m:den>
                    </m:f>
                    <m:r>
                      <m:rPr>
                        <m:sty m:val="p"/>
                      </m:rPr>
                      <w:rPr>
                        <w:rFonts w:hint="default" w:ascii="Times New Roman" w:hAnsi="Times New Roman"/>
                      </w:rPr>
                      <m:t>||</m:t>
                    </m:r>
                    <m:acc>
                      <m:accPr>
                        <m:chr m:val="⃗"/>
                        <m:ctrlPr>
                          <w:rPr>
                            <w:rFonts w:hint="default" w:ascii="Cambria Math" w:hAnsi="Cambria Math"/>
                          </w:rPr>
                        </m:ctrlPr>
                      </m:accPr>
                      <m:e>
                        <m:r>
                          <m:rPr>
                            <m:sty m:val="p"/>
                          </m:rPr>
                          <w:rPr>
                            <w:rFonts w:hint="default" w:ascii="Times New Roman" w:hAnsi="Times New Roman"/>
                          </w:rPr>
                          <m:t>r</m:t>
                        </m:r>
                        <m:ctrlPr>
                          <w:rPr>
                            <w:rFonts w:hint="default" w:ascii="Cambria Math" w:hAnsi="Cambria Math"/>
                          </w:rPr>
                        </m:ctrlPr>
                      </m:e>
                    </m:acc>
                    <m:r>
                      <m:rPr>
                        <m:sty m:val="p"/>
                      </m:rPr>
                      <w:rPr>
                        <w:rFonts w:hint="default" w:ascii="Times New Roman" w:hAnsi="Times New Roman"/>
                      </w:rPr>
                      <m:t>−</m:t>
                    </m:r>
                    <m:sSub>
                      <m:sSubPr>
                        <m:ctrlPr>
                          <w:rPr>
                            <w:rFonts w:hint="default" w:ascii="Cambria Math" w:hAnsi="Cambria Math"/>
                          </w:rPr>
                        </m:ctrlPr>
                      </m:sSubPr>
                      <m:e>
                        <m:acc>
                          <m:accPr>
                            <m:chr m:val="⃗"/>
                            <m:ctrlPr>
                              <w:rPr>
                                <w:rFonts w:hint="default" w:ascii="Cambria Math" w:hAnsi="Cambria Math"/>
                              </w:rPr>
                            </m:ctrlPr>
                          </m:accPr>
                          <m:e>
                            <m:r>
                              <m:rPr>
                                <m:sty m:val="p"/>
                              </m:rPr>
                              <w:rPr>
                                <w:rFonts w:hint="default" w:ascii="Times New Roman" w:hAnsi="Times New Roman"/>
                              </w:rPr>
                              <m:t>s</m:t>
                            </m:r>
                            <m:ctrlPr>
                              <w:rPr>
                                <w:rFonts w:ascii="Cambria Math" w:hAnsi="Cambria Math"/>
                              </w:rPr>
                            </m:ctrlPr>
                          </m:e>
                        </m:acc>
                        <m:ctrlPr>
                          <w:rPr>
                            <w:rFonts w:hint="default" w:ascii="Cambria Math" w:hAnsi="Cambria Math"/>
                          </w:rPr>
                        </m:ctrlPr>
                      </m:e>
                      <m:sub>
                        <m:r>
                          <m:rPr>
                            <m:sty m:val="p"/>
                          </m:rPr>
                          <w:rPr>
                            <w:rFonts w:hint="default" w:ascii="Times New Roman" w:hAnsi="Times New Roman"/>
                          </w:rPr>
                          <m:t>m</m:t>
                        </m:r>
                        <m:ctrlPr>
                          <w:rPr>
                            <w:rFonts w:hint="default" w:ascii="Cambria Math" w:hAnsi="Cambria Math"/>
                          </w:rPr>
                        </m:ctrlPr>
                      </m:sub>
                    </m:sSub>
                    <m:r>
                      <m:rPr>
                        <m:sty m:val="p"/>
                      </m:rPr>
                      <w:rPr>
                        <w:rFonts w:hint="default" w:ascii="Times New Roman" w:hAnsi="Times New Roman"/>
                      </w:rPr>
                      <m:t>|</m:t>
                    </m:r>
                    <m:sSup>
                      <m:sSupPr>
                        <m:ctrlPr>
                          <w:rPr>
                            <w:rFonts w:hint="default" w:ascii="Cambria Math" w:hAnsi="Cambria Math"/>
                          </w:rPr>
                        </m:ctrlPr>
                      </m:sSupPr>
                      <m:e>
                        <m:r>
                          <m:rPr>
                            <m:sty m:val="p"/>
                          </m:rPr>
                          <w:rPr>
                            <w:rFonts w:hint="default" w:ascii="Times New Roman" w:hAnsi="Times New Roman"/>
                          </w:rPr>
                          <m:t>|</m:t>
                        </m:r>
                        <m:ctrlPr>
                          <w:rPr>
                            <w:rFonts w:hint="default" w:ascii="Cambria Math" w:hAnsi="Cambria Math"/>
                          </w:rPr>
                        </m:ctrlPr>
                      </m:e>
                      <m:sup>
                        <m:r>
                          <m:rPr>
                            <m:sty m:val="p"/>
                          </m:rPr>
                          <w:rPr>
                            <w:rFonts w:hint="default" w:ascii="Times New Roman" w:hAnsi="Times New Roman"/>
                          </w:rPr>
                          <m:t>2</m:t>
                        </m:r>
                        <m:ctrlPr>
                          <w:rPr>
                            <w:rFonts w:hint="default" w:ascii="Cambria Math" w:hAnsi="Cambria Math"/>
                          </w:rPr>
                        </m:ctrlPr>
                      </m:sup>
                    </m:sSup>
                    <m:ctrlPr>
                      <w:rPr>
                        <w:rFonts w:hint="default" w:ascii="Cambria Math" w:hAnsi="Cambria Math"/>
                      </w:rPr>
                    </m:ctrlPr>
                  </m:e>
                </m:d>
                <m:ctrlPr>
                  <w:rPr>
                    <w:rFonts w:hint="default" w:ascii="Cambria Math" w:hAnsi="Cambria Math"/>
                  </w:rPr>
                </m:ctrlPr>
              </m:e>
            </m:func>
            <m:ctrlPr>
              <w:rPr>
                <w:rFonts w:hint="default" w:ascii="Cambria Math" w:hAnsi="Cambria Math"/>
              </w:rPr>
            </m:ctrlPr>
          </m:e>
        </m:func>
      </m:oMath>
      <w:r>
        <w:rPr>
          <w:rFonts w:hint="eastAsia"/>
          <w:i w:val="0"/>
          <w:lang w:val="en-US" w:eastAsia="zh-CN"/>
        </w:rPr>
        <w:tab/>
      </w:r>
      <w:r>
        <w:rPr>
          <w:rFonts w:hint="eastAsia"/>
          <w:lang w:val="en-US" w:eastAsia="zh-CN"/>
        </w:rPr>
        <w:t>(1.3.2)</w:t>
      </w:r>
    </w:p>
    <w:p w14:paraId="40E383F9">
      <w:pPr>
        <w:numPr>
          <w:ilvl w:val="0"/>
          <w:numId w:val="0"/>
        </w:numPr>
        <w:ind w:firstLine="420" w:firstLineChars="0"/>
        <w:jc w:val="both"/>
        <w:rPr>
          <w:rFonts w:hint="eastAsia" w:hAnsi="Cambria Math"/>
          <w:i w:val="0"/>
          <w:sz w:val="24"/>
          <w:lang w:val="en-US" w:eastAsia="zh-CN"/>
        </w:rPr>
      </w:pPr>
      <w:r>
        <w:rPr>
          <w:rFonts w:hint="eastAsia" w:hAnsi="Cambria Math"/>
          <w:i w:val="0"/>
          <w:sz w:val="24"/>
          <w:lang w:val="en-US" w:eastAsia="zh-CN"/>
        </w:rPr>
        <w:t xml:space="preserve">这又等价于最小化 </w:t>
      </w:r>
      <m:oMath>
        <m:r>
          <m:rPr/>
          <w:rPr>
            <w:rFonts w:hint="default" w:ascii="Cambria Math" w:hAnsi="Cambria Math"/>
            <w:sz w:val="24"/>
          </w:rPr>
          <m:t>||</m:t>
        </m:r>
        <m:acc>
          <m:accPr>
            <m:chr m:val="⃗"/>
            <m:ctrlPr>
              <w:rPr>
                <w:rFonts w:hint="default" w:ascii="Cambria Math" w:hAnsi="Cambria Math"/>
                <w:sz w:val="24"/>
              </w:rPr>
            </m:ctrlPr>
          </m:accPr>
          <m:e>
            <m:r>
              <m:rPr/>
              <w:rPr>
                <w:rFonts w:hint="default" w:ascii="Cambria Math" w:hAnsi="Cambria Math"/>
                <w:sz w:val="24"/>
              </w:rPr>
              <m:t>r</m:t>
            </m:r>
            <m:ctrlPr>
              <w:rPr>
                <w:rFonts w:ascii="Cambria Math" w:hAnsi="Cambria Math"/>
                <w:sz w:val="24"/>
              </w:rPr>
            </m:ctrlPr>
          </m:e>
        </m:acc>
        <m:r>
          <m:rPr/>
          <w:rPr>
            <w:rFonts w:hint="default" w:ascii="Cambria Math" w:hAnsi="Cambria Math"/>
            <w:sz w:val="24"/>
          </w:rPr>
          <m:t>−</m:t>
        </m:r>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s</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m</m:t>
            </m:r>
            <m:ctrlPr>
              <w:rPr>
                <w:rFonts w:hint="default"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m:t>
            </m:r>
            <m:ctrlPr>
              <w:rPr>
                <w:rFonts w:hint="default" w:ascii="Cambria Math" w:hAnsi="Cambria Math"/>
                <w:sz w:val="24"/>
              </w:rPr>
            </m:ctrlPr>
          </m:e>
          <m:sup>
            <m:r>
              <m:rPr/>
              <w:rPr>
                <w:rFonts w:hint="default" w:ascii="Cambria Math" w:hAnsi="Cambria Math"/>
                <w:sz w:val="24"/>
              </w:rPr>
              <m:t>2</m:t>
            </m:r>
            <m:ctrlPr>
              <w:rPr>
                <w:rFonts w:hint="default" w:ascii="Cambria Math" w:hAnsi="Cambria Math"/>
                <w:sz w:val="24"/>
              </w:rPr>
            </m:ctrlPr>
          </m:sup>
        </m:sSup>
      </m:oMath>
      <w:r>
        <w:rPr>
          <w:rFonts w:hint="eastAsia" w:hAnsi="Cambria Math"/>
          <w:i w:val="0"/>
          <w:sz w:val="24"/>
          <w:lang w:eastAsia="zh-CN"/>
        </w:rPr>
        <w:t>，</w:t>
      </w:r>
      <w:r>
        <w:rPr>
          <w:rFonts w:hint="eastAsia" w:hAnsi="Cambria Math"/>
          <w:i w:val="0"/>
          <w:sz w:val="24"/>
          <w:lang w:val="en-US" w:eastAsia="zh-CN"/>
        </w:rPr>
        <w:t xml:space="preserve">即最小欧式距离判决。其在星座图上有非常直观的几何意义。它将整个I/Q复平面划分M个判决区域（也称Voronoi区域）。每个区域 </w:t>
      </w:r>
      <m:oMath>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Sub>
      </m:oMath>
      <w:r>
        <w:rPr>
          <w:rFonts w:hint="eastAsia" w:hAnsi="Cambria Math"/>
          <w:i w:val="0"/>
          <w:sz w:val="24"/>
          <w:lang w:val="en-US" w:eastAsia="zh-CN"/>
        </w:rPr>
        <w:t xml:space="preserve"> 包含了所有离星座点</w:t>
      </w:r>
      <m:oMath>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Sub>
      </m:oMath>
      <w:r>
        <w:rPr>
          <w:rFonts w:hint="eastAsia" w:hAnsi="Cambria Math"/>
          <w:i w:val="0"/>
          <w:sz w:val="24"/>
          <w:lang w:val="en-US" w:eastAsia="zh-CN"/>
        </w:rPr>
        <w:t xml:space="preserve">最近的点。当接收到的矢量 </w:t>
      </w:r>
      <m:oMath>
        <m:acc>
          <m:accPr>
            <m:chr m:val="⃗"/>
            <m:ctrlPr>
              <w:rPr>
                <w:rFonts w:hint="default" w:ascii="Cambria Math" w:hAnsi="Cambria Math"/>
                <w:sz w:val="24"/>
              </w:rPr>
            </m:ctrlPr>
          </m:accPr>
          <m:e>
            <m:r>
              <m:rPr/>
              <w:rPr>
                <w:rFonts w:hint="default" w:ascii="Cambria Math" w:hAnsi="Cambria Math"/>
                <w:sz w:val="24"/>
              </w:rPr>
              <m:t>r</m:t>
            </m:r>
            <m:ctrlPr>
              <w:rPr>
                <w:rFonts w:ascii="Cambria Math" w:hAnsi="Cambria Math"/>
                <w:sz w:val="24"/>
              </w:rPr>
            </m:ctrlPr>
          </m:e>
        </m:acc>
      </m:oMath>
      <w:r>
        <w:rPr>
          <w:rFonts w:hint="eastAsia" w:hAnsi="Cambria Math"/>
          <w:i w:val="0"/>
          <w:sz w:val="24"/>
          <w:lang w:val="en-US" w:eastAsia="zh-CN"/>
        </w:rPr>
        <w:t xml:space="preserve"> 落在</w:t>
      </w:r>
      <m:oMath>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Sub>
      </m:oMath>
      <w:r>
        <w:rPr>
          <w:rFonts w:hint="eastAsia" w:hAnsi="Cambria Math"/>
          <w:i w:val="0"/>
          <w:sz w:val="24"/>
          <w:lang w:val="en-US" w:eastAsia="zh-CN"/>
        </w:rPr>
        <w:t xml:space="preserve">区域内时，检测器就判决发送的符号为 </w:t>
      </w:r>
      <m:oMath>
        <m:r>
          <m:rPr/>
          <w:rPr>
            <w:rFonts w:hint="default" w:ascii="Cambria Math" w:hAnsi="Cambria Math"/>
            <w:sz w:val="24"/>
          </w:rPr>
          <m:t>m</m:t>
        </m:r>
      </m:oMath>
      <w:r>
        <w:rPr>
          <w:rFonts w:hint="eastAsia" w:hAnsi="Cambria Math"/>
          <w:i w:val="0"/>
          <w:sz w:val="24"/>
          <w:lang w:val="en-US" w:eastAsia="zh-CN"/>
        </w:rPr>
        <w:t>。</w:t>
      </w:r>
    </w:p>
    <w:p w14:paraId="37A830DD">
      <w:pPr>
        <w:pStyle w:val="3"/>
        <w:numPr>
          <w:ilvl w:val="1"/>
          <w:numId w:val="2"/>
        </w:numPr>
        <w:bidi w:val="0"/>
        <w:ind w:left="0" w:leftChars="0" w:firstLine="0" w:firstLineChars="0"/>
        <w:rPr>
          <w:rFonts w:hint="eastAsia" w:ascii="黑体" w:hAnsi="黑体" w:eastAsia="黑体" w:cs="黑体"/>
          <w:lang w:val="en-US" w:eastAsia="zh-CN"/>
        </w:rPr>
      </w:pPr>
      <w:r>
        <w:rPr>
          <w:rFonts w:hint="eastAsia" w:ascii="黑体" w:hAnsi="黑体" w:eastAsia="黑体" w:cs="黑体"/>
          <w:lang w:val="en-US" w:eastAsia="zh-CN"/>
        </w:rPr>
        <w:t xml:space="preserve"> </w:t>
      </w:r>
      <w:bookmarkStart w:id="7" w:name="_Toc32046"/>
      <w:r>
        <w:rPr>
          <w:rFonts w:hint="eastAsia" w:ascii="黑体" w:hAnsi="黑体" w:eastAsia="黑体" w:cs="黑体"/>
          <w:lang w:val="en-US" w:eastAsia="zh-CN"/>
        </w:rPr>
        <w:t>MPSK理论误符号率推导</w:t>
      </w:r>
      <w:bookmarkEnd w:id="7"/>
    </w:p>
    <w:p w14:paraId="28ADB03F">
      <w:pPr>
        <w:numPr>
          <w:ilvl w:val="0"/>
          <w:numId w:val="5"/>
        </w:numPr>
        <w:ind w:left="60" w:leftChars="0" w:firstLine="420" w:firstLineChars="0"/>
        <w:rPr>
          <w:rFonts w:hint="default" w:hAnsi="Cambria Math" w:eastAsia="宋体"/>
          <w:i w:val="0"/>
          <w:sz w:val="24"/>
        </w:rPr>
      </w:pPr>
      <w:r>
        <w:rPr>
          <w:rFonts w:hint="default"/>
          <w:lang w:val="en-US" w:eastAsia="zh-CN"/>
        </w:rPr>
        <w:t>QPSK (M=4) 的精确推导</w:t>
      </w:r>
      <w:r>
        <w:rPr>
          <w:rFonts w:hint="default"/>
          <w:lang w:val="en-US" w:eastAsia="zh-CN"/>
        </w:rPr>
        <w:br w:type="textWrapping"/>
      </w:r>
      <w:r>
        <w:rPr>
          <w:rFonts w:hint="eastAsia"/>
          <w:lang w:val="en-US" w:eastAsia="zh-CN"/>
        </w:rPr>
        <w:tab/>
      </w:r>
      <w:r>
        <w:rPr>
          <w:rFonts w:hint="eastAsia" w:ascii="宋体" w:hAnsi="宋体" w:eastAsia="宋体" w:cs="宋体"/>
          <w:lang w:val="en-US" w:eastAsia="zh-CN"/>
        </w:rPr>
        <w:t>对于QPSK，</w:t>
      </w:r>
      <m:oMath>
        <m:sSub>
          <m:sSubPr>
            <m:ctrlPr>
              <w:rPr>
                <w:rFonts w:hint="eastAsia" w:ascii="Cambria Math" w:hAnsi="Cambria Math" w:eastAsia="宋体" w:cs="宋体"/>
                <w:sz w:val="24"/>
              </w:rPr>
            </m:ctrlPr>
          </m:sSubPr>
          <m:e>
            <m:r>
              <m:rPr/>
              <w:rPr>
                <w:rFonts w:hint="eastAsia" w:ascii="Cambria Math" w:hAnsi="Cambria Math" w:eastAsia="宋体" w:cs="宋体"/>
                <w:sz w:val="24"/>
              </w:rPr>
              <m:t>E</m:t>
            </m:r>
            <m:ctrlPr>
              <w:rPr>
                <w:rFonts w:hint="eastAsia" w:ascii="Cambria Math" w:hAnsi="Cambria Math" w:eastAsia="宋体" w:cs="宋体"/>
                <w:sz w:val="24"/>
              </w:rPr>
            </m:ctrlPr>
          </m:e>
          <m:sub>
            <m:r>
              <m:rPr/>
              <w:rPr>
                <w:rFonts w:hint="eastAsia" w:ascii="Cambria Math" w:hAnsi="Cambria Math" w:eastAsia="宋体" w:cs="宋体"/>
                <w:sz w:val="24"/>
              </w:rPr>
              <m:t>s</m:t>
            </m:r>
            <m:ctrlPr>
              <w:rPr>
                <w:rFonts w:hint="eastAsia" w:ascii="Cambria Math" w:hAnsi="Cambria Math" w:eastAsia="宋体" w:cs="宋体"/>
                <w:sz w:val="24"/>
              </w:rPr>
            </m:ctrlPr>
          </m:sub>
        </m:sSub>
        <m:r>
          <m:rPr/>
          <w:rPr>
            <w:rFonts w:hint="eastAsia" w:ascii="Cambria Math" w:hAnsi="Cambria Math" w:eastAsia="宋体" w:cs="宋体"/>
            <w:sz w:val="24"/>
          </w:rPr>
          <m:t>=2</m:t>
        </m:r>
        <m:sSub>
          <m:sSubPr>
            <m:ctrlPr>
              <w:rPr>
                <w:rFonts w:hint="eastAsia" w:ascii="Cambria Math" w:hAnsi="Cambria Math" w:eastAsia="宋体" w:cs="宋体"/>
                <w:sz w:val="24"/>
              </w:rPr>
            </m:ctrlPr>
          </m:sSubPr>
          <m:e>
            <m:r>
              <m:rPr/>
              <w:rPr>
                <w:rFonts w:hint="eastAsia" w:ascii="Cambria Math" w:hAnsi="Cambria Math" w:eastAsia="宋体" w:cs="宋体"/>
                <w:sz w:val="24"/>
              </w:rPr>
              <m:t>E</m:t>
            </m:r>
            <m:ctrlPr>
              <w:rPr>
                <w:rFonts w:hint="eastAsia" w:ascii="Cambria Math" w:hAnsi="Cambria Math" w:eastAsia="宋体" w:cs="宋体"/>
                <w:sz w:val="24"/>
              </w:rPr>
            </m:ctrlPr>
          </m:e>
          <m:sub>
            <m:r>
              <m:rPr/>
              <w:rPr>
                <w:rFonts w:hint="eastAsia" w:ascii="Cambria Math" w:hAnsi="Cambria Math" w:eastAsia="宋体" w:cs="宋体"/>
                <w:sz w:val="24"/>
              </w:rPr>
              <m:t>b</m:t>
            </m:r>
            <m:ctrlPr>
              <w:rPr>
                <w:rFonts w:hint="eastAsia" w:ascii="Cambria Math" w:hAnsi="Cambria Math" w:eastAsia="宋体" w:cs="宋体"/>
                <w:sz w:val="24"/>
              </w:rPr>
            </m:ctrlPr>
          </m:sub>
        </m:sSub>
      </m:oMath>
      <w:r>
        <w:rPr>
          <w:rFonts w:hint="eastAsia" w:ascii="宋体" w:hAnsi="宋体" w:eastAsia="宋体" w:cs="宋体"/>
          <w:lang w:val="en-US" w:eastAsia="zh-CN"/>
        </w:rPr>
        <w:t xml:space="preserve">。其星座点 </w:t>
      </w:r>
      <m:oMath>
        <m:sSub>
          <m:sSubPr>
            <m:ctrlPr>
              <w:rPr>
                <w:rFonts w:hint="eastAsia" w:ascii="Cambria Math" w:hAnsi="Cambria Math" w:eastAsia="宋体" w:cs="宋体"/>
                <w:sz w:val="24"/>
              </w:rPr>
            </m:ctrlPr>
          </m:sSubPr>
          <m:e>
            <m:r>
              <m:rPr/>
              <w:rPr>
                <w:rFonts w:hint="eastAsia" w:ascii="Cambria Math" w:hAnsi="Cambria Math" w:eastAsia="宋体" w:cs="宋体"/>
                <w:sz w:val="24"/>
              </w:rPr>
              <m:t>s</m:t>
            </m:r>
            <m:ctrlPr>
              <w:rPr>
                <w:rFonts w:hint="eastAsia" w:ascii="Cambria Math" w:hAnsi="Cambria Math" w:eastAsia="宋体" w:cs="宋体"/>
                <w:sz w:val="24"/>
              </w:rPr>
            </m:ctrlPr>
          </m:e>
          <m:sub>
            <m:r>
              <m:rPr/>
              <w:rPr>
                <w:rFonts w:hint="eastAsia" w:ascii="Cambria Math" w:hAnsi="Cambria Math" w:eastAsia="宋体" w:cs="宋体"/>
                <w:sz w:val="24"/>
              </w:rPr>
              <m:t>m</m:t>
            </m:r>
            <m:ctrlPr>
              <w:rPr>
                <w:rFonts w:hint="eastAsia" w:ascii="Cambria Math" w:hAnsi="Cambria Math" w:eastAsia="宋体" w:cs="宋体"/>
                <w:sz w:val="24"/>
              </w:rPr>
            </m:ctrlPr>
          </m:sub>
        </m:sSub>
        <m:r>
          <m:rPr/>
          <w:rPr>
            <w:rFonts w:hint="eastAsia" w:ascii="Cambria Math" w:hAnsi="Cambria Math" w:eastAsia="宋体" w:cs="宋体"/>
            <w:sz w:val="24"/>
          </w:rPr>
          <m:t>=(</m:t>
        </m:r>
        <m:r>
          <m:rPr>
            <m:sty m:val="p"/>
          </m:rPr>
          <w:rPr>
            <w:rFonts w:hint="eastAsia" w:ascii="Cambria Math" w:hAnsi="Cambria Math" w:eastAsia="宋体" w:cs="宋体"/>
            <w:sz w:val="24"/>
          </w:rPr>
          <m:t>±</m:t>
        </m:r>
        <m:rad>
          <m:radPr>
            <m:degHide m:val="1"/>
            <m:ctrlPr>
              <w:rPr>
                <w:rFonts w:hint="eastAsia" w:ascii="Cambria Math" w:hAnsi="Cambria Math" w:eastAsia="宋体" w:cs="宋体"/>
                <w:i/>
                <w:sz w:val="24"/>
              </w:rPr>
            </m:ctrlPr>
          </m:radPr>
          <m:deg>
            <m:ctrlPr>
              <w:rPr>
                <w:rFonts w:hint="eastAsia" w:ascii="Cambria Math" w:hAnsi="Cambria Math" w:eastAsia="宋体" w:cs="宋体"/>
                <w:sz w:val="24"/>
              </w:rPr>
            </m:ctrlPr>
          </m:deg>
          <m:e>
            <m:sSub>
              <m:sSubPr>
                <m:ctrlPr>
                  <w:rPr>
                    <w:rFonts w:hint="eastAsia" w:ascii="Cambria Math" w:hAnsi="Cambria Math" w:eastAsia="宋体" w:cs="宋体"/>
                    <w:sz w:val="24"/>
                  </w:rPr>
                </m:ctrlPr>
              </m:sSubPr>
              <m:e>
                <m:r>
                  <m:rPr/>
                  <w:rPr>
                    <w:rFonts w:hint="eastAsia" w:ascii="Cambria Math" w:hAnsi="Cambria Math" w:eastAsia="宋体" w:cs="宋体"/>
                    <w:sz w:val="24"/>
                  </w:rPr>
                  <m:t>E</m:t>
                </m:r>
                <m:ctrlPr>
                  <w:rPr>
                    <w:rFonts w:hint="eastAsia" w:ascii="Cambria Math" w:hAnsi="Cambria Math" w:eastAsia="宋体" w:cs="宋体"/>
                    <w:sz w:val="24"/>
                  </w:rPr>
                </m:ctrlPr>
              </m:e>
              <m:sub>
                <m:r>
                  <m:rPr/>
                  <w:rPr>
                    <w:rFonts w:hint="eastAsia" w:ascii="Cambria Math" w:hAnsi="Cambria Math" w:eastAsia="宋体" w:cs="宋体"/>
                    <w:sz w:val="24"/>
                  </w:rPr>
                  <m:t>s</m:t>
                </m:r>
                <m:ctrlPr>
                  <w:rPr>
                    <w:rFonts w:hint="eastAsia" w:ascii="Cambria Math" w:hAnsi="Cambria Math" w:eastAsia="宋体" w:cs="宋体"/>
                    <w:sz w:val="24"/>
                  </w:rPr>
                </m:ctrlPr>
              </m:sub>
            </m:sSub>
            <m:r>
              <m:rPr/>
              <w:rPr>
                <w:rFonts w:hint="eastAsia" w:ascii="Cambria Math" w:hAnsi="Cambria Math" w:eastAsia="宋体" w:cs="宋体"/>
                <w:sz w:val="24"/>
              </w:rPr>
              <m:t>/2</m:t>
            </m:r>
            <m:ctrlPr>
              <w:rPr>
                <w:rFonts w:hint="eastAsia" w:ascii="Cambria Math" w:hAnsi="Cambria Math" w:eastAsia="宋体" w:cs="宋体"/>
                <w:sz w:val="24"/>
              </w:rPr>
            </m:ctrlPr>
          </m:e>
        </m:rad>
        <m:r>
          <m:rPr/>
          <w:rPr>
            <w:rFonts w:hint="eastAsia" w:ascii="Cambria Math" w:hAnsi="Cambria Math" w:eastAsia="宋体" w:cs="宋体"/>
            <w:sz w:val="24"/>
          </w:rPr>
          <m:t>,</m:t>
        </m:r>
        <m:r>
          <m:rPr>
            <m:sty m:val="p"/>
          </m:rPr>
          <w:rPr>
            <w:rFonts w:hint="eastAsia" w:ascii="Cambria Math" w:hAnsi="Cambria Math" w:eastAsia="宋体" w:cs="宋体"/>
            <w:sz w:val="24"/>
          </w:rPr>
          <m:t>±</m:t>
        </m:r>
        <m:rad>
          <m:radPr>
            <m:degHide m:val="1"/>
            <m:ctrlPr>
              <w:rPr>
                <w:rFonts w:hint="eastAsia" w:ascii="Cambria Math" w:hAnsi="Cambria Math" w:eastAsia="宋体" w:cs="宋体"/>
                <w:i/>
                <w:sz w:val="24"/>
              </w:rPr>
            </m:ctrlPr>
          </m:radPr>
          <m:deg>
            <m:ctrlPr>
              <w:rPr>
                <w:rFonts w:hint="eastAsia" w:ascii="Cambria Math" w:hAnsi="Cambria Math" w:eastAsia="宋体" w:cs="宋体"/>
                <w:sz w:val="24"/>
              </w:rPr>
            </m:ctrlPr>
          </m:deg>
          <m:e>
            <m:sSub>
              <m:sSubPr>
                <m:ctrlPr>
                  <w:rPr>
                    <w:rFonts w:hint="eastAsia" w:ascii="Cambria Math" w:hAnsi="Cambria Math" w:eastAsia="宋体" w:cs="宋体"/>
                    <w:sz w:val="24"/>
                  </w:rPr>
                </m:ctrlPr>
              </m:sSubPr>
              <m:e>
                <m:r>
                  <m:rPr/>
                  <w:rPr>
                    <w:rFonts w:hint="eastAsia" w:ascii="Cambria Math" w:hAnsi="Cambria Math" w:eastAsia="宋体" w:cs="宋体"/>
                    <w:sz w:val="24"/>
                  </w:rPr>
                  <m:t>E</m:t>
                </m:r>
                <m:ctrlPr>
                  <w:rPr>
                    <w:rFonts w:hint="eastAsia" w:ascii="Cambria Math" w:hAnsi="Cambria Math" w:eastAsia="宋体" w:cs="宋体"/>
                    <w:sz w:val="24"/>
                  </w:rPr>
                </m:ctrlPr>
              </m:e>
              <m:sub>
                <m:r>
                  <m:rPr/>
                  <w:rPr>
                    <w:rFonts w:hint="eastAsia" w:ascii="Cambria Math" w:hAnsi="Cambria Math" w:eastAsia="宋体" w:cs="宋体"/>
                    <w:sz w:val="24"/>
                  </w:rPr>
                  <m:t>s</m:t>
                </m:r>
                <m:ctrlPr>
                  <w:rPr>
                    <w:rFonts w:hint="eastAsia" w:ascii="Cambria Math" w:hAnsi="Cambria Math" w:eastAsia="宋体" w:cs="宋体"/>
                    <w:sz w:val="24"/>
                  </w:rPr>
                </m:ctrlPr>
              </m:sub>
            </m:sSub>
            <m:r>
              <m:rPr/>
              <w:rPr>
                <w:rFonts w:hint="eastAsia" w:ascii="Cambria Math" w:hAnsi="Cambria Math" w:eastAsia="宋体" w:cs="宋体"/>
                <w:sz w:val="24"/>
              </w:rPr>
              <m:t>/2</m:t>
            </m:r>
            <m:ctrlPr>
              <w:rPr>
                <w:rFonts w:hint="eastAsia" w:ascii="Cambria Math" w:hAnsi="Cambria Math" w:eastAsia="宋体" w:cs="宋体"/>
                <w:sz w:val="24"/>
              </w:rPr>
            </m:ctrlPr>
          </m:e>
        </m:rad>
        <m:r>
          <m:rPr/>
          <w:rPr>
            <w:rFonts w:hint="eastAsia" w:ascii="Cambria Math" w:hAnsi="Cambria Math" w:eastAsia="宋体" w:cs="宋体"/>
            <w:sz w:val="24"/>
          </w:rPr>
          <m:t>)</m:t>
        </m:r>
      </m:oMath>
      <w:r>
        <w:rPr>
          <w:rFonts w:hint="eastAsia" w:ascii="宋体" w:hAnsi="宋体" w:eastAsia="宋体" w:cs="宋体"/>
          <w:lang w:val="en-US" w:eastAsia="zh-CN"/>
        </w:rPr>
        <w:t xml:space="preserve">。QPSK可以被视为两个独立的、正交的BPSK系统（一个在I路，一个在Q路），每个BPSK通道承载一个比特，能量为 </w:t>
      </w:r>
      <m:oMath>
        <m:sSub>
          <m:sSubPr>
            <m:ctrlPr>
              <w:rPr>
                <w:rFonts w:hint="eastAsia" w:ascii="Cambria Math" w:hAnsi="Cambria Math" w:eastAsia="宋体" w:cs="宋体"/>
                <w:sz w:val="24"/>
              </w:rPr>
            </m:ctrlPr>
          </m:sSubPr>
          <m:e>
            <m:r>
              <m:rPr/>
              <w:rPr>
                <w:rFonts w:hint="eastAsia" w:ascii="Cambria Math" w:hAnsi="Cambria Math" w:eastAsia="宋体" w:cs="宋体"/>
                <w:sz w:val="24"/>
              </w:rPr>
              <m:t>E</m:t>
            </m:r>
            <m:ctrlPr>
              <w:rPr>
                <w:rFonts w:hint="eastAsia" w:ascii="Cambria Math" w:hAnsi="Cambria Math" w:eastAsia="宋体" w:cs="宋体"/>
                <w:sz w:val="24"/>
              </w:rPr>
            </m:ctrlPr>
          </m:e>
          <m:sub>
            <m:r>
              <m:rPr/>
              <w:rPr>
                <w:rFonts w:hint="eastAsia" w:ascii="Cambria Math" w:hAnsi="Cambria Math" w:eastAsia="宋体" w:cs="宋体"/>
                <w:sz w:val="24"/>
              </w:rPr>
              <m:t>b</m:t>
            </m:r>
            <m:ctrlPr>
              <w:rPr>
                <w:rFonts w:hint="eastAsia" w:ascii="Cambria Math" w:hAnsi="Cambria Math" w:eastAsia="宋体" w:cs="宋体"/>
                <w:sz w:val="24"/>
              </w:rPr>
            </m:ctrlPr>
          </m:sub>
        </m:sSub>
        <m:r>
          <m:rPr/>
          <w:rPr>
            <w:rFonts w:hint="eastAsia" w:ascii="Cambria Math" w:hAnsi="Cambria Math" w:eastAsia="宋体" w:cs="宋体"/>
            <w:sz w:val="24"/>
          </w:rPr>
          <m:t>=</m:t>
        </m:r>
        <m:sSub>
          <m:sSubPr>
            <m:ctrlPr>
              <w:rPr>
                <w:rFonts w:hint="eastAsia" w:ascii="Cambria Math" w:hAnsi="Cambria Math" w:eastAsia="宋体" w:cs="宋体"/>
                <w:sz w:val="24"/>
              </w:rPr>
            </m:ctrlPr>
          </m:sSubPr>
          <m:e>
            <m:r>
              <m:rPr/>
              <w:rPr>
                <w:rFonts w:hint="eastAsia" w:ascii="Cambria Math" w:hAnsi="Cambria Math" w:eastAsia="宋体" w:cs="宋体"/>
                <w:sz w:val="24"/>
              </w:rPr>
              <m:t>E</m:t>
            </m:r>
            <m:ctrlPr>
              <w:rPr>
                <w:rFonts w:hint="eastAsia" w:ascii="Cambria Math" w:hAnsi="Cambria Math" w:eastAsia="宋体" w:cs="宋体"/>
                <w:sz w:val="24"/>
              </w:rPr>
            </m:ctrlPr>
          </m:e>
          <m:sub>
            <m:r>
              <m:rPr/>
              <w:rPr>
                <w:rFonts w:hint="eastAsia" w:ascii="Cambria Math" w:hAnsi="Cambria Math" w:eastAsia="宋体" w:cs="宋体"/>
                <w:sz w:val="24"/>
              </w:rPr>
              <m:t>s</m:t>
            </m:r>
            <m:ctrlPr>
              <w:rPr>
                <w:rFonts w:hint="eastAsia" w:ascii="Cambria Math" w:hAnsi="Cambria Math" w:eastAsia="宋体" w:cs="宋体"/>
                <w:sz w:val="24"/>
              </w:rPr>
            </m:ctrlPr>
          </m:sub>
        </m:sSub>
        <m:r>
          <m:rPr/>
          <w:rPr>
            <w:rFonts w:hint="eastAsia" w:ascii="Cambria Math" w:hAnsi="Cambria Math" w:eastAsia="宋体" w:cs="宋体"/>
            <w:sz w:val="24"/>
          </w:rPr>
          <m:t>/2</m:t>
        </m:r>
      </m:oMath>
      <w:r>
        <w:rPr>
          <w:rFonts w:hint="eastAsia" w:ascii="宋体" w:hAnsi="宋体" w:eastAsia="宋体" w:cs="宋体"/>
          <w:lang w:val="en-US" w:eastAsia="zh-CN"/>
        </w:rPr>
        <w:t>。接收符号正确 (</w:t>
      </w:r>
      <m:oMath>
        <m:sSub>
          <m:sSubPr>
            <m:ctrlPr>
              <w:rPr>
                <w:rFonts w:hint="eastAsia" w:ascii="Cambria Math" w:hAnsi="Cambria Math" w:eastAsia="宋体" w:cs="宋体"/>
                <w:sz w:val="24"/>
              </w:rPr>
            </m:ctrlPr>
          </m:sSubPr>
          <m:e>
            <m:r>
              <m:rPr/>
              <w:rPr>
                <w:rFonts w:hint="eastAsia" w:ascii="Cambria Math" w:hAnsi="Cambria Math" w:eastAsia="宋体" w:cs="宋体"/>
                <w:sz w:val="24"/>
              </w:rPr>
              <m:t>P</m:t>
            </m:r>
            <m:ctrlPr>
              <w:rPr>
                <w:rFonts w:hint="eastAsia" w:ascii="Cambria Math" w:hAnsi="Cambria Math" w:eastAsia="宋体" w:cs="宋体"/>
                <w:sz w:val="24"/>
              </w:rPr>
            </m:ctrlPr>
          </m:e>
          <m:sub>
            <m:r>
              <m:rPr/>
              <w:rPr>
                <w:rFonts w:hint="eastAsia" w:ascii="Cambria Math" w:hAnsi="Cambria Math" w:eastAsia="宋体" w:cs="宋体"/>
                <w:sz w:val="24"/>
              </w:rPr>
              <m:t>c</m:t>
            </m:r>
            <m:ctrlPr>
              <w:rPr>
                <w:rFonts w:hint="eastAsia" w:ascii="Cambria Math" w:hAnsi="Cambria Math" w:eastAsia="宋体" w:cs="宋体"/>
                <w:sz w:val="24"/>
              </w:rPr>
            </m:ctrlPr>
          </m:sub>
        </m:sSub>
      </m:oMath>
      <w:r>
        <w:rPr>
          <w:rFonts w:hint="eastAsia" w:ascii="宋体" w:hAnsi="宋体" w:eastAsia="宋体" w:cs="宋体"/>
          <w:lang w:val="en-US" w:eastAsia="zh-CN"/>
        </w:rPr>
        <w:t>) 的条件是 I路和Q路都判决正确。即：</w:t>
      </w:r>
    </w:p>
    <w:p w14:paraId="148A22C1">
      <w:pPr>
        <w:pStyle w:val="22"/>
        <w:bidi w:val="0"/>
        <w:jc w:val="both"/>
        <w:rPr>
          <w:rFonts w:hint="default"/>
          <w:lang w:val="en-US"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c</m:t>
            </m:r>
            <m:ctrlPr>
              <w:rPr>
                <w:rFonts w:ascii="Cambria Math" w:hAnsi="Cambria Math"/>
              </w:rPr>
            </m:ctrlPr>
          </m:sub>
        </m:sSub>
        <m:r>
          <m:rPr>
            <m:sty m:val="p"/>
          </m:rPr>
          <w:rPr>
            <w:rFonts w:hint="default" w:ascii="Times New Roman" w:hAnsi="Times New Roman"/>
          </w:rPr>
          <m:t>=P(I correct)×P(Q correct)</m:t>
        </m:r>
      </m:oMath>
      <w:r>
        <w:rPr>
          <w:rFonts w:hint="eastAsia" w:hAnsi="Times New Roman"/>
          <w:i w:val="0"/>
          <w:lang w:val="en-US" w:eastAsia="zh-CN"/>
        </w:rPr>
        <w:tab/>
      </w:r>
      <w:r>
        <w:rPr>
          <w:rFonts w:hint="eastAsia"/>
          <w:lang w:val="en-US" w:eastAsia="zh-CN"/>
        </w:rPr>
        <w:t>(1.4.1)</w:t>
      </w:r>
    </w:p>
    <w:p w14:paraId="66C1EE4F">
      <w:pPr>
        <w:numPr>
          <w:ilvl w:val="0"/>
          <w:numId w:val="0"/>
        </w:numPr>
        <w:ind w:firstLine="420" w:firstLineChars="0"/>
        <w:rPr>
          <w:rFonts w:hint="eastAsia" w:hAnsi="Cambria Math"/>
          <w:i w:val="0"/>
          <w:sz w:val="24"/>
          <w:lang w:eastAsia="zh-CN"/>
        </w:rPr>
      </w:pPr>
      <w:r>
        <w:rPr>
          <w:rFonts w:hint="default" w:hAnsi="Cambria Math" w:eastAsia="宋体"/>
          <w:i w:val="0"/>
          <w:sz w:val="24"/>
          <w:lang w:val="en-US" w:eastAsia="zh-CN"/>
        </w:rPr>
        <w:t>I路和Q路各自是一个BPSK系统</w:t>
      </w:r>
      <w:r>
        <w:rPr>
          <w:rFonts w:hint="eastAsia" w:hAnsi="Cambria Math"/>
          <w:i w:val="0"/>
          <w:sz w:val="24"/>
          <w:lang w:val="en-US" w:eastAsia="zh-CN"/>
        </w:rPr>
        <w:t>，</w:t>
      </w:r>
      <w:r>
        <w:rPr>
          <w:rFonts w:hint="default" w:hAnsi="Cambria Math" w:eastAsia="宋体"/>
          <w:i w:val="0"/>
          <w:sz w:val="24"/>
          <w:lang w:val="en-US" w:eastAsia="zh-CN"/>
        </w:rPr>
        <w:t>其误比特率 (BER)为</w:t>
      </w:r>
      <m:oMath>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b</m:t>
            </m:r>
            <m:ctrlPr>
              <w:rPr>
                <w:rFonts w:ascii="Cambria Math" w:hAnsi="Cambria Math" w:eastAsia="宋体"/>
                <w:sz w:val="24"/>
              </w:rPr>
            </m:ctrlPr>
          </m:sub>
        </m:sSub>
        <m:r>
          <m:rPr/>
          <w:rPr>
            <w:rFonts w:hint="default" w:ascii="Cambria Math" w:hAnsi="Cambria Math" w:eastAsia="宋体"/>
            <w:sz w:val="24"/>
          </w:rPr>
          <m:t>=Q</m:t>
        </m:r>
        <m:d>
          <m:dPr>
            <m:ctrlPr>
              <w:rPr>
                <w:rFonts w:hint="default" w:ascii="Cambria Math" w:hAnsi="Cambria Math" w:eastAsia="宋体"/>
                <w:i/>
                <w:sz w:val="24"/>
              </w:rPr>
            </m:ctrlPr>
          </m:dPr>
          <m:e>
            <m:rad>
              <m:radPr>
                <m:degHide m:val="1"/>
                <m:ctrlPr>
                  <w:rPr>
                    <w:rFonts w:hint="default" w:ascii="Cambria Math" w:hAnsi="Cambria Math" w:eastAsia="宋体"/>
                    <w:i/>
                    <w:sz w:val="24"/>
                  </w:rPr>
                </m:ctrlPr>
              </m:radPr>
              <m:deg>
                <m:ctrlPr>
                  <w:rPr>
                    <w:rFonts w:ascii="Cambria Math" w:hAnsi="Cambria Math" w:eastAsia="宋体"/>
                    <w:sz w:val="24"/>
                  </w:rPr>
                </m:ctrlPr>
              </m:deg>
              <m:e>
                <m:f>
                  <m:fPr>
                    <m:ctrlPr>
                      <w:rPr>
                        <w:rFonts w:hint="default" w:ascii="Cambria Math" w:hAnsi="Cambria Math" w:eastAsia="宋体"/>
                        <w:i/>
                        <w:sz w:val="24"/>
                      </w:rPr>
                    </m:ctrlPr>
                  </m:fPr>
                  <m:num>
                    <m:r>
                      <m:rPr/>
                      <w:rPr>
                        <w:rFonts w:hint="default" w:ascii="Cambria Math" w:hAnsi="Cambria Math" w:eastAsia="宋体"/>
                        <w:sz w:val="24"/>
                      </w:rPr>
                      <m:t>2</m:t>
                    </m:r>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b</m:t>
                        </m:r>
                        <m:ctrlPr>
                          <w:rPr>
                            <w:rFonts w:ascii="Cambria Math" w:hAnsi="Cambria Math" w:eastAsia="宋体"/>
                            <w:sz w:val="24"/>
                          </w:rPr>
                        </m:ctrlPr>
                      </m:sub>
                    </m:sSub>
                    <m:ctrlPr>
                      <w:rPr>
                        <w:rFonts w:hint="default" w:ascii="Cambria Math" w:hAnsi="Cambria Math" w:eastAsia="宋体"/>
                        <w:sz w:val="24"/>
                      </w:rPr>
                    </m:ctrlPr>
                  </m:num>
                  <m:den>
                    <m:sSub>
                      <m:sSubPr>
                        <m:ctrlPr>
                          <w:rPr>
                            <w:rFonts w:hint="default" w:ascii="Cambria Math" w:hAnsi="Cambria Math" w:eastAsia="宋体"/>
                            <w:sz w:val="24"/>
                          </w:rPr>
                        </m:ctrlPr>
                      </m:sSubPr>
                      <m:e>
                        <m:r>
                          <m:rPr/>
                          <w:rPr>
                            <w:rFonts w:hint="default" w:ascii="Cambria Math" w:hAnsi="Cambria Math" w:eastAsia="宋体"/>
                            <w:sz w:val="24"/>
                          </w:rPr>
                          <m:t>N</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ctrlPr>
                      <w:rPr>
                        <w:rFonts w:hint="default" w:ascii="Cambria Math" w:hAnsi="Cambria Math" w:eastAsia="宋体"/>
                        <w:sz w:val="24"/>
                      </w:rPr>
                    </m:ctrlPr>
                  </m:den>
                </m:f>
                <m:ctrlPr>
                  <w:rPr>
                    <w:rFonts w:hint="default" w:ascii="Cambria Math" w:hAnsi="Cambria Math" w:eastAsia="宋体"/>
                    <w:i/>
                    <w:sz w:val="24"/>
                  </w:rPr>
                </m:ctrlPr>
              </m:e>
            </m:rad>
            <m:ctrlPr>
              <w:rPr>
                <w:rFonts w:hint="default" w:ascii="Cambria Math" w:hAnsi="Cambria Math" w:eastAsia="宋体"/>
                <w:i/>
                <w:sz w:val="24"/>
              </w:rPr>
            </m:ctrlPr>
          </m:e>
        </m:d>
      </m:oMath>
      <w:r>
        <w:rPr>
          <w:rFonts w:hint="eastAsia" w:hAnsi="Cambria Math"/>
          <w:i w:val="0"/>
          <w:sz w:val="24"/>
          <w:lang w:eastAsia="zh-CN"/>
        </w:rPr>
        <w:t xml:space="preserve">。因此，I路和Q路各自判决正确的概率为 </w:t>
      </w:r>
      <m:oMath>
        <m:r>
          <m:rPr/>
          <w:rPr>
            <w:rFonts w:hint="default" w:ascii="Cambria Math" w:hAnsi="Cambria Math" w:eastAsia="宋体"/>
            <w:sz w:val="24"/>
          </w:rPr>
          <m:t>1−</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b</m:t>
            </m:r>
            <m:ctrlPr>
              <w:rPr>
                <w:rFonts w:ascii="Cambria Math" w:hAnsi="Cambria Math" w:eastAsia="宋体"/>
                <w:sz w:val="24"/>
              </w:rPr>
            </m:ctrlPr>
          </m:sub>
        </m:sSub>
      </m:oMath>
      <w:r>
        <w:rPr>
          <w:rFonts w:hint="eastAsia" w:hAnsi="Cambria Math"/>
          <w:i w:val="0"/>
          <w:sz w:val="24"/>
          <w:lang w:eastAsia="zh-CN"/>
        </w:rPr>
        <w:t>。</w:t>
      </w:r>
    </w:p>
    <w:p w14:paraId="1A3AEA61">
      <w:pPr>
        <w:pStyle w:val="22"/>
        <w:bidi w:val="0"/>
        <w:jc w:val="both"/>
        <w:rPr>
          <w:rFonts w:hint="default" w:hAnsi="Cambria Math" w:eastAsia="宋体"/>
          <w:i w:val="0"/>
          <w:lang w:val="en-US"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c</m:t>
            </m:r>
            <m:ctrlPr>
              <w:rPr>
                <w:rFonts w:ascii="Cambria Math" w:hAnsi="Cambria Math"/>
              </w:rPr>
            </m:ctrlPr>
          </m:sub>
        </m:sSub>
        <m:r>
          <m:rPr>
            <m:sty m:val="p"/>
          </m:rPr>
          <w:rPr>
            <w:rFonts w:hint="default" w:ascii="Times New Roman" w:hAnsi="Times New Roman"/>
          </w:rPr>
          <m:t>=</m:t>
        </m:r>
        <m:d>
          <m:dPr>
            <m:ctrlPr>
              <w:rPr>
                <w:rFonts w:hint="default" w:ascii="Cambria Math" w:hAnsi="Cambria Math"/>
              </w:rPr>
            </m:ctrlPr>
          </m:dPr>
          <m:e>
            <m:r>
              <m:rPr>
                <m:sty m:val="p"/>
              </m:rPr>
              <w:rPr>
                <w:rFonts w:hint="default" w:ascii="Times New Roman" w:hAnsi="Times New Roman"/>
              </w:rPr>
              <m:t>1−Q</m:t>
            </m:r>
            <m:d>
              <m:dPr>
                <m:ctrlPr>
                  <w:rPr>
                    <w:rFonts w:hint="default" w:ascii="Cambria Math" w:hAnsi="Cambria Math"/>
                  </w:rPr>
                </m:ctrlPr>
              </m:dPr>
              <m:e>
                <m:rad>
                  <m:radPr>
                    <m:degHide m:val="1"/>
                    <m:ctrlPr>
                      <w:rPr>
                        <w:rFonts w:hint="default" w:ascii="Cambria Math" w:hAnsi="Cambria Math"/>
                      </w:rPr>
                    </m:ctrlPr>
                  </m:radPr>
                  <m:deg>
                    <m:ctrlPr>
                      <w:rPr>
                        <w:rFonts w:ascii="Cambria Math" w:hAnsi="Cambria Math"/>
                      </w:rPr>
                    </m:ctrlPr>
                  </m:deg>
                  <m:e>
                    <m:f>
                      <m:fPr>
                        <m:ctrlPr>
                          <w:rPr>
                            <w:rFonts w:hint="default" w:ascii="Cambria Math" w:hAnsi="Cambria Math"/>
                          </w:rPr>
                        </m:ctrlPr>
                      </m:fPr>
                      <m:num>
                        <m:r>
                          <m:rPr>
                            <m:sty m:val="p"/>
                          </m:rPr>
                          <w:rPr>
                            <w:rFonts w:hint="default" w:ascii="Times New Roman" w:hAnsi="Times New Roman"/>
                          </w:rPr>
                          <m:t>2</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b</m:t>
                            </m:r>
                            <m:ctrlPr>
                              <w:rPr>
                                <w:rFonts w:ascii="Cambria Math" w:hAnsi="Cambria Math"/>
                              </w:rPr>
                            </m:ctrlPr>
                          </m:sub>
                        </m:sSub>
                        <m:ctrlPr>
                          <w:rPr>
                            <w:rFonts w:hint="default" w:ascii="Cambria Math" w:hAnsi="Cambria Math"/>
                          </w:rPr>
                        </m:ctrlPr>
                      </m:num>
                      <m:den>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0</m:t>
                            </m:r>
                            <m:ctrlPr>
                              <w:rPr>
                                <w:rFonts w:ascii="Cambria Math" w:hAnsi="Cambria Math"/>
                              </w:rPr>
                            </m:ctrlPr>
                          </m:sub>
                        </m:sSub>
                        <m:ctrlPr>
                          <w:rPr>
                            <w:rFonts w:hint="default" w:ascii="Cambria Math" w:hAnsi="Cambria Math"/>
                          </w:rPr>
                        </m:ctrlPr>
                      </m:den>
                    </m:f>
                    <m:ctrlPr>
                      <w:rPr>
                        <w:rFonts w:hint="default" w:ascii="Cambria Math" w:hAnsi="Cambria Math"/>
                      </w:rPr>
                    </m:ctrlPr>
                  </m:e>
                </m:rad>
                <m:ctrlPr>
                  <w:rPr>
                    <w:rFonts w:hint="default" w:ascii="Cambria Math" w:hAnsi="Cambria Math"/>
                  </w:rPr>
                </m:ctrlPr>
              </m:e>
            </m:d>
            <m:ctrlPr>
              <w:rPr>
                <w:rFonts w:hint="default" w:ascii="Cambria Math" w:hAnsi="Cambria Math"/>
              </w:rPr>
            </m:ctrlPr>
          </m:e>
        </m:d>
        <m:r>
          <m:rPr>
            <m:sty m:val="p"/>
          </m:rPr>
          <w:rPr>
            <w:rFonts w:hint="default" w:ascii="Times New Roman" w:hAnsi="Times New Roman"/>
          </w:rPr>
          <m:t>×</m:t>
        </m:r>
        <m:d>
          <m:dPr>
            <m:ctrlPr>
              <w:rPr>
                <w:rFonts w:hint="default" w:ascii="Cambria Math" w:hAnsi="Cambria Math"/>
              </w:rPr>
            </m:ctrlPr>
          </m:dPr>
          <m:e>
            <m:r>
              <m:rPr>
                <m:sty m:val="p"/>
              </m:rPr>
              <w:rPr>
                <w:rFonts w:hint="default" w:ascii="Times New Roman" w:hAnsi="Times New Roman"/>
              </w:rPr>
              <m:t>1−Q</m:t>
            </m:r>
            <m:d>
              <m:dPr>
                <m:ctrlPr>
                  <w:rPr>
                    <w:rFonts w:hint="default" w:ascii="Cambria Math" w:hAnsi="Cambria Math"/>
                  </w:rPr>
                </m:ctrlPr>
              </m:dPr>
              <m:e>
                <m:rad>
                  <m:radPr>
                    <m:degHide m:val="1"/>
                    <m:ctrlPr>
                      <w:rPr>
                        <w:rFonts w:hint="default" w:ascii="Cambria Math" w:hAnsi="Cambria Math"/>
                      </w:rPr>
                    </m:ctrlPr>
                  </m:radPr>
                  <m:deg>
                    <m:ctrlPr>
                      <w:rPr>
                        <w:rFonts w:hint="default" w:ascii="Cambria Math" w:hAnsi="Cambria Math"/>
                      </w:rPr>
                    </m:ctrlPr>
                  </m:deg>
                  <m:e>
                    <m:f>
                      <m:fPr>
                        <m:ctrlPr>
                          <w:rPr>
                            <w:rFonts w:hint="default" w:ascii="Cambria Math" w:hAnsi="Cambria Math"/>
                          </w:rPr>
                        </m:ctrlPr>
                      </m:fPr>
                      <m:num>
                        <m:r>
                          <m:rPr>
                            <m:sty m:val="p"/>
                          </m:rPr>
                          <w:rPr>
                            <w:rFonts w:hint="default" w:ascii="Times New Roman" w:hAnsi="Times New Roman"/>
                          </w:rPr>
                          <m:t>2</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b</m:t>
                            </m:r>
                            <m:ctrlPr>
                              <w:rPr>
                                <w:rFonts w:ascii="Cambria Math" w:hAnsi="Cambria Math"/>
                              </w:rPr>
                            </m:ctrlPr>
                          </m:sub>
                        </m:sSub>
                        <m:ctrlPr>
                          <w:rPr>
                            <w:rFonts w:hint="default" w:ascii="Cambria Math" w:hAnsi="Cambria Math"/>
                          </w:rPr>
                        </m:ctrlPr>
                      </m:num>
                      <m:den>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0</m:t>
                            </m:r>
                            <m:ctrlPr>
                              <w:rPr>
                                <w:rFonts w:ascii="Cambria Math" w:hAnsi="Cambria Math"/>
                              </w:rPr>
                            </m:ctrlPr>
                          </m:sub>
                        </m:sSub>
                        <m:ctrlPr>
                          <w:rPr>
                            <w:rFonts w:hint="default" w:ascii="Cambria Math" w:hAnsi="Cambria Math"/>
                          </w:rPr>
                        </m:ctrlPr>
                      </m:den>
                    </m:f>
                    <m:ctrlPr>
                      <w:rPr>
                        <w:rFonts w:hint="default" w:ascii="Cambria Math" w:hAnsi="Cambria Math"/>
                      </w:rPr>
                    </m:ctrlPr>
                  </m:e>
                </m:rad>
                <m:ctrlPr>
                  <w:rPr>
                    <w:rFonts w:hint="default" w:ascii="Cambria Math" w:hAnsi="Cambria Math"/>
                  </w:rPr>
                </m:ctrlPr>
              </m:e>
            </m:d>
            <m:ctrlPr>
              <w:rPr>
                <w:rFonts w:hint="default" w:ascii="Cambria Math" w:hAnsi="Cambria Math"/>
              </w:rPr>
            </m:ctrlPr>
          </m:e>
        </m:d>
        <m:r>
          <m:rPr>
            <m:sty m:val="p"/>
          </m:rPr>
          <w:rPr>
            <w:rFonts w:hint="default" w:ascii="Times New Roman" w:hAnsi="Times New Roman"/>
          </w:rPr>
          <m:t>=</m:t>
        </m:r>
        <m:sSup>
          <m:sSupPr>
            <m:ctrlPr>
              <w:rPr>
                <w:rFonts w:hint="default" w:ascii="Cambria Math" w:hAnsi="Cambria Math"/>
              </w:rPr>
            </m:ctrlPr>
          </m:sSupPr>
          <m:e>
            <m:d>
              <m:dPr>
                <m:ctrlPr>
                  <w:rPr>
                    <w:rFonts w:hint="default" w:ascii="Cambria Math" w:hAnsi="Cambria Math"/>
                  </w:rPr>
                </m:ctrlPr>
              </m:dPr>
              <m:e>
                <m:r>
                  <m:rPr>
                    <m:sty m:val="p"/>
                  </m:rPr>
                  <w:rPr>
                    <w:rFonts w:hint="default" w:ascii="Times New Roman" w:hAnsi="Times New Roman"/>
                  </w:rPr>
                  <m:t>1−Q</m:t>
                </m:r>
                <m:d>
                  <m:dPr>
                    <m:ctrlPr>
                      <w:rPr>
                        <w:rFonts w:hint="default" w:ascii="Cambria Math" w:hAnsi="Cambria Math"/>
                      </w:rPr>
                    </m:ctrlPr>
                  </m:dPr>
                  <m:e>
                    <m:rad>
                      <m:radPr>
                        <m:degHide m:val="1"/>
                        <m:ctrlPr>
                          <w:rPr>
                            <w:rFonts w:hint="default" w:ascii="Cambria Math" w:hAnsi="Cambria Math"/>
                          </w:rPr>
                        </m:ctrlPr>
                      </m:radPr>
                      <m:deg>
                        <m:ctrlPr>
                          <w:rPr>
                            <w:rFonts w:hint="default" w:ascii="Cambria Math" w:hAnsi="Cambria Math"/>
                          </w:rPr>
                        </m:ctrlPr>
                      </m:deg>
                      <m:e>
                        <m:f>
                          <m:fPr>
                            <m:ctrlPr>
                              <w:rPr>
                                <w:rFonts w:hint="default" w:ascii="Cambria Math" w:hAnsi="Cambria Math"/>
                              </w:rPr>
                            </m:ctrlPr>
                          </m:fPr>
                          <m:num>
                            <m:r>
                              <m:rPr>
                                <m:sty m:val="p"/>
                              </m:rPr>
                              <w:rPr>
                                <w:rFonts w:hint="default" w:ascii="Times New Roman" w:hAnsi="Times New Roman"/>
                              </w:rPr>
                              <m:t>2</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b</m:t>
                                </m:r>
                                <m:ctrlPr>
                                  <w:rPr>
                                    <w:rFonts w:ascii="Cambria Math" w:hAnsi="Cambria Math"/>
                                  </w:rPr>
                                </m:ctrlPr>
                              </m:sub>
                            </m:sSub>
                            <m:ctrlPr>
                              <w:rPr>
                                <w:rFonts w:hint="default" w:ascii="Cambria Math" w:hAnsi="Cambria Math"/>
                              </w:rPr>
                            </m:ctrlPr>
                          </m:num>
                          <m:den>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0</m:t>
                                </m:r>
                                <m:ctrlPr>
                                  <w:rPr>
                                    <w:rFonts w:ascii="Cambria Math" w:hAnsi="Cambria Math"/>
                                  </w:rPr>
                                </m:ctrlPr>
                              </m:sub>
                            </m:sSub>
                            <m:ctrlPr>
                              <w:rPr>
                                <w:rFonts w:hint="default" w:ascii="Cambria Math" w:hAnsi="Cambria Math"/>
                              </w:rPr>
                            </m:ctrlPr>
                          </m:den>
                        </m:f>
                        <m:ctrlPr>
                          <w:rPr>
                            <w:rFonts w:hint="default" w:ascii="Cambria Math" w:hAnsi="Cambria Math"/>
                          </w:rPr>
                        </m:ctrlPr>
                      </m:e>
                    </m:rad>
                    <m:ctrlPr>
                      <w:rPr>
                        <w:rFonts w:hint="default" w:ascii="Cambria Math" w:hAnsi="Cambria Math"/>
                      </w:rPr>
                    </m:ctrlPr>
                  </m:e>
                </m:d>
                <m:ctrlPr>
                  <w:rPr>
                    <w:rFonts w:hint="default" w:ascii="Cambria Math" w:hAnsi="Cambria Math"/>
                  </w:rPr>
                </m:ctrlPr>
              </m:e>
            </m:d>
            <m:ctrlPr>
              <w:rPr>
                <w:rFonts w:hint="default" w:ascii="Cambria Math" w:hAnsi="Cambria Math"/>
              </w:rPr>
            </m:ctrlPr>
          </m:e>
          <m:sup>
            <m:r>
              <m:rPr>
                <m:sty m:val="p"/>
              </m:rPr>
              <w:rPr>
                <w:rFonts w:hint="default" w:ascii="Times New Roman" w:hAnsi="Times New Roman"/>
              </w:rPr>
              <m:t>2</m:t>
            </m:r>
            <m:ctrlPr>
              <w:rPr>
                <w:rFonts w:hint="default" w:ascii="Cambria Math" w:hAnsi="Cambria Math"/>
              </w:rPr>
            </m:ctrlPr>
          </m:sup>
        </m:sSup>
      </m:oMath>
      <w:r>
        <w:rPr>
          <w:rFonts w:hint="eastAsia"/>
          <w:i w:val="0"/>
          <w:lang w:val="en-US" w:eastAsia="zh-CN"/>
        </w:rPr>
        <w:tab/>
      </w:r>
      <w:r>
        <w:rPr>
          <w:rFonts w:hint="eastAsia"/>
          <w:i w:val="0"/>
          <w:lang w:val="en-US" w:eastAsia="zh-CN"/>
        </w:rPr>
        <w:t>(1.4.2)</w:t>
      </w:r>
    </w:p>
    <w:p w14:paraId="48703A8A">
      <w:pPr>
        <w:numPr>
          <w:ilvl w:val="0"/>
          <w:numId w:val="0"/>
        </w:numPr>
        <w:ind w:firstLine="420" w:firstLineChars="0"/>
        <w:jc w:val="both"/>
        <w:rPr>
          <w:rFonts w:hint="eastAsia" w:hAnsi="Cambria Math"/>
          <w:i w:val="0"/>
          <w:sz w:val="24"/>
          <w:lang w:eastAsia="zh-CN"/>
        </w:rPr>
      </w:pPr>
      <w:r>
        <w:rPr>
          <w:rFonts w:hint="eastAsia" w:hAnsi="Cambria Math"/>
          <w:i w:val="0"/>
          <w:sz w:val="24"/>
          <w:lang w:val="en-US" w:eastAsia="zh-CN"/>
        </w:rPr>
        <w:t xml:space="preserve">误符号率 </w:t>
      </w: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Sub>
      </m:oMath>
      <w:r>
        <w:rPr>
          <w:rFonts w:hint="eastAsia" w:hAnsi="Cambria Math"/>
          <w:i w:val="0"/>
          <w:sz w:val="24"/>
          <w:lang w:val="en-US" w:eastAsia="zh-CN"/>
        </w:rPr>
        <w:t xml:space="preserve"> 是 </w:t>
      </w:r>
      <m:oMath>
        <m:r>
          <m:rPr/>
          <w:rPr>
            <w:rFonts w:hint="default" w:ascii="Cambria Math" w:hAnsi="Cambria Math"/>
            <w:sz w:val="24"/>
          </w:rPr>
          <m:t>1−</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oMath>
      <w:r>
        <w:rPr>
          <w:rFonts w:hint="eastAsia" w:hAnsi="Cambria Math"/>
          <w:i w:val="0"/>
          <w:sz w:val="24"/>
          <w:lang w:eastAsia="zh-CN"/>
        </w:rPr>
        <w:t>：</w:t>
      </w:r>
    </w:p>
    <w:p w14:paraId="74EB41E3">
      <w:pPr>
        <w:pStyle w:val="22"/>
        <w:bidi w:val="0"/>
        <w:jc w:val="both"/>
        <w:rPr>
          <w:rStyle w:val="23"/>
          <w:rFonts w:hint="eastAsia" w:hAnsi="Cambria Math"/>
          <w:i w:val="0"/>
          <w:lang w:val="en-US"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s,QPSK</m:t>
            </m:r>
            <m:ctrlPr>
              <w:rPr>
                <w:rFonts w:ascii="Cambria Math" w:hAnsi="Cambria Math"/>
              </w:rPr>
            </m:ctrlPr>
          </m:sub>
        </m:sSub>
        <m:r>
          <m:rPr>
            <m:sty m:val="p"/>
          </m:rPr>
          <w:rPr>
            <w:rFonts w:hint="default" w:ascii="Times New Roman" w:hAnsi="Times New Roman"/>
          </w:rPr>
          <m:t>=2Q</m:t>
        </m:r>
        <m:d>
          <m:dPr>
            <m:ctrlPr>
              <w:rPr>
                <w:rFonts w:hint="default" w:ascii="Cambria Math" w:hAnsi="Cambria Math"/>
              </w:rPr>
            </m:ctrlPr>
          </m:dPr>
          <m:e>
            <m:rad>
              <m:radPr>
                <m:degHide m:val="1"/>
                <m:ctrlPr>
                  <w:rPr>
                    <w:rFonts w:hint="default" w:ascii="Cambria Math" w:hAnsi="Cambria Math"/>
                  </w:rPr>
                </m:ctrlPr>
              </m:radPr>
              <m:deg>
                <m:ctrlPr>
                  <w:rPr>
                    <w:rFonts w:ascii="Cambria Math" w:hAnsi="Cambria Math"/>
                  </w:rPr>
                </m:ctrlPr>
              </m:deg>
              <m:e>
                <m:f>
                  <m:fPr>
                    <m:ctrlPr>
                      <w:rPr>
                        <w:rFonts w:hint="default" w:ascii="Cambria Math" w:hAnsi="Cambria Math"/>
                      </w:rPr>
                    </m:ctrlPr>
                  </m:fPr>
                  <m:num>
                    <m:r>
                      <m:rPr>
                        <m:sty m:val="p"/>
                      </m:rPr>
                      <w:rPr>
                        <w:rFonts w:hint="default" w:ascii="Times New Roman" w:hAnsi="Times New Roman"/>
                      </w:rPr>
                      <m:t>2</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b</m:t>
                        </m:r>
                        <m:ctrlPr>
                          <w:rPr>
                            <w:rFonts w:ascii="Cambria Math" w:hAnsi="Cambria Math"/>
                          </w:rPr>
                        </m:ctrlPr>
                      </m:sub>
                    </m:sSub>
                    <m:ctrlPr>
                      <w:rPr>
                        <w:rFonts w:hint="default" w:ascii="Cambria Math" w:hAnsi="Cambria Math"/>
                      </w:rPr>
                    </m:ctrlPr>
                  </m:num>
                  <m:den>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0</m:t>
                        </m:r>
                        <m:ctrlPr>
                          <w:rPr>
                            <w:rFonts w:ascii="Cambria Math" w:hAnsi="Cambria Math"/>
                          </w:rPr>
                        </m:ctrlPr>
                      </m:sub>
                    </m:sSub>
                    <m:ctrlPr>
                      <w:rPr>
                        <w:rFonts w:hint="default" w:ascii="Cambria Math" w:hAnsi="Cambria Math"/>
                      </w:rPr>
                    </m:ctrlPr>
                  </m:den>
                </m:f>
                <m:ctrlPr>
                  <w:rPr>
                    <w:rFonts w:hint="default" w:ascii="Cambria Math" w:hAnsi="Cambria Math"/>
                  </w:rPr>
                </m:ctrlPr>
              </m:e>
            </m:rad>
            <m:ctrlPr>
              <w:rPr>
                <w:rFonts w:hint="default" w:ascii="Cambria Math" w:hAnsi="Cambria Math"/>
              </w:rPr>
            </m:ctrlPr>
          </m:e>
        </m:d>
        <m:r>
          <m:rPr>
            <m:sty m:val="p"/>
          </m:rPr>
          <w:rPr>
            <w:rFonts w:hint="default" w:ascii="Times New Roman" w:hAnsi="Times New Roman"/>
          </w:rPr>
          <m:t>−</m:t>
        </m:r>
        <m:sSup>
          <m:sSupPr>
            <m:ctrlPr>
              <w:rPr>
                <w:rFonts w:hint="default" w:ascii="Cambria Math" w:hAnsi="Cambria Math"/>
              </w:rPr>
            </m:ctrlPr>
          </m:sSupPr>
          <m:e>
            <m:r>
              <m:rPr>
                <m:sty m:val="p"/>
              </m:rPr>
              <w:rPr>
                <w:rFonts w:hint="default" w:ascii="Times New Roman" w:hAnsi="Times New Roman"/>
              </w:rPr>
              <m:t>Q</m:t>
            </m:r>
            <m:ctrlPr>
              <w:rPr>
                <w:rFonts w:hint="default" w:ascii="Cambria Math" w:hAnsi="Cambria Math"/>
              </w:rPr>
            </m:ctrlPr>
          </m:e>
          <m:sup>
            <m:r>
              <m:rPr>
                <m:sty m:val="p"/>
              </m:rPr>
              <w:rPr>
                <w:rFonts w:hint="default" w:ascii="Times New Roman" w:hAnsi="Times New Roman"/>
              </w:rPr>
              <m:t>2</m:t>
            </m:r>
            <m:ctrlPr>
              <w:rPr>
                <w:rFonts w:hint="default" w:ascii="Cambria Math" w:hAnsi="Cambria Math"/>
              </w:rPr>
            </m:ctrlPr>
          </m:sup>
        </m:sSup>
        <m:d>
          <m:dPr>
            <m:ctrlPr>
              <w:rPr>
                <w:rFonts w:hint="default" w:ascii="Cambria Math" w:hAnsi="Cambria Math"/>
              </w:rPr>
            </m:ctrlPr>
          </m:dPr>
          <m:e>
            <m:rad>
              <m:radPr>
                <m:degHide m:val="1"/>
                <m:ctrlPr>
                  <w:rPr>
                    <w:rFonts w:hint="default" w:ascii="Cambria Math" w:hAnsi="Cambria Math"/>
                  </w:rPr>
                </m:ctrlPr>
              </m:radPr>
              <m:deg>
                <m:ctrlPr>
                  <w:rPr>
                    <w:rFonts w:hint="default" w:ascii="Cambria Math" w:hAnsi="Cambria Math"/>
                  </w:rPr>
                </m:ctrlPr>
              </m:deg>
              <m:e>
                <m:f>
                  <m:fPr>
                    <m:ctrlPr>
                      <w:rPr>
                        <w:rFonts w:hint="default" w:ascii="Cambria Math" w:hAnsi="Cambria Math"/>
                      </w:rPr>
                    </m:ctrlPr>
                  </m:fPr>
                  <m:num>
                    <m:r>
                      <m:rPr>
                        <m:sty m:val="p"/>
                      </m:rPr>
                      <w:rPr>
                        <w:rFonts w:hint="default" w:ascii="Times New Roman" w:hAnsi="Times New Roman"/>
                      </w:rPr>
                      <m:t>2</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b</m:t>
                        </m:r>
                        <m:ctrlPr>
                          <w:rPr>
                            <w:rFonts w:ascii="Cambria Math" w:hAnsi="Cambria Math"/>
                          </w:rPr>
                        </m:ctrlPr>
                      </m:sub>
                    </m:sSub>
                    <m:ctrlPr>
                      <w:rPr>
                        <w:rFonts w:hint="default" w:ascii="Cambria Math" w:hAnsi="Cambria Math"/>
                      </w:rPr>
                    </m:ctrlPr>
                  </m:num>
                  <m:den>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0</m:t>
                        </m:r>
                        <m:ctrlPr>
                          <w:rPr>
                            <w:rFonts w:ascii="Cambria Math" w:hAnsi="Cambria Math"/>
                          </w:rPr>
                        </m:ctrlPr>
                      </m:sub>
                    </m:sSub>
                    <m:ctrlPr>
                      <w:rPr>
                        <w:rFonts w:hint="default" w:ascii="Cambria Math" w:hAnsi="Cambria Math"/>
                      </w:rPr>
                    </m:ctrlPr>
                  </m:den>
                </m:f>
                <m:ctrlPr>
                  <w:rPr>
                    <w:rFonts w:hint="default" w:ascii="Cambria Math" w:hAnsi="Cambria Math"/>
                  </w:rPr>
                </m:ctrlPr>
              </m:e>
            </m:rad>
            <m:ctrlPr>
              <w:rPr>
                <w:rFonts w:hint="default" w:ascii="Cambria Math" w:hAnsi="Cambria Math"/>
              </w:rPr>
            </m:ctrlPr>
          </m:e>
        </m:d>
      </m:oMath>
      <w:r>
        <w:rPr>
          <w:rFonts w:hint="eastAsia"/>
          <w:lang w:val="en-US" w:eastAsia="zh-CN"/>
        </w:rPr>
        <w:tab/>
      </w:r>
      <w:r>
        <w:rPr>
          <w:rFonts w:hint="eastAsia"/>
          <w:lang w:val="en-US" w:eastAsia="zh-CN"/>
        </w:rPr>
        <w:t>(1.4.3)</w:t>
      </w:r>
    </w:p>
    <w:p w14:paraId="04229679">
      <w:pPr>
        <w:numPr>
          <w:ilvl w:val="0"/>
          <w:numId w:val="0"/>
        </w:numPr>
        <w:ind w:firstLine="420" w:firstLineChars="0"/>
        <w:jc w:val="both"/>
        <w:rPr>
          <w:rFonts w:hint="eastAsia" w:hAnsi="Cambria Math"/>
          <w:i w:val="0"/>
          <w:sz w:val="24"/>
          <w:lang w:val="en-US" w:eastAsia="zh-CN"/>
        </w:rPr>
      </w:pPr>
      <w:r>
        <w:rPr>
          <w:rFonts w:hint="eastAsia" w:hAnsi="Cambria Math"/>
          <w:i w:val="0"/>
          <w:sz w:val="24"/>
          <w:lang w:val="en-US" w:eastAsia="zh-CN"/>
        </w:rPr>
        <w:br w:type="textWrapping"/>
      </w:r>
      <w:r>
        <w:rPr>
          <w:rFonts w:hint="eastAsia" w:hAnsi="Cambria Math"/>
          <w:i w:val="0"/>
          <w:sz w:val="24"/>
          <w:lang w:val="en-US" w:eastAsia="zh-CN"/>
        </w:rPr>
        <w:tab/>
      </w:r>
      <w:r>
        <w:rPr>
          <w:rFonts w:hint="eastAsia" w:hAnsi="Cambria Math"/>
          <w:i w:val="0"/>
          <w:sz w:val="24"/>
          <w:lang w:val="en-US" w:eastAsia="zh-CN"/>
        </w:rPr>
        <w:t>在高信噪比 (SNR) 时，</w:t>
      </w:r>
      <m:oMath>
        <m:r>
          <m:rPr/>
          <w:rPr>
            <w:rFonts w:hint="default" w:ascii="Cambria Math" w:hAnsi="Cambria Math"/>
            <w:sz w:val="24"/>
          </w:rPr>
          <m:t>Q(</m:t>
        </m:r>
        <m:r>
          <m:rPr/>
          <w:rPr>
            <w:rFonts w:hint="default" w:ascii="Cambria Math" w:hAnsi="Cambria Math"/>
            <w:sz w:val="24"/>
            <w:lang w:val="en-US" w:eastAsia="zh-CN"/>
          </w:rPr>
          <m:t>x</m:t>
        </m:r>
        <m:r>
          <m:rPr/>
          <w:rPr>
            <w:rFonts w:hint="default" w:ascii="Cambria Math" w:hAnsi="Cambria Math"/>
            <w:sz w:val="24"/>
          </w:rPr>
          <m:t>)</m:t>
        </m:r>
      </m:oMath>
      <w:r>
        <w:rPr>
          <w:rFonts w:hint="eastAsia" w:hAnsi="Cambria Math"/>
          <w:i w:val="0"/>
          <w:sz w:val="24"/>
          <w:lang w:val="en-US" w:eastAsia="zh-CN"/>
        </w:rPr>
        <w:t xml:space="preserve"> 的值很小，其平方项 </w:t>
      </w:r>
      <m:oMath>
        <m:sSup>
          <m:sSupPr>
            <m:ctrlPr>
              <w:rPr>
                <w:rFonts w:hint="default" w:ascii="Cambria Math" w:hAnsi="Cambria Math"/>
                <w:sz w:val="24"/>
              </w:rPr>
            </m:ctrlPr>
          </m:sSupPr>
          <m:e>
            <m:r>
              <m:rPr/>
              <w:rPr>
                <w:rFonts w:hint="default" w:ascii="Cambria Math" w:hAnsi="Cambria Math"/>
                <w:sz w:val="24"/>
              </w:rPr>
              <m:t>Q</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r>
          <m:rPr/>
          <w:rPr>
            <w:rFonts w:hint="default" w:ascii="Cambria Math" w:hAnsi="Cambria Math"/>
            <w:sz w:val="24"/>
          </w:rPr>
          <m:t>(</m:t>
        </m:r>
        <m:r>
          <m:rPr/>
          <w:rPr>
            <w:rFonts w:hint="default" w:ascii="Cambria Math" w:hAnsi="Cambria Math"/>
            <w:sz w:val="24"/>
            <w:lang w:val="en-US" w:eastAsia="zh-CN"/>
          </w:rPr>
          <m:t>x</m:t>
        </m:r>
        <m:r>
          <m:rPr/>
          <w:rPr>
            <w:rFonts w:hint="default" w:ascii="Cambria Math" w:hAnsi="Cambria Math"/>
            <w:sz w:val="24"/>
          </w:rPr>
          <m:t>)</m:t>
        </m:r>
      </m:oMath>
      <w:r>
        <w:rPr>
          <w:rFonts w:hint="eastAsia" w:hAnsi="Cambria Math"/>
          <w:i w:val="0"/>
          <w:sz w:val="24"/>
          <w:lang w:val="en-US" w:eastAsia="zh-CN"/>
        </w:rPr>
        <w:t xml:space="preserve">可以忽略不计，因此 </w:t>
      </w: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s,QPSK</m:t>
            </m:r>
            <m:ctrlPr>
              <w:rPr>
                <w:rFonts w:ascii="Cambria Math" w:hAnsi="Cambria Math"/>
                <w:sz w:val="24"/>
              </w:rPr>
            </m:ctrlPr>
          </m:sub>
        </m:sSub>
        <m:r>
          <m:rPr/>
          <w:rPr>
            <w:rFonts w:hint="default" w:ascii="Cambria Math" w:hAnsi="Cambria Math"/>
            <w:sz w:val="24"/>
          </w:rPr>
          <m:t>≈2Q</m:t>
        </m:r>
        <m:d>
          <m:dPr>
            <m:ctrlPr>
              <w:rPr>
                <w:rFonts w:hint="default" w:ascii="Cambria Math" w:hAnsi="Cambria Math"/>
                <w:i/>
                <w:sz w:val="24"/>
              </w:rPr>
            </m:ctrlPr>
          </m:dPr>
          <m:e>
            <m:rad>
              <m:radPr>
                <m:degHide m:val="1"/>
                <m:ctrlPr>
                  <w:rPr>
                    <w:rFonts w:hint="default" w:ascii="Cambria Math" w:hAnsi="Cambria Math"/>
                    <w:i/>
                    <w:sz w:val="24"/>
                  </w:rPr>
                </m:ctrlPr>
              </m:radPr>
              <m:deg>
                <m:ctrlPr>
                  <w:rPr>
                    <w:rFonts w:ascii="Cambria Math" w:hAnsi="Cambria Math"/>
                    <w:sz w:val="24"/>
                  </w:rPr>
                </m:ctrlPr>
              </m:deg>
              <m:e>
                <m:f>
                  <m:fPr>
                    <m:ctrlPr>
                      <w:rPr>
                        <w:rFonts w:hint="default" w:ascii="Cambria Math" w:hAnsi="Cambria Math"/>
                        <w:i/>
                        <w:sz w:val="24"/>
                      </w:rPr>
                    </m:ctrlPr>
                  </m:fPr>
                  <m:num>
                    <m:r>
                      <m:rPr/>
                      <w:rPr>
                        <w:rFonts w:hint="default" w:ascii="Cambria Math" w:hAnsi="Cambria Math"/>
                        <w:sz w:val="24"/>
                      </w:rPr>
                      <m:t>2</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ctrlPr>
                      <w:rPr>
                        <w:rFonts w:hint="default" w:ascii="Cambria Math" w:hAnsi="Cambria Math"/>
                        <w:sz w:val="24"/>
                      </w:rPr>
                    </m:ctrlPr>
                  </m:num>
                  <m:den>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ctrlPr>
                      <w:rPr>
                        <w:rFonts w:hint="default" w:ascii="Cambria Math" w:hAnsi="Cambria Math"/>
                        <w:sz w:val="24"/>
                      </w:rPr>
                    </m:ctrlPr>
                  </m:den>
                </m:f>
                <m:ctrlPr>
                  <w:rPr>
                    <w:rFonts w:hint="default" w:ascii="Cambria Math" w:hAnsi="Cambria Math"/>
                    <w:i/>
                    <w:sz w:val="24"/>
                  </w:rPr>
                </m:ctrlPr>
              </m:e>
            </m:rad>
            <m:ctrlPr>
              <w:rPr>
                <w:rFonts w:hint="default" w:ascii="Cambria Math" w:hAnsi="Cambria Math"/>
                <w:i/>
                <w:sz w:val="24"/>
              </w:rPr>
            </m:ctrlPr>
          </m:e>
        </m:d>
      </m:oMath>
      <w:r>
        <w:rPr>
          <w:rFonts w:hint="eastAsia" w:hAnsi="Cambria Math"/>
          <w:i w:val="0"/>
          <w:sz w:val="24"/>
          <w:lang w:val="en-US" w:eastAsia="zh-CN"/>
        </w:rPr>
        <w:t>。</w:t>
      </w:r>
    </w:p>
    <w:p w14:paraId="1EA1EC77">
      <w:pPr>
        <w:numPr>
          <w:ilvl w:val="0"/>
          <w:numId w:val="5"/>
        </w:numPr>
        <w:ind w:left="60" w:leftChars="0" w:firstLine="420" w:firstLineChars="0"/>
        <w:jc w:val="both"/>
        <w:rPr>
          <w:rFonts w:hint="default" w:hAnsi="Cambria Math"/>
          <w:i w:val="0"/>
          <w:sz w:val="24"/>
          <w:lang w:val="en-US" w:eastAsia="zh-CN"/>
        </w:rPr>
      </w:pPr>
      <w:r>
        <w:rPr>
          <w:rFonts w:hint="eastAsia" w:hAnsi="Cambria Math"/>
          <w:i w:val="0"/>
          <w:sz w:val="24"/>
          <w:lang w:val="en-US" w:eastAsia="zh-CN"/>
        </w:rPr>
        <w:t>对于（M&gt;4）MPSK的误符号率（SER）</w:t>
      </w:r>
    </w:p>
    <w:p w14:paraId="049C8686">
      <w:pPr>
        <w:numPr>
          <w:ilvl w:val="0"/>
          <w:numId w:val="0"/>
        </w:numPr>
        <w:ind w:left="420" w:leftChars="0" w:firstLine="420" w:firstLineChars="0"/>
        <w:jc w:val="both"/>
        <w:rPr>
          <w:rFonts w:hint="eastAsia" w:hAnsi="Cambria Math"/>
          <w:i w:val="0"/>
          <w:sz w:val="24"/>
          <w:lang w:val="en-US" w:eastAsia="zh-CN"/>
        </w:rPr>
      </w:pPr>
      <w:r>
        <w:rPr>
          <w:rFonts w:hint="eastAsia" w:hAnsi="Cambria Math"/>
          <w:i w:val="0"/>
          <w:sz w:val="24"/>
          <w:lang w:val="en-US" w:eastAsia="zh-CN"/>
        </w:rPr>
        <w:t>在高信噪比下，MPSK的绝大多数错误都发生在判决为最近邻（即相邻的）的符号上。由此，其误符号率公式可以用以下公式近似：</w:t>
      </w:r>
    </w:p>
    <w:p w14:paraId="3601266B">
      <w:pPr>
        <w:pStyle w:val="22"/>
        <w:bidi w:val="0"/>
        <w:jc w:val="both"/>
        <w:rPr>
          <w:rFonts w:hint="default" w:eastAsia="宋体"/>
          <w:lang w:val="en-US"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s,MPSK</m:t>
            </m:r>
            <m:ctrlPr>
              <w:rPr>
                <w:rFonts w:ascii="Cambria Math" w:hAnsi="Cambria Math"/>
              </w:rPr>
            </m:ctrlPr>
          </m:sub>
        </m:sSub>
        <m:r>
          <m:rPr>
            <m:sty m:val="p"/>
          </m:rPr>
          <w:rPr>
            <w:rFonts w:hint="default" w:ascii="Times New Roman" w:hAnsi="Times New Roman"/>
          </w:rPr>
          <m:t>≈2P(</m:t>
        </m:r>
        <m:sSub>
          <m:sSubPr>
            <m:ctrlPr>
              <w:rPr>
                <w:rFonts w:hint="default" w:ascii="Cambria Math" w:hAnsi="Cambria Math"/>
              </w:rPr>
            </m:ctrlPr>
          </m:sSubPr>
          <m:e>
            <m:r>
              <m:rPr>
                <m:sty m:val="p"/>
              </m:rPr>
              <w:rPr>
                <w:rFonts w:hint="default" w:ascii="Times New Roman" w:hAnsi="Times New Roman"/>
              </w:rPr>
              <m:t>s</m:t>
            </m:r>
            <m:ctrlPr>
              <w:rPr>
                <w:rFonts w:ascii="Cambria Math" w:hAnsi="Cambria Math"/>
              </w:rPr>
            </m:ctrlPr>
          </m:e>
          <m:sub>
            <m:r>
              <m:rPr>
                <m:sty m:val="p"/>
              </m:rPr>
              <w:rPr>
                <w:rFonts w:hint="default" w:ascii="Times New Roman" w:hAnsi="Times New Roman"/>
              </w:rPr>
              <m:t>0</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s</m:t>
            </m:r>
            <m:ctrlPr>
              <w:rPr>
                <w:rFonts w:ascii="Cambria Math" w:hAnsi="Cambria Math"/>
              </w:rPr>
            </m:ctrlPr>
          </m:e>
          <m:sub>
            <m:r>
              <m:rPr>
                <m:sty m:val="p"/>
              </m:rPr>
              <w:rPr>
                <w:rFonts w:hint="default" w:ascii="Times New Roman" w:hAnsi="Times New Roman"/>
              </w:rPr>
              <m:t>1</m:t>
            </m:r>
            <m:ctrlPr>
              <w:rPr>
                <w:rFonts w:ascii="Cambria Math" w:hAnsi="Cambria Math"/>
              </w:rPr>
            </m:ctrlPr>
          </m:sub>
        </m:sSub>
        <m:r>
          <m:rPr>
            <m:sty m:val="p"/>
          </m:rPr>
          <w:rPr>
            <w:rFonts w:hint="default" w:ascii="Times New Roman" w:hAnsi="Times New Roman"/>
          </w:rPr>
          <m:t>)=2Q</m:t>
        </m:r>
        <m:d>
          <m:dPr>
            <m:ctrlPr>
              <w:rPr>
                <w:rFonts w:hint="default" w:ascii="Cambria Math" w:hAnsi="Cambria Math"/>
              </w:rPr>
            </m:ctrlPr>
          </m:dPr>
          <m:e>
            <m:rad>
              <m:radPr>
                <m:degHide m:val="1"/>
                <m:ctrlPr>
                  <w:rPr>
                    <w:rFonts w:hint="default" w:ascii="Cambria Math" w:hAnsi="Cambria Math"/>
                  </w:rPr>
                </m:ctrlPr>
              </m:radPr>
              <m:deg>
                <m:ctrlPr>
                  <w:rPr>
                    <w:rFonts w:ascii="Cambria Math" w:hAnsi="Cambria Math"/>
                  </w:rPr>
                </m:ctrlPr>
              </m:deg>
              <m:e>
                <m:r>
                  <m:rPr>
                    <m:sty m:val="p"/>
                  </m:rPr>
                  <w:rPr>
                    <w:rFonts w:hint="default" w:ascii="Times New Roman" w:hAnsi="Times New Roman"/>
                  </w:rPr>
                  <m:t>2</m:t>
                </m:r>
                <m:f>
                  <m:fPr>
                    <m:ctrlPr>
                      <w:rPr>
                        <w:rFonts w:hint="default" w:ascii="Cambria Math" w:hAnsi="Cambria Math"/>
                      </w:rPr>
                    </m:ctrlPr>
                  </m:fPr>
                  <m:num>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s</m:t>
                        </m:r>
                        <m:ctrlPr>
                          <w:rPr>
                            <w:rFonts w:ascii="Cambria Math" w:hAnsi="Cambria Math"/>
                          </w:rPr>
                        </m:ctrlPr>
                      </m:sub>
                    </m:sSub>
                    <m:ctrlPr>
                      <w:rPr>
                        <w:rFonts w:hint="default" w:ascii="Cambria Math" w:hAnsi="Cambria Math"/>
                      </w:rPr>
                    </m:ctrlPr>
                  </m:num>
                  <m:den>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0</m:t>
                        </m:r>
                        <m:ctrlPr>
                          <w:rPr>
                            <w:rFonts w:ascii="Cambria Math" w:hAnsi="Cambria Math"/>
                          </w:rPr>
                        </m:ctrlPr>
                      </m:sub>
                    </m:sSub>
                    <m:ctrlPr>
                      <w:rPr>
                        <w:rFonts w:hint="default" w:ascii="Cambria Math" w:hAnsi="Cambria Math"/>
                      </w:rPr>
                    </m:ctrlPr>
                  </m:den>
                </m:f>
                <m:ctrlPr>
                  <w:rPr>
                    <w:rFonts w:hint="default" w:ascii="Cambria Math" w:hAnsi="Cambria Math"/>
                  </w:rPr>
                </m:ctrlPr>
              </m:e>
            </m:rad>
            <m:func>
              <m:funcPr>
                <m:ctrlPr>
                  <w:rPr>
                    <w:rFonts w:hint="default" w:ascii="Cambria Math" w:hAnsi="Cambria Math"/>
                  </w:rPr>
                </m:ctrlPr>
              </m:funcPr>
              <m:fName>
                <m:r>
                  <m:rPr>
                    <m:sty m:val="p"/>
                  </m:rPr>
                  <w:rPr>
                    <w:rFonts w:hint="default" w:ascii="Times New Roman" w:hAnsi="Times New Roman"/>
                  </w:rPr>
                  <m:t>sin</m:t>
                </m:r>
                <m:ctrlPr>
                  <w:rPr>
                    <w:rFonts w:hint="default" w:ascii="Cambria Math" w:hAnsi="Cambria Math"/>
                  </w:rPr>
                </m:ctrlPr>
              </m:fName>
              <m:e>
                <m:f>
                  <m:fPr>
                    <m:ctrlPr>
                      <w:rPr>
                        <w:rFonts w:hint="default" w:ascii="Cambria Math" w:hAnsi="Cambria Math"/>
                      </w:rPr>
                    </m:ctrlPr>
                  </m:fPr>
                  <m:num>
                    <m:r>
                      <m:rPr>
                        <m:sty m:val="p"/>
                      </m:rPr>
                      <w:rPr>
                        <w:rFonts w:hint="default" w:ascii="Times New Roman" w:hAnsi="Times New Roman"/>
                      </w:rPr>
                      <m:t>π</m:t>
                    </m:r>
                    <m:ctrlPr>
                      <w:rPr>
                        <w:rFonts w:hint="default" w:ascii="Cambria Math" w:hAnsi="Cambria Math"/>
                      </w:rPr>
                    </m:ctrlPr>
                  </m:num>
                  <m:den>
                    <m:r>
                      <m:rPr>
                        <m:sty m:val="p"/>
                      </m:rPr>
                      <w:rPr>
                        <w:rFonts w:hint="default" w:ascii="Times New Roman" w:hAnsi="Times New Roman"/>
                      </w:rPr>
                      <m:t>M</m:t>
                    </m:r>
                    <m:ctrlPr>
                      <w:rPr>
                        <w:rFonts w:hint="default" w:ascii="Cambria Math" w:hAnsi="Cambria Math"/>
                      </w:rPr>
                    </m:ctrlPr>
                  </m:den>
                </m:f>
                <m:ctrlPr>
                  <w:rPr>
                    <w:rFonts w:hint="default" w:ascii="Cambria Math" w:hAnsi="Cambria Math"/>
                  </w:rPr>
                </m:ctrlPr>
              </m:e>
            </m:func>
            <m:ctrlPr>
              <w:rPr>
                <w:rFonts w:hint="default" w:ascii="Cambria Math" w:hAnsi="Cambria Math"/>
              </w:rPr>
            </m:ctrlPr>
          </m:e>
        </m:d>
      </m:oMath>
      <w:r>
        <w:rPr>
          <w:rFonts w:hint="eastAsia"/>
          <w:i w:val="0"/>
          <w:lang w:val="en-US" w:eastAsia="zh-CN"/>
        </w:rPr>
        <w:tab/>
      </w:r>
      <w:r>
        <w:rPr>
          <w:rFonts w:hint="eastAsia"/>
          <w:i w:val="0"/>
          <w:lang w:val="en-US" w:eastAsia="zh-CN"/>
        </w:rPr>
        <w:t>(1.4.4)</w:t>
      </w:r>
    </w:p>
    <w:p w14:paraId="2E1FDD93">
      <w:pPr>
        <w:numPr>
          <w:ilvl w:val="0"/>
          <w:numId w:val="0"/>
        </w:numPr>
        <w:ind w:firstLine="420" w:firstLineChars="0"/>
        <w:jc w:val="both"/>
        <w:rPr>
          <w:rFonts w:hint="eastAsia" w:hAnsi="Cambria Math"/>
          <w:i w:val="0"/>
          <w:sz w:val="24"/>
          <w:lang w:val="en-US" w:eastAsia="zh-CN"/>
        </w:rPr>
      </w:pPr>
      <w:r>
        <w:rPr>
          <w:rFonts w:hint="eastAsia" w:hAnsi="Cambria Math"/>
          <w:i w:val="0"/>
          <w:sz w:val="24"/>
          <w:lang w:val="en-US" w:eastAsia="zh-CN"/>
        </w:rPr>
        <w:t>综上，我们便可以得到QPSK与8-PSK的误符号率对比：</w:t>
      </w:r>
    </w:p>
    <w:p w14:paraId="4DDE7289">
      <w:pPr>
        <w:numPr>
          <w:ilvl w:val="0"/>
          <w:numId w:val="0"/>
        </w:numPr>
        <w:ind w:firstLine="420" w:firstLineChars="0"/>
        <w:jc w:val="both"/>
        <w:rPr>
          <w:rFonts w:hint="eastAsia" w:hAnsi="Cambria Math"/>
          <w:i w:val="0"/>
          <w:sz w:val="24"/>
          <w:lang w:val="en-US" w:eastAsia="zh-CN"/>
        </w:rPr>
      </w:pPr>
      <w:r>
        <w:rPr>
          <w:rFonts w:hint="eastAsia" w:hAnsi="Cambria Math"/>
          <w:i w:val="0"/>
          <w:sz w:val="24"/>
          <w:lang w:val="en-US" w:eastAsia="zh-CN"/>
        </w:rPr>
        <w:t>对于QPSK (</w:t>
      </w:r>
      <m:oMath>
        <m:r>
          <m:rPr/>
          <w:rPr>
            <w:rFonts w:hint="default" w:ascii="Cambria Math" w:hAnsi="Cambria Math"/>
            <w:sz w:val="24"/>
          </w:rPr>
          <m:t>k=2</m:t>
        </m:r>
      </m:oMath>
      <w:r>
        <w:rPr>
          <w:rFonts w:hint="eastAsia" w:hAnsi="Cambria Math"/>
          <w:i w:val="0"/>
          <w:sz w:val="24"/>
          <w:lang w:val="en-US" w:eastAsia="zh-CN"/>
        </w:rPr>
        <w:t xml:space="preserve">, </w:t>
      </w:r>
      <m:oMath>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Sub>
        <m:r>
          <m:rPr/>
          <w:rPr>
            <w:rFonts w:hint="default" w:ascii="Cambria Math" w:hAnsi="Cambria Math"/>
            <w:sz w:val="24"/>
          </w:rPr>
          <m:t>=2</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oMath>
      <w:r>
        <w:rPr>
          <w:rFonts w:hint="eastAsia" w:hAnsi="Cambria Math"/>
          <w:i w:val="0"/>
          <w:sz w:val="24"/>
          <w:lang w:val="en-US" w:eastAsia="zh-CN"/>
        </w:rPr>
        <w:t xml:space="preserve">) 的误符号率 </w:t>
      </w: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lang w:val="en-US" w:eastAsia="zh-CN"/>
              </w:rPr>
              <m:t>s</m:t>
            </m:r>
            <m:ctrlPr>
              <w:rPr>
                <w:rFonts w:ascii="Cambria Math" w:hAnsi="Cambria Math"/>
                <w:sz w:val="24"/>
              </w:rPr>
            </m:ctrlPr>
          </m:sub>
        </m:sSub>
      </m:oMath>
      <w:r>
        <w:rPr>
          <w:rFonts w:hint="eastAsia" w:hAnsi="Cambria Math"/>
          <w:i w:val="0"/>
          <w:sz w:val="24"/>
          <w:lang w:val="en-US" w:eastAsia="zh-CN"/>
        </w:rPr>
        <w:t xml:space="preserve"> 可精确表示为：</w:t>
      </w:r>
    </w:p>
    <w:p w14:paraId="40A431C8">
      <w:pPr>
        <w:pStyle w:val="22"/>
        <w:bidi w:val="0"/>
        <w:jc w:val="both"/>
        <w:rPr>
          <w:rFonts w:hint="default" w:hAnsi="Cambria Math" w:eastAsia="宋体"/>
          <w:i w:val="0"/>
          <w:lang w:val="en-US"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lang w:val="en-US" w:eastAsia="zh-CN"/>
              </w:rPr>
              <m:t>s</m:t>
            </m:r>
            <m:ctrlPr>
              <w:rPr>
                <w:rFonts w:ascii="Cambria Math" w:hAnsi="Cambria Math"/>
              </w:rPr>
            </m:ctrlPr>
          </m:sub>
        </m:sSub>
        <m:r>
          <m:rPr>
            <m:sty m:val="p"/>
          </m:rPr>
          <w:rPr>
            <w:rFonts w:hint="default" w:ascii="Times New Roman" w:hAnsi="Times New Roman"/>
          </w:rPr>
          <m:t>=2Q</m:t>
        </m:r>
        <m:d>
          <m:dPr>
            <m:ctrlPr>
              <w:rPr>
                <w:rFonts w:hint="default" w:ascii="Cambria Math" w:hAnsi="Cambria Math"/>
              </w:rPr>
            </m:ctrlPr>
          </m:dPr>
          <m:e>
            <m:rad>
              <m:radPr>
                <m:degHide m:val="1"/>
                <m:ctrlPr>
                  <w:rPr>
                    <w:rFonts w:hint="default" w:ascii="Cambria Math" w:hAnsi="Cambria Math"/>
                  </w:rPr>
                </m:ctrlPr>
              </m:radPr>
              <m:deg>
                <m:ctrlPr>
                  <w:rPr>
                    <w:rFonts w:ascii="Cambria Math" w:hAnsi="Cambria Math"/>
                  </w:rPr>
                </m:ctrlPr>
              </m:deg>
              <m:e>
                <m:f>
                  <m:fPr>
                    <m:ctrlPr>
                      <w:rPr>
                        <w:rFonts w:hint="default" w:ascii="Cambria Math" w:hAnsi="Cambria Math"/>
                      </w:rPr>
                    </m:ctrlPr>
                  </m:fPr>
                  <m:num>
                    <m:r>
                      <m:rPr>
                        <m:sty m:val="p"/>
                      </m:rPr>
                      <w:rPr>
                        <w:rFonts w:hint="default" w:ascii="Times New Roman" w:hAnsi="Times New Roman"/>
                      </w:rPr>
                      <m:t>2</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b</m:t>
                        </m:r>
                        <m:ctrlPr>
                          <w:rPr>
                            <w:rFonts w:ascii="Cambria Math" w:hAnsi="Cambria Math"/>
                          </w:rPr>
                        </m:ctrlPr>
                      </m:sub>
                    </m:sSub>
                    <m:ctrlPr>
                      <w:rPr>
                        <w:rFonts w:hint="default" w:ascii="Cambria Math" w:hAnsi="Cambria Math"/>
                      </w:rPr>
                    </m:ctrlPr>
                  </m:num>
                  <m:den>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0</m:t>
                        </m:r>
                        <m:ctrlPr>
                          <w:rPr>
                            <w:rFonts w:ascii="Cambria Math" w:hAnsi="Cambria Math"/>
                          </w:rPr>
                        </m:ctrlPr>
                      </m:sub>
                    </m:sSub>
                    <m:ctrlPr>
                      <w:rPr>
                        <w:rFonts w:hint="default" w:ascii="Cambria Math" w:hAnsi="Cambria Math"/>
                      </w:rPr>
                    </m:ctrlPr>
                  </m:den>
                </m:f>
                <m:ctrlPr>
                  <w:rPr>
                    <w:rFonts w:hint="default" w:ascii="Cambria Math" w:hAnsi="Cambria Math"/>
                  </w:rPr>
                </m:ctrlPr>
              </m:e>
            </m:rad>
            <m:ctrlPr>
              <w:rPr>
                <w:rFonts w:hint="default" w:ascii="Cambria Math" w:hAnsi="Cambria Math"/>
              </w:rPr>
            </m:ctrlPr>
          </m:e>
        </m:d>
        <m:r>
          <m:rPr>
            <m:sty m:val="p"/>
          </m:rPr>
          <w:rPr>
            <w:rFonts w:hint="default" w:ascii="Times New Roman" w:hAnsi="Times New Roman"/>
          </w:rPr>
          <m:t>−</m:t>
        </m:r>
        <m:sSup>
          <m:sSupPr>
            <m:ctrlPr>
              <w:rPr>
                <w:rFonts w:hint="default" w:ascii="Cambria Math" w:hAnsi="Cambria Math"/>
              </w:rPr>
            </m:ctrlPr>
          </m:sSupPr>
          <m:e>
            <m:r>
              <m:rPr>
                <m:sty m:val="p"/>
              </m:rPr>
              <w:rPr>
                <w:rFonts w:hint="default" w:ascii="Times New Roman" w:hAnsi="Times New Roman"/>
              </w:rPr>
              <m:t>Q</m:t>
            </m:r>
            <m:ctrlPr>
              <w:rPr>
                <w:rFonts w:hint="default" w:ascii="Cambria Math" w:hAnsi="Cambria Math"/>
              </w:rPr>
            </m:ctrlPr>
          </m:e>
          <m:sup>
            <m:r>
              <m:rPr>
                <m:sty m:val="p"/>
              </m:rPr>
              <w:rPr>
                <w:rFonts w:hint="default" w:ascii="Times New Roman" w:hAnsi="Times New Roman"/>
              </w:rPr>
              <m:t>2</m:t>
            </m:r>
            <m:ctrlPr>
              <w:rPr>
                <w:rFonts w:hint="default" w:ascii="Cambria Math" w:hAnsi="Cambria Math"/>
              </w:rPr>
            </m:ctrlPr>
          </m:sup>
        </m:sSup>
        <m:d>
          <m:dPr>
            <m:ctrlPr>
              <w:rPr>
                <w:rFonts w:hint="default" w:ascii="Cambria Math" w:hAnsi="Cambria Math"/>
              </w:rPr>
            </m:ctrlPr>
          </m:dPr>
          <m:e>
            <m:rad>
              <m:radPr>
                <m:degHide m:val="1"/>
                <m:ctrlPr>
                  <w:rPr>
                    <w:rFonts w:hint="default" w:ascii="Cambria Math" w:hAnsi="Cambria Math"/>
                  </w:rPr>
                </m:ctrlPr>
              </m:radPr>
              <m:deg>
                <m:ctrlPr>
                  <w:rPr>
                    <w:rFonts w:hint="default" w:ascii="Cambria Math" w:hAnsi="Cambria Math"/>
                  </w:rPr>
                </m:ctrlPr>
              </m:deg>
              <m:e>
                <m:f>
                  <m:fPr>
                    <m:ctrlPr>
                      <w:rPr>
                        <w:rFonts w:hint="default" w:ascii="Cambria Math" w:hAnsi="Cambria Math"/>
                      </w:rPr>
                    </m:ctrlPr>
                  </m:fPr>
                  <m:num>
                    <m:r>
                      <m:rPr>
                        <m:sty m:val="p"/>
                      </m:rPr>
                      <w:rPr>
                        <w:rFonts w:hint="default" w:ascii="Times New Roman" w:hAnsi="Times New Roman"/>
                      </w:rPr>
                      <m:t>2</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b</m:t>
                        </m:r>
                        <m:ctrlPr>
                          <w:rPr>
                            <w:rFonts w:ascii="Cambria Math" w:hAnsi="Cambria Math"/>
                          </w:rPr>
                        </m:ctrlPr>
                      </m:sub>
                    </m:sSub>
                    <m:ctrlPr>
                      <w:rPr>
                        <w:rFonts w:hint="default" w:ascii="Cambria Math" w:hAnsi="Cambria Math"/>
                      </w:rPr>
                    </m:ctrlPr>
                  </m:num>
                  <m:den>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0</m:t>
                        </m:r>
                        <m:ctrlPr>
                          <w:rPr>
                            <w:rFonts w:ascii="Cambria Math" w:hAnsi="Cambria Math"/>
                          </w:rPr>
                        </m:ctrlPr>
                      </m:sub>
                    </m:sSub>
                    <m:ctrlPr>
                      <w:rPr>
                        <w:rFonts w:hint="default" w:ascii="Cambria Math" w:hAnsi="Cambria Math"/>
                      </w:rPr>
                    </m:ctrlPr>
                  </m:den>
                </m:f>
                <m:ctrlPr>
                  <w:rPr>
                    <w:rFonts w:hint="default" w:ascii="Cambria Math" w:hAnsi="Cambria Math"/>
                  </w:rPr>
                </m:ctrlPr>
              </m:e>
            </m:rad>
            <m:ctrlPr>
              <w:rPr>
                <w:rFonts w:hint="default" w:ascii="Cambria Math" w:hAnsi="Cambria Math"/>
              </w:rPr>
            </m:ctrlPr>
          </m:e>
        </m:d>
        <m:r>
          <m:rPr>
            <m:sty m:val="p"/>
          </m:rPr>
          <w:rPr>
            <w:rFonts w:hint="default" w:ascii="Times New Roman" w:hAnsi="Times New Roman"/>
          </w:rPr>
          <m:t>≈2Q</m:t>
        </m:r>
        <m:d>
          <m:dPr>
            <m:ctrlPr>
              <w:rPr>
                <w:rFonts w:hint="default" w:ascii="Cambria Math" w:hAnsi="Cambria Math"/>
              </w:rPr>
            </m:ctrlPr>
          </m:dPr>
          <m:e>
            <m:rad>
              <m:radPr>
                <m:degHide m:val="1"/>
                <m:ctrlPr>
                  <w:rPr>
                    <w:rFonts w:hint="default" w:ascii="Cambria Math" w:hAnsi="Cambria Math"/>
                  </w:rPr>
                </m:ctrlPr>
              </m:radPr>
              <m:deg>
                <m:ctrlPr>
                  <w:rPr>
                    <w:rFonts w:hint="default" w:ascii="Cambria Math" w:hAnsi="Cambria Math"/>
                  </w:rPr>
                </m:ctrlPr>
              </m:deg>
              <m:e>
                <m:f>
                  <m:fPr>
                    <m:ctrlPr>
                      <w:rPr>
                        <w:rFonts w:hint="default" w:ascii="Cambria Math" w:hAnsi="Cambria Math"/>
                      </w:rPr>
                    </m:ctrlPr>
                  </m:fPr>
                  <m:num>
                    <m:r>
                      <m:rPr>
                        <m:sty m:val="p"/>
                      </m:rPr>
                      <w:rPr>
                        <w:rFonts w:hint="default" w:ascii="Times New Roman" w:hAnsi="Times New Roman"/>
                      </w:rPr>
                      <m:t>2</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b</m:t>
                        </m:r>
                        <m:ctrlPr>
                          <w:rPr>
                            <w:rFonts w:ascii="Cambria Math" w:hAnsi="Cambria Math"/>
                          </w:rPr>
                        </m:ctrlPr>
                      </m:sub>
                    </m:sSub>
                    <m:ctrlPr>
                      <w:rPr>
                        <w:rFonts w:hint="default" w:ascii="Cambria Math" w:hAnsi="Cambria Math"/>
                      </w:rPr>
                    </m:ctrlPr>
                  </m:num>
                  <m:den>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0</m:t>
                        </m:r>
                        <m:ctrlPr>
                          <w:rPr>
                            <w:rFonts w:ascii="Cambria Math" w:hAnsi="Cambria Math"/>
                          </w:rPr>
                        </m:ctrlPr>
                      </m:sub>
                    </m:sSub>
                    <m:ctrlPr>
                      <w:rPr>
                        <w:rFonts w:hint="default" w:ascii="Cambria Math" w:hAnsi="Cambria Math"/>
                      </w:rPr>
                    </m:ctrlPr>
                  </m:den>
                </m:f>
                <m:ctrlPr>
                  <w:rPr>
                    <w:rFonts w:hint="default" w:ascii="Cambria Math" w:hAnsi="Cambria Math"/>
                  </w:rPr>
                </m:ctrlPr>
              </m:e>
            </m:rad>
            <m:ctrlPr>
              <w:rPr>
                <w:rFonts w:hint="default" w:ascii="Cambria Math" w:hAnsi="Cambria Math"/>
              </w:rPr>
            </m:ctrlPr>
          </m:e>
        </m:d>
      </m:oMath>
      <w:r>
        <w:rPr>
          <w:rFonts w:hint="eastAsia"/>
          <w:i w:val="0"/>
          <w:lang w:val="en-US" w:eastAsia="zh-CN"/>
        </w:rPr>
        <w:tab/>
      </w:r>
      <w:r>
        <w:rPr>
          <w:rFonts w:hint="eastAsia"/>
          <w:i w:val="0"/>
          <w:lang w:val="en-US" w:eastAsia="zh-CN"/>
        </w:rPr>
        <w:t>(1.4.5)</w:t>
      </w:r>
    </w:p>
    <w:p w14:paraId="0758E458">
      <w:pPr>
        <w:numPr>
          <w:ilvl w:val="0"/>
          <w:numId w:val="0"/>
        </w:numPr>
        <w:ind w:firstLine="420" w:firstLineChars="0"/>
        <w:jc w:val="both"/>
        <w:rPr>
          <w:rFonts w:hint="eastAsia" w:hAnsi="Cambria Math"/>
          <w:i w:val="0"/>
          <w:sz w:val="24"/>
          <w:lang w:val="en-US" w:eastAsia="zh-CN"/>
        </w:rPr>
      </w:pPr>
      <w:r>
        <w:rPr>
          <w:rFonts w:hint="eastAsia" w:hAnsi="Cambria Math"/>
          <w:i w:val="0"/>
          <w:sz w:val="24"/>
          <w:lang w:val="en-US" w:eastAsia="zh-CN"/>
        </w:rPr>
        <w:t>对于 8PSK (</w:t>
      </w:r>
      <m:oMath>
        <m:r>
          <m:rPr/>
          <w:rPr>
            <w:rFonts w:hint="default" w:ascii="Cambria Math" w:hAnsi="Cambria Math"/>
            <w:sz w:val="24"/>
          </w:rPr>
          <m:t>k=3</m:t>
        </m:r>
      </m:oMath>
      <w:r>
        <w:rPr>
          <w:rFonts w:hint="eastAsia" w:hAnsi="Cambria Math"/>
          <w:i w:val="0"/>
          <w:sz w:val="24"/>
          <w:lang w:val="en-US" w:eastAsia="zh-CN"/>
        </w:rPr>
        <w:t xml:space="preserve">, </w:t>
      </w:r>
      <m:oMath>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Sub>
        <m:r>
          <m:rPr/>
          <w:rPr>
            <w:rFonts w:hint="default" w:ascii="Cambria Math" w:hAnsi="Cambria Math"/>
            <w:sz w:val="24"/>
          </w:rPr>
          <m:t>=3</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oMath>
      <w:r>
        <w:rPr>
          <w:rFonts w:hint="eastAsia" w:hAnsi="Cambria Math"/>
          <w:i w:val="0"/>
          <w:sz w:val="24"/>
          <w:lang w:val="en-US" w:eastAsia="zh-CN"/>
        </w:rPr>
        <w:t>):</w:t>
      </w:r>
    </w:p>
    <w:p w14:paraId="03F82C5C">
      <w:pPr>
        <w:pStyle w:val="22"/>
        <w:bidi w:val="0"/>
        <w:jc w:val="both"/>
        <w:rPr>
          <w:rFonts w:hint="default" w:hAnsi="Cambria Math" w:eastAsia="宋体"/>
          <w:i w:val="0"/>
          <w:lang w:val="en-US"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s,8PSK</m:t>
            </m:r>
            <m:ctrlPr>
              <w:rPr>
                <w:rFonts w:ascii="Cambria Math" w:hAnsi="Cambria Math"/>
              </w:rPr>
            </m:ctrlPr>
          </m:sub>
        </m:sSub>
        <m:r>
          <m:rPr>
            <m:sty m:val="p"/>
          </m:rPr>
          <w:rPr>
            <w:rFonts w:hint="default" w:ascii="Times New Roman" w:hAnsi="Times New Roman"/>
          </w:rPr>
          <m:t>≈2Q</m:t>
        </m:r>
        <m:d>
          <m:dPr>
            <m:ctrlPr>
              <w:rPr>
                <w:rFonts w:hint="default" w:ascii="Cambria Math" w:hAnsi="Cambria Math"/>
              </w:rPr>
            </m:ctrlPr>
          </m:dPr>
          <m:e>
            <m:rad>
              <m:radPr>
                <m:degHide m:val="1"/>
                <m:ctrlPr>
                  <w:rPr>
                    <w:rFonts w:hint="default" w:ascii="Cambria Math" w:hAnsi="Cambria Math"/>
                  </w:rPr>
                </m:ctrlPr>
              </m:radPr>
              <m:deg>
                <m:ctrlPr>
                  <w:rPr>
                    <w:rFonts w:ascii="Cambria Math" w:hAnsi="Cambria Math"/>
                  </w:rPr>
                </m:ctrlPr>
              </m:deg>
              <m:e>
                <m:r>
                  <m:rPr>
                    <m:sty m:val="p"/>
                  </m:rPr>
                  <w:rPr>
                    <w:rFonts w:hint="default" w:ascii="Times New Roman" w:hAnsi="Times New Roman"/>
                  </w:rPr>
                  <m:t>2</m:t>
                </m:r>
                <m:f>
                  <m:fPr>
                    <m:ctrlPr>
                      <w:rPr>
                        <w:rFonts w:hint="default" w:ascii="Cambria Math" w:hAnsi="Cambria Math"/>
                      </w:rPr>
                    </m:ctrlPr>
                  </m:fPr>
                  <m:num>
                    <m:r>
                      <m:rPr>
                        <m:sty m:val="p"/>
                      </m:rPr>
                      <w:rPr>
                        <w:rFonts w:hint="default" w:ascii="Times New Roman" w:hAnsi="Times New Roman"/>
                      </w:rPr>
                      <m:t>3</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b</m:t>
                        </m:r>
                        <m:ctrlPr>
                          <w:rPr>
                            <w:rFonts w:ascii="Cambria Math" w:hAnsi="Cambria Math"/>
                          </w:rPr>
                        </m:ctrlPr>
                      </m:sub>
                    </m:sSub>
                    <m:ctrlPr>
                      <w:rPr>
                        <w:rFonts w:hint="default" w:ascii="Cambria Math" w:hAnsi="Cambria Math"/>
                      </w:rPr>
                    </m:ctrlPr>
                  </m:num>
                  <m:den>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0</m:t>
                        </m:r>
                        <m:ctrlPr>
                          <w:rPr>
                            <w:rFonts w:ascii="Cambria Math" w:hAnsi="Cambria Math"/>
                          </w:rPr>
                        </m:ctrlPr>
                      </m:sub>
                    </m:sSub>
                    <m:ctrlPr>
                      <w:rPr>
                        <w:rFonts w:hint="default" w:ascii="Cambria Math" w:hAnsi="Cambria Math"/>
                      </w:rPr>
                    </m:ctrlPr>
                  </m:den>
                </m:f>
                <m:ctrlPr>
                  <w:rPr>
                    <w:rFonts w:hint="default" w:ascii="Cambria Math" w:hAnsi="Cambria Math"/>
                  </w:rPr>
                </m:ctrlPr>
              </m:e>
            </m:rad>
            <m:func>
              <m:funcPr>
                <m:ctrlPr>
                  <w:rPr>
                    <w:rFonts w:hint="default" w:ascii="Cambria Math" w:hAnsi="Cambria Math"/>
                  </w:rPr>
                </m:ctrlPr>
              </m:funcPr>
              <m:fName>
                <m:r>
                  <m:rPr>
                    <m:sty m:val="p"/>
                  </m:rPr>
                  <w:rPr>
                    <w:rFonts w:hint="default" w:ascii="Times New Roman" w:hAnsi="Times New Roman"/>
                  </w:rPr>
                  <m:t>sin</m:t>
                </m:r>
                <m:ctrlPr>
                  <w:rPr>
                    <w:rFonts w:hint="default" w:ascii="Cambria Math" w:hAnsi="Cambria Math"/>
                  </w:rPr>
                </m:ctrlPr>
              </m:fName>
              <m:e>
                <m:f>
                  <m:fPr>
                    <m:ctrlPr>
                      <w:rPr>
                        <w:rFonts w:hint="default" w:ascii="Cambria Math" w:hAnsi="Cambria Math"/>
                      </w:rPr>
                    </m:ctrlPr>
                  </m:fPr>
                  <m:num>
                    <m:r>
                      <m:rPr>
                        <m:sty m:val="p"/>
                      </m:rPr>
                      <w:rPr>
                        <w:rFonts w:hint="default" w:ascii="Times New Roman" w:hAnsi="Times New Roman"/>
                      </w:rPr>
                      <m:t>π</m:t>
                    </m:r>
                    <m:ctrlPr>
                      <w:rPr>
                        <w:rFonts w:hint="default" w:ascii="Cambria Math" w:hAnsi="Cambria Math"/>
                      </w:rPr>
                    </m:ctrlPr>
                  </m:num>
                  <m:den>
                    <m:r>
                      <m:rPr>
                        <m:sty m:val="p"/>
                      </m:rPr>
                      <w:rPr>
                        <w:rFonts w:hint="default" w:ascii="Times New Roman" w:hAnsi="Times New Roman"/>
                      </w:rPr>
                      <m:t>8</m:t>
                    </m:r>
                    <m:ctrlPr>
                      <w:rPr>
                        <w:rFonts w:hint="default" w:ascii="Cambria Math" w:hAnsi="Cambria Math"/>
                      </w:rPr>
                    </m:ctrlPr>
                  </m:den>
                </m:f>
                <m:ctrlPr>
                  <w:rPr>
                    <w:rFonts w:hint="default" w:ascii="Cambria Math" w:hAnsi="Cambria Math"/>
                  </w:rPr>
                </m:ctrlPr>
              </m:e>
            </m:func>
            <m:ctrlPr>
              <w:rPr>
                <w:rFonts w:hint="default" w:ascii="Cambria Math" w:hAnsi="Cambria Math"/>
              </w:rPr>
            </m:ctrlPr>
          </m:e>
        </m:d>
      </m:oMath>
      <w:r>
        <w:rPr>
          <w:rFonts w:hint="eastAsia"/>
          <w:i w:val="0"/>
          <w:lang w:val="en-US" w:eastAsia="zh-CN"/>
        </w:rPr>
        <w:tab/>
      </w:r>
      <w:r>
        <w:rPr>
          <w:rFonts w:hint="eastAsia"/>
          <w:i w:val="0"/>
          <w:lang w:val="en-US" w:eastAsia="zh-CN"/>
        </w:rPr>
        <w:t>(1.4.6)</w:t>
      </w:r>
    </w:p>
    <w:p w14:paraId="1B1A593E">
      <w:pPr>
        <w:numPr>
          <w:ilvl w:val="0"/>
          <w:numId w:val="0"/>
        </w:numPr>
        <w:ind w:firstLine="420" w:firstLineChars="0"/>
        <w:jc w:val="both"/>
        <w:rPr>
          <w:rFonts w:hint="eastAsia" w:hAnsi="Cambria Math"/>
          <w:i w:val="0"/>
          <w:sz w:val="24"/>
          <w:lang w:val="en-US" w:eastAsia="zh-CN"/>
        </w:rPr>
      </w:pPr>
      <w:r>
        <w:rPr>
          <w:rFonts w:hint="eastAsia" w:hAnsi="Cambria Math"/>
          <w:i w:val="0"/>
          <w:sz w:val="24"/>
          <w:lang w:val="en-US" w:eastAsia="zh-CN"/>
        </w:rPr>
        <w:t>因此，QPSK的误符号率的性能明显优于8PSK。</w:t>
      </w:r>
    </w:p>
    <w:p w14:paraId="52A42E8C">
      <w:pPr>
        <w:numPr>
          <w:ilvl w:val="0"/>
          <w:numId w:val="0"/>
        </w:numPr>
        <w:ind w:firstLine="420" w:firstLineChars="0"/>
        <w:jc w:val="both"/>
        <w:rPr>
          <w:rFonts w:hint="eastAsia" w:hAnsi="Cambria Math"/>
          <w:i w:val="0"/>
          <w:sz w:val="24"/>
          <w:lang w:val="en-US" w:eastAsia="zh-CN"/>
        </w:rPr>
      </w:pPr>
      <w:r>
        <w:rPr>
          <w:rFonts w:hint="eastAsia" w:hAnsi="Cambria Math"/>
          <w:i w:val="0"/>
          <w:sz w:val="24"/>
          <w:lang w:val="en-US" w:eastAsia="zh-CN"/>
        </w:rPr>
        <w:t>在格雷映射下，任意两个相邻星座点所对应的比特序列仅相差一位，因此，在高SNR下，可以近似认为：一个符号错误 仅导致一个比特错误。</w:t>
      </w:r>
    </w:p>
    <w:p w14:paraId="240D4965">
      <w:pPr>
        <w:numPr>
          <w:ilvl w:val="0"/>
          <w:numId w:val="0"/>
        </w:numPr>
        <w:ind w:left="240" w:leftChars="100" w:firstLine="180" w:firstLineChars="75"/>
        <w:jc w:val="both"/>
        <w:rPr>
          <w:rFonts w:hint="default" w:hAnsi="Cambria Math"/>
          <w:i w:val="0"/>
          <w:sz w:val="24"/>
          <w:lang w:val="en-US" w:eastAsia="zh-CN"/>
        </w:rPr>
      </w:pPr>
      <w:r>
        <w:rPr>
          <w:rFonts w:hint="default" w:hAnsi="Cambria Math"/>
          <w:i w:val="0"/>
          <w:sz w:val="24"/>
          <w:lang w:val="en-US" w:eastAsia="zh-CN"/>
        </w:rPr>
        <w:t>因此，我们得到 MPSK 在格雷映射下的近似关系：</w:t>
      </w:r>
    </w:p>
    <w:p w14:paraId="1708BB91">
      <w:pPr>
        <w:pStyle w:val="22"/>
        <w:bidi w:val="0"/>
        <w:jc w:val="both"/>
        <w:rPr>
          <w:rFonts w:hint="default" w:hAnsi="Cambria Math" w:eastAsia="宋体"/>
          <w:i w:val="0"/>
          <w:lang w:val="en-US"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b</m:t>
            </m:r>
            <m:ctrlPr>
              <w:rPr>
                <w:rFonts w:ascii="Cambria Math" w:hAnsi="Cambria Math"/>
              </w:rPr>
            </m:ctrlPr>
          </m:sub>
        </m:sSub>
        <m:r>
          <m:rPr>
            <m:sty m:val="p"/>
          </m:rPr>
          <w:rPr>
            <w:rFonts w:hint="default" w:ascii="Times New Roman" w:hAnsi="Times New Roman"/>
          </w:rPr>
          <m:t>≈</m:t>
        </m:r>
        <m:f>
          <m:fPr>
            <m:ctrlPr>
              <w:rPr>
                <w:rFonts w:hint="default" w:ascii="Cambria Math" w:hAnsi="Cambria Math"/>
              </w:rPr>
            </m:ctrlPr>
          </m:fPr>
          <m:num>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s</m:t>
                </m:r>
                <m:ctrlPr>
                  <w:rPr>
                    <w:rFonts w:ascii="Cambria Math" w:hAnsi="Cambria Math"/>
                  </w:rPr>
                </m:ctrlPr>
              </m:sub>
            </m:sSub>
            <m:ctrlPr>
              <w:rPr>
                <w:rFonts w:hint="default" w:ascii="Cambria Math" w:hAnsi="Cambria Math"/>
              </w:rPr>
            </m:ctrlPr>
          </m:num>
          <m:den>
            <m:r>
              <m:rPr>
                <m:sty m:val="p"/>
              </m:rPr>
              <w:rPr>
                <w:rFonts w:hint="default" w:ascii="Times New Roman" w:hAnsi="Times New Roman"/>
              </w:rPr>
              <m:t>k</m:t>
            </m:r>
            <m:ctrlPr>
              <w:rPr>
                <w:rFonts w:hint="default" w:ascii="Cambria Math" w:hAnsi="Cambria Math"/>
              </w:rPr>
            </m:ctrlPr>
          </m:den>
        </m:f>
        <m:r>
          <m:rPr>
            <m:sty m:val="p"/>
          </m:rPr>
          <w:rPr>
            <w:rFonts w:hint="default" w:ascii="Times New Roman" w:hAnsi="Times New Roman"/>
          </w:rPr>
          <m:t>=</m:t>
        </m:r>
        <m:f>
          <m:fPr>
            <m:ctrlPr>
              <w:rPr>
                <w:rFonts w:hint="default" w:ascii="Cambria Math" w:hAnsi="Cambria Math"/>
              </w:rPr>
            </m:ctrlPr>
          </m:fPr>
          <m:num>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s</m:t>
                </m:r>
                <m:ctrlPr>
                  <w:rPr>
                    <w:rFonts w:ascii="Cambria Math" w:hAnsi="Cambria Math"/>
                  </w:rPr>
                </m:ctrlPr>
              </m:sub>
            </m:sSub>
            <m:ctrlPr>
              <w:rPr>
                <w:rFonts w:hint="default" w:ascii="Cambria Math" w:hAnsi="Cambria Math"/>
              </w:rPr>
            </m:ctrlPr>
          </m:num>
          <m:den>
            <m:func>
              <m:funcPr>
                <m:ctrlPr>
                  <w:rPr>
                    <w:rFonts w:hint="default" w:ascii="Cambria Math" w:hAnsi="Cambria Math"/>
                  </w:rPr>
                </m:ctrlPr>
              </m:funcPr>
              <m:fName>
                <m:sSub>
                  <m:sSubPr>
                    <m:ctrlPr>
                      <w:rPr>
                        <w:rFonts w:hint="default" w:ascii="Cambria Math" w:hAnsi="Cambria Math"/>
                      </w:rPr>
                    </m:ctrlPr>
                  </m:sSubPr>
                  <m:e>
                    <m:r>
                      <m:rPr>
                        <m:sty m:val="p"/>
                      </m:rPr>
                      <w:rPr>
                        <w:rFonts w:hint="default" w:ascii="Times New Roman" w:hAnsi="Times New Roman"/>
                      </w:rPr>
                      <m:t>log</m:t>
                    </m:r>
                    <m:ctrlPr>
                      <w:rPr>
                        <w:rFonts w:ascii="Cambria Math" w:hAnsi="Cambria Math"/>
                      </w:rPr>
                    </m:ctrlPr>
                  </m:e>
                  <m:sub>
                    <m:r>
                      <m:rPr>
                        <m:sty m:val="p"/>
                      </m:rPr>
                      <w:rPr>
                        <w:rFonts w:hint="default" w:ascii="Times New Roman" w:hAnsi="Times New Roman"/>
                      </w:rPr>
                      <m:t>2</m:t>
                    </m:r>
                    <m:ctrlPr>
                      <w:rPr>
                        <w:rFonts w:ascii="Cambria Math" w:hAnsi="Cambria Math"/>
                      </w:rPr>
                    </m:ctrlPr>
                  </m:sub>
                </m:sSub>
                <m:ctrlPr>
                  <w:rPr>
                    <w:rFonts w:hint="default" w:ascii="Cambria Math" w:hAnsi="Cambria Math"/>
                  </w:rPr>
                </m:ctrlPr>
              </m:fName>
              <m:e>
                <m:r>
                  <m:rPr>
                    <m:sty m:val="p"/>
                  </m:rPr>
                  <w:rPr>
                    <w:rFonts w:hint="default" w:ascii="Times New Roman" w:hAnsi="Times New Roman"/>
                  </w:rPr>
                  <m:t>M</m:t>
                </m:r>
                <m:ctrlPr>
                  <w:rPr>
                    <w:rFonts w:hint="default" w:ascii="Cambria Math" w:hAnsi="Cambria Math"/>
                  </w:rPr>
                </m:ctrlPr>
              </m:e>
            </m:func>
            <m:ctrlPr>
              <w:rPr>
                <w:rFonts w:hint="default" w:ascii="Cambria Math" w:hAnsi="Cambria Math"/>
              </w:rPr>
            </m:ctrlPr>
          </m:den>
        </m:f>
      </m:oMath>
      <w:r>
        <w:rPr>
          <w:rFonts w:hint="eastAsia"/>
          <w:i w:val="0"/>
          <w:lang w:val="en-US" w:eastAsia="zh-CN"/>
        </w:rPr>
        <w:tab/>
      </w:r>
      <w:r>
        <w:rPr>
          <w:rFonts w:hint="eastAsia"/>
          <w:lang w:val="en-US" w:eastAsia="zh-CN"/>
        </w:rPr>
        <w:t>(1.4.7)</w:t>
      </w:r>
    </w:p>
    <w:p w14:paraId="1B460EB3">
      <w:pPr>
        <w:pStyle w:val="3"/>
        <w:numPr>
          <w:ilvl w:val="1"/>
          <w:numId w:val="2"/>
        </w:numPr>
        <w:bidi w:val="0"/>
        <w:ind w:left="0" w:leftChars="0" w:firstLine="0" w:firstLineChars="0"/>
        <w:rPr>
          <w:rFonts w:hint="eastAsia" w:ascii="黑体" w:hAnsi="黑体" w:eastAsia="黑体" w:cs="黑体"/>
          <w:lang w:val="en-US" w:eastAsia="zh-CN"/>
        </w:rPr>
      </w:pPr>
      <w:bookmarkStart w:id="8" w:name="_Toc5093"/>
      <w:r>
        <w:rPr>
          <w:rFonts w:hint="eastAsia" w:ascii="黑体" w:hAnsi="黑体" w:eastAsia="黑体" w:cs="黑体"/>
          <w:lang w:val="en-US" w:eastAsia="zh-CN"/>
        </w:rPr>
        <w:t>位同步恢复 (Gardner算法)</w:t>
      </w:r>
      <w:bookmarkEnd w:id="8"/>
    </w:p>
    <w:p w14:paraId="3EB87AD3">
      <w:pPr>
        <w:numPr>
          <w:ilvl w:val="0"/>
          <w:numId w:val="0"/>
        </w:numPr>
        <w:ind w:leftChars="0" w:firstLine="420" w:firstLineChars="0"/>
        <w:rPr>
          <w:rFonts w:hint="eastAsia"/>
          <w:lang w:val="en-US" w:eastAsia="zh-CN"/>
        </w:rPr>
      </w:pPr>
      <w:r>
        <w:rPr>
          <w:rFonts w:hint="eastAsia"/>
          <w:lang w:val="en-US" w:eastAsia="zh-CN"/>
        </w:rPr>
        <w:t>在实际系统中，接收端必须精确知道符号的最佳采样时刻，这个过程称为位同步或定时恢复。相干解调还需要载波同步，但这里我们重点讨论位同步。</w:t>
      </w:r>
    </w:p>
    <w:p w14:paraId="57DC235D">
      <w:pPr>
        <w:numPr>
          <w:ilvl w:val="0"/>
          <w:numId w:val="0"/>
        </w:numPr>
        <w:ind w:leftChars="0" w:firstLine="420" w:firstLineChars="0"/>
        <w:rPr>
          <w:rFonts w:hint="eastAsia"/>
          <w:lang w:val="en-US" w:eastAsia="zh-CN"/>
        </w:rPr>
      </w:pPr>
      <w:r>
        <w:rPr>
          <w:rFonts w:hint="eastAsia"/>
          <w:lang w:val="en-US" w:eastAsia="zh-CN"/>
        </w:rPr>
        <w:t>Gardner算法是一种高效的、非数据辅助 (NDA) 的定时误差检测算法。``非数据辅助''意味着它不需要特殊的训练序列来辅助同步，可以直接从加扰的随机数据中提取定时信息，因此也常被称为``盲''算法。</w:t>
      </w:r>
    </w:p>
    <w:p w14:paraId="6FEAA4C6">
      <w:pPr>
        <w:numPr>
          <w:ilvl w:val="0"/>
          <w:numId w:val="0"/>
        </w:numPr>
        <w:ind w:leftChars="0" w:firstLine="420" w:firstLineChars="0"/>
        <w:rPr>
          <w:rFonts w:hint="eastAsia"/>
          <w:lang w:val="en-US" w:eastAsia="zh-CN"/>
        </w:rPr>
      </w:pPr>
      <w:r>
        <w:rPr>
          <w:rFonts w:hint="eastAsia"/>
          <w:lang w:val="en-US" w:eastAsia="zh-CN"/>
        </w:rPr>
        <w:t>该算法要求接收机至少以每个符号2倍的速率（2 samples/symbol）进行采样。这会产生两种类型的样本：</w:t>
      </w:r>
    </w:p>
    <w:p w14:paraId="1E4F15D6">
      <w:pPr>
        <w:numPr>
          <w:ilvl w:val="0"/>
          <w:numId w:val="0"/>
        </w:numPr>
        <w:ind w:leftChars="0" w:firstLine="420" w:firstLineChars="0"/>
        <w:rPr>
          <w:rFonts w:hint="eastAsia"/>
          <w:lang w:val="en-US" w:eastAsia="zh-CN"/>
        </w:rPr>
      </w:pPr>
      <w:r>
        <w:rPr>
          <w:rFonts w:hint="eastAsia"/>
          <w:lang w:val="en-US" w:eastAsia="zh-CN"/>
        </w:rPr>
        <w:t xml:space="preserve"> </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(k):</m:t>
        </m:r>
      </m:oMath>
      <w:r>
        <w:rPr>
          <w:rFonts w:hint="eastAsia"/>
          <w:lang w:val="en-US" w:eastAsia="zh-CN"/>
        </w:rPr>
        <w:t xml:space="preserve"> 第</w:t>
      </w:r>
      <m:oMath>
        <m:r>
          <m:rPr/>
          <w:rPr>
            <w:rFonts w:hint="default" w:ascii="Cambria Math" w:hAnsi="Cambria Math"/>
            <w:sz w:val="24"/>
          </w:rPr>
          <m:t>k</m:t>
        </m:r>
      </m:oMath>
      <w:r>
        <w:rPr>
          <w:rFonts w:hint="eastAsia"/>
          <w:lang w:val="en-US" w:eastAsia="zh-CN"/>
        </w:rPr>
        <w:t>个符号的估计判决点（Strobe）采样值，即最佳采样时刻点。</w:t>
      </w:r>
    </w:p>
    <w:p w14:paraId="6D839C24">
      <w:pPr>
        <w:numPr>
          <w:ilvl w:val="0"/>
          <w:numId w:val="0"/>
        </w:numPr>
        <w:ind w:leftChars="0" w:firstLine="420" w:firstLineChars="0"/>
        <w:jc w:val="center"/>
        <w:rPr>
          <w:rFonts w:hint="eastAsia"/>
          <w:lang w:val="en-US" w:eastAsia="zh-CN"/>
        </w:rPr>
      </w:pPr>
      <w:r>
        <w:drawing>
          <wp:inline distT="0" distB="0" distL="114300" distR="114300">
            <wp:extent cx="3076575" cy="1285875"/>
            <wp:effectExtent l="0" t="0" r="9525" b="9525"/>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pic:cNvPicPr>
                  </pic:nvPicPr>
                  <pic:blipFill>
                    <a:blip r:embed="rId12"/>
                    <a:stretch>
                      <a:fillRect/>
                    </a:stretch>
                  </pic:blipFill>
                  <pic:spPr>
                    <a:xfrm>
                      <a:off x="0" y="0"/>
                      <a:ext cx="3076575" cy="1285875"/>
                    </a:xfrm>
                    <a:prstGeom prst="rect">
                      <a:avLst/>
                    </a:prstGeom>
                    <a:noFill/>
                    <a:ln>
                      <a:noFill/>
                    </a:ln>
                  </pic:spPr>
                </pic:pic>
              </a:graphicData>
            </a:graphic>
          </wp:inline>
        </w:drawing>
      </w:r>
    </w:p>
    <w:p w14:paraId="21047FB8">
      <w:pPr>
        <w:pStyle w:val="5"/>
        <w:numPr>
          <w:ilvl w:val="0"/>
          <w:numId w:val="0"/>
        </w:numPr>
        <w:ind w:leftChars="0" w:firstLine="420" w:firstLineChars="0"/>
        <w:jc w:val="center"/>
        <w:rPr>
          <w:rFonts w:hint="eastAsia" w:eastAsia="宋体"/>
          <w:lang w:val="en-US"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理想抽样点</w:t>
      </w:r>
    </w:p>
    <w:p w14:paraId="33BC294E">
      <w:pPr>
        <w:numPr>
          <w:ilvl w:val="0"/>
          <w:numId w:val="0"/>
        </w:numPr>
        <w:ind w:leftChars="0" w:firstLine="420" w:firstLineChars="0"/>
        <w:rPr>
          <w:rFonts w:hint="eastAsia"/>
          <w:lang w:val="en-US" w:eastAsia="zh-CN"/>
        </w:rPr>
      </w:pPr>
      <w:r>
        <w:rPr>
          <w:rFonts w:hint="eastAsia"/>
          <w:lang w:val="en-US" w:eastAsia="zh-CN"/>
        </w:rPr>
        <w:t xml:space="preserve"> </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Sub>
        <m:r>
          <m:rPr/>
          <w:rPr>
            <w:rFonts w:hint="default" w:ascii="Cambria Math" w:hAnsi="Cambria Math"/>
            <w:sz w:val="24"/>
          </w:rPr>
          <m:t>(k)</m:t>
        </m:r>
      </m:oMath>
      <w:r>
        <w:rPr>
          <w:rFonts w:hint="eastAsia"/>
          <w:lang w:val="en-US" w:eastAsia="zh-CN"/>
        </w:rPr>
        <w:t xml:space="preserve">: </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(k−1)</m:t>
        </m:r>
      </m:oMath>
      <w:r>
        <w:rPr>
          <w:rFonts w:hint="eastAsia"/>
          <w:lang w:val="en-US" w:eastAsia="zh-CN"/>
        </w:rPr>
        <w:t>和</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(k)</m:t>
        </m:r>
      </m:oMath>
      <w:r>
        <w:rPr>
          <w:rFonts w:hint="eastAsia"/>
          <w:lang w:val="en-US" w:eastAsia="zh-CN"/>
        </w:rPr>
        <w:t>之间的过渡点（Mid-point）采样值。</w:t>
      </w:r>
    </w:p>
    <w:p w14:paraId="209F0508">
      <w:pPr>
        <w:numPr>
          <w:ilvl w:val="0"/>
          <w:numId w:val="0"/>
        </w:numPr>
        <w:ind w:leftChars="0" w:firstLine="420" w:firstLineChars="0"/>
        <w:jc w:val="center"/>
      </w:pPr>
      <w:r>
        <w:drawing>
          <wp:inline distT="0" distB="0" distL="114300" distR="114300">
            <wp:extent cx="2895600" cy="1485900"/>
            <wp:effectExtent l="0" t="0" r="0" b="0"/>
            <wp:docPr id="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
                    <pic:cNvPicPr>
                      <a:picLocks noChangeAspect="1"/>
                    </pic:cNvPicPr>
                  </pic:nvPicPr>
                  <pic:blipFill>
                    <a:blip r:embed="rId13"/>
                    <a:stretch>
                      <a:fillRect/>
                    </a:stretch>
                  </pic:blipFill>
                  <pic:spPr>
                    <a:xfrm>
                      <a:off x="0" y="0"/>
                      <a:ext cx="2895600" cy="1485900"/>
                    </a:xfrm>
                    <a:prstGeom prst="rect">
                      <a:avLst/>
                    </a:prstGeom>
                    <a:noFill/>
                    <a:ln>
                      <a:noFill/>
                    </a:ln>
                  </pic:spPr>
                </pic:pic>
              </a:graphicData>
            </a:graphic>
          </wp:inline>
        </w:drawing>
      </w:r>
    </w:p>
    <w:p w14:paraId="100BECBE">
      <w:pPr>
        <w:pStyle w:val="5"/>
        <w:numPr>
          <w:ilvl w:val="0"/>
          <w:numId w:val="0"/>
        </w:numPr>
        <w:ind w:leftChars="0" w:firstLine="420" w:firstLineChars="0"/>
        <w:jc w:val="center"/>
        <w:rPr>
          <w:rFonts w:hint="eastAsia" w:eastAsia="宋体"/>
          <w:lang w:val="en-US"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 xml:space="preserve"> 过渡抽样点</w:t>
      </w:r>
    </w:p>
    <w:p w14:paraId="656827D5">
      <w:pPr>
        <w:numPr>
          <w:ilvl w:val="0"/>
          <w:numId w:val="0"/>
        </w:numPr>
        <w:ind w:leftChars="0" w:firstLine="420" w:firstLineChars="0"/>
        <w:rPr>
          <w:rFonts w:hint="eastAsia"/>
          <w:lang w:val="en-US" w:eastAsia="zh-CN"/>
        </w:rPr>
      </w:pPr>
      <w:r>
        <w:rPr>
          <w:rFonts w:hint="eastAsia"/>
          <w:lang w:val="en-US" w:eastAsia="zh-CN"/>
        </w:rPr>
        <w:t>算法的直观原理是：对于升余弦（RRC）这类脉冲成形，当定时正确时，相邻两个符号的最佳判决点（</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(k−1)</m:t>
        </m:r>
      </m:oMath>
      <w:r>
        <w:rPr>
          <w:rFonts w:hint="eastAsia"/>
          <w:lang w:val="en-US" w:eastAsia="zh-CN"/>
        </w:rPr>
        <w:t xml:space="preserve"> 和 </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(k)</m:t>
        </m:r>
      </m:oMath>
      <w:r>
        <w:rPr>
          <w:rFonts w:hint="eastAsia"/>
          <w:lang w:val="en-US" w:eastAsia="zh-CN"/>
        </w:rPr>
        <w:t>）之间的过渡点（</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Sub>
        <m:r>
          <m:rPr/>
          <w:rPr>
            <w:rFonts w:hint="default" w:ascii="Cambria Math" w:hAnsi="Cambria Math"/>
            <w:sz w:val="24"/>
          </w:rPr>
          <m:t>(k)</m:t>
        </m:r>
      </m:oMath>
      <w:r>
        <w:rPr>
          <w:rFonts w:hint="eastAsia"/>
          <w:lang w:val="en-US" w:eastAsia="zh-CN"/>
        </w:rPr>
        <w:t xml:space="preserve">）应当恰好落在信号幅度过零（对于BPSK）或变化最陡峭的时刻。Gardner算法通过检测这个过渡点 </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Sub>
        <m:r>
          <m:rPr/>
          <w:rPr>
            <w:rFonts w:hint="default" w:ascii="Cambria Math" w:hAnsi="Cambria Math"/>
            <w:sz w:val="24"/>
          </w:rPr>
          <m:t>(k)</m:t>
        </m:r>
      </m:oMath>
      <w:r>
        <w:rPr>
          <w:rFonts w:hint="eastAsia"/>
          <w:lang w:val="en-US" w:eastAsia="zh-CN"/>
        </w:rPr>
        <w:t xml:space="preserve">相对于前后两个判决点 </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rPr>
          <w:rFonts w:hint="eastAsia"/>
          <w:lang w:val="en-US" w:eastAsia="zh-CN"/>
        </w:rPr>
        <w:t>的``偏移''来产生误差信号。</w:t>
      </w:r>
    </w:p>
    <w:p w14:paraId="3C4FBBD8">
      <w:pPr>
        <w:numPr>
          <w:ilvl w:val="0"/>
          <w:numId w:val="0"/>
        </w:numPr>
        <w:ind w:leftChars="0" w:firstLine="420" w:firstLineChars="0"/>
        <w:rPr>
          <w:rFonts w:hint="eastAsia"/>
          <w:lang w:val="en-US" w:eastAsia="zh-CN"/>
        </w:rPr>
      </w:pPr>
    </w:p>
    <w:p w14:paraId="1628C5AB">
      <w:pPr>
        <w:numPr>
          <w:ilvl w:val="0"/>
          <w:numId w:val="0"/>
        </w:numPr>
        <w:ind w:leftChars="0" w:firstLine="420" w:firstLineChars="0"/>
        <w:rPr>
          <w:rFonts w:hint="eastAsia"/>
          <w:lang w:val="en-US" w:eastAsia="zh-CN"/>
        </w:rPr>
      </w:pPr>
      <w:r>
        <w:rPr>
          <w:rFonts w:hint="eastAsia"/>
          <w:lang w:val="en-US" w:eastAsia="zh-CN"/>
        </w:rPr>
        <w:t xml:space="preserve">对于MPSK这样的复信号，Gardner算法的定时误差 </w:t>
      </w:r>
      <m:oMath>
        <m:r>
          <m:rPr/>
          <w:rPr>
            <w:rFonts w:hint="default" w:ascii="Cambria Math" w:hAnsi="Cambria Math"/>
            <w:sz w:val="24"/>
          </w:rPr>
          <m:t>e(k)</m:t>
        </m:r>
      </m:oMath>
      <w:r>
        <w:rPr>
          <w:rFonts w:hint="eastAsia"/>
          <w:lang w:val="en-US" w:eastAsia="zh-CN"/>
        </w:rPr>
        <w:t xml:space="preserve">（在第 </w:t>
      </w:r>
      <m:oMath>
        <m:r>
          <m:rPr/>
          <w:rPr>
            <w:rFonts w:hint="default" w:ascii="Cambria Math" w:hAnsi="Cambria Math"/>
            <w:sz w:val="24"/>
          </w:rPr>
          <m:t>k</m:t>
        </m:r>
      </m:oMath>
      <w:r>
        <w:rPr>
          <w:rFonts w:hint="eastAsia"/>
          <w:lang w:val="en-US" w:eastAsia="zh-CN"/>
        </w:rPr>
        <w:t xml:space="preserve"> 个符号时刻）计算如下：</w:t>
      </w:r>
    </w:p>
    <w:p w14:paraId="633A027F">
      <w:pPr>
        <w:pStyle w:val="22"/>
        <w:bidi w:val="0"/>
        <w:jc w:val="both"/>
        <w:rPr>
          <w:rFonts w:hint="default" w:eastAsia="宋体"/>
          <w:lang w:val="en-US" w:eastAsia="zh-CN"/>
        </w:rPr>
      </w:pPr>
      <w:r>
        <w:rPr>
          <w:rFonts w:hint="eastAsia" w:hAnsi="Times New Roman"/>
          <w:i w:val="0"/>
          <w:lang w:val="en-US" w:eastAsia="zh-CN"/>
        </w:rPr>
        <w:tab/>
      </w:r>
      <m:oMath>
        <m:r>
          <m:rPr>
            <m:sty m:val="p"/>
          </m:rPr>
          <w:rPr>
            <w:rFonts w:hint="default" w:ascii="Times New Roman" w:hAnsi="Times New Roman"/>
          </w:rPr>
          <m:t>e(k)=Re{</m:t>
        </m:r>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m</m:t>
            </m:r>
            <m:ctrlPr>
              <w:rPr>
                <w:rFonts w:ascii="Cambria Math" w:hAnsi="Cambria Math"/>
              </w:rPr>
            </m:ctrlPr>
          </m:sub>
        </m:sSub>
        <m:r>
          <m:rPr>
            <m:sty m:val="p"/>
          </m:rPr>
          <w:rPr>
            <w:rFonts w:hint="default" w:ascii="Times New Roman" w:hAnsi="Times New Roman"/>
          </w:rPr>
          <m:t>(k)×[</m:t>
        </m:r>
        <m:sSubSup>
          <m:sSubSupPr>
            <m:ctrlPr>
              <w:rPr>
                <w:rFonts w:hint="default" w:ascii="Cambria Math" w:hAnsi="Cambria Math"/>
              </w:rPr>
            </m:ctrlPr>
          </m:sSubSup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m:t>
            </m:r>
            <m:ctrlPr>
              <w:rPr>
                <w:rFonts w:ascii="Cambria Math" w:hAnsi="Cambria Math"/>
              </w:rPr>
            </m:ctrlPr>
          </m:sub>
          <m:sup>
            <m:r>
              <m:rPr>
                <m:sty m:val="p"/>
              </m:rPr>
              <w:rPr>
                <w:rFonts w:hint="default" w:ascii="Times New Roman" w:hAnsi="Times New Roman"/>
              </w:rPr>
              <m:t>∗</m:t>
            </m:r>
            <m:ctrlPr>
              <w:rPr>
                <w:rFonts w:ascii="Cambria Math" w:hAnsi="Cambria Math"/>
              </w:rPr>
            </m:ctrlPr>
          </m:sup>
        </m:sSubSup>
        <m:r>
          <m:rPr>
            <m:sty m:val="p"/>
          </m:rPr>
          <w:rPr>
            <w:rFonts w:hint="default" w:ascii="Times New Roman" w:hAnsi="Times New Roman"/>
          </w:rPr>
          <m:t>(k)−</m:t>
        </m:r>
        <m:sSubSup>
          <m:sSubSupPr>
            <m:ctrlPr>
              <w:rPr>
                <w:rFonts w:hint="default" w:ascii="Cambria Math" w:hAnsi="Cambria Math"/>
              </w:rPr>
            </m:ctrlPr>
          </m:sSubSup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m:t>
            </m:r>
            <m:ctrlPr>
              <w:rPr>
                <w:rFonts w:ascii="Cambria Math" w:hAnsi="Cambria Math"/>
              </w:rPr>
            </m:ctrlPr>
          </m:sub>
          <m:sup>
            <m:r>
              <m:rPr>
                <m:sty m:val="p"/>
              </m:rPr>
              <w:rPr>
                <w:rFonts w:hint="default" w:ascii="Times New Roman" w:hAnsi="Times New Roman"/>
              </w:rPr>
              <m:t>∗</m:t>
            </m:r>
            <m:ctrlPr>
              <w:rPr>
                <w:rFonts w:ascii="Cambria Math" w:hAnsi="Cambria Math"/>
              </w:rPr>
            </m:ctrlPr>
          </m:sup>
        </m:sSubSup>
        <m:r>
          <m:rPr>
            <m:sty m:val="p"/>
          </m:rPr>
          <w:rPr>
            <w:rFonts w:hint="default" w:ascii="Times New Roman" w:hAnsi="Times New Roman"/>
          </w:rPr>
          <m:t>(k−1)]}</m:t>
        </m:r>
      </m:oMath>
      <w:r>
        <w:rPr>
          <w:rFonts w:hint="eastAsia" w:hAnsi="Times New Roman"/>
          <w:i w:val="0"/>
          <w:lang w:val="en-US" w:eastAsia="zh-CN"/>
        </w:rPr>
        <w:tab/>
      </w:r>
      <w:r>
        <w:rPr>
          <w:rFonts w:hint="eastAsia" w:hAnsi="Times New Roman"/>
          <w:i w:val="0"/>
          <w:lang w:val="en-US" w:eastAsia="zh-CN"/>
        </w:rPr>
        <w:t>(1.5.1)</w:t>
      </w:r>
    </w:p>
    <w:p w14:paraId="3E58CD87">
      <w:pPr>
        <w:numPr>
          <w:ilvl w:val="0"/>
          <w:numId w:val="0"/>
        </w:numPr>
        <w:ind w:leftChars="0" w:firstLine="420" w:firstLineChars="0"/>
        <w:rPr>
          <w:rFonts w:hint="eastAsia"/>
          <w:lang w:val="en-US" w:eastAsia="zh-CN"/>
        </w:rPr>
      </w:pPr>
      <w:r>
        <w:rPr>
          <w:rFonts w:hint="eastAsia"/>
          <w:lang w:val="en-US" w:eastAsia="zh-CN"/>
        </w:rPr>
        <w:t xml:space="preserve">这个误差项 </w:t>
      </w:r>
      <m:oMath>
        <m:r>
          <m:rPr/>
          <w:rPr>
            <w:rFonts w:hint="default" w:ascii="Cambria Math" w:hAnsi="Cambria Math"/>
            <w:sz w:val="24"/>
          </w:rPr>
          <m:t>e(k)</m:t>
        </m:r>
      </m:oMath>
      <w:r>
        <w:rPr>
          <w:rFonts w:hint="eastAsia"/>
          <w:lang w:val="en-US" w:eastAsia="zh-CN"/>
        </w:rPr>
        <w:t>的设计： 差分项</w:t>
      </w:r>
      <m:oMath>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r>
          <m:rPr/>
          <w:rPr>
            <w:rFonts w:hint="default" w:ascii="Cambria Math" w:hAnsi="Cambria Math"/>
            <w:sz w:val="24"/>
          </w:rPr>
          <m:t>(k)−</m:t>
        </m:r>
        <m:sSubSup>
          <m:sSubSupPr>
            <m:ctrlPr>
              <w:rPr>
                <w:rFonts w:hint="default" w:ascii="Cambria Math" w:hAnsi="Cambria Math"/>
                <w:sz w:val="24"/>
              </w:rPr>
            </m:ctrlPr>
          </m:sSubSup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r>
          <m:rPr/>
          <w:rPr>
            <w:rFonts w:hint="default" w:ascii="Cambria Math" w:hAnsi="Cambria Math"/>
            <w:sz w:val="24"/>
          </w:rPr>
          <m:t>(k−1)]</m:t>
        </m:r>
      </m:oMath>
      <w:r>
        <w:rPr>
          <w:rFonts w:hint="eastAsia"/>
          <w:lang w:val="en-US" w:eastAsia="zh-CN"/>
        </w:rPr>
        <w:t xml:space="preserve"> 充当了一个``门控''。如果前后两个符号相同 (</w:t>
      </w:r>
      <m:oMath>
        <m:sSubSup>
          <m:sSubSupPr>
            <m:ctrlPr>
              <w:rPr>
                <w:rFonts w:hint="default" w:ascii="Cambria Math" w:hAnsi="Cambria Math"/>
                <w:sz w:val="24"/>
              </w:rPr>
            </m:ctrlPr>
          </m:sSubSup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r>
          <m:rPr/>
          <w:rPr>
            <w:rFonts w:hint="default" w:ascii="Cambria Math" w:hAnsi="Cambria Math"/>
            <w:sz w:val="24"/>
          </w:rPr>
          <m:t>(k)≈</m:t>
        </m:r>
        <m:sSubSup>
          <m:sSubSupPr>
            <m:ctrlPr>
              <w:rPr>
                <w:rFonts w:hint="default" w:ascii="Cambria Math" w:hAnsi="Cambria Math"/>
                <w:sz w:val="24"/>
              </w:rPr>
            </m:ctrlPr>
          </m:sSubSup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r>
          <m:rPr/>
          <w:rPr>
            <w:rFonts w:hint="default" w:ascii="Cambria Math" w:hAnsi="Cambria Math"/>
            <w:sz w:val="24"/>
          </w:rPr>
          <m:t>(k−1)</m:t>
        </m:r>
      </m:oMath>
      <w:r>
        <w:rPr>
          <w:rFonts w:hint="eastAsia"/>
          <w:lang w:val="en-US" w:eastAsia="zh-CN"/>
        </w:rPr>
        <w:t>)，该项接近于零，</w:t>
      </w:r>
      <m:oMath>
        <m:r>
          <m:rPr/>
          <w:rPr>
            <w:rFonts w:hint="default" w:ascii="Cambria Math" w:hAnsi="Cambria Math"/>
            <w:sz w:val="24"/>
          </w:rPr>
          <m:t>e(k)</m:t>
        </m:r>
      </m:oMath>
      <w:r>
        <w:rPr>
          <w:rFonts w:hint="eastAsia"/>
          <w:lang w:val="en-US" w:eastAsia="zh-CN"/>
        </w:rPr>
        <w:t xml:space="preserve"> 也接近于零。这意味着算法只在数据发生跳变时才产生有效的误差更新，避免了在无跳变时被噪声干扰。</w:t>
      </w:r>
    </w:p>
    <w:p w14:paraId="28D37F25">
      <w:pPr>
        <w:numPr>
          <w:ilvl w:val="0"/>
          <w:numId w:val="0"/>
        </w:numPr>
        <w:ind w:leftChars="0" w:firstLine="420" w:firstLineChars="0"/>
        <w:rPr>
          <w:rFonts w:hint="eastAsia"/>
          <w:lang w:val="en-US" w:eastAsia="zh-CN"/>
        </w:rPr>
      </w:pPr>
      <w:r>
        <w:rPr>
          <w:rFonts w:hint="eastAsia"/>
          <w:lang w:val="en-US" w:eastAsia="zh-CN"/>
        </w:rPr>
        <w:t xml:space="preserve">如果采样过早，过渡点 </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Sub>
        <m:r>
          <m:rPr/>
          <w:rPr>
            <w:rFonts w:hint="default" w:ascii="Cambria Math" w:hAnsi="Cambria Math"/>
            <w:sz w:val="24"/>
          </w:rPr>
          <m:t>(k)</m:t>
        </m:r>
      </m:oMath>
      <w:r>
        <w:rPr>
          <w:rFonts w:hint="eastAsia"/>
          <w:lang w:val="en-US" w:eastAsia="zh-CN"/>
        </w:rPr>
        <w:t xml:space="preserve">会更接近前一个符号 </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(k−1)</m:t>
        </m:r>
      </m:oMath>
      <w:r>
        <w:rPr>
          <w:rFonts w:hint="eastAsia"/>
          <w:lang w:val="en-US" w:eastAsia="zh-CN"/>
        </w:rPr>
        <w:t>的值（误差值为正）。</w:t>
      </w:r>
    </w:p>
    <w:p w14:paraId="61FF7EA7">
      <w:pPr>
        <w:numPr>
          <w:ilvl w:val="0"/>
          <w:numId w:val="0"/>
        </w:numPr>
        <w:ind w:leftChars="0" w:firstLine="420" w:firstLineChars="0"/>
        <w:jc w:val="center"/>
      </w:pPr>
      <w:r>
        <w:drawing>
          <wp:inline distT="0" distB="0" distL="114300" distR="114300">
            <wp:extent cx="2895600" cy="1485900"/>
            <wp:effectExtent l="0" t="0" r="0" b="0"/>
            <wp:docPr id="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
                    <pic:cNvPicPr>
                      <a:picLocks noChangeAspect="1"/>
                    </pic:cNvPicPr>
                  </pic:nvPicPr>
                  <pic:blipFill>
                    <a:blip r:embed="rId13"/>
                    <a:stretch>
                      <a:fillRect/>
                    </a:stretch>
                  </pic:blipFill>
                  <pic:spPr>
                    <a:xfrm>
                      <a:off x="0" y="0"/>
                      <a:ext cx="2895600" cy="1485900"/>
                    </a:xfrm>
                    <a:prstGeom prst="rect">
                      <a:avLst/>
                    </a:prstGeom>
                    <a:noFill/>
                    <a:ln>
                      <a:noFill/>
                    </a:ln>
                  </pic:spPr>
                </pic:pic>
              </a:graphicData>
            </a:graphic>
          </wp:inline>
        </w:drawing>
      </w:r>
    </w:p>
    <w:p w14:paraId="5292160F">
      <w:pPr>
        <w:pStyle w:val="5"/>
        <w:numPr>
          <w:ilvl w:val="0"/>
          <w:numId w:val="0"/>
        </w:numPr>
        <w:ind w:leftChars="0" w:firstLine="420" w:firstLineChars="0"/>
        <w:jc w:val="center"/>
        <w:rPr>
          <w:rFonts w:hint="eastAsia" w:eastAsia="宋体"/>
          <w:lang w:val="en-US" w:eastAsia="zh-CN"/>
        </w:rPr>
      </w:pPr>
      <w:r>
        <w:t xml:space="preserve">图 </w:t>
      </w:r>
      <w:r>
        <w:fldChar w:fldCharType="begin"/>
      </w:r>
      <w:r>
        <w:instrText xml:space="preserve"> SEQ 图 \* ARABIC </w:instrText>
      </w:r>
      <w:r>
        <w:fldChar w:fldCharType="separate"/>
      </w:r>
      <w:r>
        <w:t>5</w:t>
      </w:r>
      <w:r>
        <w:fldChar w:fldCharType="end"/>
      </w:r>
      <w:r>
        <w:rPr>
          <w:rFonts w:hint="eastAsia"/>
          <w:lang w:eastAsia="zh-CN"/>
        </w:rPr>
        <w:t xml:space="preserve"> 采样值偏前</w:t>
      </w:r>
    </w:p>
    <w:p w14:paraId="542C312C">
      <w:pPr>
        <w:numPr>
          <w:ilvl w:val="0"/>
          <w:numId w:val="0"/>
        </w:numPr>
        <w:ind w:leftChars="0" w:firstLine="420" w:firstLineChars="0"/>
        <w:rPr>
          <w:rFonts w:hint="eastAsia"/>
          <w:lang w:val="en-US" w:eastAsia="zh-CN"/>
        </w:rPr>
      </w:pPr>
      <w:r>
        <w:rPr>
          <w:rFonts w:hint="eastAsia"/>
          <w:lang w:val="en-US" w:eastAsia="zh-CN"/>
        </w:rPr>
        <w:t>如果采样过晚，它会更接近后一个符号</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(k)</m:t>
        </m:r>
      </m:oMath>
      <w:r>
        <w:rPr>
          <w:rFonts w:hint="eastAsia"/>
          <w:lang w:val="en-US" w:eastAsia="zh-CN"/>
        </w:rPr>
        <w:t xml:space="preserve"> 的值（误差值为负数）。</w:t>
      </w:r>
    </w:p>
    <w:p w14:paraId="5A32886B">
      <w:pPr>
        <w:numPr>
          <w:ilvl w:val="0"/>
          <w:numId w:val="0"/>
        </w:numPr>
        <w:ind w:leftChars="0" w:firstLine="420" w:firstLineChars="0"/>
        <w:jc w:val="center"/>
        <w:rPr>
          <w:rFonts w:hint="eastAsia"/>
          <w:lang w:val="en-US" w:eastAsia="zh-CN"/>
        </w:rPr>
      </w:pPr>
      <w:r>
        <w:rPr>
          <w:rFonts w:hint="eastAsia"/>
          <w:lang w:val="en-US" w:eastAsia="zh-CN"/>
        </w:rPr>
        <w:drawing>
          <wp:inline distT="0" distB="0" distL="114300" distR="114300">
            <wp:extent cx="2714625" cy="1438275"/>
            <wp:effectExtent l="0" t="0" r="9525" b="9525"/>
            <wp:docPr id="32" name="图片 32" descr="f04ae2b8f7932df904f3afecb45e3a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f04ae2b8f7932df904f3afecb45e3a0d"/>
                    <pic:cNvPicPr>
                      <a:picLocks noChangeAspect="1"/>
                    </pic:cNvPicPr>
                  </pic:nvPicPr>
                  <pic:blipFill>
                    <a:blip r:embed="rId14"/>
                    <a:stretch>
                      <a:fillRect/>
                    </a:stretch>
                  </pic:blipFill>
                  <pic:spPr>
                    <a:xfrm>
                      <a:off x="0" y="0"/>
                      <a:ext cx="2714625" cy="1438275"/>
                    </a:xfrm>
                    <a:prstGeom prst="rect">
                      <a:avLst/>
                    </a:prstGeom>
                  </pic:spPr>
                </pic:pic>
              </a:graphicData>
            </a:graphic>
          </wp:inline>
        </w:drawing>
      </w:r>
    </w:p>
    <w:p w14:paraId="10667AC4">
      <w:pPr>
        <w:pStyle w:val="5"/>
        <w:numPr>
          <w:ilvl w:val="0"/>
          <w:numId w:val="0"/>
        </w:numPr>
        <w:ind w:leftChars="0" w:firstLine="420" w:firstLineChars="0"/>
        <w:jc w:val="center"/>
        <w:rPr>
          <w:rFonts w:hint="eastAsia" w:eastAsia="宋体"/>
          <w:lang w:val="en-US" w:eastAsia="zh-CN"/>
        </w:rPr>
      </w:pPr>
      <w:r>
        <w:t xml:space="preserve">图 </w:t>
      </w:r>
      <w:r>
        <w:fldChar w:fldCharType="begin"/>
      </w:r>
      <w:r>
        <w:instrText xml:space="preserve"> SEQ 图 \* ARABIC </w:instrText>
      </w:r>
      <w:r>
        <w:fldChar w:fldCharType="separate"/>
      </w:r>
      <w:r>
        <w:t>6</w:t>
      </w:r>
      <w:r>
        <w:fldChar w:fldCharType="end"/>
      </w:r>
      <w:r>
        <w:rPr>
          <w:rFonts w:hint="eastAsia"/>
          <w:lang w:eastAsia="zh-CN"/>
        </w:rPr>
        <w:t xml:space="preserve"> 采样值偏后</w:t>
      </w:r>
    </w:p>
    <w:p w14:paraId="40FE26DA">
      <w:pPr>
        <w:numPr>
          <w:ilvl w:val="0"/>
          <w:numId w:val="0"/>
        </w:numPr>
        <w:ind w:leftChars="0" w:firstLine="420" w:firstLineChars="0"/>
        <w:jc w:val="center"/>
        <w:rPr>
          <w:rFonts w:hint="eastAsia"/>
          <w:lang w:val="en-US" w:eastAsia="zh-CN"/>
        </w:rPr>
      </w:pPr>
    </w:p>
    <w:p w14:paraId="7EC510B8">
      <w:pPr>
        <w:numPr>
          <w:ilvl w:val="0"/>
          <w:numId w:val="0"/>
        </w:numPr>
        <w:ind w:leftChars="0" w:firstLine="420" w:firstLineChars="0"/>
        <w:rPr>
          <w:rFonts w:hint="eastAsia"/>
          <w:lang w:val="en-US" w:eastAsia="zh-CN"/>
        </w:rPr>
      </w:pPr>
      <w:r>
        <w:rPr>
          <w:rFonts w:hint="eastAsia"/>
          <w:lang w:val="en-US" w:eastAsia="zh-CN"/>
        </w:rPr>
        <w:t xml:space="preserve">    与差分项</w:t>
      </w:r>
      <m:oMath>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r>
          <m:rPr/>
          <w:rPr>
            <w:rFonts w:hint="default" w:ascii="Cambria Math" w:hAnsi="Cambria Math"/>
            <w:sz w:val="24"/>
          </w:rPr>
          <m:t>(k)−</m:t>
        </m:r>
        <m:sSubSup>
          <m:sSubSupPr>
            <m:ctrlPr>
              <w:rPr>
                <w:rFonts w:hint="default" w:ascii="Cambria Math" w:hAnsi="Cambria Math"/>
                <w:sz w:val="24"/>
              </w:rPr>
            </m:ctrlPr>
          </m:sSubSup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r>
          <m:rPr/>
          <w:rPr>
            <w:rFonts w:hint="default" w:ascii="Cambria Math" w:hAnsi="Cambria Math"/>
            <w:sz w:val="24"/>
          </w:rPr>
          <m:t>(k−1)]</m:t>
        </m:r>
        <m:r>
          <m:rPr>
            <m:sty m:val="p"/>
          </m:rPr>
          <w:rPr>
            <w:rFonts w:hint="default" w:ascii="Cambria Math" w:hAnsi="Cambria Math"/>
            <w:sz w:val="24"/>
          </w:rPr>
          <m:t>（</m:t>
        </m:r>
      </m:oMath>
      <w:r>
        <w:rPr>
          <w:rFonts w:hint="eastAsia"/>
          <w:lang w:val="en-US" w:eastAsia="zh-CN"/>
        </w:rPr>
        <w:t xml:space="preserve">它代表了跳变的方向）相乘并取实部，就将这个``偏移''转换为了一个有符号的误差 </w:t>
      </w:r>
      <m:oMath>
        <m:r>
          <m:rPr/>
          <w:rPr>
            <w:rFonts w:hint="default" w:ascii="Cambria Math" w:hAnsi="Cambria Math"/>
            <w:sz w:val="24"/>
          </w:rPr>
          <m:t>e(k)</m:t>
        </m:r>
      </m:oMath>
      <w:r>
        <w:rPr>
          <w:rFonts w:hint="eastAsia"/>
          <w:lang w:val="en-US" w:eastAsia="zh-CN"/>
        </w:rPr>
        <w:t>。</w:t>
      </w:r>
      <m:oMath>
        <m:r>
          <m:rPr/>
          <w:rPr>
            <w:rFonts w:hint="default" w:ascii="Cambria Math" w:hAnsi="Cambria Math"/>
            <w:sz w:val="24"/>
          </w:rPr>
          <m:t>e(k)</m:t>
        </m:r>
      </m:oMath>
      <w:r>
        <w:rPr>
          <w:rFonts w:hint="eastAsia"/>
          <w:lang w:val="en-US" w:eastAsia="zh-CN"/>
        </w:rPr>
        <w:t xml:space="preserve"> 的期望值正比于定时误差。</w:t>
      </w:r>
    </w:p>
    <w:p w14:paraId="5A6E6D3B">
      <w:pPr>
        <w:numPr>
          <w:ilvl w:val="0"/>
          <w:numId w:val="0"/>
        </w:numPr>
        <w:ind w:leftChars="0" w:firstLine="420" w:firstLineChars="0"/>
      </w:pPr>
      <m:oMath>
        <m:r>
          <m:rPr/>
          <w:rPr>
            <w:rFonts w:hint="default" w:ascii="Cambria Math" w:hAnsi="Cambria Math"/>
            <w:sz w:val="24"/>
          </w:rPr>
          <m:t>e(k)</m:t>
        </m:r>
      </m:oMath>
      <w:r>
        <w:rPr>
          <w:rFonts w:hint="eastAsia"/>
          <w:lang w:val="en-US" w:eastAsia="zh-CN"/>
        </w:rPr>
        <w:t xml:space="preserve"> 被送入一个环路滤波器（如比例积分(PI)控制器）进行平滑和积分，以滤除噪声并累积误差。滤波器的输出用于控制一个数控振荡器 (NCO)。但是在我们这次仿真中，我们使用的是另一种另一种方法，即插值滤波器，通过插值来获得准确的抽样值。</w:t>
      </w:r>
    </w:p>
    <w:p w14:paraId="1E015F1A">
      <w:pPr>
        <w:numPr>
          <w:ilvl w:val="0"/>
          <w:numId w:val="0"/>
        </w:numPr>
        <w:jc w:val="center"/>
        <w:rPr>
          <w:rFonts w:hint="eastAsia" w:eastAsia="宋体"/>
          <w:lang w:val="en-US" w:eastAsia="zh-CN"/>
        </w:rPr>
      </w:pPr>
      <w:r>
        <w:rPr>
          <w:rFonts w:hint="eastAsia" w:eastAsia="宋体"/>
          <w:lang w:val="en-US" w:eastAsia="zh-CN"/>
        </w:rPr>
        <w:drawing>
          <wp:inline distT="0" distB="0" distL="114300" distR="114300">
            <wp:extent cx="5269865" cy="2777490"/>
            <wp:effectExtent l="0" t="0" r="0" b="0"/>
            <wp:docPr id="40" name="ECB019B1-382A-4266-B25C-5B523AA43C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ECB019B1-382A-4266-B25C-5B523AA43C14-2"/>
                    <pic:cNvPicPr>
                      <a:picLocks noChangeAspect="1"/>
                    </pic:cNvPicPr>
                  </pic:nvPicPr>
                  <pic:blipFill>
                    <a:blip r:embed="rId15"/>
                    <a:stretch>
                      <a:fillRect/>
                    </a:stretch>
                  </pic:blipFill>
                  <pic:spPr>
                    <a:xfrm>
                      <a:off x="0" y="0"/>
                      <a:ext cx="5269865" cy="2777490"/>
                    </a:xfrm>
                    <a:prstGeom prst="rect">
                      <a:avLst/>
                    </a:prstGeom>
                  </pic:spPr>
                </pic:pic>
              </a:graphicData>
            </a:graphic>
          </wp:inline>
        </w:drawing>
      </w:r>
    </w:p>
    <w:p w14:paraId="27C375D8">
      <w:pPr>
        <w:pStyle w:val="5"/>
        <w:numPr>
          <w:ilvl w:val="0"/>
          <w:numId w:val="0"/>
        </w:numPr>
        <w:jc w:val="center"/>
        <w:rPr>
          <w:rFonts w:hint="eastAsia" w:eastAsia="宋体"/>
          <w:lang w:val="en-US" w:eastAsia="zh-CN"/>
        </w:rPr>
      </w:pPr>
      <w:r>
        <w:t xml:space="preserve">图 </w:t>
      </w:r>
      <w:r>
        <w:fldChar w:fldCharType="begin"/>
      </w:r>
      <w:r>
        <w:instrText xml:space="preserve"> SEQ 图 \* ARABIC </w:instrText>
      </w:r>
      <w:r>
        <w:fldChar w:fldCharType="separate"/>
      </w:r>
      <w:r>
        <w:t>7</w:t>
      </w:r>
      <w:r>
        <w:fldChar w:fldCharType="end"/>
      </w:r>
      <w:r>
        <w:rPr>
          <w:rFonts w:hint="eastAsia"/>
          <w:lang w:eastAsia="zh-CN"/>
        </w:rPr>
        <w:t xml:space="preserve"> Gardner定时同步系统框图</w:t>
      </w:r>
    </w:p>
    <w:p w14:paraId="2B104B49">
      <w:pPr>
        <w:pStyle w:val="2"/>
        <w:numPr>
          <w:ilvl w:val="0"/>
          <w:numId w:val="1"/>
        </w:numPr>
        <w:bidi w:val="0"/>
        <w:rPr>
          <w:rFonts w:hint="eastAsia" w:ascii="黑体" w:hAnsi="黑体" w:eastAsia="黑体" w:cs="黑体"/>
          <w:sz w:val="32"/>
          <w:szCs w:val="32"/>
          <w:lang w:val="en-US" w:eastAsia="zh-CN"/>
        </w:rPr>
      </w:pPr>
      <w:bookmarkStart w:id="9" w:name="_Toc798"/>
      <w:r>
        <w:rPr>
          <w:rFonts w:hint="eastAsia" w:ascii="黑体" w:hAnsi="黑体" w:eastAsia="黑体" w:cs="黑体"/>
          <w:sz w:val="32"/>
          <w:szCs w:val="32"/>
          <w:lang w:val="en-US" w:eastAsia="zh-CN"/>
        </w:rPr>
        <w:t>系统框图</w:t>
      </w:r>
      <w:bookmarkEnd w:id="9"/>
    </w:p>
    <w:p w14:paraId="43EF4DFB">
      <w:pPr>
        <w:pStyle w:val="3"/>
        <w:bidi w:val="0"/>
        <w:rPr>
          <w:rFonts w:hint="default" w:ascii="黑体" w:hAnsi="黑体" w:cs="黑体"/>
          <w:lang w:val="en-US" w:eastAsia="zh-CN"/>
        </w:rPr>
      </w:pPr>
      <w:bookmarkStart w:id="10" w:name="_Toc15683"/>
      <w:r>
        <w:rPr>
          <w:rFonts w:hint="eastAsia" w:ascii="黑体" w:hAnsi="黑体" w:eastAsia="黑体" w:cs="黑体"/>
          <w:lang w:val="en-US" w:eastAsia="zh-CN"/>
        </w:rPr>
        <w:t>2.1</w:t>
      </w:r>
      <w:r>
        <w:rPr>
          <w:rFonts w:hint="eastAsia" w:ascii="黑体" w:hAnsi="黑体" w:cs="黑体"/>
          <w:lang w:val="en-US" w:eastAsia="zh-CN"/>
        </w:rPr>
        <w:t xml:space="preserve"> 二进制频带传输系统实现框图</w:t>
      </w:r>
      <w:bookmarkEnd w:id="10"/>
    </w:p>
    <w:p w14:paraId="7A474CDA">
      <w:pPr>
        <w:ind w:firstLine="420" w:firstLineChars="0"/>
        <w:rPr>
          <w:rFonts w:hint="default"/>
          <w:lang w:val="en-US" w:eastAsia="zh-CN"/>
        </w:rPr>
      </w:pPr>
      <w:r>
        <w:rPr>
          <w:rFonts w:hint="default"/>
          <w:lang w:val="en-US" w:eastAsia="zh-CN"/>
        </w:rPr>
        <w:drawing>
          <wp:inline distT="0" distB="0" distL="114300" distR="114300">
            <wp:extent cx="5022850" cy="2910205"/>
            <wp:effectExtent l="0" t="0" r="0" b="0"/>
            <wp:docPr id="41" name="ECB019B1-382A-4266-B25C-5B523AA43C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ECB019B1-382A-4266-B25C-5B523AA43C14-3"/>
                    <pic:cNvPicPr>
                      <a:picLocks noChangeAspect="1"/>
                    </pic:cNvPicPr>
                  </pic:nvPicPr>
                  <pic:blipFill>
                    <a:blip r:embed="rId10"/>
                    <a:stretch>
                      <a:fillRect/>
                    </a:stretch>
                  </pic:blipFill>
                  <pic:spPr>
                    <a:xfrm>
                      <a:off x="0" y="0"/>
                      <a:ext cx="5022850" cy="2910205"/>
                    </a:xfrm>
                    <a:prstGeom prst="rect">
                      <a:avLst/>
                    </a:prstGeom>
                  </pic:spPr>
                </pic:pic>
              </a:graphicData>
            </a:graphic>
          </wp:inline>
        </w:drawing>
      </w:r>
    </w:p>
    <w:p w14:paraId="24C82D01">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8</w:t>
      </w:r>
      <w:r>
        <w:fldChar w:fldCharType="end"/>
      </w:r>
      <w:r>
        <w:rPr>
          <w:rFonts w:hint="eastAsia"/>
          <w:lang w:eastAsia="zh-CN"/>
        </w:rPr>
        <w:t xml:space="preserve"> 基带传输系统框图</w:t>
      </w:r>
    </w:p>
    <w:p w14:paraId="1D26ABA4">
      <w:pPr>
        <w:ind w:firstLine="420" w:firstLineChars="0"/>
        <w:rPr>
          <w:rFonts w:hint="eastAsia"/>
          <w:lang w:val="en-US" w:eastAsia="zh-CN"/>
        </w:rPr>
      </w:pPr>
    </w:p>
    <w:p w14:paraId="64D7607C">
      <w:pPr>
        <w:pStyle w:val="2"/>
        <w:numPr>
          <w:ilvl w:val="0"/>
          <w:numId w:val="1"/>
        </w:numPr>
        <w:bidi w:val="0"/>
        <w:rPr>
          <w:rFonts w:hint="eastAsia" w:ascii="黑体" w:hAnsi="黑体" w:eastAsia="黑体" w:cs="黑体"/>
          <w:sz w:val="32"/>
          <w:szCs w:val="32"/>
          <w:lang w:val="en-US" w:eastAsia="zh-CN"/>
        </w:rPr>
      </w:pPr>
      <w:bookmarkStart w:id="11" w:name="_Toc20882"/>
      <w:r>
        <w:rPr>
          <w:rFonts w:hint="eastAsia" w:ascii="黑体" w:hAnsi="黑体" w:eastAsia="黑体" w:cs="黑体"/>
          <w:sz w:val="32"/>
          <w:szCs w:val="32"/>
          <w:lang w:val="en-US" w:eastAsia="zh-CN"/>
        </w:rPr>
        <w:t>系统主函数</w:t>
      </w:r>
      <w:bookmarkEnd w:id="11"/>
    </w:p>
    <w:p w14:paraId="762BFF55">
      <w:pPr>
        <w:pStyle w:val="3"/>
        <w:bidi w:val="0"/>
        <w:rPr>
          <w:rFonts w:hint="eastAsia" w:ascii="黑体" w:hAnsi="黑体" w:eastAsia="黑体" w:cs="黑体"/>
          <w:lang w:val="en-US" w:eastAsia="zh-CN"/>
        </w:rPr>
      </w:pPr>
      <w:bookmarkStart w:id="12" w:name="_Toc32221"/>
      <w:r>
        <w:rPr>
          <w:rFonts w:hint="eastAsia" w:ascii="黑体" w:hAnsi="黑体" w:eastAsia="黑体" w:cs="黑体"/>
          <w:lang w:val="en-US" w:eastAsia="zh-CN"/>
        </w:rPr>
        <w:t>3.1 噪声星座图观察实验</w:t>
      </w:r>
      <w:bookmarkEnd w:id="12"/>
    </w:p>
    <w:p w14:paraId="6917C909">
      <w:pPr>
        <w:pStyle w:val="4"/>
        <w:bidi w:val="0"/>
        <w:rPr>
          <w:rFonts w:hint="eastAsia" w:ascii="黑体" w:hAnsi="黑体" w:eastAsia="黑体" w:cs="黑体"/>
          <w:sz w:val="24"/>
          <w:szCs w:val="24"/>
          <w:lang w:val="en-US" w:eastAsia="zh-CN"/>
        </w:rPr>
      </w:pPr>
      <w:bookmarkStart w:id="13" w:name="_Toc26886"/>
      <w:r>
        <w:rPr>
          <w:rFonts w:hint="eastAsia" w:ascii="黑体" w:hAnsi="黑体" w:eastAsia="黑体" w:cs="黑体"/>
          <w:sz w:val="24"/>
          <w:szCs w:val="24"/>
          <w:lang w:val="en-US" w:eastAsia="zh-CN"/>
        </w:rPr>
        <w:t>3.1.1 系统实现框图</w:t>
      </w:r>
      <w:bookmarkEnd w:id="13"/>
    </w:p>
    <w:p w14:paraId="51382A9D">
      <w:pPr>
        <w:jc w:val="center"/>
        <w:rPr>
          <w:rFonts w:hint="eastAsia"/>
          <w:lang w:val="en-US" w:eastAsia="zh-CN"/>
        </w:rPr>
      </w:pPr>
      <w:r>
        <w:rPr>
          <w:rFonts w:hint="eastAsia"/>
          <w:lang w:val="en-US" w:eastAsia="zh-CN"/>
        </w:rPr>
        <w:drawing>
          <wp:inline distT="0" distB="0" distL="114300" distR="114300">
            <wp:extent cx="4561840" cy="2647315"/>
            <wp:effectExtent l="0" t="0" r="0" b="0"/>
            <wp:docPr id="42" name="ECB019B1-382A-4266-B25C-5B523AA43C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ECB019B1-382A-4266-B25C-5B523AA43C14-4"/>
                    <pic:cNvPicPr>
                      <a:picLocks noChangeAspect="1"/>
                    </pic:cNvPicPr>
                  </pic:nvPicPr>
                  <pic:blipFill>
                    <a:blip r:embed="rId16"/>
                    <a:stretch>
                      <a:fillRect/>
                    </a:stretch>
                  </pic:blipFill>
                  <pic:spPr>
                    <a:xfrm>
                      <a:off x="0" y="0"/>
                      <a:ext cx="4561840" cy="2647315"/>
                    </a:xfrm>
                    <a:prstGeom prst="rect">
                      <a:avLst/>
                    </a:prstGeom>
                  </pic:spPr>
                </pic:pic>
              </a:graphicData>
            </a:graphic>
          </wp:inline>
        </w:drawing>
      </w:r>
    </w:p>
    <w:p w14:paraId="5D40536E">
      <w:pPr>
        <w:pStyle w:val="5"/>
        <w:jc w:val="center"/>
        <w:rPr>
          <w:rFonts w:hint="eastAsia" w:eastAsia="宋体"/>
          <w:lang w:val="en-US" w:eastAsia="zh-CN"/>
        </w:rPr>
      </w:pPr>
      <w:r>
        <w:t xml:space="preserve">图 </w:t>
      </w:r>
      <w:r>
        <w:fldChar w:fldCharType="begin"/>
      </w:r>
      <w:r>
        <w:instrText xml:space="preserve"> SEQ 图 \* ARABIC </w:instrText>
      </w:r>
      <w:r>
        <w:fldChar w:fldCharType="separate"/>
      </w:r>
      <w:r>
        <w:t>9</w:t>
      </w:r>
      <w:r>
        <w:fldChar w:fldCharType="end"/>
      </w:r>
      <w:r>
        <w:rPr>
          <w:rFonts w:hint="eastAsia"/>
          <w:lang w:eastAsia="zh-CN"/>
        </w:rPr>
        <w:t xml:space="preserve"> </w:t>
      </w:r>
      <w:r>
        <w:rPr>
          <w:rFonts w:hint="eastAsia"/>
          <w:lang w:val="en-US" w:eastAsia="zh-CN"/>
        </w:rPr>
        <w:t>噪声星座图</w:t>
      </w:r>
      <w:r>
        <w:rPr>
          <w:rFonts w:hint="eastAsia"/>
          <w:lang w:eastAsia="zh-CN"/>
        </w:rPr>
        <w:t>系统框图</w:t>
      </w:r>
    </w:p>
    <w:p w14:paraId="076CE6FB">
      <w:pPr>
        <w:ind w:firstLine="420" w:firstLineChars="0"/>
        <w:rPr>
          <w:rFonts w:hint="default"/>
          <w:lang w:val="en-US" w:eastAsia="zh-CN"/>
        </w:rPr>
      </w:pPr>
      <w:r>
        <w:rPr>
          <w:rFonts w:hint="eastAsia"/>
          <w:lang w:val="en-US" w:eastAsia="zh-CN"/>
        </w:rPr>
        <w:t>由均匀随机数发生器产生双极性二进制比特序列，然后进行符号映射，后加入不同方差的高斯噪声后我们直接画出星座图即可。</w:t>
      </w:r>
    </w:p>
    <w:p w14:paraId="49F8A922">
      <w:pPr>
        <w:pStyle w:val="4"/>
        <w:bidi w:val="0"/>
        <w:rPr>
          <w:rFonts w:hint="eastAsia" w:ascii="黑体" w:hAnsi="黑体" w:eastAsia="黑体" w:cs="黑体"/>
          <w:sz w:val="24"/>
          <w:szCs w:val="24"/>
          <w:lang w:val="en-US" w:eastAsia="zh-CN"/>
        </w:rPr>
      </w:pPr>
      <w:bookmarkStart w:id="14" w:name="_Toc5212"/>
      <w:r>
        <w:rPr>
          <w:rFonts w:hint="eastAsia" w:ascii="黑体" w:hAnsi="黑体" w:eastAsia="黑体" w:cs="黑体"/>
          <w:sz w:val="24"/>
          <w:szCs w:val="24"/>
          <w:lang w:val="en-US" w:eastAsia="zh-CN"/>
        </w:rPr>
        <w:t>3.1.2 主程序代码</w:t>
      </w:r>
      <w:bookmarkEnd w:id="14"/>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8522"/>
      </w:tblGrid>
      <w:tr w14:paraId="44891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8522" w:type="dxa"/>
            <w:shd w:val="clear" w:color="auto" w:fill="F1F1F1" w:themeFill="background1" w:themeFillShade="F2"/>
          </w:tcPr>
          <w:p w14:paraId="3F890F4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10000</w:t>
            </w:r>
            <w:r>
              <w:rPr>
                <w:rFonts w:hint="default" w:ascii="Courier New" w:hAnsi="Courier New" w:eastAsia="宋体" w:cs="Courier New"/>
                <w:b/>
                <w:color w:val="000080"/>
                <w:sz w:val="20"/>
                <w:szCs w:val="24"/>
                <w:highlight w:val="white"/>
              </w:rPr>
              <w:t>;</w:t>
            </w:r>
          </w:p>
          <w:p w14:paraId="0E97CFA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%sigma = 0.01;</w:t>
            </w:r>
          </w:p>
          <w:p w14:paraId="1BD7054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M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8</w:t>
            </w:r>
            <w:r>
              <w:rPr>
                <w:rFonts w:hint="default" w:ascii="Courier New" w:hAnsi="Courier New" w:eastAsia="宋体" w:cs="Courier New"/>
                <w:b/>
                <w:color w:val="000080"/>
                <w:sz w:val="20"/>
                <w:szCs w:val="24"/>
                <w:highlight w:val="white"/>
              </w:rPr>
              <w:t>;</w:t>
            </w:r>
          </w:p>
          <w:p w14:paraId="46BFF1A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A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6258B49D">
            <w:pPr>
              <w:spacing w:beforeLines="0" w:afterLines="0" w:line="240" w:lineRule="auto"/>
              <w:jc w:val="left"/>
              <w:rPr>
                <w:rFonts w:hint="default" w:ascii="Courier New" w:hAnsi="Courier New" w:eastAsia="宋体" w:cs="Courier New"/>
                <w:color w:val="000000"/>
                <w:sz w:val="20"/>
                <w:szCs w:val="24"/>
                <w:highlight w:val="white"/>
              </w:rPr>
            </w:pPr>
          </w:p>
          <w:p w14:paraId="7283CAD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Source_Bit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Generate_Source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w:t>
            </w:r>
            <w:r>
              <w:rPr>
                <w:rFonts w:hint="default" w:ascii="Courier New" w:hAnsi="Courier New" w:eastAsia="宋体" w:cs="Courier New"/>
                <w:b/>
                <w:color w:val="000080"/>
                <w:sz w:val="20"/>
                <w:szCs w:val="24"/>
                <w:highlight w:val="white"/>
              </w:rPr>
              <w:t>);</w:t>
            </w:r>
          </w:p>
          <w:p w14:paraId="5592853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tx_signal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Generate_SourceBit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Source_Bit</w:t>
            </w:r>
            <w:r>
              <w:rPr>
                <w:rFonts w:hint="default" w:ascii="Courier New" w:hAnsi="Courier New" w:eastAsia="宋体" w:cs="Courier New"/>
                <w:b/>
                <w:color w:val="000080"/>
                <w:sz w:val="20"/>
                <w:szCs w:val="24"/>
                <w:highlight w:val="white"/>
              </w:rPr>
              <w:t>);</w:t>
            </w:r>
          </w:p>
          <w:p w14:paraId="1887ADD1">
            <w:pPr>
              <w:spacing w:beforeLines="0" w:afterLines="0" w:line="240" w:lineRule="auto"/>
              <w:jc w:val="left"/>
              <w:rPr>
                <w:rFonts w:hint="default" w:ascii="Courier New" w:hAnsi="Courier New" w:eastAsia="宋体" w:cs="Courier New"/>
                <w:color w:val="000000"/>
                <w:sz w:val="20"/>
                <w:szCs w:val="24"/>
                <w:highlight w:val="white"/>
              </w:rPr>
            </w:pPr>
          </w:p>
          <w:p w14:paraId="4AEA9448">
            <w:pPr>
              <w:spacing w:beforeLines="0" w:afterLines="0" w:line="240" w:lineRule="auto"/>
              <w:jc w:val="left"/>
              <w:rPr>
                <w:rFonts w:hint="default" w:ascii="Courier New" w:hAnsi="Courier New" w:eastAsia="宋体" w:cs="Courier New"/>
                <w:color w:val="000000"/>
                <w:sz w:val="20"/>
                <w:szCs w:val="24"/>
                <w:highlight w:val="white"/>
              </w:rPr>
            </w:pPr>
          </w:p>
          <w:p w14:paraId="44B1CAB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rx_signal_1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Add_Gaussian_Noise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tx_signal</w:t>
            </w:r>
            <w:r>
              <w:rPr>
                <w:rFonts w:hint="default" w:ascii="Courier New" w:hAnsi="Courier New" w:eastAsia="宋体" w:cs="Courier New"/>
                <w:b/>
                <w:color w:val="000080"/>
                <w:sz w:val="20"/>
                <w:szCs w:val="24"/>
                <w:highlight w:val="white"/>
              </w:rPr>
              <w:t>;</w:t>
            </w:r>
          </w:p>
          <w:p w14:paraId="79E6A83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rx_signal_2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Add_Gaussian_Noise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0.1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tx_signal</w:t>
            </w:r>
            <w:r>
              <w:rPr>
                <w:rFonts w:hint="default" w:ascii="Courier New" w:hAnsi="Courier New" w:eastAsia="宋体" w:cs="Courier New"/>
                <w:b/>
                <w:color w:val="000080"/>
                <w:sz w:val="20"/>
                <w:szCs w:val="24"/>
                <w:highlight w:val="white"/>
              </w:rPr>
              <w:t>;</w:t>
            </w:r>
          </w:p>
          <w:p w14:paraId="33FB2DA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rx_signal_3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Add_Gaussian_Noise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0.5</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tx_signal</w:t>
            </w:r>
            <w:r>
              <w:rPr>
                <w:rFonts w:hint="default" w:ascii="Courier New" w:hAnsi="Courier New" w:eastAsia="宋体" w:cs="Courier New"/>
                <w:b/>
                <w:color w:val="000080"/>
                <w:sz w:val="20"/>
                <w:szCs w:val="24"/>
                <w:highlight w:val="white"/>
              </w:rPr>
              <w:t>;</w:t>
            </w:r>
          </w:p>
          <w:p w14:paraId="48E0225E">
            <w:pPr>
              <w:spacing w:beforeLines="0" w:afterLines="0" w:line="240" w:lineRule="auto"/>
              <w:jc w:val="left"/>
              <w:rPr>
                <w:rFonts w:hint="default" w:ascii="Courier New" w:hAnsi="Courier New" w:eastAsia="宋体" w:cs="Courier New"/>
                <w:color w:val="000000"/>
                <w:sz w:val="20"/>
                <w:szCs w:val="24"/>
                <w:highlight w:val="white"/>
              </w:rPr>
            </w:pPr>
          </w:p>
          <w:p w14:paraId="05497D8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figure</w:t>
            </w:r>
            <w:r>
              <w:rPr>
                <w:rFonts w:hint="default" w:ascii="Courier New" w:hAnsi="Courier New" w:eastAsia="宋体" w:cs="Courier New"/>
                <w:b/>
                <w:color w:val="000080"/>
                <w:sz w:val="20"/>
                <w:szCs w:val="24"/>
                <w:highlight w:val="white"/>
              </w:rPr>
              <w:t>;</w:t>
            </w:r>
          </w:p>
          <w:p w14:paraId="031A6FC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Draw_Constellation_diagram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rx_signal_1</w:t>
            </w:r>
            <w:r>
              <w:rPr>
                <w:rFonts w:hint="default" w:ascii="Courier New" w:hAnsi="Courier New" w:eastAsia="宋体" w:cs="Courier New"/>
                <w:b/>
                <w:color w:val="000080"/>
                <w:sz w:val="20"/>
                <w:szCs w:val="24"/>
                <w:highlight w:val="white"/>
              </w:rPr>
              <w:t>);</w:t>
            </w:r>
          </w:p>
          <w:p w14:paraId="2D44DC3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title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"噪声方差为0"</w:t>
            </w:r>
            <w:r>
              <w:rPr>
                <w:rFonts w:hint="default" w:ascii="Courier New" w:hAnsi="Courier New" w:eastAsia="宋体" w:cs="Courier New"/>
                <w:b/>
                <w:color w:val="000080"/>
                <w:sz w:val="20"/>
                <w:szCs w:val="24"/>
                <w:highlight w:val="white"/>
              </w:rPr>
              <w:t>);</w:t>
            </w:r>
          </w:p>
          <w:p w14:paraId="03AA0183">
            <w:pPr>
              <w:spacing w:beforeLines="0" w:afterLines="0" w:line="240" w:lineRule="auto"/>
              <w:jc w:val="left"/>
              <w:rPr>
                <w:rFonts w:hint="default" w:ascii="Courier New" w:hAnsi="Courier New" w:eastAsia="宋体" w:cs="Courier New"/>
                <w:color w:val="000000"/>
                <w:sz w:val="20"/>
                <w:szCs w:val="24"/>
                <w:highlight w:val="white"/>
              </w:rPr>
            </w:pPr>
          </w:p>
          <w:p w14:paraId="2B4DAC1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figure</w:t>
            </w:r>
            <w:r>
              <w:rPr>
                <w:rFonts w:hint="default" w:ascii="Courier New" w:hAnsi="Courier New" w:eastAsia="宋体" w:cs="Courier New"/>
                <w:b/>
                <w:color w:val="000080"/>
                <w:sz w:val="20"/>
                <w:szCs w:val="24"/>
                <w:highlight w:val="white"/>
              </w:rPr>
              <w:t>;</w:t>
            </w:r>
          </w:p>
          <w:p w14:paraId="56B1694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Draw_Constellation_diagram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rx_signal_2</w:t>
            </w:r>
            <w:r>
              <w:rPr>
                <w:rFonts w:hint="default" w:ascii="Courier New" w:hAnsi="Courier New" w:eastAsia="宋体" w:cs="Courier New"/>
                <w:b/>
                <w:color w:val="000080"/>
                <w:sz w:val="20"/>
                <w:szCs w:val="24"/>
                <w:highlight w:val="white"/>
              </w:rPr>
              <w:t>);</w:t>
            </w:r>
          </w:p>
          <w:p w14:paraId="2DCAF83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title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"噪声方差为0.1"</w:t>
            </w:r>
            <w:r>
              <w:rPr>
                <w:rFonts w:hint="default" w:ascii="Courier New" w:hAnsi="Courier New" w:eastAsia="宋体" w:cs="Courier New"/>
                <w:b/>
                <w:color w:val="000080"/>
                <w:sz w:val="20"/>
                <w:szCs w:val="24"/>
                <w:highlight w:val="white"/>
              </w:rPr>
              <w:t>);</w:t>
            </w:r>
          </w:p>
          <w:p w14:paraId="490F65D2">
            <w:pPr>
              <w:spacing w:beforeLines="0" w:afterLines="0" w:line="240" w:lineRule="auto"/>
              <w:jc w:val="left"/>
              <w:rPr>
                <w:rFonts w:hint="default" w:ascii="Courier New" w:hAnsi="Courier New" w:eastAsia="宋体" w:cs="Courier New"/>
                <w:color w:val="000000"/>
                <w:sz w:val="20"/>
                <w:szCs w:val="24"/>
                <w:highlight w:val="white"/>
              </w:rPr>
            </w:pPr>
          </w:p>
          <w:p w14:paraId="121029D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figure</w:t>
            </w:r>
            <w:r>
              <w:rPr>
                <w:rFonts w:hint="default" w:ascii="Courier New" w:hAnsi="Courier New" w:eastAsia="宋体" w:cs="Courier New"/>
                <w:b/>
                <w:color w:val="000080"/>
                <w:sz w:val="20"/>
                <w:szCs w:val="24"/>
                <w:highlight w:val="white"/>
              </w:rPr>
              <w:t>;</w:t>
            </w:r>
          </w:p>
          <w:p w14:paraId="7A2266E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Draw_Constellation_diagram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rx_signal_3</w:t>
            </w:r>
            <w:r>
              <w:rPr>
                <w:rFonts w:hint="default" w:ascii="Courier New" w:hAnsi="Courier New" w:eastAsia="宋体" w:cs="Courier New"/>
                <w:b/>
                <w:color w:val="000080"/>
                <w:sz w:val="20"/>
                <w:szCs w:val="24"/>
                <w:highlight w:val="white"/>
              </w:rPr>
              <w:t>);</w:t>
            </w:r>
          </w:p>
          <w:p w14:paraId="2FCB1E3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title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"噪声方差为0.5"</w:t>
            </w:r>
            <w:r>
              <w:rPr>
                <w:rFonts w:hint="default" w:ascii="Courier New" w:hAnsi="Courier New" w:eastAsia="宋体" w:cs="Courier New"/>
                <w:b/>
                <w:color w:val="000080"/>
                <w:sz w:val="20"/>
                <w:szCs w:val="24"/>
                <w:highlight w:val="white"/>
              </w:rPr>
              <w:t>);</w:t>
            </w:r>
          </w:p>
          <w:p w14:paraId="0C4EF6B1">
            <w:pPr>
              <w:spacing w:beforeLines="0" w:afterLines="0"/>
              <w:jc w:val="left"/>
              <w:rPr>
                <w:rFonts w:hint="eastAsia" w:ascii="宋体" w:hAnsi="宋体" w:eastAsia="宋体"/>
                <w:color w:val="000000"/>
                <w:sz w:val="20"/>
                <w:szCs w:val="24"/>
                <w:highlight w:val="white"/>
              </w:rPr>
            </w:pPr>
          </w:p>
          <w:p w14:paraId="1105473A">
            <w:pPr>
              <w:spacing w:line="240" w:lineRule="auto"/>
              <w:rPr>
                <w:rFonts w:hint="default" w:ascii="Times New Roman" w:hAnsi="Times New Roman" w:cs="Times New Roman"/>
                <w:sz w:val="21"/>
                <w:szCs w:val="21"/>
                <w:vertAlign w:val="baseline"/>
                <w:lang w:val="en-US" w:eastAsia="zh-CN"/>
              </w:rPr>
            </w:pPr>
          </w:p>
        </w:tc>
      </w:tr>
    </w:tbl>
    <w:p w14:paraId="68A7307A">
      <w:pPr>
        <w:rPr>
          <w:rFonts w:hint="eastAsia"/>
          <w:lang w:val="en-US" w:eastAsia="zh-CN"/>
        </w:rPr>
      </w:pPr>
      <w:r>
        <w:rPr>
          <w:rFonts w:hint="eastAsia"/>
          <w:lang w:val="en-US" w:eastAsia="zh-CN"/>
        </w:rPr>
        <w:t>【实现思路】</w:t>
      </w:r>
    </w:p>
    <w:p w14:paraId="3BFF9786">
      <w:pPr>
        <w:ind w:firstLine="420" w:firstLineChars="0"/>
        <w:rPr>
          <w:rFonts w:hint="eastAsia"/>
          <w:lang w:val="en-US" w:eastAsia="zh-CN"/>
        </w:rPr>
      </w:pPr>
      <w:r>
        <w:rPr>
          <w:rFonts w:hint="eastAsia"/>
          <w:lang w:val="en-US" w:eastAsia="zh-CN"/>
        </w:rPr>
        <w:t>根据频带系统的一般模型，我们需要先设定一系列初始参数如码元长度、码元周期与不同的噪声方差，然后我们需要调用我们所实现的一系列子函数，即生成均匀信源比特，后进行符号映射，这里不需要我们进行上采样、波形成形以及上下变频，我们只需要观察接收信号的星座图即可。</w:t>
      </w:r>
    </w:p>
    <w:p w14:paraId="24F4818E">
      <w:pPr>
        <w:rPr>
          <w:rFonts w:hint="eastAsia"/>
          <w:lang w:val="en-US" w:eastAsia="zh-CN"/>
        </w:rPr>
      </w:pPr>
      <w:r>
        <w:rPr>
          <w:rFonts w:hint="eastAsia"/>
          <w:lang w:val="en-US" w:eastAsia="zh-CN"/>
        </w:rPr>
        <w:t>【功能验证】</w:t>
      </w:r>
    </w:p>
    <w:p w14:paraId="5F773B93">
      <w:pPr>
        <w:ind w:firstLine="420" w:firstLineChars="0"/>
        <w:jc w:val="both"/>
        <w:rPr>
          <w:rFonts w:hint="eastAsia"/>
          <w:lang w:val="en-US" w:eastAsia="zh-CN"/>
        </w:rPr>
      </w:pPr>
      <w:r>
        <w:rPr>
          <w:rFonts w:hint="eastAsia"/>
          <w:lang w:val="en-US" w:eastAsia="zh-CN"/>
        </w:rPr>
        <w:t>运行代码，观察运行结果：</w:t>
      </w:r>
    </w:p>
    <w:p w14:paraId="1B7FBCAE">
      <w:pPr>
        <w:ind w:firstLine="420" w:firstLineChars="0"/>
        <w:jc w:val="center"/>
        <w:rPr>
          <w:rFonts w:hint="default"/>
          <w:lang w:val="en-US" w:eastAsia="zh-CN"/>
        </w:rPr>
      </w:pPr>
      <w:r>
        <w:rPr>
          <w:rFonts w:hint="default"/>
          <w:lang w:val="en-US" w:eastAsia="zh-CN"/>
        </w:rPr>
        <w:drawing>
          <wp:inline distT="0" distB="0" distL="114300" distR="114300">
            <wp:extent cx="3274695" cy="2840990"/>
            <wp:effectExtent l="0" t="0" r="1905" b="16510"/>
            <wp:docPr id="43" name="图片 43" descr="f1203dc4cf94ec0b5ad2f9c7870b9b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f1203dc4cf94ec0b5ad2f9c7870b9bb7"/>
                    <pic:cNvPicPr>
                      <a:picLocks noChangeAspect="1"/>
                    </pic:cNvPicPr>
                  </pic:nvPicPr>
                  <pic:blipFill>
                    <a:blip r:embed="rId17"/>
                    <a:stretch>
                      <a:fillRect/>
                    </a:stretch>
                  </pic:blipFill>
                  <pic:spPr>
                    <a:xfrm>
                      <a:off x="0" y="0"/>
                      <a:ext cx="3274695" cy="2840990"/>
                    </a:xfrm>
                    <a:prstGeom prst="rect">
                      <a:avLst/>
                    </a:prstGeom>
                  </pic:spPr>
                </pic:pic>
              </a:graphicData>
            </a:graphic>
          </wp:inline>
        </w:drawing>
      </w:r>
    </w:p>
    <w:p w14:paraId="04F3F6E2">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10</w:t>
      </w:r>
      <w:r>
        <w:fldChar w:fldCharType="end"/>
      </w:r>
      <w:r>
        <w:rPr>
          <w:rFonts w:hint="eastAsia"/>
          <w:lang w:eastAsia="zh-CN"/>
        </w:rPr>
        <w:t xml:space="preserve"> 噪声星座图</w:t>
      </w:r>
    </w:p>
    <w:p w14:paraId="62675E2F">
      <w:pPr>
        <w:ind w:firstLine="420" w:firstLineChars="0"/>
        <w:rPr>
          <w:rFonts w:hint="eastAsia"/>
          <w:lang w:val="en-US" w:eastAsia="zh-CN"/>
        </w:rPr>
      </w:pPr>
      <w:r>
        <w:rPr>
          <w:rFonts w:hint="eastAsia"/>
          <w:lang w:val="en-US" w:eastAsia="zh-CN"/>
        </w:rPr>
        <w:t>可以分析得出，我们的主程序的功能是正确的。</w:t>
      </w:r>
    </w:p>
    <w:p w14:paraId="5B16BF60">
      <w:pPr>
        <w:pStyle w:val="3"/>
        <w:bidi w:val="0"/>
        <w:rPr>
          <w:rFonts w:hint="default" w:ascii="黑体" w:hAnsi="黑体" w:eastAsia="黑体" w:cs="黑体"/>
          <w:lang w:val="en-US" w:eastAsia="zh-CN"/>
        </w:rPr>
      </w:pPr>
      <w:bookmarkStart w:id="15" w:name="_Toc21786"/>
      <w:r>
        <w:rPr>
          <w:rFonts w:hint="eastAsia" w:ascii="黑体" w:hAnsi="黑体" w:eastAsia="黑体" w:cs="黑体"/>
          <w:lang w:val="en-US" w:eastAsia="zh-CN"/>
        </w:rPr>
        <w:t>3.</w:t>
      </w:r>
      <w:r>
        <w:rPr>
          <w:rFonts w:hint="eastAsia" w:ascii="黑体" w:hAnsi="黑体" w:cs="黑体"/>
          <w:lang w:val="en-US" w:eastAsia="zh-CN"/>
        </w:rPr>
        <w:t>2 8PSK理论与仿真比较</w:t>
      </w:r>
      <w:bookmarkEnd w:id="15"/>
    </w:p>
    <w:p w14:paraId="1D7B0D76">
      <w:pPr>
        <w:pStyle w:val="4"/>
        <w:bidi w:val="0"/>
        <w:rPr>
          <w:rFonts w:hint="eastAsia" w:ascii="黑体" w:hAnsi="黑体" w:eastAsia="黑体" w:cs="黑体"/>
          <w:sz w:val="24"/>
          <w:szCs w:val="24"/>
          <w:lang w:val="en-US" w:eastAsia="zh-CN"/>
        </w:rPr>
      </w:pPr>
      <w:bookmarkStart w:id="16" w:name="_Toc28437"/>
      <w:r>
        <w:rPr>
          <w:rFonts w:hint="eastAsia" w:ascii="黑体" w:hAnsi="黑体" w:eastAsia="黑体" w:cs="黑体"/>
          <w:sz w:val="24"/>
          <w:szCs w:val="24"/>
          <w:lang w:val="en-US" w:eastAsia="zh-CN"/>
        </w:rPr>
        <w:t>3.2.1 系统实现框图</w:t>
      </w:r>
      <w:bookmarkEnd w:id="16"/>
    </w:p>
    <w:p w14:paraId="0EC18B0A">
      <w:pPr>
        <w:jc w:val="center"/>
        <w:rPr>
          <w:rFonts w:hint="eastAsia"/>
          <w:lang w:val="en-US" w:eastAsia="zh-CN"/>
        </w:rPr>
      </w:pPr>
      <w:r>
        <w:rPr>
          <w:rFonts w:hint="eastAsia"/>
          <w:lang w:val="en-US" w:eastAsia="zh-CN"/>
        </w:rPr>
        <w:drawing>
          <wp:inline distT="0" distB="0" distL="114300" distR="114300">
            <wp:extent cx="3985895" cy="4290695"/>
            <wp:effectExtent l="0" t="0" r="0" b="0"/>
            <wp:docPr id="48" name="ECB019B1-382A-4266-B25C-5B523AA43C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ECB019B1-382A-4266-B25C-5B523AA43C14-5"/>
                    <pic:cNvPicPr>
                      <a:picLocks noChangeAspect="1"/>
                    </pic:cNvPicPr>
                  </pic:nvPicPr>
                  <pic:blipFill>
                    <a:blip r:embed="rId18"/>
                    <a:stretch>
                      <a:fillRect/>
                    </a:stretch>
                  </pic:blipFill>
                  <pic:spPr>
                    <a:xfrm>
                      <a:off x="0" y="0"/>
                      <a:ext cx="3985895" cy="4290695"/>
                    </a:xfrm>
                    <a:prstGeom prst="rect">
                      <a:avLst/>
                    </a:prstGeom>
                  </pic:spPr>
                </pic:pic>
              </a:graphicData>
            </a:graphic>
          </wp:inline>
        </w:drawing>
      </w:r>
    </w:p>
    <w:p w14:paraId="274B57FC">
      <w:pPr>
        <w:pStyle w:val="5"/>
        <w:jc w:val="center"/>
        <w:rPr>
          <w:rFonts w:hint="eastAsia" w:eastAsia="宋体"/>
          <w:lang w:val="en-US" w:eastAsia="zh-CN"/>
        </w:rPr>
      </w:pPr>
      <w:r>
        <w:t xml:space="preserve">图 </w:t>
      </w:r>
      <w:r>
        <w:fldChar w:fldCharType="begin"/>
      </w:r>
      <w:r>
        <w:instrText xml:space="preserve"> SEQ 图 \* ARABIC </w:instrText>
      </w:r>
      <w:r>
        <w:fldChar w:fldCharType="separate"/>
      </w:r>
      <w:r>
        <w:t>11</w:t>
      </w:r>
      <w:r>
        <w:fldChar w:fldCharType="end"/>
      </w:r>
      <w:r>
        <w:rPr>
          <w:rFonts w:hint="eastAsia"/>
          <w:lang w:eastAsia="zh-CN"/>
        </w:rPr>
        <w:t xml:space="preserve"> 理论与仿真误码率曲线</w:t>
      </w:r>
    </w:p>
    <w:p w14:paraId="413CD85A">
      <w:pPr>
        <w:pStyle w:val="4"/>
        <w:bidi w:val="0"/>
        <w:rPr>
          <w:rFonts w:hint="eastAsia" w:ascii="黑体" w:hAnsi="黑体" w:eastAsia="黑体" w:cs="黑体"/>
          <w:sz w:val="24"/>
          <w:szCs w:val="24"/>
          <w:lang w:val="en-US" w:eastAsia="zh-CN"/>
        </w:rPr>
      </w:pPr>
      <w:bookmarkStart w:id="17" w:name="_Toc24372"/>
      <w:r>
        <w:rPr>
          <w:rFonts w:hint="eastAsia" w:ascii="黑体" w:hAnsi="黑体" w:eastAsia="黑体" w:cs="黑体"/>
          <w:sz w:val="24"/>
          <w:szCs w:val="24"/>
          <w:lang w:val="en-US" w:eastAsia="zh-CN"/>
        </w:rPr>
        <w:t>3.2.2 主程序代码</w:t>
      </w:r>
      <w:bookmarkEnd w:id="17"/>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8522"/>
      </w:tblGrid>
      <w:tr w14:paraId="7D9F4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8522" w:type="dxa"/>
            <w:shd w:val="clear" w:color="auto" w:fill="F1F1F1" w:themeFill="background1" w:themeFillShade="F2"/>
          </w:tcPr>
          <w:p w14:paraId="0EAE802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clear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clc</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close all</w:t>
            </w:r>
            <w:r>
              <w:rPr>
                <w:rFonts w:hint="default" w:ascii="Courier New" w:hAnsi="Courier New" w:eastAsia="宋体" w:cs="Courier New"/>
                <w:b/>
                <w:color w:val="000080"/>
                <w:sz w:val="20"/>
                <w:szCs w:val="24"/>
                <w:highlight w:val="white"/>
              </w:rPr>
              <w:t>;</w:t>
            </w:r>
          </w:p>
          <w:p w14:paraId="4C59A09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M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8</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3F79A4F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k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log2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418170E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EbN0_dB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4385D62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data_sizes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1000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10000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100000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66A93C3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num_points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length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p>
          <w:p w14:paraId="7DA755EF">
            <w:pPr>
              <w:spacing w:beforeLines="0" w:afterLines="0" w:line="240" w:lineRule="auto"/>
              <w:jc w:val="left"/>
              <w:rPr>
                <w:rFonts w:hint="default" w:ascii="Courier New" w:hAnsi="Courier New" w:eastAsia="宋体" w:cs="Courier New"/>
                <w:color w:val="000000"/>
                <w:sz w:val="20"/>
                <w:szCs w:val="24"/>
                <w:highlight w:val="white"/>
              </w:rPr>
            </w:pPr>
          </w:p>
          <w:p w14:paraId="195A06E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ber_sim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zeros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length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data_sizes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num_points</w:t>
            </w:r>
            <w:r>
              <w:rPr>
                <w:rFonts w:hint="default" w:ascii="Courier New" w:hAnsi="Courier New" w:eastAsia="宋体" w:cs="Courier New"/>
                <w:b/>
                <w:color w:val="000080"/>
                <w:sz w:val="20"/>
                <w:szCs w:val="24"/>
                <w:highlight w:val="white"/>
              </w:rPr>
              <w:t>);</w:t>
            </w:r>
          </w:p>
          <w:p w14:paraId="52DFAD9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ser_sim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zeros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length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data_sizes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num_points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0D82520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EsN0_dB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EbN0_dB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log10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k</w:t>
            </w:r>
            <w:r>
              <w:rPr>
                <w:rFonts w:hint="default" w:ascii="Courier New" w:hAnsi="Courier New" w:eastAsia="宋体" w:cs="Courier New"/>
                <w:b/>
                <w:color w:val="000080"/>
                <w:sz w:val="20"/>
                <w:szCs w:val="24"/>
                <w:highlight w:val="white"/>
              </w:rPr>
              <w:t>);</w:t>
            </w:r>
          </w:p>
          <w:p w14:paraId="64C64F7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EsN0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EsN0_dB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10</w:t>
            </w:r>
            <w:r>
              <w:rPr>
                <w:rFonts w:hint="default" w:ascii="Courier New" w:hAnsi="Courier New" w:eastAsia="宋体" w:cs="Courier New"/>
                <w:b/>
                <w:color w:val="000080"/>
                <w:sz w:val="20"/>
                <w:szCs w:val="24"/>
                <w:highlight w:val="white"/>
              </w:rPr>
              <w:t>);</w:t>
            </w:r>
          </w:p>
          <w:p w14:paraId="4B9B1602">
            <w:pPr>
              <w:spacing w:beforeLines="0" w:afterLines="0" w:line="240" w:lineRule="auto"/>
              <w:jc w:val="left"/>
              <w:rPr>
                <w:rFonts w:hint="default" w:ascii="Courier New" w:hAnsi="Courier New" w:eastAsia="宋体" w:cs="Courier New"/>
                <w:color w:val="000000"/>
                <w:sz w:val="20"/>
                <w:szCs w:val="24"/>
                <w:highlight w:val="white"/>
              </w:rPr>
            </w:pPr>
          </w:p>
          <w:p w14:paraId="364558C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理论SER公式（8PSK）</w:t>
            </w:r>
          </w:p>
          <w:p w14:paraId="52D85E9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ser_theo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2</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qfunc</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sqrt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EsN0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pi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w:t>
            </w:r>
            <w:r>
              <w:rPr>
                <w:rFonts w:hint="default" w:ascii="Courier New" w:hAnsi="Courier New" w:eastAsia="宋体" w:cs="Courier New"/>
                <w:b/>
                <w:color w:val="000080"/>
                <w:sz w:val="20"/>
                <w:szCs w:val="24"/>
                <w:highlight w:val="white"/>
              </w:rPr>
              <w:t>));</w:t>
            </w:r>
          </w:p>
          <w:p w14:paraId="1DD828E8">
            <w:pPr>
              <w:spacing w:beforeLines="0" w:afterLines="0" w:line="240" w:lineRule="auto"/>
              <w:jc w:val="left"/>
              <w:rPr>
                <w:rFonts w:hint="default" w:ascii="Courier New" w:hAnsi="Courier New" w:eastAsia="宋体" w:cs="Courier New"/>
                <w:color w:val="000000"/>
                <w:sz w:val="20"/>
                <w:szCs w:val="24"/>
                <w:highlight w:val="white"/>
              </w:rPr>
            </w:pPr>
          </w:p>
          <w:p w14:paraId="6C8A987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理论BER近似（对于Gray编码的M-PSK）</w:t>
            </w:r>
          </w:p>
          <w:p w14:paraId="57020DD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ber_theo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ser_theo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k</w:t>
            </w:r>
            <w:r>
              <w:rPr>
                <w:rFonts w:hint="default" w:ascii="Courier New" w:hAnsi="Courier New" w:eastAsia="宋体" w:cs="Courier New"/>
                <w:b/>
                <w:color w:val="000080"/>
                <w:sz w:val="20"/>
                <w:szCs w:val="24"/>
                <w:highlight w:val="white"/>
              </w:rPr>
              <w:t>;</w:t>
            </w:r>
          </w:p>
          <w:p w14:paraId="0522482E">
            <w:pPr>
              <w:spacing w:beforeLines="0" w:afterLines="0" w:line="240" w:lineRule="auto"/>
              <w:jc w:val="left"/>
              <w:rPr>
                <w:rFonts w:hint="default" w:ascii="Courier New" w:hAnsi="Courier New" w:eastAsia="宋体" w:cs="Courier New"/>
                <w:color w:val="000000"/>
                <w:sz w:val="20"/>
                <w:szCs w:val="24"/>
                <w:highlight w:val="white"/>
              </w:rPr>
            </w:pPr>
          </w:p>
          <w:p w14:paraId="73D71C4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for</w:t>
            </w:r>
            <w:r>
              <w:rPr>
                <w:rFonts w:hint="default" w:ascii="Courier New" w:hAnsi="Courier New" w:eastAsia="宋体" w:cs="Courier New"/>
                <w:color w:val="000000"/>
                <w:sz w:val="20"/>
                <w:szCs w:val="24"/>
                <w:highlight w:val="white"/>
              </w:rPr>
              <w:t xml:space="preserve"> s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length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data_sizes</w:t>
            </w:r>
            <w:r>
              <w:rPr>
                <w:rFonts w:hint="default" w:ascii="Courier New" w:hAnsi="Courier New" w:eastAsia="宋体" w:cs="Courier New"/>
                <w:b/>
                <w:color w:val="000080"/>
                <w:sz w:val="20"/>
                <w:szCs w:val="24"/>
                <w:highlight w:val="white"/>
              </w:rPr>
              <w:t>)</w:t>
            </w:r>
          </w:p>
          <w:p w14:paraId="32FB155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data_sizes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当前数据点数量</w:t>
            </w:r>
          </w:p>
          <w:p w14:paraId="290E6D8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fprintf</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'正在仿真数据点数量: %d\n'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w:t>
            </w:r>
            <w:r>
              <w:rPr>
                <w:rFonts w:hint="default" w:ascii="Courier New" w:hAnsi="Courier New" w:eastAsia="宋体" w:cs="Courier New"/>
                <w:b/>
                <w:color w:val="000080"/>
                <w:sz w:val="20"/>
                <w:szCs w:val="24"/>
                <w:highlight w:val="white"/>
              </w:rPr>
              <w:t>);</w:t>
            </w:r>
          </w:p>
          <w:p w14:paraId="77CCAF5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06AB92D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for</w:t>
            </w:r>
            <w:r>
              <w:rPr>
                <w:rFonts w:hint="default" w:ascii="Courier New" w:hAnsi="Courier New" w:eastAsia="宋体" w:cs="Courier New"/>
                <w:color w:val="000000"/>
                <w:sz w:val="20"/>
                <w:szCs w:val="24"/>
                <w:highlight w:val="white"/>
              </w:rPr>
              <w:t xml:space="preserve"> 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num_points</w:t>
            </w:r>
          </w:p>
          <w:p w14:paraId="52AAC60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37BC99F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EbN0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10</w:t>
            </w:r>
            <w:r>
              <w:rPr>
                <w:rFonts w:hint="default" w:ascii="Courier New" w:hAnsi="Courier New" w:eastAsia="宋体" w:cs="Courier New"/>
                <w:b/>
                <w:color w:val="000080"/>
                <w:sz w:val="20"/>
                <w:szCs w:val="24"/>
                <w:highlight w:val="white"/>
              </w:rPr>
              <w:t>);</w:t>
            </w:r>
          </w:p>
          <w:p w14:paraId="1A09DFC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3618760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sigma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k</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4399CCD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5A5475D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2C3B89C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Source_Bit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Generate_Source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18342AC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tx_signal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Generate_SourceBit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Source_Bit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0333F1B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755792F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6ED025E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rx_signal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tx_signal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Add_Gaussian_Noise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sigma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5B6E596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31921A5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4EEA463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output_bit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output_symbol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judgement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75D6D80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139A401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4D122B7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BER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Calculate_BER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Source_Bit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output_bit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42C8C47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ber_sim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BER</w:t>
            </w:r>
            <w:r>
              <w:rPr>
                <w:rFonts w:hint="default" w:ascii="Courier New" w:hAnsi="Courier New" w:eastAsia="宋体" w:cs="Courier New"/>
                <w:b/>
                <w:color w:val="000080"/>
                <w:sz w:val="20"/>
                <w:szCs w:val="24"/>
                <w:highlight w:val="white"/>
              </w:rPr>
              <w:t>;</w:t>
            </w:r>
          </w:p>
          <w:p w14:paraId="60685EF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56334B4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SER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Calculate_SER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tx_signal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output_symbol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w:t>
            </w:r>
            <w:r>
              <w:rPr>
                <w:rFonts w:hint="default" w:ascii="Courier New" w:hAnsi="Courier New" w:eastAsia="宋体" w:cs="Courier New"/>
                <w:b/>
                <w:color w:val="000080"/>
                <w:sz w:val="20"/>
                <w:szCs w:val="24"/>
                <w:highlight w:val="white"/>
              </w:rPr>
              <w:t>);</w:t>
            </w:r>
          </w:p>
          <w:p w14:paraId="63C7D1B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ser_sim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SER</w:t>
            </w:r>
            <w:r>
              <w:rPr>
                <w:rFonts w:hint="default" w:ascii="Courier New" w:hAnsi="Courier New" w:eastAsia="宋体" w:cs="Courier New"/>
                <w:b/>
                <w:color w:val="000080"/>
                <w:sz w:val="20"/>
                <w:szCs w:val="24"/>
                <w:highlight w:val="white"/>
              </w:rPr>
              <w:t>;</w:t>
            </w:r>
          </w:p>
          <w:p w14:paraId="2C84E84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55FBAB6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fprintf</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  Eb/N0 = %d dB, BER = %.6e, SER = %.6e\n'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SER</w:t>
            </w:r>
            <w:r>
              <w:rPr>
                <w:rFonts w:hint="default" w:ascii="Courier New" w:hAnsi="Courier New" w:eastAsia="宋体" w:cs="Courier New"/>
                <w:b/>
                <w:color w:val="000080"/>
                <w:sz w:val="20"/>
                <w:szCs w:val="24"/>
                <w:highlight w:val="white"/>
              </w:rPr>
              <w:t>);</w:t>
            </w:r>
          </w:p>
          <w:p w14:paraId="546A41F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end</w:t>
            </w:r>
          </w:p>
          <w:p w14:paraId="2F2AD15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end</w:t>
            </w:r>
          </w:p>
          <w:p w14:paraId="5B7C3759">
            <w:pPr>
              <w:spacing w:beforeLines="0" w:afterLines="0" w:line="240" w:lineRule="auto"/>
              <w:jc w:val="left"/>
              <w:rPr>
                <w:rFonts w:hint="default" w:ascii="Courier New" w:hAnsi="Courier New" w:eastAsia="宋体" w:cs="Courier New"/>
                <w:color w:val="000000"/>
                <w:sz w:val="20"/>
                <w:szCs w:val="24"/>
                <w:highlight w:val="white"/>
              </w:rPr>
            </w:pPr>
          </w:p>
          <w:p w14:paraId="55C611A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绘制BER比较图</w:t>
            </w:r>
          </w:p>
          <w:p w14:paraId="3105A85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figure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'Position'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100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100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1200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400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634628EA">
            <w:pPr>
              <w:spacing w:beforeLines="0" w:afterLines="0" w:line="240" w:lineRule="auto"/>
              <w:jc w:val="left"/>
              <w:rPr>
                <w:rFonts w:hint="default" w:ascii="Courier New" w:hAnsi="Courier New" w:eastAsia="宋体" w:cs="Courier New"/>
                <w:color w:val="000000"/>
                <w:sz w:val="20"/>
                <w:szCs w:val="24"/>
                <w:highlight w:val="white"/>
              </w:rPr>
            </w:pPr>
          </w:p>
          <w:p w14:paraId="368927F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子图1：1000个数据点 - BER</w:t>
            </w:r>
          </w:p>
          <w:p w14:paraId="5D21BD5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subplot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3</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3C79792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semilogy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ber_theo</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'k-'</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'LineWidth'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1.5</w:t>
            </w:r>
            <w:r>
              <w:rPr>
                <w:rFonts w:hint="default" w:ascii="Courier New" w:hAnsi="Courier New" w:eastAsia="宋体" w:cs="Courier New"/>
                <w:b/>
                <w:color w:val="000080"/>
                <w:sz w:val="20"/>
                <w:szCs w:val="24"/>
                <w:highlight w:val="white"/>
              </w:rPr>
              <w:t>);</w:t>
            </w:r>
          </w:p>
          <w:p w14:paraId="52C29F1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hold on</w:t>
            </w:r>
            <w:r>
              <w:rPr>
                <w:rFonts w:hint="default" w:ascii="Courier New" w:hAnsi="Courier New" w:eastAsia="宋体" w:cs="Courier New"/>
                <w:b/>
                <w:color w:val="000080"/>
                <w:sz w:val="20"/>
                <w:szCs w:val="24"/>
                <w:highlight w:val="white"/>
              </w:rPr>
              <w:t>;</w:t>
            </w:r>
          </w:p>
          <w:p w14:paraId="760DB8C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semilogy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ber_sim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'ro-'</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'MarkerSize'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5</w:t>
            </w:r>
            <w:r>
              <w:rPr>
                <w:rFonts w:hint="default" w:ascii="Courier New" w:hAnsi="Courier New" w:eastAsia="宋体" w:cs="Courier New"/>
                <w:b/>
                <w:color w:val="000080"/>
                <w:sz w:val="20"/>
                <w:szCs w:val="24"/>
                <w:highlight w:val="white"/>
              </w:rPr>
              <w:t>);</w:t>
            </w:r>
          </w:p>
          <w:p w14:paraId="7439645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grid on</w:t>
            </w:r>
            <w:r>
              <w:rPr>
                <w:rFonts w:hint="default" w:ascii="Courier New" w:hAnsi="Courier New" w:eastAsia="宋体" w:cs="Courier New"/>
                <w:b/>
                <w:color w:val="000080"/>
                <w:sz w:val="20"/>
                <w:szCs w:val="24"/>
                <w:highlight w:val="white"/>
              </w:rPr>
              <w:t>;</w:t>
            </w:r>
          </w:p>
          <w:p w14:paraId="2E1580F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xlabel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'Eb/N0 (dB)'</w:t>
            </w:r>
            <w:r>
              <w:rPr>
                <w:rFonts w:hint="default" w:ascii="Courier New" w:hAnsi="Courier New" w:eastAsia="宋体" w:cs="Courier New"/>
                <w:b/>
                <w:color w:val="000080"/>
                <w:sz w:val="20"/>
                <w:szCs w:val="24"/>
                <w:highlight w:val="white"/>
              </w:rPr>
              <w:t>);</w:t>
            </w:r>
          </w:p>
          <w:p w14:paraId="574AB1D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ylabel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'误码率 (BER)'</w:t>
            </w:r>
            <w:r>
              <w:rPr>
                <w:rFonts w:hint="default" w:ascii="Courier New" w:hAnsi="Courier New" w:eastAsia="宋体" w:cs="Courier New"/>
                <w:b/>
                <w:color w:val="000080"/>
                <w:sz w:val="20"/>
                <w:szCs w:val="24"/>
                <w:highlight w:val="white"/>
              </w:rPr>
              <w:t>);</w:t>
            </w:r>
          </w:p>
          <w:p w14:paraId="13ED140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title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'1000个数据点 - BER'</w:t>
            </w:r>
            <w:r>
              <w:rPr>
                <w:rFonts w:hint="default" w:ascii="Courier New" w:hAnsi="Courier New" w:eastAsia="宋体" w:cs="Courier New"/>
                <w:b/>
                <w:color w:val="000080"/>
                <w:sz w:val="20"/>
                <w:szCs w:val="24"/>
                <w:highlight w:val="white"/>
              </w:rPr>
              <w:t>);</w:t>
            </w:r>
          </w:p>
          <w:p w14:paraId="69DC28E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legend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'理论BER'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'仿真BER'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'Location'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'best'</w:t>
            </w:r>
            <w:r>
              <w:rPr>
                <w:rFonts w:hint="default" w:ascii="Courier New" w:hAnsi="Courier New" w:eastAsia="宋体" w:cs="Courier New"/>
                <w:b/>
                <w:color w:val="000080"/>
                <w:sz w:val="20"/>
                <w:szCs w:val="24"/>
                <w:highlight w:val="white"/>
              </w:rPr>
              <w:t>);</w:t>
            </w:r>
          </w:p>
          <w:p w14:paraId="63A9BC6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axis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max</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1e-6</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5DE8EF6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gca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'FontName'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'SimHei'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'FontSize'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9</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1603B818">
            <w:pPr>
              <w:spacing w:beforeLines="0" w:afterLines="0" w:line="240" w:lineRule="auto"/>
              <w:jc w:val="left"/>
              <w:rPr>
                <w:rFonts w:hint="default" w:ascii="Courier New" w:hAnsi="Courier New" w:eastAsia="宋体" w:cs="Courier New"/>
                <w:color w:val="000000"/>
                <w:sz w:val="20"/>
                <w:szCs w:val="24"/>
                <w:highlight w:val="white"/>
              </w:rPr>
            </w:pPr>
          </w:p>
          <w:p w14:paraId="69E7E54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子图2：10000个数据点 - BER</w:t>
            </w:r>
          </w:p>
          <w:p w14:paraId="33B15AA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subplot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3</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p>
          <w:p w14:paraId="23214D1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semilogy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ber_theo</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'k-'</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'LineWidth'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1.5</w:t>
            </w:r>
            <w:r>
              <w:rPr>
                <w:rFonts w:hint="default" w:ascii="Courier New" w:hAnsi="Courier New" w:eastAsia="宋体" w:cs="Courier New"/>
                <w:b/>
                <w:color w:val="000080"/>
                <w:sz w:val="20"/>
                <w:szCs w:val="24"/>
                <w:highlight w:val="white"/>
              </w:rPr>
              <w:t>);</w:t>
            </w:r>
          </w:p>
          <w:p w14:paraId="6B3C909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hold on</w:t>
            </w:r>
            <w:r>
              <w:rPr>
                <w:rFonts w:hint="default" w:ascii="Courier New" w:hAnsi="Courier New" w:eastAsia="宋体" w:cs="Courier New"/>
                <w:b/>
                <w:color w:val="000080"/>
                <w:sz w:val="20"/>
                <w:szCs w:val="24"/>
                <w:highlight w:val="white"/>
              </w:rPr>
              <w:t>;</w:t>
            </w:r>
          </w:p>
          <w:p w14:paraId="05EA0DC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semilogy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ber_sim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'gs-'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'MarkerSize'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5</w:t>
            </w:r>
            <w:r>
              <w:rPr>
                <w:rFonts w:hint="default" w:ascii="Courier New" w:hAnsi="Courier New" w:eastAsia="宋体" w:cs="Courier New"/>
                <w:b/>
                <w:color w:val="000080"/>
                <w:sz w:val="20"/>
                <w:szCs w:val="24"/>
                <w:highlight w:val="white"/>
              </w:rPr>
              <w:t>);</w:t>
            </w:r>
          </w:p>
          <w:p w14:paraId="486C3B2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grid on</w:t>
            </w:r>
            <w:r>
              <w:rPr>
                <w:rFonts w:hint="default" w:ascii="Courier New" w:hAnsi="Courier New" w:eastAsia="宋体" w:cs="Courier New"/>
                <w:b/>
                <w:color w:val="000080"/>
                <w:sz w:val="20"/>
                <w:szCs w:val="24"/>
                <w:highlight w:val="white"/>
              </w:rPr>
              <w:t>;</w:t>
            </w:r>
          </w:p>
          <w:p w14:paraId="3819E23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xlabel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'Eb/N0 (dB)'</w:t>
            </w:r>
            <w:r>
              <w:rPr>
                <w:rFonts w:hint="default" w:ascii="Courier New" w:hAnsi="Courier New" w:eastAsia="宋体" w:cs="Courier New"/>
                <w:b/>
                <w:color w:val="000080"/>
                <w:sz w:val="20"/>
                <w:szCs w:val="24"/>
                <w:highlight w:val="white"/>
              </w:rPr>
              <w:t>);</w:t>
            </w:r>
          </w:p>
          <w:p w14:paraId="68042C9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ylabel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'误码率 (BER)'</w:t>
            </w:r>
            <w:r>
              <w:rPr>
                <w:rFonts w:hint="default" w:ascii="Courier New" w:hAnsi="Courier New" w:eastAsia="宋体" w:cs="Courier New"/>
                <w:b/>
                <w:color w:val="000080"/>
                <w:sz w:val="20"/>
                <w:szCs w:val="24"/>
                <w:highlight w:val="white"/>
              </w:rPr>
              <w:t>);</w:t>
            </w:r>
          </w:p>
          <w:p w14:paraId="7E57730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title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'10000个数据点 - BER'</w:t>
            </w:r>
            <w:r>
              <w:rPr>
                <w:rFonts w:hint="default" w:ascii="Courier New" w:hAnsi="Courier New" w:eastAsia="宋体" w:cs="Courier New"/>
                <w:b/>
                <w:color w:val="000080"/>
                <w:sz w:val="20"/>
                <w:szCs w:val="24"/>
                <w:highlight w:val="white"/>
              </w:rPr>
              <w:t>);</w:t>
            </w:r>
          </w:p>
          <w:p w14:paraId="796D070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legend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'理论BER'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'仿真BER'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'Location'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'best'</w:t>
            </w:r>
            <w:r>
              <w:rPr>
                <w:rFonts w:hint="default" w:ascii="Courier New" w:hAnsi="Courier New" w:eastAsia="宋体" w:cs="Courier New"/>
                <w:b/>
                <w:color w:val="000080"/>
                <w:sz w:val="20"/>
                <w:szCs w:val="24"/>
                <w:highlight w:val="white"/>
              </w:rPr>
              <w:t>);</w:t>
            </w:r>
          </w:p>
          <w:p w14:paraId="28EEF5E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axis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max</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1e-6</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417A5D2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gca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'FontName'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'SimHei'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'FontSize'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9</w:t>
            </w:r>
            <w:r>
              <w:rPr>
                <w:rFonts w:hint="default" w:ascii="Courier New" w:hAnsi="Courier New" w:eastAsia="宋体" w:cs="Courier New"/>
                <w:b/>
                <w:color w:val="000080"/>
                <w:sz w:val="20"/>
                <w:szCs w:val="24"/>
                <w:highlight w:val="white"/>
              </w:rPr>
              <w:t>);</w:t>
            </w:r>
          </w:p>
          <w:p w14:paraId="1D76E867">
            <w:pPr>
              <w:spacing w:beforeLines="0" w:afterLines="0" w:line="240" w:lineRule="auto"/>
              <w:jc w:val="left"/>
              <w:rPr>
                <w:rFonts w:hint="default" w:ascii="Courier New" w:hAnsi="Courier New" w:eastAsia="宋体" w:cs="Courier New"/>
                <w:color w:val="000000"/>
                <w:sz w:val="20"/>
                <w:szCs w:val="24"/>
                <w:highlight w:val="white"/>
              </w:rPr>
            </w:pPr>
          </w:p>
          <w:p w14:paraId="268EF7A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子图3：100000个数据点 - BER</w:t>
            </w:r>
          </w:p>
          <w:p w14:paraId="2AE87FC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subplot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3</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3</w:t>
            </w:r>
            <w:r>
              <w:rPr>
                <w:rFonts w:hint="default" w:ascii="Courier New" w:hAnsi="Courier New" w:eastAsia="宋体" w:cs="Courier New"/>
                <w:b/>
                <w:color w:val="000080"/>
                <w:sz w:val="20"/>
                <w:szCs w:val="24"/>
                <w:highlight w:val="white"/>
              </w:rPr>
              <w:t>);</w:t>
            </w:r>
          </w:p>
          <w:p w14:paraId="326D300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semilogy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ber_theo</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'k-'</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'LineWidth'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1.5</w:t>
            </w:r>
            <w:r>
              <w:rPr>
                <w:rFonts w:hint="default" w:ascii="Courier New" w:hAnsi="Courier New" w:eastAsia="宋体" w:cs="Courier New"/>
                <w:b/>
                <w:color w:val="000080"/>
                <w:sz w:val="20"/>
                <w:szCs w:val="24"/>
                <w:highlight w:val="white"/>
              </w:rPr>
              <w:t>);</w:t>
            </w:r>
          </w:p>
          <w:p w14:paraId="7FD9EA8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hold on</w:t>
            </w:r>
            <w:r>
              <w:rPr>
                <w:rFonts w:hint="default" w:ascii="Courier New" w:hAnsi="Courier New" w:eastAsia="宋体" w:cs="Courier New"/>
                <w:b/>
                <w:color w:val="000080"/>
                <w:sz w:val="20"/>
                <w:szCs w:val="24"/>
                <w:highlight w:val="white"/>
              </w:rPr>
              <w:t>;</w:t>
            </w:r>
          </w:p>
          <w:p w14:paraId="5AC39A2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semilogy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ber_sim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3</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'bd-'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'MarkerSize'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5</w:t>
            </w:r>
            <w:r>
              <w:rPr>
                <w:rFonts w:hint="default" w:ascii="Courier New" w:hAnsi="Courier New" w:eastAsia="宋体" w:cs="Courier New"/>
                <w:b/>
                <w:color w:val="000080"/>
                <w:sz w:val="20"/>
                <w:szCs w:val="24"/>
                <w:highlight w:val="white"/>
              </w:rPr>
              <w:t>);</w:t>
            </w:r>
          </w:p>
          <w:p w14:paraId="066687C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grid on</w:t>
            </w:r>
            <w:r>
              <w:rPr>
                <w:rFonts w:hint="default" w:ascii="Courier New" w:hAnsi="Courier New" w:eastAsia="宋体" w:cs="Courier New"/>
                <w:b/>
                <w:color w:val="000080"/>
                <w:sz w:val="20"/>
                <w:szCs w:val="24"/>
                <w:highlight w:val="white"/>
              </w:rPr>
              <w:t>;</w:t>
            </w:r>
          </w:p>
          <w:p w14:paraId="4EB8F75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xlabel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'Eb/N0 (dB)'</w:t>
            </w:r>
            <w:r>
              <w:rPr>
                <w:rFonts w:hint="default" w:ascii="Courier New" w:hAnsi="Courier New" w:eastAsia="宋体" w:cs="Courier New"/>
                <w:b/>
                <w:color w:val="000080"/>
                <w:sz w:val="20"/>
                <w:szCs w:val="24"/>
                <w:highlight w:val="white"/>
              </w:rPr>
              <w:t>);</w:t>
            </w:r>
          </w:p>
          <w:p w14:paraId="673557D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ylabel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'误码率 (BER)'</w:t>
            </w:r>
            <w:r>
              <w:rPr>
                <w:rFonts w:hint="default" w:ascii="Courier New" w:hAnsi="Courier New" w:eastAsia="宋体" w:cs="Courier New"/>
                <w:b/>
                <w:color w:val="000080"/>
                <w:sz w:val="20"/>
                <w:szCs w:val="24"/>
                <w:highlight w:val="white"/>
              </w:rPr>
              <w:t>);</w:t>
            </w:r>
          </w:p>
          <w:p w14:paraId="33151CC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title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'100000个数据点 - BER'</w:t>
            </w:r>
            <w:r>
              <w:rPr>
                <w:rFonts w:hint="default" w:ascii="Courier New" w:hAnsi="Courier New" w:eastAsia="宋体" w:cs="Courier New"/>
                <w:b/>
                <w:color w:val="000080"/>
                <w:sz w:val="20"/>
                <w:szCs w:val="24"/>
                <w:highlight w:val="white"/>
              </w:rPr>
              <w:t>);</w:t>
            </w:r>
          </w:p>
          <w:p w14:paraId="1C96AD8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legend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'理论BER'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'仿真BER'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'Location'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'best'</w:t>
            </w:r>
            <w:r>
              <w:rPr>
                <w:rFonts w:hint="default" w:ascii="Courier New" w:hAnsi="Courier New" w:eastAsia="宋体" w:cs="Courier New"/>
                <w:b/>
                <w:color w:val="000080"/>
                <w:sz w:val="20"/>
                <w:szCs w:val="24"/>
                <w:highlight w:val="white"/>
              </w:rPr>
              <w:t>);</w:t>
            </w:r>
          </w:p>
          <w:p w14:paraId="1F69FE3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axis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max</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1e-6</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25537FB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gca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'FontName'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'SimHei'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'FontSize'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9</w:t>
            </w:r>
            <w:r>
              <w:rPr>
                <w:rFonts w:hint="default" w:ascii="Courier New" w:hAnsi="Courier New" w:eastAsia="宋体" w:cs="Courier New"/>
                <w:b/>
                <w:color w:val="000080"/>
                <w:sz w:val="20"/>
                <w:szCs w:val="24"/>
                <w:highlight w:val="white"/>
              </w:rPr>
              <w:t>);</w:t>
            </w:r>
          </w:p>
          <w:p w14:paraId="13EB36A7">
            <w:pPr>
              <w:spacing w:beforeLines="0" w:afterLines="0" w:line="240" w:lineRule="auto"/>
              <w:jc w:val="left"/>
              <w:rPr>
                <w:rFonts w:hint="default" w:ascii="Courier New" w:hAnsi="Courier New" w:eastAsia="宋体" w:cs="Courier New"/>
                <w:color w:val="000000"/>
                <w:sz w:val="20"/>
                <w:szCs w:val="24"/>
                <w:highlight w:val="white"/>
              </w:rPr>
            </w:pPr>
          </w:p>
          <w:p w14:paraId="1909999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sgtitle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'不同数据点数量下的8PSK误码率曲线（格雷码映射）'</w:t>
            </w:r>
            <w:r>
              <w:rPr>
                <w:rFonts w:hint="default" w:ascii="Courier New" w:hAnsi="Courier New" w:eastAsia="宋体" w:cs="Courier New"/>
                <w:b/>
                <w:color w:val="000080"/>
                <w:sz w:val="20"/>
                <w:szCs w:val="24"/>
                <w:highlight w:val="white"/>
              </w:rPr>
              <w:t>);</w:t>
            </w:r>
          </w:p>
          <w:p w14:paraId="6080183C">
            <w:pPr>
              <w:spacing w:beforeLines="0" w:afterLines="0" w:line="240" w:lineRule="auto"/>
              <w:jc w:val="left"/>
              <w:rPr>
                <w:rFonts w:hint="default" w:ascii="Courier New" w:hAnsi="Courier New" w:eastAsia="宋体" w:cs="Courier New"/>
                <w:color w:val="000000"/>
                <w:sz w:val="20"/>
                <w:szCs w:val="24"/>
                <w:highlight w:val="white"/>
              </w:rPr>
            </w:pPr>
          </w:p>
          <w:p w14:paraId="7155546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figure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'Position'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100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100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1200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400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2FE81AD3">
            <w:pPr>
              <w:spacing w:beforeLines="0" w:afterLines="0" w:line="240" w:lineRule="auto"/>
              <w:jc w:val="left"/>
              <w:rPr>
                <w:rFonts w:hint="default" w:ascii="Courier New" w:hAnsi="Courier New" w:eastAsia="宋体" w:cs="Courier New"/>
                <w:color w:val="000000"/>
                <w:sz w:val="20"/>
                <w:szCs w:val="24"/>
                <w:highlight w:val="white"/>
              </w:rPr>
            </w:pPr>
          </w:p>
          <w:p w14:paraId="517BE43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子图1：1000个数据点 - SER</w:t>
            </w:r>
          </w:p>
          <w:p w14:paraId="05B5CBE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subplot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3</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3A8CC81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semilogy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ser_theo</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'k-'</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'LineWidth'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1.5</w:t>
            </w:r>
            <w:r>
              <w:rPr>
                <w:rFonts w:hint="default" w:ascii="Courier New" w:hAnsi="Courier New" w:eastAsia="宋体" w:cs="Courier New"/>
                <w:b/>
                <w:color w:val="000080"/>
                <w:sz w:val="20"/>
                <w:szCs w:val="24"/>
                <w:highlight w:val="white"/>
              </w:rPr>
              <w:t>);</w:t>
            </w:r>
          </w:p>
          <w:p w14:paraId="2A01F55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hold on</w:t>
            </w:r>
            <w:r>
              <w:rPr>
                <w:rFonts w:hint="default" w:ascii="Courier New" w:hAnsi="Courier New" w:eastAsia="宋体" w:cs="Courier New"/>
                <w:b/>
                <w:color w:val="000080"/>
                <w:sz w:val="20"/>
                <w:szCs w:val="24"/>
                <w:highlight w:val="white"/>
              </w:rPr>
              <w:t>;</w:t>
            </w:r>
          </w:p>
          <w:p w14:paraId="3DC95AB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semilogy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ser_sim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'ro-'</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'MarkerSize'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5</w:t>
            </w:r>
            <w:r>
              <w:rPr>
                <w:rFonts w:hint="default" w:ascii="Courier New" w:hAnsi="Courier New" w:eastAsia="宋体" w:cs="Courier New"/>
                <w:b/>
                <w:color w:val="000080"/>
                <w:sz w:val="20"/>
                <w:szCs w:val="24"/>
                <w:highlight w:val="white"/>
              </w:rPr>
              <w:t>);</w:t>
            </w:r>
          </w:p>
          <w:p w14:paraId="55C05B3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grid on</w:t>
            </w:r>
            <w:r>
              <w:rPr>
                <w:rFonts w:hint="default" w:ascii="Courier New" w:hAnsi="Courier New" w:eastAsia="宋体" w:cs="Courier New"/>
                <w:b/>
                <w:color w:val="000080"/>
                <w:sz w:val="20"/>
                <w:szCs w:val="24"/>
                <w:highlight w:val="white"/>
              </w:rPr>
              <w:t>;</w:t>
            </w:r>
          </w:p>
          <w:p w14:paraId="098C388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xlabel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'Eb/N0 (dB)'</w:t>
            </w:r>
            <w:r>
              <w:rPr>
                <w:rFonts w:hint="default" w:ascii="Courier New" w:hAnsi="Courier New" w:eastAsia="宋体" w:cs="Courier New"/>
                <w:b/>
                <w:color w:val="000080"/>
                <w:sz w:val="20"/>
                <w:szCs w:val="24"/>
                <w:highlight w:val="white"/>
              </w:rPr>
              <w:t>);</w:t>
            </w:r>
          </w:p>
          <w:p w14:paraId="53DA478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ylabel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'误符号率 (SER)'</w:t>
            </w:r>
            <w:r>
              <w:rPr>
                <w:rFonts w:hint="default" w:ascii="Courier New" w:hAnsi="Courier New" w:eastAsia="宋体" w:cs="Courier New"/>
                <w:b/>
                <w:color w:val="000080"/>
                <w:sz w:val="20"/>
                <w:szCs w:val="24"/>
                <w:highlight w:val="white"/>
              </w:rPr>
              <w:t>);</w:t>
            </w:r>
          </w:p>
          <w:p w14:paraId="01AC494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title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'1000个数据点 - SER'</w:t>
            </w:r>
            <w:r>
              <w:rPr>
                <w:rFonts w:hint="default" w:ascii="Courier New" w:hAnsi="Courier New" w:eastAsia="宋体" w:cs="Courier New"/>
                <w:b/>
                <w:color w:val="000080"/>
                <w:sz w:val="20"/>
                <w:szCs w:val="24"/>
                <w:highlight w:val="white"/>
              </w:rPr>
              <w:t>);</w:t>
            </w:r>
          </w:p>
          <w:p w14:paraId="29695AC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legend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'理论SER'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'仿真SER'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'Location'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'best'</w:t>
            </w:r>
            <w:r>
              <w:rPr>
                <w:rFonts w:hint="default" w:ascii="Courier New" w:hAnsi="Courier New" w:eastAsia="宋体" w:cs="Courier New"/>
                <w:b/>
                <w:color w:val="000080"/>
                <w:sz w:val="20"/>
                <w:szCs w:val="24"/>
                <w:highlight w:val="white"/>
              </w:rPr>
              <w:t>);</w:t>
            </w:r>
          </w:p>
          <w:p w14:paraId="5B0D49F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axis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max</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1e-6</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58C67E1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gca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'FontName'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'SimHei'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'FontSize'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9</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2D257A47">
            <w:pPr>
              <w:spacing w:beforeLines="0" w:afterLines="0" w:line="240" w:lineRule="auto"/>
              <w:jc w:val="left"/>
              <w:rPr>
                <w:rFonts w:hint="default" w:ascii="Courier New" w:hAnsi="Courier New" w:eastAsia="宋体" w:cs="Courier New"/>
                <w:color w:val="000000"/>
                <w:sz w:val="20"/>
                <w:szCs w:val="24"/>
                <w:highlight w:val="white"/>
              </w:rPr>
            </w:pPr>
          </w:p>
          <w:p w14:paraId="404326F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子图2：10000个数据点 - SER</w:t>
            </w:r>
          </w:p>
          <w:p w14:paraId="069F48B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subplot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3</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p>
          <w:p w14:paraId="08DE416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semilogy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ser_theo</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'k-'</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'LineWidth'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1.5</w:t>
            </w:r>
            <w:r>
              <w:rPr>
                <w:rFonts w:hint="default" w:ascii="Courier New" w:hAnsi="Courier New" w:eastAsia="宋体" w:cs="Courier New"/>
                <w:b/>
                <w:color w:val="000080"/>
                <w:sz w:val="20"/>
                <w:szCs w:val="24"/>
                <w:highlight w:val="white"/>
              </w:rPr>
              <w:t>);</w:t>
            </w:r>
          </w:p>
          <w:p w14:paraId="0E7FA34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hold on</w:t>
            </w:r>
            <w:r>
              <w:rPr>
                <w:rFonts w:hint="default" w:ascii="Courier New" w:hAnsi="Courier New" w:eastAsia="宋体" w:cs="Courier New"/>
                <w:b/>
                <w:color w:val="000080"/>
                <w:sz w:val="20"/>
                <w:szCs w:val="24"/>
                <w:highlight w:val="white"/>
              </w:rPr>
              <w:t>;</w:t>
            </w:r>
          </w:p>
          <w:p w14:paraId="629762A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semilogy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ser_sim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'gs-'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'MarkerSize'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5</w:t>
            </w:r>
            <w:r>
              <w:rPr>
                <w:rFonts w:hint="default" w:ascii="Courier New" w:hAnsi="Courier New" w:eastAsia="宋体" w:cs="Courier New"/>
                <w:b/>
                <w:color w:val="000080"/>
                <w:sz w:val="20"/>
                <w:szCs w:val="24"/>
                <w:highlight w:val="white"/>
              </w:rPr>
              <w:t>);</w:t>
            </w:r>
          </w:p>
          <w:p w14:paraId="25C1346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grid on</w:t>
            </w:r>
            <w:r>
              <w:rPr>
                <w:rFonts w:hint="default" w:ascii="Courier New" w:hAnsi="Courier New" w:eastAsia="宋体" w:cs="Courier New"/>
                <w:b/>
                <w:color w:val="000080"/>
                <w:sz w:val="20"/>
                <w:szCs w:val="24"/>
                <w:highlight w:val="white"/>
              </w:rPr>
              <w:t>;</w:t>
            </w:r>
          </w:p>
          <w:p w14:paraId="4E16E01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xlabel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'Eb/N0 (dB)'</w:t>
            </w:r>
            <w:r>
              <w:rPr>
                <w:rFonts w:hint="default" w:ascii="Courier New" w:hAnsi="Courier New" w:eastAsia="宋体" w:cs="Courier New"/>
                <w:b/>
                <w:color w:val="000080"/>
                <w:sz w:val="20"/>
                <w:szCs w:val="24"/>
                <w:highlight w:val="white"/>
              </w:rPr>
              <w:t>);</w:t>
            </w:r>
          </w:p>
          <w:p w14:paraId="3B6EA17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ylabel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'误符号率 (SER)'</w:t>
            </w:r>
            <w:r>
              <w:rPr>
                <w:rFonts w:hint="default" w:ascii="Courier New" w:hAnsi="Courier New" w:eastAsia="宋体" w:cs="Courier New"/>
                <w:b/>
                <w:color w:val="000080"/>
                <w:sz w:val="20"/>
                <w:szCs w:val="24"/>
                <w:highlight w:val="white"/>
              </w:rPr>
              <w:t>);</w:t>
            </w:r>
          </w:p>
          <w:p w14:paraId="5057AC9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title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'10000个数据点 - SER'</w:t>
            </w:r>
            <w:r>
              <w:rPr>
                <w:rFonts w:hint="default" w:ascii="Courier New" w:hAnsi="Courier New" w:eastAsia="宋体" w:cs="Courier New"/>
                <w:b/>
                <w:color w:val="000080"/>
                <w:sz w:val="20"/>
                <w:szCs w:val="24"/>
                <w:highlight w:val="white"/>
              </w:rPr>
              <w:t>);</w:t>
            </w:r>
          </w:p>
          <w:p w14:paraId="57DD42C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legend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'理论SER'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'仿真SER'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'Location'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'best'</w:t>
            </w:r>
            <w:r>
              <w:rPr>
                <w:rFonts w:hint="default" w:ascii="Courier New" w:hAnsi="Courier New" w:eastAsia="宋体" w:cs="Courier New"/>
                <w:b/>
                <w:color w:val="000080"/>
                <w:sz w:val="20"/>
                <w:szCs w:val="24"/>
                <w:highlight w:val="white"/>
              </w:rPr>
              <w:t>);</w:t>
            </w:r>
          </w:p>
          <w:p w14:paraId="26F6A72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axis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max</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1e-6</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4CD5307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gca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'FontName'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'SimHei'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'FontSize'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9</w:t>
            </w:r>
            <w:r>
              <w:rPr>
                <w:rFonts w:hint="default" w:ascii="Courier New" w:hAnsi="Courier New" w:eastAsia="宋体" w:cs="Courier New"/>
                <w:b/>
                <w:color w:val="000080"/>
                <w:sz w:val="20"/>
                <w:szCs w:val="24"/>
                <w:highlight w:val="white"/>
              </w:rPr>
              <w:t>);</w:t>
            </w:r>
          </w:p>
          <w:p w14:paraId="4C493389">
            <w:pPr>
              <w:spacing w:beforeLines="0" w:afterLines="0" w:line="240" w:lineRule="auto"/>
              <w:jc w:val="left"/>
              <w:rPr>
                <w:rFonts w:hint="default" w:ascii="Courier New" w:hAnsi="Courier New" w:eastAsia="宋体" w:cs="Courier New"/>
                <w:color w:val="000000"/>
                <w:sz w:val="20"/>
                <w:szCs w:val="24"/>
                <w:highlight w:val="white"/>
              </w:rPr>
            </w:pPr>
          </w:p>
          <w:p w14:paraId="083E27C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子图3：100000个数据点 - SER</w:t>
            </w:r>
          </w:p>
          <w:p w14:paraId="35007D6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subplot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3</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3</w:t>
            </w:r>
            <w:r>
              <w:rPr>
                <w:rFonts w:hint="default" w:ascii="Courier New" w:hAnsi="Courier New" w:eastAsia="宋体" w:cs="Courier New"/>
                <w:b/>
                <w:color w:val="000080"/>
                <w:sz w:val="20"/>
                <w:szCs w:val="24"/>
                <w:highlight w:val="white"/>
              </w:rPr>
              <w:t>);</w:t>
            </w:r>
          </w:p>
          <w:p w14:paraId="27E0652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semilogy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ser_theo</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'k-'</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'LineWidth'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1.5</w:t>
            </w:r>
            <w:r>
              <w:rPr>
                <w:rFonts w:hint="default" w:ascii="Courier New" w:hAnsi="Courier New" w:eastAsia="宋体" w:cs="Courier New"/>
                <w:b/>
                <w:color w:val="000080"/>
                <w:sz w:val="20"/>
                <w:szCs w:val="24"/>
                <w:highlight w:val="white"/>
              </w:rPr>
              <w:t>);</w:t>
            </w:r>
          </w:p>
          <w:p w14:paraId="228539F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hold on</w:t>
            </w:r>
            <w:r>
              <w:rPr>
                <w:rFonts w:hint="default" w:ascii="Courier New" w:hAnsi="Courier New" w:eastAsia="宋体" w:cs="Courier New"/>
                <w:b/>
                <w:color w:val="000080"/>
                <w:sz w:val="20"/>
                <w:szCs w:val="24"/>
                <w:highlight w:val="white"/>
              </w:rPr>
              <w:t>;</w:t>
            </w:r>
          </w:p>
          <w:p w14:paraId="58AD6AF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semilogy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ser_sim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3</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'bd-'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'MarkerSize'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5</w:t>
            </w:r>
            <w:r>
              <w:rPr>
                <w:rFonts w:hint="default" w:ascii="Courier New" w:hAnsi="Courier New" w:eastAsia="宋体" w:cs="Courier New"/>
                <w:b/>
                <w:color w:val="000080"/>
                <w:sz w:val="20"/>
                <w:szCs w:val="24"/>
                <w:highlight w:val="white"/>
              </w:rPr>
              <w:t>);</w:t>
            </w:r>
          </w:p>
          <w:p w14:paraId="2682E77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grid on</w:t>
            </w:r>
            <w:r>
              <w:rPr>
                <w:rFonts w:hint="default" w:ascii="Courier New" w:hAnsi="Courier New" w:eastAsia="宋体" w:cs="Courier New"/>
                <w:b/>
                <w:color w:val="000080"/>
                <w:sz w:val="20"/>
                <w:szCs w:val="24"/>
                <w:highlight w:val="white"/>
              </w:rPr>
              <w:t>;</w:t>
            </w:r>
          </w:p>
          <w:p w14:paraId="08CF033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xlabel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'Eb/N0 (dB)'</w:t>
            </w:r>
            <w:r>
              <w:rPr>
                <w:rFonts w:hint="default" w:ascii="Courier New" w:hAnsi="Courier New" w:eastAsia="宋体" w:cs="Courier New"/>
                <w:b/>
                <w:color w:val="000080"/>
                <w:sz w:val="20"/>
                <w:szCs w:val="24"/>
                <w:highlight w:val="white"/>
              </w:rPr>
              <w:t>);</w:t>
            </w:r>
          </w:p>
          <w:p w14:paraId="7807248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ylabel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'误符号率 (SER)'</w:t>
            </w:r>
            <w:r>
              <w:rPr>
                <w:rFonts w:hint="default" w:ascii="Courier New" w:hAnsi="Courier New" w:eastAsia="宋体" w:cs="Courier New"/>
                <w:b/>
                <w:color w:val="000080"/>
                <w:sz w:val="20"/>
                <w:szCs w:val="24"/>
                <w:highlight w:val="white"/>
              </w:rPr>
              <w:t>);</w:t>
            </w:r>
          </w:p>
          <w:p w14:paraId="5A9F6BE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title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'100000个数据点 - SER'</w:t>
            </w:r>
            <w:r>
              <w:rPr>
                <w:rFonts w:hint="default" w:ascii="Courier New" w:hAnsi="Courier New" w:eastAsia="宋体" w:cs="Courier New"/>
                <w:b/>
                <w:color w:val="000080"/>
                <w:sz w:val="20"/>
                <w:szCs w:val="24"/>
                <w:highlight w:val="white"/>
              </w:rPr>
              <w:t>);</w:t>
            </w:r>
          </w:p>
          <w:p w14:paraId="6E378F3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legend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'理论SER'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'仿真SER'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'Location'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'best'</w:t>
            </w:r>
            <w:r>
              <w:rPr>
                <w:rFonts w:hint="default" w:ascii="Courier New" w:hAnsi="Courier New" w:eastAsia="宋体" w:cs="Courier New"/>
                <w:b/>
                <w:color w:val="000080"/>
                <w:sz w:val="20"/>
                <w:szCs w:val="24"/>
                <w:highlight w:val="white"/>
              </w:rPr>
              <w:t>);</w:t>
            </w:r>
          </w:p>
          <w:p w14:paraId="48823FE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axis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max</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1e-6</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40359BE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gca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'FontName'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'SimHei'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'FontSize'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9</w:t>
            </w:r>
            <w:r>
              <w:rPr>
                <w:rFonts w:hint="default" w:ascii="Courier New" w:hAnsi="Courier New" w:eastAsia="宋体" w:cs="Courier New"/>
                <w:b/>
                <w:color w:val="000080"/>
                <w:sz w:val="20"/>
                <w:szCs w:val="24"/>
                <w:highlight w:val="white"/>
              </w:rPr>
              <w:t>);</w:t>
            </w:r>
          </w:p>
          <w:p w14:paraId="68D893DF">
            <w:pPr>
              <w:spacing w:beforeLines="0" w:afterLines="0" w:line="240" w:lineRule="auto"/>
              <w:jc w:val="left"/>
              <w:rPr>
                <w:rFonts w:hint="default" w:ascii="Courier New" w:hAnsi="Courier New" w:eastAsia="宋体" w:cs="Courier New"/>
                <w:color w:val="000000"/>
                <w:sz w:val="20"/>
                <w:szCs w:val="24"/>
                <w:highlight w:val="white"/>
              </w:rPr>
            </w:pPr>
          </w:p>
          <w:p w14:paraId="776816D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sgtitle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'不同数据点数量下的8PSK误符号率曲线'</w:t>
            </w:r>
            <w:r>
              <w:rPr>
                <w:rFonts w:hint="default" w:ascii="Courier New" w:hAnsi="Courier New" w:eastAsia="宋体" w:cs="Courier New"/>
                <w:b/>
                <w:color w:val="000080"/>
                <w:sz w:val="20"/>
                <w:szCs w:val="24"/>
                <w:highlight w:val="white"/>
              </w:rPr>
              <w:t>);</w:t>
            </w:r>
          </w:p>
          <w:p w14:paraId="7C95E691">
            <w:pPr>
              <w:spacing w:beforeLines="0" w:afterLines="0" w:line="240" w:lineRule="auto"/>
              <w:jc w:val="left"/>
              <w:rPr>
                <w:rFonts w:hint="default" w:ascii="Courier New" w:hAnsi="Courier New" w:eastAsia="宋体" w:cs="Courier New"/>
                <w:color w:val="000000"/>
                <w:sz w:val="20"/>
                <w:szCs w:val="24"/>
                <w:highlight w:val="white"/>
              </w:rPr>
            </w:pPr>
          </w:p>
          <w:p w14:paraId="206EC5B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function</w:t>
            </w:r>
            <w:r>
              <w:rPr>
                <w:rFonts w:hint="default" w:ascii="Courier New" w:hAnsi="Courier New" w:eastAsia="宋体" w:cs="Courier New"/>
                <w:color w:val="000000"/>
                <w:sz w:val="20"/>
                <w:szCs w:val="24"/>
                <w:highlight w:val="white"/>
              </w:rPr>
              <w:t xml:space="preserve"> SER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Calculate_SER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tx_symbols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rx_symbols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w:t>
            </w:r>
            <w:r>
              <w:rPr>
                <w:rFonts w:hint="default" w:ascii="Courier New" w:hAnsi="Courier New" w:eastAsia="宋体" w:cs="Courier New"/>
                <w:b/>
                <w:color w:val="000080"/>
                <w:sz w:val="20"/>
                <w:szCs w:val="24"/>
                <w:highlight w:val="white"/>
              </w:rPr>
              <w:t>)</w:t>
            </w:r>
          </w:p>
          <w:p w14:paraId="6D44AF1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计算符号错误率</w:t>
            </w:r>
          </w:p>
          <w:p w14:paraId="46CA91B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tx_symbols: 发送符号</w:t>
            </w:r>
          </w:p>
          <w:p w14:paraId="607BAA4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rx_symbols: 接收符号（判决后）</w:t>
            </w:r>
          </w:p>
          <w:p w14:paraId="3897ACF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L: 符号数量</w:t>
            </w:r>
          </w:p>
          <w:p w14:paraId="269DB5A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3C2827E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error_count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p>
          <w:p w14:paraId="09D5130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for</w:t>
            </w:r>
            <w:r>
              <w:rPr>
                <w:rFonts w:hint="default" w:ascii="Courier New" w:hAnsi="Courier New" w:eastAsia="宋体" w:cs="Courier New"/>
                <w:color w:val="000000"/>
                <w:sz w:val="20"/>
                <w:szCs w:val="24"/>
                <w:highlight w:val="white"/>
              </w:rPr>
              <w:t xml:space="preserve"> 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p>
          <w:p w14:paraId="725E554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比较发送符号和接收符号是否相同</w:t>
            </w:r>
          </w:p>
          <w:p w14:paraId="2371142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if</w:t>
            </w:r>
            <w:r>
              <w:rPr>
                <w:rFonts w:hint="default" w:ascii="Courier New" w:hAnsi="Courier New" w:eastAsia="宋体" w:cs="Courier New"/>
                <w:color w:val="000000"/>
                <w:sz w:val="20"/>
                <w:szCs w:val="24"/>
                <w:highlight w:val="white"/>
              </w:rPr>
              <w:t xml:space="preserve"> abs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tx_symbols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rx_symbols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&gt;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1e-10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考虑浮点数精度</w:t>
            </w:r>
          </w:p>
          <w:p w14:paraId="6E3EF97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error_count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error_count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27D2C11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end</w:t>
            </w:r>
          </w:p>
          <w:p w14:paraId="7F24149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end</w:t>
            </w:r>
          </w:p>
          <w:p w14:paraId="2668DC7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SER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error_count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w:t>
            </w:r>
            <w:r>
              <w:rPr>
                <w:rFonts w:hint="default" w:ascii="Courier New" w:hAnsi="Courier New" w:eastAsia="宋体" w:cs="Courier New"/>
                <w:b/>
                <w:color w:val="000080"/>
                <w:sz w:val="20"/>
                <w:szCs w:val="24"/>
                <w:highlight w:val="white"/>
              </w:rPr>
              <w:t>;</w:t>
            </w:r>
          </w:p>
          <w:p w14:paraId="7F9F6F3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end</w:t>
            </w:r>
          </w:p>
          <w:p w14:paraId="6CC96B0C">
            <w:pPr>
              <w:spacing w:line="240" w:lineRule="auto"/>
              <w:rPr>
                <w:rFonts w:hint="default" w:ascii="Courier New" w:hAnsi="Courier New" w:cs="Courier New"/>
                <w:sz w:val="21"/>
                <w:szCs w:val="21"/>
                <w:vertAlign w:val="baseline"/>
                <w:lang w:val="en-US" w:eastAsia="zh-CN"/>
              </w:rPr>
            </w:pPr>
          </w:p>
        </w:tc>
      </w:tr>
    </w:tbl>
    <w:p w14:paraId="4CC0E27B">
      <w:pPr>
        <w:rPr>
          <w:rFonts w:hint="eastAsia"/>
          <w:lang w:val="en-US" w:eastAsia="zh-CN"/>
        </w:rPr>
      </w:pPr>
      <w:r>
        <w:rPr>
          <w:rFonts w:hint="eastAsia"/>
          <w:lang w:val="en-US" w:eastAsia="zh-CN"/>
        </w:rPr>
        <w:t>【实现思路】</w:t>
      </w:r>
    </w:p>
    <w:p w14:paraId="0A5ECD29">
      <w:pPr>
        <w:pStyle w:val="22"/>
        <w:bidi w:val="0"/>
        <w:jc w:val="both"/>
        <w:rPr>
          <w:rFonts w:hint="eastAsia"/>
          <w:lang w:val="en-US" w:eastAsia="zh-CN"/>
        </w:rPr>
      </w:pPr>
      <w:r>
        <w:rPr>
          <w:rFonts w:hint="eastAsia"/>
          <w:lang w:val="en-US" w:eastAsia="zh-CN"/>
        </w:rPr>
        <w:t>我们需要先确定仿真的(BER)信噪比的范围与步长（dB为单位），再考虑如何将其一一转化为线性值以便我们计算噪声功率。我们需要先将</w:t>
      </w:r>
      <m:oMath>
        <m:f>
          <m:fPr>
            <m:ctrlPr>
              <w:rPr>
                <w:rFonts w:ascii="Cambria Math" w:hAnsi="Cambria Math"/>
                <w:i/>
                <w:lang w:val="en-US"/>
              </w:rPr>
            </m:ctrlPr>
          </m:fPr>
          <m:num>
            <m:sSub>
              <m:sSubPr>
                <m:ctrlPr>
                  <w:rPr>
                    <w:rFonts w:ascii="Cambria Math" w:hAnsi="Cambria Math"/>
                    <w:i/>
                    <w:lang w:val="en-US"/>
                  </w:rPr>
                </m:ctrlPr>
              </m:sSubPr>
              <m:e>
                <m:r>
                  <m:rPr/>
                  <w:rPr>
                    <w:rFonts w:hint="default" w:ascii="Cambria Math" w:hAnsi="Cambria Math"/>
                    <w:lang w:val="en-US" w:eastAsia="zh-CN"/>
                  </w:rPr>
                  <m:t>E</m:t>
                </m:r>
                <m:ctrlPr>
                  <w:rPr>
                    <w:rFonts w:ascii="Cambria Math" w:hAnsi="Cambria Math"/>
                    <w:i/>
                    <w:lang w:val="en-US"/>
                  </w:rPr>
                </m:ctrlPr>
              </m:e>
              <m:sub>
                <m:r>
                  <m:rPr/>
                  <w:rPr>
                    <w:rFonts w:hint="default" w:ascii="Cambria Math" w:hAnsi="Cambria Math"/>
                    <w:lang w:val="en-US" w:eastAsia="zh-CN"/>
                  </w:rPr>
                  <m:t>b</m:t>
                </m:r>
                <m:ctrlPr>
                  <w:rPr>
                    <w:rFonts w:ascii="Cambria Math" w:hAnsi="Cambria Math"/>
                    <w:i/>
                    <w:lang w:val="en-US"/>
                  </w:rPr>
                </m:ctrlPr>
              </m:sub>
            </m:sSub>
            <m:ctrlPr>
              <w:rPr>
                <w:rFonts w:ascii="Cambria Math" w:hAnsi="Cambria Math"/>
                <w:i/>
                <w:lang w:val="en-US"/>
              </w:rPr>
            </m:ctrlPr>
          </m:num>
          <m:den>
            <m:sSub>
              <m:sSubPr>
                <m:ctrlPr>
                  <w:rPr>
                    <w:rFonts w:ascii="Cambria Math" w:hAnsi="Cambria Math"/>
                    <w:i/>
                    <w:lang w:val="en-US"/>
                  </w:rPr>
                </m:ctrlPr>
              </m:sSubPr>
              <m:e>
                <m:r>
                  <m:rPr/>
                  <w:rPr>
                    <w:rFonts w:hint="default" w:ascii="Cambria Math" w:hAnsi="Cambria Math"/>
                    <w:lang w:val="en-US" w:eastAsia="zh-CN"/>
                  </w:rPr>
                  <m:t>N</m:t>
                </m:r>
                <m:ctrlPr>
                  <w:rPr>
                    <w:rFonts w:ascii="Cambria Math" w:hAnsi="Cambria Math"/>
                    <w:i/>
                    <w:lang w:val="en-US"/>
                  </w:rPr>
                </m:ctrlPr>
              </m:e>
              <m:sub>
                <m:r>
                  <m:rPr/>
                  <w:rPr>
                    <w:rFonts w:hint="default" w:ascii="Cambria Math" w:hAnsi="Cambria Math"/>
                    <w:lang w:val="en-US" w:eastAsia="zh-CN"/>
                  </w:rPr>
                  <m:t>0</m:t>
                </m:r>
                <m:ctrlPr>
                  <w:rPr>
                    <w:rFonts w:ascii="Cambria Math" w:hAnsi="Cambria Math"/>
                    <w:i/>
                    <w:lang w:val="en-US"/>
                  </w:rPr>
                </m:ctrlPr>
              </m:sub>
            </m:sSub>
            <m:ctrlPr>
              <w:rPr>
                <w:rFonts w:ascii="Cambria Math" w:hAnsi="Cambria Math"/>
                <w:i/>
                <w:lang w:val="en-US"/>
              </w:rPr>
            </m:ctrlPr>
          </m:den>
        </m:f>
      </m:oMath>
      <w:r>
        <w:rPr>
          <w:rFonts w:hint="eastAsia" w:hAnsi="Cambria Math"/>
          <w:i w:val="0"/>
          <w:lang w:val="en-US" w:eastAsia="zh-CN"/>
        </w:rPr>
        <w:t>转化为</w:t>
      </w:r>
      <m:oMath>
        <m:f>
          <m:fPr>
            <m:ctrlPr>
              <w:rPr>
                <w:rFonts w:ascii="Cambria Math" w:hAnsi="Cambria Math"/>
                <w:i/>
                <w:lang w:val="en-US"/>
              </w:rPr>
            </m:ctrlPr>
          </m:fPr>
          <m:num>
            <m:sSub>
              <m:sSubPr>
                <m:ctrlPr>
                  <w:rPr>
                    <w:rFonts w:ascii="Cambria Math" w:hAnsi="Cambria Math"/>
                    <w:i/>
                    <w:lang w:val="en-US"/>
                  </w:rPr>
                </m:ctrlPr>
              </m:sSubPr>
              <m:e>
                <m:r>
                  <m:rPr/>
                  <w:rPr>
                    <w:rFonts w:hint="default" w:ascii="Cambria Math" w:hAnsi="Cambria Math"/>
                    <w:lang w:val="en-US" w:eastAsia="zh-CN"/>
                  </w:rPr>
                  <m:t>E</m:t>
                </m:r>
                <m:ctrlPr>
                  <w:rPr>
                    <w:rFonts w:ascii="Cambria Math" w:hAnsi="Cambria Math"/>
                    <w:i/>
                    <w:lang w:val="en-US"/>
                  </w:rPr>
                </m:ctrlPr>
              </m:e>
              <m:sub>
                <m:r>
                  <m:rPr/>
                  <w:rPr>
                    <w:rFonts w:hint="default" w:ascii="Cambria Math" w:hAnsi="Cambria Math"/>
                    <w:lang w:val="en-US" w:eastAsia="zh-CN"/>
                  </w:rPr>
                  <m:t>s</m:t>
                </m:r>
                <m:ctrlPr>
                  <w:rPr>
                    <w:rFonts w:ascii="Cambria Math" w:hAnsi="Cambria Math"/>
                    <w:i/>
                    <w:lang w:val="en-US"/>
                  </w:rPr>
                </m:ctrlPr>
              </m:sub>
            </m:sSub>
            <m:ctrlPr>
              <w:rPr>
                <w:rFonts w:ascii="Cambria Math" w:hAnsi="Cambria Math"/>
                <w:i/>
                <w:lang w:val="en-US"/>
              </w:rPr>
            </m:ctrlPr>
          </m:num>
          <m:den>
            <m:sSub>
              <m:sSubPr>
                <m:ctrlPr>
                  <w:rPr>
                    <w:rFonts w:ascii="Cambria Math" w:hAnsi="Cambria Math"/>
                    <w:i/>
                    <w:lang w:val="en-US"/>
                  </w:rPr>
                </m:ctrlPr>
              </m:sSubPr>
              <m:e>
                <m:r>
                  <m:rPr/>
                  <w:rPr>
                    <w:rFonts w:hint="default" w:ascii="Cambria Math" w:hAnsi="Cambria Math"/>
                    <w:lang w:val="en-US" w:eastAsia="zh-CN"/>
                  </w:rPr>
                  <m:t>N</m:t>
                </m:r>
                <m:ctrlPr>
                  <w:rPr>
                    <w:rFonts w:ascii="Cambria Math" w:hAnsi="Cambria Math"/>
                    <w:i/>
                    <w:lang w:val="en-US"/>
                  </w:rPr>
                </m:ctrlPr>
              </m:e>
              <m:sub>
                <m:r>
                  <m:rPr/>
                  <w:rPr>
                    <w:rFonts w:hint="default" w:ascii="Cambria Math" w:hAnsi="Cambria Math"/>
                    <w:lang w:val="en-US" w:eastAsia="zh-CN"/>
                  </w:rPr>
                  <m:t>0</m:t>
                </m:r>
                <m:ctrlPr>
                  <w:rPr>
                    <w:rFonts w:ascii="Cambria Math" w:hAnsi="Cambria Math"/>
                    <w:i/>
                    <w:lang w:val="en-US"/>
                  </w:rPr>
                </m:ctrlPr>
              </m:sub>
            </m:sSub>
            <m:ctrlPr>
              <w:rPr>
                <w:rFonts w:ascii="Cambria Math" w:hAnsi="Cambria Math"/>
                <w:i/>
                <w:lang w:val="en-US"/>
              </w:rPr>
            </m:ctrlPr>
          </m:den>
        </m:f>
      </m:oMath>
      <w:r>
        <w:rPr>
          <w:rFonts w:hint="eastAsia" w:hAnsi="Cambria Math"/>
          <w:i w:val="0"/>
          <w:lang w:val="en-US" w:eastAsia="zh-CN"/>
        </w:rPr>
        <w:t>，由原理公式</w:t>
      </w:r>
      <w:r>
        <w:rPr>
          <w:rFonts w:hint="eastAsia"/>
          <w:lang w:val="en-US" w:eastAsia="zh-CN"/>
        </w:rPr>
        <w:t>(1.4.7)，可得：</w:t>
      </w:r>
    </w:p>
    <w:p w14:paraId="4FE188FA">
      <w:pPr>
        <w:pStyle w:val="22"/>
        <w:bidi w:val="0"/>
        <w:jc w:val="both"/>
        <w:rPr>
          <w:rFonts w:hint="default" w:eastAsia="宋体"/>
          <w:lang w:val="en-US" w:eastAsia="zh-CN"/>
        </w:rPr>
      </w:pPr>
      <w:r>
        <w:rPr>
          <w:rFonts w:hint="eastAsia"/>
          <w:i w:val="0"/>
          <w:lang w:val="en-US" w:eastAsia="zh-CN"/>
        </w:rPr>
        <w:tab/>
      </w:r>
      <m:oMath>
        <m:f>
          <m:fPr>
            <m:ctrlPr>
              <w:rPr>
                <w:rFonts w:ascii="Cambria Math" w:hAnsi="Cambria Math"/>
                <w:lang w:val="en-US"/>
              </w:rPr>
            </m:ctrlPr>
          </m:fPr>
          <m:num>
            <m:sSub>
              <m:sSubPr>
                <m:ctrlPr>
                  <w:rPr>
                    <w:rFonts w:ascii="Cambria Math" w:hAnsi="Cambria Math"/>
                    <w:lang w:val="en-US"/>
                  </w:rPr>
                </m:ctrlPr>
              </m:sSubPr>
              <m:e>
                <m:r>
                  <m:rPr>
                    <m:sty m:val="p"/>
                  </m:rPr>
                  <w:rPr>
                    <w:rFonts w:hint="default" w:ascii="Times New Roman" w:hAnsi="Times New Roman"/>
                    <w:lang w:val="en-US" w:eastAsia="zh-CN"/>
                  </w:rPr>
                  <m:t>E</m:t>
                </m:r>
                <m:ctrlPr>
                  <w:rPr>
                    <w:rFonts w:ascii="Cambria Math" w:hAnsi="Cambria Math"/>
                    <w:lang w:val="en-US"/>
                  </w:rPr>
                </m:ctrlPr>
              </m:e>
              <m:sub>
                <m:r>
                  <m:rPr>
                    <m:sty m:val="p"/>
                  </m:rPr>
                  <w:rPr>
                    <w:rFonts w:hint="default" w:ascii="Times New Roman" w:hAnsi="Times New Roman"/>
                    <w:lang w:val="en-US" w:eastAsia="zh-CN"/>
                  </w:rPr>
                  <m:t>s</m:t>
                </m:r>
                <m:ctrlPr>
                  <w:rPr>
                    <w:rFonts w:ascii="Cambria Math" w:hAnsi="Cambria Math"/>
                    <w:lang w:val="en-US"/>
                  </w:rPr>
                </m:ctrlPr>
              </m:sub>
            </m:sSub>
            <m:ctrlPr>
              <w:rPr>
                <w:rFonts w:ascii="Cambria Math" w:hAnsi="Cambria Math"/>
                <w:lang w:val="en-US"/>
              </w:rPr>
            </m:ctrlPr>
          </m:num>
          <m:den>
            <m:sSub>
              <m:sSubPr>
                <m:ctrlPr>
                  <w:rPr>
                    <w:rFonts w:ascii="Cambria Math" w:hAnsi="Cambria Math"/>
                    <w:lang w:val="en-US"/>
                  </w:rPr>
                </m:ctrlPr>
              </m:sSubPr>
              <m:e>
                <m:r>
                  <m:rPr>
                    <m:sty m:val="p"/>
                  </m:rPr>
                  <w:rPr>
                    <w:rFonts w:hint="default" w:ascii="Times New Roman" w:hAnsi="Times New Roman"/>
                    <w:lang w:val="en-US" w:eastAsia="zh-CN"/>
                  </w:rPr>
                  <m:t>N</m:t>
                </m:r>
                <m:ctrlPr>
                  <w:rPr>
                    <w:rFonts w:ascii="Cambria Math" w:hAnsi="Cambria Math"/>
                    <w:lang w:val="en-US"/>
                  </w:rPr>
                </m:ctrlPr>
              </m:e>
              <m:sub>
                <m:r>
                  <m:rPr>
                    <m:sty m:val="p"/>
                  </m:rPr>
                  <w:rPr>
                    <w:rFonts w:hint="default" w:ascii="Times New Roman" w:hAnsi="Times New Roman"/>
                    <w:lang w:val="en-US" w:eastAsia="zh-CN"/>
                  </w:rPr>
                  <m:t>0</m:t>
                </m:r>
                <m:ctrlPr>
                  <w:rPr>
                    <w:rFonts w:ascii="Cambria Math" w:hAnsi="Cambria Math"/>
                    <w:lang w:val="en-US"/>
                  </w:rPr>
                </m:ctrlPr>
              </m:sub>
            </m:sSub>
            <m:ctrlPr>
              <w:rPr>
                <w:rFonts w:ascii="Cambria Math" w:hAnsi="Cambria Math"/>
                <w:lang w:val="en-US"/>
              </w:rPr>
            </m:ctrlPr>
          </m:den>
        </m:f>
        <m:r>
          <m:rPr>
            <m:sty m:val="p"/>
          </m:rPr>
          <w:rPr>
            <w:rFonts w:hint="default" w:ascii="Times New Roman" w:hAnsi="Times New Roman"/>
            <w:lang w:val="en-US" w:eastAsia="zh-CN"/>
          </w:rPr>
          <m:t xml:space="preserve"> (dB)=</m:t>
        </m:r>
        <m:f>
          <m:fPr>
            <m:ctrlPr>
              <w:rPr>
                <w:rFonts w:hint="default" w:ascii="Cambria Math" w:hAnsi="Cambria Math"/>
                <w:lang w:val="en-US" w:eastAsia="zh-CN"/>
              </w:rPr>
            </m:ctrlPr>
          </m:fPr>
          <m:num>
            <m:sSub>
              <m:sSubPr>
                <m:ctrlPr>
                  <w:rPr>
                    <w:rFonts w:hint="default" w:ascii="Cambria Math" w:hAnsi="Cambria Math"/>
                    <w:lang w:val="en-US" w:eastAsia="zh-CN"/>
                  </w:rPr>
                </m:ctrlPr>
              </m:sSubPr>
              <m:e>
                <m:r>
                  <m:rPr>
                    <m:sty m:val="p"/>
                  </m:rPr>
                  <w:rPr>
                    <w:rFonts w:hint="default" w:ascii="Times New Roman" w:hAnsi="Times New Roman"/>
                    <w:lang w:val="en-US" w:eastAsia="zh-CN"/>
                  </w:rPr>
                  <m:t>E</m:t>
                </m:r>
                <m:ctrlPr>
                  <w:rPr>
                    <w:rFonts w:hint="default" w:ascii="Cambria Math" w:hAnsi="Cambria Math"/>
                    <w:lang w:val="en-US" w:eastAsia="zh-CN"/>
                  </w:rPr>
                </m:ctrlPr>
              </m:e>
              <m:sub>
                <m:r>
                  <m:rPr>
                    <m:sty m:val="p"/>
                  </m:rPr>
                  <w:rPr>
                    <w:rFonts w:hint="default" w:ascii="Times New Roman" w:hAnsi="Times New Roman"/>
                    <w:lang w:val="en-US" w:eastAsia="zh-CN"/>
                  </w:rPr>
                  <m:t>b</m:t>
                </m:r>
                <m:ctrlPr>
                  <w:rPr>
                    <w:rFonts w:hint="default" w:ascii="Cambria Math" w:hAnsi="Cambria Math"/>
                    <w:lang w:val="en-US" w:eastAsia="zh-CN"/>
                  </w:rPr>
                </m:ctrlPr>
              </m:sub>
            </m:sSub>
            <m:ctrlPr>
              <w:rPr>
                <w:rFonts w:hint="default" w:ascii="Cambria Math" w:hAnsi="Cambria Math"/>
                <w:lang w:val="en-US" w:eastAsia="zh-CN"/>
              </w:rPr>
            </m:ctrlPr>
          </m:num>
          <m:den>
            <m:sSub>
              <m:sSubPr>
                <m:ctrlPr>
                  <w:rPr>
                    <w:rFonts w:hint="default" w:ascii="Cambria Math" w:hAnsi="Cambria Math"/>
                    <w:lang w:val="en-US" w:eastAsia="zh-CN"/>
                  </w:rPr>
                </m:ctrlPr>
              </m:sSubPr>
              <m:e>
                <m:r>
                  <m:rPr>
                    <m:sty m:val="p"/>
                  </m:rPr>
                  <w:rPr>
                    <w:rFonts w:hint="default" w:ascii="Times New Roman" w:hAnsi="Times New Roman"/>
                    <w:lang w:val="en-US" w:eastAsia="zh-CN"/>
                  </w:rPr>
                  <m:t>N</m:t>
                </m:r>
                <m:ctrlPr>
                  <w:rPr>
                    <w:rFonts w:hint="default" w:ascii="Cambria Math" w:hAnsi="Cambria Math"/>
                    <w:lang w:val="en-US" w:eastAsia="zh-CN"/>
                  </w:rPr>
                </m:ctrlPr>
              </m:e>
              <m:sub>
                <m:r>
                  <m:rPr>
                    <m:sty m:val="p"/>
                  </m:rPr>
                  <w:rPr>
                    <w:rFonts w:hint="default" w:ascii="Times New Roman" w:hAnsi="Times New Roman"/>
                    <w:lang w:val="en-US" w:eastAsia="zh-CN"/>
                  </w:rPr>
                  <m:t>0</m:t>
                </m:r>
                <m:ctrlPr>
                  <w:rPr>
                    <w:rFonts w:hint="default" w:ascii="Cambria Math" w:hAnsi="Cambria Math"/>
                    <w:lang w:val="en-US" w:eastAsia="zh-CN"/>
                  </w:rPr>
                </m:ctrlPr>
              </m:sub>
            </m:sSub>
            <m:ctrlPr>
              <w:rPr>
                <w:rFonts w:hint="default" w:ascii="Cambria Math" w:hAnsi="Cambria Math"/>
                <w:lang w:val="en-US" w:eastAsia="zh-CN"/>
              </w:rPr>
            </m:ctrlPr>
          </m:den>
        </m:f>
        <m:r>
          <m:rPr>
            <m:sty m:val="p"/>
          </m:rPr>
          <w:rPr>
            <w:rFonts w:hint="eastAsia" w:ascii="Times New Roman" w:hAnsi="Times New Roman"/>
            <w:lang w:val="en-US" w:eastAsia="zh-CN"/>
          </w:rPr>
          <m:t>（d</m:t>
        </m:r>
        <m:r>
          <m:rPr>
            <m:sty m:val="p"/>
          </m:rPr>
          <w:rPr>
            <w:rFonts w:hint="default" w:ascii="Times New Roman" w:hAnsi="Times New Roman"/>
            <w:lang w:val="en-US" w:eastAsia="zh-CN"/>
          </w:rPr>
          <m:t>B</m:t>
        </m:r>
        <m:r>
          <m:rPr>
            <m:sty m:val="p"/>
          </m:rPr>
          <w:rPr>
            <w:rFonts w:hint="eastAsia" w:ascii="Times New Roman" w:hAnsi="Times New Roman"/>
            <w:lang w:val="en-US" w:eastAsia="zh-CN"/>
          </w:rPr>
          <m:t>）</m:t>
        </m:r>
        <m:r>
          <m:rPr>
            <m:sty m:val="p"/>
          </m:rPr>
          <w:rPr>
            <w:rFonts w:hint="default" w:ascii="Times New Roman" w:hAnsi="Times New Roman"/>
            <w:lang w:val="en-US" w:eastAsia="zh-CN"/>
          </w:rPr>
          <m:t>+10</m:t>
        </m:r>
        <m:sSub>
          <m:sSubPr>
            <m:ctrlPr>
              <w:rPr>
                <w:rFonts w:hint="default" w:ascii="Cambria Math" w:hAnsi="Cambria Math"/>
                <w:lang w:val="en-US" w:eastAsia="zh-CN"/>
              </w:rPr>
            </m:ctrlPr>
          </m:sSubPr>
          <m:e>
            <m:r>
              <m:rPr>
                <m:sty m:val="p"/>
              </m:rPr>
              <w:rPr>
                <w:rFonts w:hint="default" w:ascii="Times New Roman" w:hAnsi="Times New Roman"/>
                <w:lang w:val="en-US" w:eastAsia="zh-CN"/>
              </w:rPr>
              <m:t>log</m:t>
            </m:r>
            <m:ctrlPr>
              <w:rPr>
                <w:rFonts w:hint="default" w:ascii="Cambria Math" w:hAnsi="Cambria Math"/>
                <w:lang w:val="en-US" w:eastAsia="zh-CN"/>
              </w:rPr>
            </m:ctrlPr>
          </m:e>
          <m:sub>
            <m:r>
              <m:rPr>
                <m:sty m:val="p"/>
              </m:rPr>
              <w:rPr>
                <w:rFonts w:hint="default" w:ascii="Times New Roman" w:hAnsi="Times New Roman"/>
                <w:lang w:val="en-US" w:eastAsia="zh-CN"/>
              </w:rPr>
              <m:t>10</m:t>
            </m:r>
            <m:ctrlPr>
              <w:rPr>
                <w:rFonts w:hint="default" w:ascii="Cambria Math" w:hAnsi="Cambria Math"/>
                <w:lang w:val="en-US" w:eastAsia="zh-CN"/>
              </w:rPr>
            </m:ctrlPr>
          </m:sub>
        </m:sSub>
        <m:r>
          <m:rPr>
            <m:sty m:val="p"/>
          </m:rPr>
          <w:rPr>
            <w:rFonts w:hint="default" w:ascii="Times New Roman" w:hAnsi="Times New Roman"/>
            <w:lang w:val="en-US" w:eastAsia="zh-CN"/>
          </w:rPr>
          <m:t xml:space="preserve">k  </m:t>
        </m:r>
      </m:oMath>
      <w:r>
        <w:rPr>
          <w:rFonts w:hint="eastAsia" w:hAnsi="Times New Roman"/>
          <w:i w:val="0"/>
          <w:lang w:val="en-US" w:eastAsia="zh-CN"/>
        </w:rPr>
        <w:tab/>
      </w:r>
      <w:r>
        <w:rPr>
          <w:rFonts w:hint="eastAsia" w:hAnsi="Times New Roman"/>
          <w:i w:val="0"/>
          <w:lang w:val="en-US" w:eastAsia="zh-CN"/>
        </w:rPr>
        <w:t>(3.2.1)</w:t>
      </w:r>
    </w:p>
    <w:p w14:paraId="32255CF8">
      <w:pPr>
        <w:ind w:firstLine="420" w:firstLineChars="0"/>
        <w:rPr>
          <w:rFonts w:hint="default" w:eastAsia="宋体"/>
          <w:lang w:val="en-US" w:eastAsia="zh-CN"/>
        </w:rPr>
      </w:pPr>
    </w:p>
    <w:p w14:paraId="6958405A">
      <w:pPr>
        <w:ind w:firstLine="420" w:firstLineChars="0"/>
        <w:rPr>
          <w:rFonts w:hint="eastAsia"/>
          <w:lang w:val="en-US" w:eastAsia="zh-CN"/>
        </w:rPr>
      </w:pPr>
      <w:r>
        <w:rPr>
          <w:rFonts w:hint="eastAsia"/>
          <w:lang w:val="en-US" w:eastAsia="zh-CN"/>
        </w:rPr>
        <w:t>由dB的定义式：</w:t>
      </w:r>
    </w:p>
    <w:p w14:paraId="7351A85A">
      <w:pPr>
        <w:pStyle w:val="22"/>
        <w:bidi w:val="0"/>
        <w:jc w:val="both"/>
        <w:rPr>
          <w:rFonts w:hint="eastAsia"/>
          <w:i w:val="0"/>
          <w:lang w:val="en-US" w:eastAsia="zh-CN"/>
        </w:rPr>
      </w:pPr>
      <w:r>
        <w:rPr>
          <w:rFonts w:hint="eastAsia"/>
          <w:i w:val="0"/>
          <w:lang w:val="en-US" w:eastAsia="zh-CN"/>
        </w:rPr>
        <w:tab/>
      </w:r>
      <m:oMath>
        <m:f>
          <m:fPr>
            <m:ctrlPr>
              <w:rPr>
                <w:rFonts w:ascii="Cambria Math" w:hAnsi="Cambria Math"/>
                <w:lang w:val="en-US"/>
              </w:rPr>
            </m:ctrlPr>
          </m:fPr>
          <m:num>
            <m:sSub>
              <m:sSubPr>
                <m:ctrlPr>
                  <w:rPr>
                    <w:rFonts w:ascii="Cambria Math" w:hAnsi="Cambria Math"/>
                    <w:lang w:val="en-US"/>
                  </w:rPr>
                </m:ctrlPr>
              </m:sSubPr>
              <m:e>
                <m:r>
                  <m:rPr>
                    <m:sty m:val="p"/>
                  </m:rPr>
                  <w:rPr>
                    <w:rFonts w:hint="default" w:ascii="Times New Roman" w:hAnsi="Times New Roman"/>
                    <w:lang w:val="en-US" w:eastAsia="zh-CN"/>
                  </w:rPr>
                  <m:t>E</m:t>
                </m:r>
                <m:ctrlPr>
                  <w:rPr>
                    <w:rFonts w:ascii="Cambria Math" w:hAnsi="Cambria Math"/>
                    <w:lang w:val="en-US"/>
                  </w:rPr>
                </m:ctrlPr>
              </m:e>
              <m:sub>
                <m:r>
                  <m:rPr>
                    <m:sty m:val="p"/>
                  </m:rPr>
                  <w:rPr>
                    <w:rFonts w:hint="default" w:ascii="Times New Roman" w:hAnsi="Times New Roman"/>
                    <w:lang w:val="en-US" w:eastAsia="zh-CN"/>
                  </w:rPr>
                  <m:t>s</m:t>
                </m:r>
                <m:ctrlPr>
                  <w:rPr>
                    <w:rFonts w:ascii="Cambria Math" w:hAnsi="Cambria Math"/>
                    <w:lang w:val="en-US"/>
                  </w:rPr>
                </m:ctrlPr>
              </m:sub>
            </m:sSub>
            <m:ctrlPr>
              <w:rPr>
                <w:rFonts w:ascii="Cambria Math" w:hAnsi="Cambria Math"/>
                <w:lang w:val="en-US"/>
              </w:rPr>
            </m:ctrlPr>
          </m:num>
          <m:den>
            <m:sSub>
              <m:sSubPr>
                <m:ctrlPr>
                  <w:rPr>
                    <w:rFonts w:ascii="Cambria Math" w:hAnsi="Cambria Math"/>
                    <w:lang w:val="en-US"/>
                  </w:rPr>
                </m:ctrlPr>
              </m:sSubPr>
              <m:e>
                <m:r>
                  <m:rPr>
                    <m:sty m:val="p"/>
                  </m:rPr>
                  <w:rPr>
                    <w:rFonts w:hint="default" w:ascii="Times New Roman" w:hAnsi="Times New Roman"/>
                    <w:lang w:val="en-US" w:eastAsia="zh-CN"/>
                  </w:rPr>
                  <m:t>N</m:t>
                </m:r>
                <m:ctrlPr>
                  <w:rPr>
                    <w:rFonts w:ascii="Cambria Math" w:hAnsi="Cambria Math"/>
                    <w:lang w:val="en-US"/>
                  </w:rPr>
                </m:ctrlPr>
              </m:e>
              <m:sub>
                <m:r>
                  <m:rPr>
                    <m:sty m:val="p"/>
                  </m:rPr>
                  <w:rPr>
                    <w:rFonts w:hint="default" w:ascii="Times New Roman" w:hAnsi="Times New Roman"/>
                    <w:lang w:val="en-US" w:eastAsia="zh-CN"/>
                  </w:rPr>
                  <m:t>0</m:t>
                </m:r>
                <m:ctrlPr>
                  <w:rPr>
                    <w:rFonts w:ascii="Cambria Math" w:hAnsi="Cambria Math"/>
                    <w:lang w:val="en-US"/>
                  </w:rPr>
                </m:ctrlPr>
              </m:sub>
            </m:sSub>
            <m:ctrlPr>
              <w:rPr>
                <w:rFonts w:ascii="Cambria Math" w:hAnsi="Cambria Math"/>
                <w:lang w:val="en-US"/>
              </w:rPr>
            </m:ctrlPr>
          </m:den>
        </m:f>
        <m:r>
          <m:rPr>
            <m:sty m:val="p"/>
          </m:rPr>
          <w:rPr>
            <w:rFonts w:hint="default" w:ascii="Times New Roman" w:hAnsi="Times New Roman"/>
            <w:lang w:val="en-US" w:eastAsia="zh-CN"/>
          </w:rPr>
          <m:t>=</m:t>
        </m:r>
        <m:sSup>
          <m:sSupPr>
            <m:ctrlPr>
              <w:rPr>
                <w:rFonts w:hint="default" w:ascii="Cambria Math" w:hAnsi="Cambria Math"/>
                <w:lang w:val="en-US" w:eastAsia="zh-CN"/>
              </w:rPr>
            </m:ctrlPr>
          </m:sSupPr>
          <m:e>
            <m:r>
              <m:rPr>
                <m:sty m:val="p"/>
              </m:rPr>
              <w:rPr>
                <w:rFonts w:hint="default" w:ascii="Times New Roman" w:hAnsi="Times New Roman"/>
                <w:lang w:val="en-US" w:eastAsia="zh-CN"/>
              </w:rPr>
              <m:t>10</m:t>
            </m:r>
            <m:ctrlPr>
              <w:rPr>
                <w:rFonts w:hint="default" w:ascii="Cambria Math" w:hAnsi="Cambria Math"/>
                <w:lang w:val="en-US" w:eastAsia="zh-CN"/>
              </w:rPr>
            </m:ctrlPr>
          </m:e>
          <m:sup>
            <m:f>
              <m:fPr>
                <m:ctrlPr>
                  <w:rPr>
                    <w:rFonts w:hint="default" w:ascii="Cambria Math" w:hAnsi="Cambria Math"/>
                    <w:lang w:val="en-US" w:eastAsia="zh-CN"/>
                  </w:rPr>
                </m:ctrlPr>
              </m:fPr>
              <m:num>
                <m:sSub>
                  <m:sSubPr>
                    <m:ctrlPr>
                      <w:rPr>
                        <w:rFonts w:hint="default" w:ascii="Cambria Math" w:hAnsi="Cambria Math"/>
                        <w:lang w:val="en-US" w:eastAsia="zh-CN"/>
                      </w:rPr>
                    </m:ctrlPr>
                  </m:sSubPr>
                  <m:e>
                    <m:r>
                      <m:rPr>
                        <m:sty m:val="p"/>
                      </m:rPr>
                      <w:rPr>
                        <w:rFonts w:hint="default" w:ascii="Times New Roman" w:hAnsi="Times New Roman"/>
                        <w:lang w:val="en-US" w:eastAsia="zh-CN"/>
                      </w:rPr>
                      <m:t>E</m:t>
                    </m:r>
                    <m:ctrlPr>
                      <w:rPr>
                        <w:rFonts w:hint="default" w:ascii="Cambria Math" w:hAnsi="Cambria Math"/>
                        <w:lang w:val="en-US" w:eastAsia="zh-CN"/>
                      </w:rPr>
                    </m:ctrlPr>
                  </m:e>
                  <m:sub>
                    <m:r>
                      <m:rPr>
                        <m:sty m:val="p"/>
                      </m:rPr>
                      <w:rPr>
                        <w:rFonts w:hint="default" w:ascii="Times New Roman" w:hAnsi="Times New Roman"/>
                        <w:lang w:val="en-US" w:eastAsia="zh-CN"/>
                      </w:rPr>
                      <m:t>s</m:t>
                    </m:r>
                    <m:ctrlPr>
                      <w:rPr>
                        <w:rFonts w:hint="default" w:ascii="Cambria Math" w:hAnsi="Cambria Math"/>
                        <w:lang w:val="en-US" w:eastAsia="zh-CN"/>
                      </w:rPr>
                    </m:ctrlPr>
                  </m:sub>
                </m:sSub>
                <m:ctrlPr>
                  <w:rPr>
                    <w:rFonts w:hint="default" w:ascii="Cambria Math" w:hAnsi="Cambria Math"/>
                    <w:lang w:val="en-US" w:eastAsia="zh-CN"/>
                  </w:rPr>
                </m:ctrlPr>
              </m:num>
              <m:den>
                <m:sSub>
                  <m:sSubPr>
                    <m:ctrlPr>
                      <w:rPr>
                        <w:rFonts w:hint="default" w:ascii="Cambria Math" w:hAnsi="Cambria Math"/>
                        <w:lang w:val="en-US" w:eastAsia="zh-CN"/>
                      </w:rPr>
                    </m:ctrlPr>
                  </m:sSubPr>
                  <m:e>
                    <m:r>
                      <m:rPr>
                        <m:sty m:val="p"/>
                      </m:rPr>
                      <w:rPr>
                        <w:rFonts w:hint="default" w:ascii="Times New Roman" w:hAnsi="Times New Roman"/>
                        <w:lang w:val="en-US" w:eastAsia="zh-CN"/>
                      </w:rPr>
                      <m:t>N</m:t>
                    </m:r>
                    <m:ctrlPr>
                      <w:rPr>
                        <w:rFonts w:hint="default" w:ascii="Cambria Math" w:hAnsi="Cambria Math"/>
                        <w:lang w:val="en-US" w:eastAsia="zh-CN"/>
                      </w:rPr>
                    </m:ctrlPr>
                  </m:e>
                  <m:sub>
                    <m:r>
                      <m:rPr>
                        <m:sty m:val="p"/>
                      </m:rPr>
                      <w:rPr>
                        <w:rFonts w:hint="default" w:ascii="Times New Roman" w:hAnsi="Times New Roman"/>
                        <w:lang w:val="en-US" w:eastAsia="zh-CN"/>
                      </w:rPr>
                      <m:t>0</m:t>
                    </m:r>
                    <m:ctrlPr>
                      <w:rPr>
                        <w:rFonts w:hint="default" w:ascii="Cambria Math" w:hAnsi="Cambria Math"/>
                        <w:lang w:val="en-US" w:eastAsia="zh-CN"/>
                      </w:rPr>
                    </m:ctrlPr>
                  </m:sub>
                </m:sSub>
                <m:ctrlPr>
                  <w:rPr>
                    <w:rFonts w:hint="default" w:ascii="Cambria Math" w:hAnsi="Cambria Math"/>
                    <w:lang w:val="en-US" w:eastAsia="zh-CN"/>
                  </w:rPr>
                </m:ctrlPr>
              </m:den>
            </m:f>
            <m:r>
              <m:rPr>
                <m:sty m:val="p"/>
              </m:rPr>
              <w:rPr>
                <w:rFonts w:hint="default" w:ascii="Times New Roman" w:hAnsi="Times New Roman"/>
                <w:lang w:val="en-US" w:eastAsia="zh-CN"/>
              </w:rPr>
              <m:t>(dB)</m:t>
            </m:r>
            <m:ctrlPr>
              <w:rPr>
                <w:rFonts w:hint="default" w:ascii="Cambria Math" w:hAnsi="Cambria Math"/>
                <w:lang w:val="en-US" w:eastAsia="zh-CN"/>
              </w:rPr>
            </m:ctrlPr>
          </m:sup>
        </m:sSup>
      </m:oMath>
      <w:r>
        <w:rPr>
          <w:rFonts w:hint="eastAsia"/>
          <w:i w:val="0"/>
          <w:lang w:val="en-US" w:eastAsia="zh-CN"/>
        </w:rPr>
        <w:tab/>
      </w:r>
      <w:r>
        <w:rPr>
          <w:rFonts w:hint="eastAsia"/>
          <w:i w:val="0"/>
          <w:lang w:val="en-US" w:eastAsia="zh-CN"/>
        </w:rPr>
        <w:t>(3.2.2)</w:t>
      </w:r>
    </w:p>
    <w:p w14:paraId="5EDFDC8F">
      <w:pPr>
        <w:pStyle w:val="22"/>
        <w:bidi w:val="0"/>
        <w:jc w:val="both"/>
        <w:rPr>
          <w:rFonts w:hint="default" w:eastAsia="宋体"/>
          <w:b/>
          <w:bCs/>
          <w:i w:val="0"/>
          <w:lang w:val="en-US" w:eastAsia="zh-CN"/>
        </w:rPr>
      </w:pPr>
      <w:r>
        <w:rPr>
          <w:rFonts w:hint="eastAsia"/>
          <w:i w:val="0"/>
          <w:lang w:val="en-US" w:eastAsia="zh-CN"/>
        </w:rPr>
        <w:t>我们生成仿真信噪比矢量与信噪比矢量后，</w:t>
      </w:r>
      <m:oMath>
        <m:r>
          <m:rPr>
            <m:sty m:val="p"/>
          </m:rPr>
          <w:rPr>
            <w:rFonts w:hint="eastAsia"/>
            <w:lang w:val="en-US" w:eastAsia="zh-CN"/>
          </w:rPr>
          <m:t>假设</m:t>
        </m:r>
        <m:sSub>
          <m:sSubPr>
            <m:ctrlPr>
              <w:rPr>
                <w:rFonts w:ascii="Cambria Math" w:hAnsi="Cambria Math"/>
                <w:lang w:val="en-US"/>
              </w:rPr>
            </m:ctrlPr>
          </m:sSubPr>
          <m:e>
            <m:r>
              <m:rPr>
                <m:sty m:val="p"/>
              </m:rPr>
              <w:rPr>
                <w:rFonts w:hint="default" w:ascii="Times New Roman" w:hAnsi="Times New Roman"/>
                <w:lang w:val="en-US" w:eastAsia="zh-CN"/>
              </w:rPr>
              <m:t>E</m:t>
            </m:r>
            <m:ctrlPr>
              <w:rPr>
                <w:rFonts w:ascii="Cambria Math" w:hAnsi="Cambria Math"/>
                <w:lang w:val="en-US"/>
              </w:rPr>
            </m:ctrlPr>
          </m:e>
          <m:sub>
            <m:r>
              <m:rPr>
                <m:sty m:val="p"/>
              </m:rPr>
              <w:rPr>
                <w:rFonts w:hint="default" w:ascii="Times New Roman" w:hAnsi="Times New Roman"/>
                <w:lang w:val="en-US" w:eastAsia="zh-CN"/>
              </w:rPr>
              <m:t>s</m:t>
            </m:r>
            <m:ctrlPr>
              <w:rPr>
                <w:rFonts w:ascii="Cambria Math" w:hAnsi="Cambria Math"/>
                <w:lang w:val="en-US"/>
              </w:rPr>
            </m:ctrlPr>
          </m:sub>
        </m:sSub>
        <m:r>
          <m:rPr>
            <m:sty m:val="p"/>
          </m:rPr>
          <w:rPr>
            <w:rFonts w:hint="default"/>
            <w:lang w:val="en-US" w:eastAsia="zh-CN"/>
          </w:rPr>
          <m:t>=1</m:t>
        </m:r>
      </m:oMath>
      <w:r>
        <w:rPr>
          <w:rFonts w:hint="eastAsia"/>
          <w:i w:val="0"/>
          <w:lang w:val="en-US" w:eastAsia="zh-CN"/>
        </w:rPr>
        <w:t>，那我们的噪声方差便确定下来了。接下来便是遍历信噪比矢量与信噪比矢量，进行QPSK信号的一般仿真过程，计算出理论误码率，最后绘出理论误比特率与误码率曲线，并将所有数据量的仿真图像绘制在一起。</w:t>
      </w:r>
    </w:p>
    <w:p w14:paraId="75C88E24">
      <w:pPr>
        <w:rPr>
          <w:rFonts w:hint="eastAsia"/>
          <w:lang w:val="en-US" w:eastAsia="zh-CN"/>
        </w:rPr>
      </w:pPr>
      <w:r>
        <w:rPr>
          <w:rFonts w:hint="eastAsia"/>
          <w:lang w:val="en-US" w:eastAsia="zh-CN"/>
        </w:rPr>
        <w:t>【功能验证】</w:t>
      </w:r>
    </w:p>
    <w:p w14:paraId="11C409E3">
      <w:pPr>
        <w:ind w:firstLine="420" w:firstLineChars="0"/>
        <w:jc w:val="both"/>
        <w:rPr>
          <w:rFonts w:hint="eastAsia"/>
          <w:lang w:val="en-US" w:eastAsia="zh-CN"/>
        </w:rPr>
      </w:pPr>
      <w:r>
        <w:rPr>
          <w:rFonts w:hint="eastAsia"/>
          <w:lang w:val="en-US" w:eastAsia="zh-CN"/>
        </w:rPr>
        <w:t>运行代码，观察运行结果：</w:t>
      </w:r>
    </w:p>
    <w:p w14:paraId="6231683E">
      <w:pPr>
        <w:ind w:firstLine="420" w:firstLineChars="0"/>
        <w:jc w:val="center"/>
        <w:rPr>
          <w:rFonts w:hint="default"/>
          <w:lang w:val="en-US" w:eastAsia="zh-CN"/>
        </w:rPr>
      </w:pPr>
      <w:r>
        <w:rPr>
          <w:rFonts w:hint="default"/>
          <w:lang w:val="en-US" w:eastAsia="zh-CN"/>
        </w:rPr>
        <w:drawing>
          <wp:inline distT="0" distB="0" distL="114300" distR="114300">
            <wp:extent cx="5273040" cy="1917700"/>
            <wp:effectExtent l="0" t="0" r="3810" b="6350"/>
            <wp:docPr id="49" name="图片 49" descr="c266c951-6260-47c3-8116-06fba5177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c266c951-6260-47c3-8116-06fba5177587"/>
                    <pic:cNvPicPr>
                      <a:picLocks noChangeAspect="1"/>
                    </pic:cNvPicPr>
                  </pic:nvPicPr>
                  <pic:blipFill>
                    <a:blip r:embed="rId19"/>
                    <a:stretch>
                      <a:fillRect/>
                    </a:stretch>
                  </pic:blipFill>
                  <pic:spPr>
                    <a:xfrm>
                      <a:off x="0" y="0"/>
                      <a:ext cx="5273040" cy="1917700"/>
                    </a:xfrm>
                    <a:prstGeom prst="rect">
                      <a:avLst/>
                    </a:prstGeom>
                  </pic:spPr>
                </pic:pic>
              </a:graphicData>
            </a:graphic>
          </wp:inline>
        </w:drawing>
      </w:r>
    </w:p>
    <w:p w14:paraId="6C066D05">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12</w:t>
      </w:r>
      <w:r>
        <w:fldChar w:fldCharType="end"/>
      </w:r>
      <w:r>
        <w:rPr>
          <w:rFonts w:hint="eastAsia"/>
          <w:lang w:eastAsia="zh-CN"/>
        </w:rPr>
        <w:t xml:space="preserve"> </w:t>
      </w:r>
      <w:r>
        <w:rPr>
          <w:rFonts w:hint="eastAsia"/>
          <w:lang w:val="en-US" w:eastAsia="zh-CN"/>
        </w:rPr>
        <w:t>误比特率曲线</w:t>
      </w:r>
      <w:r>
        <w:rPr>
          <w:rFonts w:hint="eastAsia"/>
          <w:lang w:eastAsia="zh-CN"/>
        </w:rPr>
        <w:t>图</w:t>
      </w:r>
    </w:p>
    <w:p w14:paraId="5B7C1FC6">
      <w:pPr>
        <w:ind w:firstLine="420" w:firstLineChars="0"/>
        <w:rPr>
          <w:rFonts w:hint="default"/>
          <w:lang w:val="en-US" w:eastAsia="zh-CN"/>
        </w:rPr>
      </w:pPr>
      <w:r>
        <w:rPr>
          <w:rFonts w:hint="eastAsia"/>
          <w:lang w:val="en-US" w:eastAsia="zh-CN"/>
        </w:rPr>
        <w:t>可以得到，我们的主程序的功能是正确的。</w:t>
      </w:r>
    </w:p>
    <w:p w14:paraId="0C471B8F">
      <w:pPr>
        <w:pStyle w:val="3"/>
        <w:bidi w:val="0"/>
        <w:rPr>
          <w:rFonts w:hint="default" w:ascii="黑体" w:hAnsi="黑体" w:eastAsia="黑体" w:cs="黑体"/>
          <w:lang w:val="en-US" w:eastAsia="zh-CN"/>
        </w:rPr>
      </w:pPr>
      <w:bookmarkStart w:id="18" w:name="_Toc7316"/>
      <w:r>
        <w:rPr>
          <w:rFonts w:hint="eastAsia" w:ascii="黑体" w:hAnsi="黑体" w:eastAsia="黑体" w:cs="黑体"/>
          <w:lang w:val="en-US" w:eastAsia="zh-CN"/>
        </w:rPr>
        <w:t>3.</w:t>
      </w:r>
      <w:r>
        <w:rPr>
          <w:rFonts w:hint="eastAsia" w:ascii="黑体" w:hAnsi="黑体" w:cs="黑体"/>
          <w:lang w:val="en-US" w:eastAsia="zh-CN"/>
        </w:rPr>
        <w:t>3</w:t>
      </w:r>
      <w:r>
        <w:rPr>
          <w:rFonts w:hint="eastAsia" w:ascii="黑体" w:hAnsi="黑体" w:eastAsia="黑体" w:cs="黑体"/>
          <w:lang w:val="en-US" w:eastAsia="zh-CN"/>
        </w:rPr>
        <w:t xml:space="preserve"> </w:t>
      </w:r>
      <w:r>
        <w:rPr>
          <w:rFonts w:hint="eastAsia" w:ascii="黑体" w:hAnsi="黑体" w:cs="黑体"/>
          <w:lang w:val="en-US" w:eastAsia="zh-CN"/>
        </w:rPr>
        <w:t>QPSK与8PSK误码率曲线对比</w:t>
      </w:r>
      <w:bookmarkEnd w:id="18"/>
    </w:p>
    <w:p w14:paraId="1C17ED94">
      <w:pPr>
        <w:pStyle w:val="4"/>
        <w:bidi w:val="0"/>
        <w:rPr>
          <w:rFonts w:hint="eastAsia" w:ascii="黑体" w:hAnsi="黑体" w:eastAsia="黑体" w:cs="黑体"/>
          <w:sz w:val="24"/>
          <w:szCs w:val="24"/>
          <w:lang w:val="en-US" w:eastAsia="zh-CN"/>
        </w:rPr>
      </w:pPr>
      <w:bookmarkStart w:id="19" w:name="_Toc9071"/>
      <w:r>
        <w:rPr>
          <w:rFonts w:hint="eastAsia" w:ascii="黑体" w:hAnsi="黑体" w:eastAsia="黑体" w:cs="黑体"/>
          <w:sz w:val="24"/>
          <w:szCs w:val="24"/>
          <w:lang w:val="en-US" w:eastAsia="zh-CN"/>
        </w:rPr>
        <w:t>3.3.1 系统实现框图</w:t>
      </w:r>
      <w:bookmarkEnd w:id="19"/>
    </w:p>
    <w:p w14:paraId="5D3BFC57">
      <w:pPr>
        <w:jc w:val="center"/>
        <w:rPr>
          <w:rFonts w:hint="eastAsia"/>
          <w:lang w:val="en-US" w:eastAsia="zh-CN"/>
        </w:rPr>
      </w:pPr>
      <w:r>
        <w:rPr>
          <w:rFonts w:hint="eastAsia"/>
          <w:lang w:val="en-US" w:eastAsia="zh-CN"/>
        </w:rPr>
        <w:drawing>
          <wp:inline distT="0" distB="0" distL="114300" distR="114300">
            <wp:extent cx="4142740" cy="3515995"/>
            <wp:effectExtent l="0" t="0" r="0" b="0"/>
            <wp:docPr id="50" name="ECB019B1-382A-4266-B25C-5B523AA43C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ECB019B1-382A-4266-B25C-5B523AA43C14-6"/>
                    <pic:cNvPicPr>
                      <a:picLocks noChangeAspect="1"/>
                    </pic:cNvPicPr>
                  </pic:nvPicPr>
                  <pic:blipFill>
                    <a:blip r:embed="rId20"/>
                    <a:stretch>
                      <a:fillRect/>
                    </a:stretch>
                  </pic:blipFill>
                  <pic:spPr>
                    <a:xfrm>
                      <a:off x="0" y="0"/>
                      <a:ext cx="4142740" cy="3515995"/>
                    </a:xfrm>
                    <a:prstGeom prst="rect">
                      <a:avLst/>
                    </a:prstGeom>
                  </pic:spPr>
                </pic:pic>
              </a:graphicData>
            </a:graphic>
          </wp:inline>
        </w:drawing>
      </w:r>
    </w:p>
    <w:p w14:paraId="4079A448">
      <w:pPr>
        <w:pStyle w:val="5"/>
        <w:jc w:val="center"/>
        <w:rPr>
          <w:rFonts w:hint="eastAsia" w:eastAsia="宋体"/>
          <w:lang w:val="en-US" w:eastAsia="zh-CN"/>
        </w:rPr>
      </w:pPr>
      <w:r>
        <w:t xml:space="preserve">图 </w:t>
      </w:r>
      <w:r>
        <w:fldChar w:fldCharType="begin"/>
      </w:r>
      <w:r>
        <w:instrText xml:space="preserve"> SEQ 图 \* ARABIC </w:instrText>
      </w:r>
      <w:r>
        <w:fldChar w:fldCharType="separate"/>
      </w:r>
      <w:r>
        <w:t>13</w:t>
      </w:r>
      <w:r>
        <w:fldChar w:fldCharType="end"/>
      </w:r>
      <w:r>
        <w:rPr>
          <w:rFonts w:hint="eastAsia"/>
          <w:lang w:eastAsia="zh-CN"/>
        </w:rPr>
        <w:t xml:space="preserve"> </w:t>
      </w:r>
      <w:r>
        <w:rPr>
          <w:rFonts w:hint="eastAsia"/>
          <w:lang w:val="en-US" w:eastAsia="zh-CN"/>
        </w:rPr>
        <w:t>噪声星座图</w:t>
      </w:r>
      <w:r>
        <w:rPr>
          <w:rFonts w:hint="eastAsia"/>
          <w:lang w:eastAsia="zh-CN"/>
        </w:rPr>
        <w:t>系统框图</w:t>
      </w:r>
    </w:p>
    <w:p w14:paraId="784C8BB8">
      <w:pPr>
        <w:pStyle w:val="4"/>
        <w:bidi w:val="0"/>
        <w:rPr>
          <w:rFonts w:hint="eastAsia" w:ascii="黑体" w:hAnsi="黑体" w:eastAsia="黑体" w:cs="黑体"/>
          <w:sz w:val="24"/>
          <w:szCs w:val="24"/>
          <w:lang w:val="en-US" w:eastAsia="zh-CN"/>
        </w:rPr>
      </w:pPr>
      <w:bookmarkStart w:id="20" w:name="_Toc22876"/>
      <w:r>
        <w:rPr>
          <w:rFonts w:hint="eastAsia" w:ascii="黑体" w:hAnsi="黑体" w:eastAsia="黑体" w:cs="黑体"/>
          <w:sz w:val="24"/>
          <w:szCs w:val="24"/>
          <w:lang w:val="en-US" w:eastAsia="zh-CN"/>
        </w:rPr>
        <w:t>3.3.2 主程序代码</w:t>
      </w:r>
      <w:bookmarkEnd w:id="20"/>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8522"/>
      </w:tblGrid>
      <w:tr w14:paraId="4066A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8522" w:type="dxa"/>
            <w:shd w:val="clear" w:color="auto" w:fill="F1F1F1" w:themeFill="background1" w:themeFillShade="F2"/>
          </w:tcPr>
          <w:p w14:paraId="647364EE">
            <w:pPr>
              <w:spacing w:beforeLines="0" w:afterLines="0" w:line="240" w:lineRule="auto"/>
              <w:jc w:val="left"/>
              <w:rPr>
                <w:rFonts w:hint="default" w:ascii="Courier New" w:hAnsi="Courier New" w:eastAsia="宋体" w:cs="Courier New"/>
                <w:color w:val="000000"/>
                <w:sz w:val="20"/>
                <w:szCs w:val="24"/>
                <w:highlight w:val="white"/>
              </w:rPr>
            </w:pPr>
          </w:p>
          <w:p w14:paraId="0D36C11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clear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clc</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close all</w:t>
            </w:r>
            <w:r>
              <w:rPr>
                <w:rFonts w:hint="default" w:ascii="Courier New" w:hAnsi="Courier New" w:eastAsia="宋体" w:cs="Courier New"/>
                <w:b/>
                <w:color w:val="000080"/>
                <w:sz w:val="20"/>
                <w:szCs w:val="24"/>
                <w:highlight w:val="white"/>
              </w:rPr>
              <w:t>;</w:t>
            </w:r>
          </w:p>
          <w:p w14:paraId="77828B55">
            <w:pPr>
              <w:spacing w:beforeLines="0" w:afterLines="0" w:line="240" w:lineRule="auto"/>
              <w:jc w:val="left"/>
              <w:rPr>
                <w:rFonts w:hint="default" w:ascii="Courier New" w:hAnsi="Courier New" w:eastAsia="宋体" w:cs="Courier New"/>
                <w:color w:val="000000"/>
                <w:sz w:val="20"/>
                <w:szCs w:val="24"/>
                <w:highlight w:val="white"/>
              </w:rPr>
            </w:pPr>
          </w:p>
          <w:p w14:paraId="28FEB9E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1000000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7301089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EbN0_dB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6CA9930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num_points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length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p>
          <w:p w14:paraId="7132EE3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BER_sim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zeros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num_points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2AFB6D1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BER_theo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zeros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num_points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463A1580">
            <w:pPr>
              <w:spacing w:beforeLines="0" w:afterLines="0" w:line="240" w:lineRule="auto"/>
              <w:jc w:val="left"/>
              <w:rPr>
                <w:rFonts w:hint="default" w:ascii="Courier New" w:hAnsi="Courier New" w:eastAsia="宋体" w:cs="Courier New"/>
                <w:color w:val="000000"/>
                <w:sz w:val="20"/>
                <w:szCs w:val="24"/>
                <w:highlight w:val="white"/>
              </w:rPr>
            </w:pPr>
          </w:p>
          <w:p w14:paraId="2D3AAFA0">
            <w:pPr>
              <w:spacing w:beforeLines="0" w:afterLines="0" w:line="240" w:lineRule="auto"/>
              <w:jc w:val="left"/>
              <w:rPr>
                <w:rFonts w:hint="default" w:ascii="Courier New" w:hAnsi="Courier New" w:eastAsia="宋体" w:cs="Courier New"/>
                <w:color w:val="000000"/>
                <w:sz w:val="20"/>
                <w:szCs w:val="24"/>
                <w:highlight w:val="white"/>
              </w:rPr>
            </w:pPr>
          </w:p>
          <w:p w14:paraId="438D110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M1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4</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QPSK</w:t>
            </w:r>
          </w:p>
          <w:p w14:paraId="2B61FE9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k1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log2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7080E28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M2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8</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8PSK</w:t>
            </w:r>
          </w:p>
          <w:p w14:paraId="2DA5FB5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k2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log2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4549B873">
            <w:pPr>
              <w:spacing w:beforeLines="0" w:afterLines="0" w:line="240" w:lineRule="auto"/>
              <w:jc w:val="left"/>
              <w:rPr>
                <w:rFonts w:hint="default" w:ascii="Courier New" w:hAnsi="Courier New" w:eastAsia="宋体" w:cs="Courier New"/>
                <w:color w:val="000000"/>
                <w:sz w:val="20"/>
                <w:szCs w:val="24"/>
                <w:highlight w:val="white"/>
              </w:rPr>
            </w:pPr>
          </w:p>
          <w:p w14:paraId="41DAAED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for</w:t>
            </w:r>
            <w:r>
              <w:rPr>
                <w:rFonts w:hint="default" w:ascii="Courier New" w:hAnsi="Courier New" w:eastAsia="宋体" w:cs="Courier New"/>
                <w:color w:val="000000"/>
                <w:sz w:val="20"/>
                <w:szCs w:val="24"/>
                <w:highlight w:val="white"/>
              </w:rPr>
              <w:t xml:space="preserve"> 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num_points</w:t>
            </w:r>
          </w:p>
          <w:p w14:paraId="3F521FB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65C0F30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EbN0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10</w:t>
            </w:r>
            <w:r>
              <w:rPr>
                <w:rFonts w:hint="default" w:ascii="Courier New" w:hAnsi="Courier New" w:eastAsia="宋体" w:cs="Courier New"/>
                <w:b/>
                <w:color w:val="000080"/>
                <w:sz w:val="20"/>
                <w:szCs w:val="24"/>
                <w:highlight w:val="white"/>
              </w:rPr>
              <w:t>);</w:t>
            </w:r>
          </w:p>
          <w:p w14:paraId="4AA32A2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086B4FB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sigma1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w:t>
            </w:r>
            <w:r>
              <w:rPr>
                <w:rFonts w:hint="default" w:ascii="Courier New" w:hAnsi="Courier New" w:eastAsia="宋体" w:cs="Courier New"/>
                <w:b/>
                <w:color w:val="000080"/>
                <w:sz w:val="20"/>
                <w:szCs w:val="24"/>
                <w:highlight w:val="white"/>
              </w:rPr>
              <w:t>);</w:t>
            </w:r>
          </w:p>
          <w:p w14:paraId="1AE0350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sigma2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3</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w:t>
            </w:r>
            <w:r>
              <w:rPr>
                <w:rFonts w:hint="default" w:ascii="Courier New" w:hAnsi="Courier New" w:eastAsia="宋体" w:cs="Courier New"/>
                <w:b/>
                <w:color w:val="000080"/>
                <w:sz w:val="20"/>
                <w:szCs w:val="24"/>
                <w:highlight w:val="white"/>
              </w:rPr>
              <w:t>);</w:t>
            </w:r>
          </w:p>
          <w:p w14:paraId="3AD6F30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21B92B4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 QPSK 仿真 ----------------------</w:t>
            </w:r>
          </w:p>
          <w:p w14:paraId="21B4217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Source_Bit_Q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Generate_Source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168BF81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tx_signal_Q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Generate_SourceBitQ</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Source_Bit_Q</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6EB1730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rx_signal_Q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tx_signal_Q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Add_Gaussian_Noise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sigma1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7FA3653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output_bit_Q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judgementQ</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rx_signal_Q</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7AA723F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BER_sim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Calculate_BER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Source_Bit_Q</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output_bit_Q</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20787EE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0D8A563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---------------------- 8PSK 仿真 ----------------------</w:t>
            </w:r>
          </w:p>
          <w:p w14:paraId="2328AFB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Source_Bit_8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Generate_Source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68A64E0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tx_signal_8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Generate_SourceBit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Source_Bit_8</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3188635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rx_signal_8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tx_signal_8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Add_Gaussian_Noise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sigma2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5E31541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output_bit_8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judgement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rx_signal_8</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444776B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BER_sim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Calculate_BER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Source_Bit_8</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output_bit_8</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4867BF6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56F4A7A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 理论误码率计算 ----------------------</w:t>
            </w:r>
          </w:p>
          <w:p w14:paraId="02F31DF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BER_theo</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k1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qfunc</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sqrt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k1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pi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M1</w:t>
            </w:r>
            <w:r>
              <w:rPr>
                <w:rFonts w:hint="default" w:ascii="Courier New" w:hAnsi="Courier New" w:eastAsia="宋体" w:cs="Courier New"/>
                <w:b/>
                <w:color w:val="000080"/>
                <w:sz w:val="20"/>
                <w:szCs w:val="24"/>
                <w:highlight w:val="white"/>
              </w:rPr>
              <w:t>));</w:t>
            </w:r>
          </w:p>
          <w:p w14:paraId="2B3059B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BER_theo</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k2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qfunc</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sqrt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k2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pi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M2</w:t>
            </w:r>
            <w:r>
              <w:rPr>
                <w:rFonts w:hint="default" w:ascii="Courier New" w:hAnsi="Courier New" w:eastAsia="宋体" w:cs="Courier New"/>
                <w:b/>
                <w:color w:val="000080"/>
                <w:sz w:val="20"/>
                <w:szCs w:val="24"/>
                <w:highlight w:val="white"/>
              </w:rPr>
              <w:t>));</w:t>
            </w:r>
          </w:p>
          <w:p w14:paraId="6DB499E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7E52A1A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60F0559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fprintf</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'Eb/N0 = %d dB: QPSK BER=%.6e, 8PSK BER=%.6e\n'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w:t>
            </w:r>
          </w:p>
          <w:p w14:paraId="20CD408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BER_sim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BER_sim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p>
          <w:p w14:paraId="34CAD2D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end</w:t>
            </w:r>
          </w:p>
          <w:p w14:paraId="45DBDC6E">
            <w:pPr>
              <w:spacing w:beforeLines="0" w:afterLines="0" w:line="240" w:lineRule="auto"/>
              <w:jc w:val="left"/>
              <w:rPr>
                <w:rFonts w:hint="default" w:ascii="Courier New" w:hAnsi="Courier New" w:eastAsia="宋体" w:cs="Courier New"/>
                <w:color w:val="000000"/>
                <w:sz w:val="20"/>
                <w:szCs w:val="24"/>
                <w:highlight w:val="white"/>
              </w:rPr>
            </w:pPr>
          </w:p>
          <w:p w14:paraId="0F96E01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 绘图 ----------------------</w:t>
            </w:r>
          </w:p>
          <w:p w14:paraId="46490F3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figure</w:t>
            </w:r>
            <w:r>
              <w:rPr>
                <w:rFonts w:hint="default" w:ascii="Courier New" w:hAnsi="Courier New" w:eastAsia="宋体" w:cs="Courier New"/>
                <w:b/>
                <w:color w:val="000080"/>
                <w:sz w:val="20"/>
                <w:szCs w:val="24"/>
                <w:highlight w:val="white"/>
              </w:rPr>
              <w:t>;</w:t>
            </w:r>
          </w:p>
          <w:p w14:paraId="491080F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semilogy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BER_sim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'bo-'</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'LineWidth'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1.5</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'MarkerSize'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6</w:t>
            </w:r>
            <w:r>
              <w:rPr>
                <w:rFonts w:hint="default" w:ascii="Courier New" w:hAnsi="Courier New" w:eastAsia="宋体" w:cs="Courier New"/>
                <w:b/>
                <w:color w:val="000080"/>
                <w:sz w:val="20"/>
                <w:szCs w:val="24"/>
                <w:highlight w:val="white"/>
              </w:rPr>
              <w:t>);</w:t>
            </w:r>
          </w:p>
          <w:p w14:paraId="681B746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hold on</w:t>
            </w:r>
            <w:r>
              <w:rPr>
                <w:rFonts w:hint="default" w:ascii="Courier New" w:hAnsi="Courier New" w:eastAsia="宋体" w:cs="Courier New"/>
                <w:b/>
                <w:color w:val="000080"/>
                <w:sz w:val="20"/>
                <w:szCs w:val="24"/>
                <w:highlight w:val="white"/>
              </w:rPr>
              <w:t>;</w:t>
            </w:r>
          </w:p>
          <w:p w14:paraId="3CF26DD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semilogy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BER_theo</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'LineWidth'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1.5</w:t>
            </w:r>
            <w:r>
              <w:rPr>
                <w:rFonts w:hint="default" w:ascii="Courier New" w:hAnsi="Courier New" w:eastAsia="宋体" w:cs="Courier New"/>
                <w:b/>
                <w:color w:val="000080"/>
                <w:sz w:val="20"/>
                <w:szCs w:val="24"/>
                <w:highlight w:val="white"/>
              </w:rPr>
              <w:t>);</w:t>
            </w:r>
          </w:p>
          <w:p w14:paraId="74FCC6E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semilogy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BER_sim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'ro-'</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'LineWidth'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1.5</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'MarkerSize'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6</w:t>
            </w:r>
            <w:r>
              <w:rPr>
                <w:rFonts w:hint="default" w:ascii="Courier New" w:hAnsi="Courier New" w:eastAsia="宋体" w:cs="Courier New"/>
                <w:b/>
                <w:color w:val="000080"/>
                <w:sz w:val="20"/>
                <w:szCs w:val="24"/>
                <w:highlight w:val="white"/>
              </w:rPr>
              <w:t>);</w:t>
            </w:r>
          </w:p>
          <w:p w14:paraId="0CFBFDD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semilogy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BER_theo</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'LineWidth'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1.5</w:t>
            </w:r>
            <w:r>
              <w:rPr>
                <w:rFonts w:hint="default" w:ascii="Courier New" w:hAnsi="Courier New" w:eastAsia="宋体" w:cs="Courier New"/>
                <w:b/>
                <w:color w:val="000080"/>
                <w:sz w:val="20"/>
                <w:szCs w:val="24"/>
                <w:highlight w:val="white"/>
              </w:rPr>
              <w:t>);</w:t>
            </w:r>
          </w:p>
          <w:p w14:paraId="0599369C">
            <w:pPr>
              <w:spacing w:beforeLines="0" w:afterLines="0" w:line="240" w:lineRule="auto"/>
              <w:jc w:val="left"/>
              <w:rPr>
                <w:rFonts w:hint="default" w:ascii="Courier New" w:hAnsi="Courier New" w:eastAsia="宋体" w:cs="Courier New"/>
                <w:color w:val="000000"/>
                <w:sz w:val="20"/>
                <w:szCs w:val="24"/>
                <w:highlight w:val="white"/>
              </w:rPr>
            </w:pPr>
          </w:p>
          <w:p w14:paraId="79A2913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grid on</w:t>
            </w:r>
            <w:r>
              <w:rPr>
                <w:rFonts w:hint="default" w:ascii="Courier New" w:hAnsi="Courier New" w:eastAsia="宋体" w:cs="Courier New"/>
                <w:b/>
                <w:color w:val="000080"/>
                <w:sz w:val="20"/>
                <w:szCs w:val="24"/>
                <w:highlight w:val="white"/>
              </w:rPr>
              <w:t>;</w:t>
            </w:r>
          </w:p>
          <w:p w14:paraId="0934D96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xlabel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'Eb/N0 (dB)'</w:t>
            </w:r>
            <w:r>
              <w:rPr>
                <w:rFonts w:hint="default" w:ascii="Courier New" w:hAnsi="Courier New" w:eastAsia="宋体" w:cs="Courier New"/>
                <w:b/>
                <w:color w:val="000080"/>
                <w:sz w:val="20"/>
                <w:szCs w:val="24"/>
                <w:highlight w:val="white"/>
              </w:rPr>
              <w:t>);</w:t>
            </w:r>
          </w:p>
          <w:p w14:paraId="6E516D8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ylabel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'误码率 (BER)'</w:t>
            </w:r>
            <w:r>
              <w:rPr>
                <w:rFonts w:hint="default" w:ascii="Courier New" w:hAnsi="Courier New" w:eastAsia="宋体" w:cs="Courier New"/>
                <w:b/>
                <w:color w:val="000080"/>
                <w:sz w:val="20"/>
                <w:szCs w:val="24"/>
                <w:highlight w:val="white"/>
              </w:rPr>
              <w:t>);</w:t>
            </w:r>
          </w:p>
          <w:p w14:paraId="3F096F2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title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'QPSK与8PSK误码率性能对比'</w:t>
            </w:r>
            <w:r>
              <w:rPr>
                <w:rFonts w:hint="default" w:ascii="Courier New" w:hAnsi="Courier New" w:eastAsia="宋体" w:cs="Courier New"/>
                <w:b/>
                <w:color w:val="000080"/>
                <w:sz w:val="20"/>
                <w:szCs w:val="24"/>
                <w:highlight w:val="white"/>
              </w:rPr>
              <w:t>);</w:t>
            </w:r>
          </w:p>
          <w:p w14:paraId="7AB42ED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legend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'QPSK仿真'</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'QPSK理论'</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'8PSK仿真'</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'8PSK理论'</w:t>
            </w:r>
            <w:r>
              <w:rPr>
                <w:rFonts w:hint="default" w:ascii="Courier New" w:hAnsi="Courier New" w:eastAsia="宋体" w:cs="Courier New"/>
                <w:b/>
                <w:color w:val="000080"/>
                <w:sz w:val="20"/>
                <w:szCs w:val="24"/>
                <w:highlight w:val="white"/>
              </w:rPr>
              <w:t>);</w:t>
            </w:r>
          </w:p>
          <w:p w14:paraId="5FF8B41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axis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max</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1e-6</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设置坐标范围</w:t>
            </w:r>
          </w:p>
          <w:p w14:paraId="0535A1D6">
            <w:pPr>
              <w:spacing w:line="240" w:lineRule="auto"/>
              <w:rPr>
                <w:rFonts w:hint="default" w:ascii="Courier New" w:hAnsi="Courier New" w:cs="Courier New"/>
                <w:sz w:val="21"/>
                <w:szCs w:val="21"/>
                <w:vertAlign w:val="baseline"/>
                <w:lang w:val="en-US" w:eastAsia="zh-CN"/>
              </w:rPr>
            </w:pPr>
            <w:r>
              <w:rPr>
                <w:rFonts w:hint="default" w:ascii="Courier New" w:hAnsi="Courier New" w:eastAsia="宋体" w:cs="Courier New"/>
                <w:color w:val="000000"/>
                <w:sz w:val="20"/>
                <w:szCs w:val="24"/>
                <w:highlight w:val="white"/>
              </w:rPr>
              <w:t>hold off</w:t>
            </w:r>
            <w:r>
              <w:rPr>
                <w:rFonts w:hint="default" w:ascii="Courier New" w:hAnsi="Courier New" w:eastAsia="宋体" w:cs="Courier New"/>
                <w:b/>
                <w:color w:val="000080"/>
                <w:sz w:val="20"/>
                <w:szCs w:val="24"/>
                <w:highlight w:val="white"/>
              </w:rPr>
              <w:t>;</w:t>
            </w:r>
          </w:p>
        </w:tc>
      </w:tr>
    </w:tbl>
    <w:p w14:paraId="17A79D9C">
      <w:pPr>
        <w:rPr>
          <w:rFonts w:hint="eastAsia"/>
          <w:lang w:val="en-US" w:eastAsia="zh-CN"/>
        </w:rPr>
      </w:pPr>
      <w:r>
        <w:rPr>
          <w:rFonts w:hint="eastAsia"/>
          <w:lang w:val="en-US" w:eastAsia="zh-CN"/>
        </w:rPr>
        <w:t>【实现思路】</w:t>
      </w:r>
    </w:p>
    <w:p w14:paraId="18E66C90">
      <w:pPr>
        <w:ind w:firstLine="420" w:firstLineChars="0"/>
        <w:rPr>
          <w:rFonts w:hint="default"/>
          <w:lang w:val="en-US" w:eastAsia="zh-CN"/>
        </w:rPr>
      </w:pPr>
      <w:r>
        <w:rPr>
          <w:rFonts w:hint="eastAsia"/>
          <w:lang w:val="en-US" w:eastAsia="zh-CN"/>
        </w:rPr>
        <w:t>这个实现思路与上一次实验一致，不同的是我们需要重新对于QPSK再重新完成一系列子函数的设计，在上次的框架下分别完成一次QPSK与8PSK的系统仿真就可以了，需要注意的是，为了令仿真值尽量贴近理论值，我们应该令L尽量大。</w:t>
      </w:r>
    </w:p>
    <w:p w14:paraId="310DE4E0">
      <w:pPr>
        <w:rPr>
          <w:rFonts w:hint="eastAsia"/>
          <w:lang w:val="en-US" w:eastAsia="zh-CN"/>
        </w:rPr>
      </w:pPr>
      <w:r>
        <w:rPr>
          <w:rFonts w:hint="eastAsia"/>
          <w:lang w:val="en-US" w:eastAsia="zh-CN"/>
        </w:rPr>
        <w:t>【功能验证】</w:t>
      </w:r>
    </w:p>
    <w:p w14:paraId="59998421">
      <w:pPr>
        <w:ind w:firstLine="420" w:firstLineChars="0"/>
        <w:jc w:val="both"/>
        <w:rPr>
          <w:rFonts w:hint="eastAsia"/>
          <w:lang w:val="en-US" w:eastAsia="zh-CN"/>
        </w:rPr>
      </w:pPr>
      <w:r>
        <w:rPr>
          <w:rFonts w:hint="eastAsia"/>
          <w:lang w:val="en-US" w:eastAsia="zh-CN"/>
        </w:rPr>
        <w:t>运行代码，观察运行结果：</w:t>
      </w:r>
    </w:p>
    <w:p w14:paraId="1600F522">
      <w:pPr>
        <w:ind w:firstLine="420" w:firstLineChars="0"/>
        <w:jc w:val="center"/>
        <w:rPr>
          <w:rFonts w:hint="default"/>
          <w:lang w:val="en-US" w:eastAsia="zh-CN"/>
        </w:rPr>
      </w:pPr>
      <w:r>
        <w:rPr>
          <w:rFonts w:hint="default"/>
          <w:lang w:val="en-US" w:eastAsia="zh-CN"/>
        </w:rPr>
        <w:drawing>
          <wp:inline distT="0" distB="0" distL="114300" distR="114300">
            <wp:extent cx="3909695" cy="3108325"/>
            <wp:effectExtent l="0" t="0" r="14605" b="15875"/>
            <wp:docPr id="51" name="图片 51" descr="292158ac720d564cd96feb2e50ca87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292158ac720d564cd96feb2e50ca871b"/>
                    <pic:cNvPicPr>
                      <a:picLocks noChangeAspect="1"/>
                    </pic:cNvPicPr>
                  </pic:nvPicPr>
                  <pic:blipFill>
                    <a:blip r:embed="rId21"/>
                    <a:stretch>
                      <a:fillRect/>
                    </a:stretch>
                  </pic:blipFill>
                  <pic:spPr>
                    <a:xfrm>
                      <a:off x="0" y="0"/>
                      <a:ext cx="3909695" cy="3108325"/>
                    </a:xfrm>
                    <a:prstGeom prst="rect">
                      <a:avLst/>
                    </a:prstGeom>
                  </pic:spPr>
                </pic:pic>
              </a:graphicData>
            </a:graphic>
          </wp:inline>
        </w:drawing>
      </w:r>
    </w:p>
    <w:p w14:paraId="5349E9E2">
      <w:pPr>
        <w:pStyle w:val="5"/>
        <w:ind w:firstLine="420" w:firstLineChars="0"/>
        <w:jc w:val="center"/>
        <w:rPr>
          <w:rFonts w:hint="default"/>
          <w:lang w:val="en-US" w:eastAsia="zh-CN"/>
        </w:rPr>
      </w:pPr>
      <w:r>
        <w:t xml:space="preserve">图 </w:t>
      </w:r>
      <w:r>
        <w:fldChar w:fldCharType="begin"/>
      </w:r>
      <w:r>
        <w:instrText xml:space="preserve"> SEQ 图 \* ARABIC </w:instrText>
      </w:r>
      <w:r>
        <w:fldChar w:fldCharType="separate"/>
      </w:r>
      <w:r>
        <w:t>14</w:t>
      </w:r>
      <w:r>
        <w:fldChar w:fldCharType="end"/>
      </w:r>
      <w:r>
        <w:rPr>
          <w:rFonts w:hint="eastAsia"/>
          <w:lang w:eastAsia="zh-CN"/>
        </w:rPr>
        <w:t xml:space="preserve"> </w:t>
      </w:r>
      <w:r>
        <w:rPr>
          <w:rFonts w:hint="eastAsia"/>
          <w:lang w:val="en-US" w:eastAsia="zh-CN"/>
        </w:rPr>
        <w:t>误比特率</w:t>
      </w:r>
      <w:r>
        <w:rPr>
          <w:rFonts w:hint="eastAsia"/>
          <w:lang w:eastAsia="zh-CN"/>
        </w:rPr>
        <w:t>星座图</w:t>
      </w:r>
      <w:r>
        <w:rPr>
          <w:rFonts w:hint="eastAsia"/>
          <w:lang w:val="en-US" w:eastAsia="zh-CN"/>
        </w:rPr>
        <w:t>仿真</w:t>
      </w:r>
    </w:p>
    <w:p w14:paraId="2795D6FC">
      <w:pPr>
        <w:ind w:firstLine="420" w:firstLineChars="0"/>
        <w:rPr>
          <w:rFonts w:hint="eastAsia"/>
          <w:lang w:val="en-US" w:eastAsia="zh-CN"/>
        </w:rPr>
      </w:pPr>
      <w:r>
        <w:rPr>
          <w:rFonts w:hint="eastAsia"/>
          <w:lang w:val="en-US" w:eastAsia="zh-CN"/>
        </w:rPr>
        <w:t>可以分析，我们的主程序的功能是正确的。</w:t>
      </w:r>
    </w:p>
    <w:p w14:paraId="40EA0B70">
      <w:pPr>
        <w:pStyle w:val="3"/>
        <w:bidi w:val="0"/>
        <w:rPr>
          <w:rFonts w:hint="default"/>
          <w:lang w:val="en-US" w:eastAsia="zh-CN"/>
        </w:rPr>
      </w:pPr>
      <w:bookmarkStart w:id="21" w:name="_Toc458"/>
      <w:r>
        <w:rPr>
          <w:rFonts w:hint="eastAsia"/>
          <w:lang w:val="en-US" w:eastAsia="zh-CN"/>
        </w:rPr>
        <w:t>3.4 QPSK完整频带通信系统仿真（带位同步）</w:t>
      </w:r>
      <w:bookmarkEnd w:id="21"/>
    </w:p>
    <w:p w14:paraId="4FAEE879">
      <w:pPr>
        <w:pStyle w:val="4"/>
        <w:bidi w:val="0"/>
        <w:rPr>
          <w:rFonts w:hint="eastAsia" w:ascii="黑体" w:hAnsi="黑体" w:eastAsia="黑体" w:cs="黑体"/>
          <w:sz w:val="24"/>
          <w:szCs w:val="24"/>
          <w:lang w:val="en-US" w:eastAsia="zh-CN"/>
        </w:rPr>
      </w:pPr>
      <w:bookmarkStart w:id="22" w:name="_Toc27860"/>
      <w:r>
        <w:rPr>
          <w:rFonts w:hint="eastAsia" w:ascii="黑体" w:hAnsi="黑体" w:eastAsia="黑体" w:cs="黑体"/>
          <w:sz w:val="24"/>
          <w:szCs w:val="24"/>
          <w:lang w:val="en-US" w:eastAsia="zh-CN"/>
        </w:rPr>
        <w:t>3.4.1 系统实现框图</w:t>
      </w:r>
      <w:bookmarkEnd w:id="22"/>
    </w:p>
    <w:p w14:paraId="74AF67B0">
      <w:pPr>
        <w:jc w:val="center"/>
        <w:rPr>
          <w:rFonts w:hint="default"/>
          <w:lang w:val="en-US" w:eastAsia="zh-CN"/>
        </w:rPr>
      </w:pPr>
      <w:r>
        <w:rPr>
          <w:rFonts w:hint="default"/>
          <w:lang w:val="en-US" w:eastAsia="zh-CN"/>
        </w:rPr>
        <w:drawing>
          <wp:inline distT="0" distB="0" distL="114300" distR="114300">
            <wp:extent cx="4885055" cy="2830195"/>
            <wp:effectExtent l="0" t="0" r="0" b="0"/>
            <wp:docPr id="4" name="ECB019B1-382A-4266-B25C-5B523AA43C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CB019B1-382A-4266-B25C-5B523AA43C14-7"/>
                    <pic:cNvPicPr>
                      <a:picLocks noChangeAspect="1"/>
                    </pic:cNvPicPr>
                  </pic:nvPicPr>
                  <pic:blipFill>
                    <a:blip r:embed="rId10"/>
                    <a:stretch>
                      <a:fillRect/>
                    </a:stretch>
                  </pic:blipFill>
                  <pic:spPr>
                    <a:xfrm>
                      <a:off x="0" y="0"/>
                      <a:ext cx="4885055" cy="2830195"/>
                    </a:xfrm>
                    <a:prstGeom prst="rect">
                      <a:avLst/>
                    </a:prstGeom>
                  </pic:spPr>
                </pic:pic>
              </a:graphicData>
            </a:graphic>
          </wp:inline>
        </w:drawing>
      </w:r>
    </w:p>
    <w:p w14:paraId="0E0E34F7">
      <w:pPr>
        <w:pStyle w:val="5"/>
        <w:jc w:val="center"/>
        <w:rPr>
          <w:rFonts w:hint="eastAsia" w:eastAsia="宋体"/>
          <w:lang w:val="en-US" w:eastAsia="zh-CN"/>
        </w:rPr>
      </w:pPr>
      <w:r>
        <w:t xml:space="preserve">图 </w:t>
      </w:r>
      <w:r>
        <w:fldChar w:fldCharType="begin"/>
      </w:r>
      <w:r>
        <w:instrText xml:space="preserve"> SEQ 图 \* ARABIC </w:instrText>
      </w:r>
      <w:r>
        <w:fldChar w:fldCharType="separate"/>
      </w:r>
      <w:r>
        <w:t>15</w:t>
      </w:r>
      <w:r>
        <w:fldChar w:fldCharType="end"/>
      </w:r>
      <w:r>
        <w:rPr>
          <w:rFonts w:hint="eastAsia"/>
          <w:lang w:eastAsia="zh-CN"/>
        </w:rPr>
        <w:t xml:space="preserve"> 频带通信系统</w:t>
      </w:r>
    </w:p>
    <w:p w14:paraId="2ED75EB2">
      <w:pPr>
        <w:pStyle w:val="4"/>
        <w:bidi w:val="0"/>
        <w:rPr>
          <w:rFonts w:hint="eastAsia" w:ascii="黑体" w:hAnsi="黑体" w:eastAsia="黑体" w:cs="黑体"/>
          <w:sz w:val="24"/>
          <w:szCs w:val="24"/>
          <w:lang w:val="en-US" w:eastAsia="zh-CN"/>
        </w:rPr>
      </w:pPr>
      <w:bookmarkStart w:id="23" w:name="_Toc30186"/>
      <w:r>
        <w:rPr>
          <w:rFonts w:hint="eastAsia" w:ascii="黑体" w:hAnsi="黑体" w:eastAsia="黑体" w:cs="黑体"/>
          <w:sz w:val="24"/>
          <w:szCs w:val="24"/>
          <w:lang w:val="en-US" w:eastAsia="zh-CN"/>
        </w:rPr>
        <w:t>3.4.2 主程序代码</w:t>
      </w:r>
      <w:bookmarkEnd w:id="23"/>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E232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65A5279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clear</w:t>
            </w:r>
            <w:r>
              <w:rPr>
                <w:rFonts w:hint="default" w:ascii="Courier New" w:hAnsi="Courier New" w:eastAsia="宋体" w:cs="Courier New"/>
                <w:b/>
                <w:color w:val="000080"/>
                <w:sz w:val="20"/>
                <w:szCs w:val="24"/>
                <w:highlight w:val="white"/>
              </w:rPr>
              <w:t>;</w:t>
            </w:r>
          </w:p>
          <w:p w14:paraId="225D9D3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QPSK通信系统主程序</w:t>
            </w:r>
          </w:p>
          <w:p w14:paraId="15B2011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包含完整的发送端、信道和接收端流程</w:t>
            </w:r>
          </w:p>
          <w:p w14:paraId="23A706D3">
            <w:pPr>
              <w:spacing w:beforeLines="0" w:afterLines="0" w:line="240" w:lineRule="auto"/>
              <w:jc w:val="left"/>
              <w:rPr>
                <w:rFonts w:hint="default" w:ascii="Courier New" w:hAnsi="Courier New" w:eastAsia="宋体" w:cs="Courier New"/>
                <w:color w:val="000000"/>
                <w:sz w:val="20"/>
                <w:szCs w:val="24"/>
                <w:highlight w:val="white"/>
              </w:rPr>
            </w:pPr>
          </w:p>
          <w:p w14:paraId="0931DB1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系统参数设置</w:t>
            </w:r>
          </w:p>
          <w:p w14:paraId="01356A6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100000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信息符号数</w:t>
            </w:r>
          </w:p>
          <w:p w14:paraId="4677650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M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4</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QPSK调制</w:t>
            </w:r>
          </w:p>
          <w:p w14:paraId="2EA894E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A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16</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上采样倍数</w:t>
            </w:r>
          </w:p>
          <w:p w14:paraId="68285B3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alpha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0.5</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滚降系数</w:t>
            </w:r>
          </w:p>
          <w:p w14:paraId="66C8C8B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Tc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码元周期</w:t>
            </w:r>
          </w:p>
          <w:p w14:paraId="4821403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N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32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滤波器阶数(奇数)</w:t>
            </w:r>
          </w:p>
          <w:p w14:paraId="5512827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fc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4</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载波频率</w:t>
            </w:r>
          </w:p>
          <w:p w14:paraId="377D101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fs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64</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采样频率</w:t>
            </w:r>
          </w:p>
          <w:p w14:paraId="5C86FA1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ebn0_start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起始Eb/N0(dB)</w:t>
            </w:r>
          </w:p>
          <w:p w14:paraId="15F455D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ebn0_end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结束Eb/N0(dB)</w:t>
            </w:r>
          </w:p>
          <w:p w14:paraId="2676851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ebn0_step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Eb/N0步长(dB)</w:t>
            </w:r>
          </w:p>
          <w:p w14:paraId="23F1C61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total_offset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0.3</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A</w:t>
            </w:r>
            <w:r>
              <w:rPr>
                <w:rFonts w:hint="default" w:ascii="Courier New" w:hAnsi="Courier New" w:eastAsia="宋体" w:cs="Courier New"/>
                <w:b/>
                <w:color w:val="000080"/>
                <w:sz w:val="20"/>
                <w:szCs w:val="24"/>
                <w:highlight w:val="white"/>
              </w:rPr>
              <w:t>;</w:t>
            </w:r>
          </w:p>
          <w:p w14:paraId="3A017C3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11B2D84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生成插值函数</w:t>
            </w:r>
          </w:p>
          <w:p w14:paraId="53E0013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C_2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6</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3</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6</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w:t>
            </w:r>
            <w:r>
              <w:rPr>
                <w:rFonts w:hint="default" w:ascii="Courier New" w:hAnsi="Courier New" w:eastAsia="宋体" w:cs="Courier New"/>
                <w:b/>
                <w:color w:val="000080"/>
                <w:sz w:val="20"/>
                <w:szCs w:val="24"/>
                <w:highlight w:val="white"/>
              </w:rPr>
              <w:t>;</w:t>
            </w:r>
          </w:p>
          <w:p w14:paraId="1CD5203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C_1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0.5</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3</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0.5</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w:t>
            </w:r>
            <w:r>
              <w:rPr>
                <w:rFonts w:hint="default" w:ascii="Courier New" w:hAnsi="Courier New" w:eastAsia="宋体" w:cs="Courier New"/>
                <w:b/>
                <w:color w:val="000080"/>
                <w:sz w:val="20"/>
                <w:szCs w:val="24"/>
                <w:highlight w:val="white"/>
              </w:rPr>
              <w:t>;</w:t>
            </w:r>
          </w:p>
          <w:p w14:paraId="05FD1C0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C0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0.5</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3</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0.5</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u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13F78BA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C1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6</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3</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0.5</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3</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w:t>
            </w:r>
            <w:r>
              <w:rPr>
                <w:rFonts w:hint="default" w:ascii="Courier New" w:hAnsi="Courier New" w:eastAsia="宋体" w:cs="Courier New"/>
                <w:b/>
                <w:color w:val="000080"/>
                <w:sz w:val="20"/>
                <w:szCs w:val="24"/>
                <w:highlight w:val="white"/>
              </w:rPr>
              <w:t>;</w:t>
            </w:r>
          </w:p>
          <w:p w14:paraId="247E737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5F8B6C4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生成根升余弦发送滤波器</w:t>
            </w:r>
          </w:p>
          <w:p w14:paraId="3A98895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%Gt_n = Send_Filter(N, alpha, A);</w:t>
            </w:r>
          </w:p>
          <w:p w14:paraId="4A55170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Gt_n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rcosdesign_sqrt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alpha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16</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A</w:t>
            </w:r>
            <w:r>
              <w:rPr>
                <w:rFonts w:hint="default" w:ascii="Courier New" w:hAnsi="Courier New" w:eastAsia="宋体" w:cs="Courier New"/>
                <w:b/>
                <w:color w:val="000080"/>
                <w:sz w:val="20"/>
                <w:szCs w:val="24"/>
                <w:highlight w:val="white"/>
              </w:rPr>
              <w:t>);</w:t>
            </w:r>
          </w:p>
          <w:p w14:paraId="3B33B3F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生成匹配的根升余弦接收滤波器</w:t>
            </w:r>
          </w:p>
          <w:p w14:paraId="1F967BC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Gr_n = Recieve_Filter(N, alpha, A);</w:t>
            </w:r>
          </w:p>
          <w:p w14:paraId="5DCC2CB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Gr_n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rcosdesign_sqrt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alpha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16</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A</w:t>
            </w:r>
            <w:r>
              <w:rPr>
                <w:rFonts w:hint="default" w:ascii="Courier New" w:hAnsi="Courier New" w:eastAsia="宋体" w:cs="Courier New"/>
                <w:b/>
                <w:color w:val="000080"/>
                <w:sz w:val="20"/>
                <w:szCs w:val="24"/>
                <w:highlight w:val="white"/>
              </w:rPr>
              <w:t>);</w:t>
            </w:r>
          </w:p>
          <w:p w14:paraId="1D1C979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生成不同Eb/N0下的误比特率</w:t>
            </w:r>
          </w:p>
          <w:p w14:paraId="5BA14AE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ebn0_db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ebn0_start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ebn0_step</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ebn0_end</w:t>
            </w:r>
            <w:r>
              <w:rPr>
                <w:rFonts w:hint="default" w:ascii="Courier New" w:hAnsi="Courier New" w:eastAsia="宋体" w:cs="Courier New"/>
                <w:b/>
                <w:color w:val="000080"/>
                <w:sz w:val="20"/>
                <w:szCs w:val="24"/>
                <w:highlight w:val="white"/>
              </w:rPr>
              <w:t>;</w:t>
            </w:r>
          </w:p>
          <w:p w14:paraId="3048DA1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ber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zeros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size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p>
          <w:p w14:paraId="035B600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6EDE54E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for</w:t>
            </w:r>
            <w:r>
              <w:rPr>
                <w:rFonts w:hint="default" w:ascii="Courier New" w:hAnsi="Courier New" w:eastAsia="宋体" w:cs="Courier New"/>
                <w:color w:val="000000"/>
                <w:sz w:val="20"/>
                <w:szCs w:val="24"/>
                <w:highlight w:val="white"/>
              </w:rPr>
              <w:t xml:space="preserve"> idx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length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p>
          <w:p w14:paraId="42CF06E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fprintf</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'\nEb/N0 = %d dB\n'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idx</w:t>
            </w:r>
            <w:r>
              <w:rPr>
                <w:rFonts w:hint="default" w:ascii="Courier New" w:hAnsi="Courier New" w:eastAsia="宋体" w:cs="Courier New"/>
                <w:b/>
                <w:color w:val="000080"/>
                <w:sz w:val="20"/>
                <w:szCs w:val="24"/>
                <w:highlight w:val="white"/>
              </w:rPr>
              <w:t>));</w:t>
            </w:r>
          </w:p>
          <w:p w14:paraId="4A0C6CB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01E7307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1. 发送端</w:t>
            </w:r>
          </w:p>
          <w:p w14:paraId="14EB04C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生成信源</w:t>
            </w:r>
          </w:p>
          <w:p w14:paraId="59F5B02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source_bit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Generate_Source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w:t>
            </w:r>
            <w:r>
              <w:rPr>
                <w:rFonts w:hint="default" w:ascii="Courier New" w:hAnsi="Courier New" w:eastAsia="宋体" w:cs="Courier New"/>
                <w:b/>
                <w:color w:val="000080"/>
                <w:sz w:val="20"/>
                <w:szCs w:val="24"/>
                <w:highlight w:val="white"/>
              </w:rPr>
              <w:t>);</w:t>
            </w:r>
          </w:p>
          <w:p w14:paraId="783E6F9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247CC6B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进行QPSK映射</w:t>
            </w:r>
          </w:p>
          <w:p w14:paraId="6F09F67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tx_symbols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Generate_SourceBitQ</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source_bit</w:t>
            </w:r>
            <w:r>
              <w:rPr>
                <w:rFonts w:hint="default" w:ascii="Courier New" w:hAnsi="Courier New" w:eastAsia="宋体" w:cs="Courier New"/>
                <w:b/>
                <w:color w:val="000080"/>
                <w:sz w:val="20"/>
                <w:szCs w:val="24"/>
                <w:highlight w:val="white"/>
              </w:rPr>
              <w:t>);</w:t>
            </w:r>
          </w:p>
          <w:p w14:paraId="63633EF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614F2BB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上采样</w:t>
            </w:r>
          </w:p>
          <w:p w14:paraId="1FD58F8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tx_upsampled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Generate_Sendmessage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tx_symbols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A</w:t>
            </w:r>
            <w:r>
              <w:rPr>
                <w:rFonts w:hint="default" w:ascii="Courier New" w:hAnsi="Courier New" w:eastAsia="宋体" w:cs="Courier New"/>
                <w:b/>
                <w:color w:val="000080"/>
                <w:sz w:val="20"/>
                <w:szCs w:val="24"/>
                <w:highlight w:val="white"/>
              </w:rPr>
              <w:t>);</w:t>
            </w:r>
          </w:p>
          <w:p w14:paraId="21503870">
            <w:pPr>
              <w:spacing w:beforeLines="0" w:afterLines="0" w:line="240" w:lineRule="auto"/>
              <w:jc w:val="left"/>
              <w:rPr>
                <w:rFonts w:hint="default" w:ascii="Courier New" w:hAnsi="Courier New" w:eastAsia="宋体" w:cs="Courier New"/>
                <w:color w:val="000000"/>
                <w:sz w:val="20"/>
                <w:szCs w:val="24"/>
                <w:highlight w:val="white"/>
              </w:rPr>
            </w:pPr>
          </w:p>
          <w:p w14:paraId="7EC4570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根升余弦成形滤波</w:t>
            </w:r>
          </w:p>
          <w:p w14:paraId="03BA990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tx_signal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conv</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tx_upsampled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Gt_n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'same'</w:t>
            </w:r>
            <w:r>
              <w:rPr>
                <w:rFonts w:hint="default" w:ascii="Courier New" w:hAnsi="Courier New" w:eastAsia="宋体" w:cs="Courier New"/>
                <w:b/>
                <w:color w:val="000080"/>
                <w:sz w:val="20"/>
                <w:szCs w:val="24"/>
                <w:highlight w:val="white"/>
              </w:rPr>
              <w:t>);</w:t>
            </w:r>
          </w:p>
          <w:p w14:paraId="290054EC">
            <w:pPr>
              <w:spacing w:beforeLines="0" w:afterLines="0" w:line="240" w:lineRule="auto"/>
              <w:jc w:val="left"/>
              <w:rPr>
                <w:rFonts w:hint="default" w:ascii="Courier New" w:hAnsi="Courier New" w:eastAsia="宋体" w:cs="Courier New"/>
                <w:color w:val="000000"/>
                <w:sz w:val="20"/>
                <w:szCs w:val="24"/>
                <w:highlight w:val="white"/>
              </w:rPr>
            </w:pPr>
          </w:p>
          <w:p w14:paraId="42FBB3B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 上变频</w:t>
            </w:r>
          </w:p>
          <w:p w14:paraId="504C943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length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tx_signal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fs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时间向量</w:t>
            </w:r>
          </w:p>
          <w:p w14:paraId="10061CA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rf_signal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tx_signal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exp</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1j</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2</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pi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fc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w:t>
            </w:r>
            <w:r>
              <w:rPr>
                <w:rFonts w:hint="default" w:ascii="Courier New" w:hAnsi="Courier New" w:eastAsia="宋体" w:cs="Courier New"/>
                <w:b/>
                <w:color w:val="000080"/>
                <w:sz w:val="20"/>
                <w:szCs w:val="24"/>
                <w:highlight w:val="white"/>
              </w:rPr>
              <w:t>);</w:t>
            </w:r>
          </w:p>
          <w:p w14:paraId="77A24280">
            <w:pPr>
              <w:spacing w:beforeLines="0" w:afterLines="0" w:line="240" w:lineRule="auto"/>
              <w:jc w:val="left"/>
              <w:rPr>
                <w:rFonts w:hint="default" w:ascii="Courier New" w:hAnsi="Courier New" w:eastAsia="宋体" w:cs="Courier New"/>
                <w:color w:val="000000"/>
                <w:sz w:val="20"/>
                <w:szCs w:val="24"/>
                <w:highlight w:val="white"/>
              </w:rPr>
            </w:pPr>
          </w:p>
          <w:p w14:paraId="10BF363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2. 信道</w:t>
            </w:r>
          </w:p>
          <w:p w14:paraId="7EB9DF2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计算噪声方差</w:t>
            </w:r>
          </w:p>
          <w:p w14:paraId="56B0B21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EbN0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idx</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10</w:t>
            </w:r>
            <w:r>
              <w:rPr>
                <w:rFonts w:hint="default" w:ascii="Courier New" w:hAnsi="Courier New" w:eastAsia="宋体" w:cs="Courier New"/>
                <w:b/>
                <w:color w:val="000080"/>
                <w:sz w:val="20"/>
                <w:szCs w:val="24"/>
                <w:highlight w:val="white"/>
              </w:rPr>
              <w:t>);</w:t>
            </w:r>
          </w:p>
          <w:p w14:paraId="4498095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Eb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每个比特能量</w:t>
            </w:r>
          </w:p>
          <w:p w14:paraId="0A202FA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sigma2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Eb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EbN0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噪声方差</w:t>
            </w:r>
          </w:p>
          <w:p w14:paraId="380A509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sigma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sqrt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sigma2</w:t>
            </w:r>
            <w:r>
              <w:rPr>
                <w:rFonts w:hint="default" w:ascii="Courier New" w:hAnsi="Courier New" w:eastAsia="宋体" w:cs="Courier New"/>
                <w:b/>
                <w:color w:val="000080"/>
                <w:sz w:val="20"/>
                <w:szCs w:val="24"/>
                <w:highlight w:val="white"/>
              </w:rPr>
              <w:t>);</w:t>
            </w:r>
          </w:p>
          <w:p w14:paraId="781FA32D">
            <w:pPr>
              <w:spacing w:beforeLines="0" w:afterLines="0" w:line="240" w:lineRule="auto"/>
              <w:jc w:val="left"/>
              <w:rPr>
                <w:rFonts w:hint="default" w:ascii="Courier New" w:hAnsi="Courier New" w:eastAsia="宋体" w:cs="Courier New"/>
                <w:color w:val="000000"/>
                <w:sz w:val="20"/>
                <w:szCs w:val="24"/>
                <w:highlight w:val="white"/>
              </w:rPr>
            </w:pPr>
          </w:p>
          <w:p w14:paraId="15FFB7F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 添加高斯白噪声</w:t>
            </w:r>
          </w:p>
          <w:p w14:paraId="599DF17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noise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Add_Gaussian_Noise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length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tx_signal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sigma2</w:t>
            </w:r>
            <w:r>
              <w:rPr>
                <w:rFonts w:hint="default" w:ascii="Courier New" w:hAnsi="Courier New" w:eastAsia="宋体" w:cs="Courier New"/>
                <w:b/>
                <w:color w:val="000080"/>
                <w:sz w:val="20"/>
                <w:szCs w:val="24"/>
                <w:highlight w:val="white"/>
              </w:rPr>
              <w:t>);</w:t>
            </w:r>
          </w:p>
          <w:p w14:paraId="506D424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rx_rf_signal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rf_signal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noise</w:t>
            </w:r>
            <w:r>
              <w:rPr>
                <w:rFonts w:hint="default" w:ascii="Courier New" w:hAnsi="Courier New" w:eastAsia="宋体" w:cs="Courier New"/>
                <w:b/>
                <w:color w:val="000080"/>
                <w:sz w:val="20"/>
                <w:szCs w:val="24"/>
                <w:highlight w:val="white"/>
              </w:rPr>
              <w:t>;</w:t>
            </w:r>
          </w:p>
          <w:p w14:paraId="716A4080">
            <w:pPr>
              <w:spacing w:beforeLines="0" w:afterLines="0" w:line="240" w:lineRule="auto"/>
              <w:jc w:val="left"/>
              <w:rPr>
                <w:rFonts w:hint="default" w:ascii="Courier New" w:hAnsi="Courier New" w:eastAsia="宋体" w:cs="Courier New"/>
                <w:color w:val="000000"/>
                <w:sz w:val="20"/>
                <w:szCs w:val="24"/>
                <w:highlight w:val="white"/>
              </w:rPr>
            </w:pPr>
          </w:p>
          <w:p w14:paraId="6609C7B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%3. 接收端</w:t>
            </w:r>
          </w:p>
          <w:p w14:paraId="70BF2FF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 下变频</w:t>
            </w:r>
          </w:p>
          <w:p w14:paraId="2CBA0D0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rx_baseband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rx_rf_signal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exp</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1j</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2</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pi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fc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w:t>
            </w:r>
            <w:r>
              <w:rPr>
                <w:rFonts w:hint="default" w:ascii="Courier New" w:hAnsi="Courier New" w:eastAsia="宋体" w:cs="Courier New"/>
                <w:b/>
                <w:color w:val="000080"/>
                <w:sz w:val="20"/>
                <w:szCs w:val="24"/>
                <w:highlight w:val="white"/>
              </w:rPr>
              <w:t>);</w:t>
            </w:r>
          </w:p>
          <w:p w14:paraId="4335AEF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4F873E1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b_low</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a_low</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butter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fc</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fs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p>
          <w:p w14:paraId="76B7E3D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rx_baseband_filtered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filtfilt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b_low</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a_low</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rx_baseband</w:t>
            </w:r>
            <w:r>
              <w:rPr>
                <w:rFonts w:hint="default" w:ascii="Courier New" w:hAnsi="Courier New" w:eastAsia="宋体" w:cs="Courier New"/>
                <w:b/>
                <w:color w:val="000080"/>
                <w:sz w:val="20"/>
                <w:szCs w:val="24"/>
                <w:highlight w:val="white"/>
              </w:rPr>
              <w:t>);</w:t>
            </w:r>
          </w:p>
          <w:p w14:paraId="59EC458E">
            <w:pPr>
              <w:spacing w:beforeLines="0" w:afterLines="0" w:line="240" w:lineRule="auto"/>
              <w:jc w:val="left"/>
              <w:rPr>
                <w:rFonts w:hint="default" w:ascii="Courier New" w:hAnsi="Courier New" w:eastAsia="宋体" w:cs="Courier New"/>
                <w:color w:val="000000"/>
                <w:sz w:val="20"/>
                <w:szCs w:val="24"/>
                <w:highlight w:val="white"/>
              </w:rPr>
            </w:pPr>
          </w:p>
          <w:p w14:paraId="51BBF41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匹配滤波(根升余弦)</w:t>
            </w:r>
          </w:p>
          <w:p w14:paraId="2523740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rx_signal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conv</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rx_baseband_filtered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Gr_n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'same'</w:t>
            </w:r>
            <w:r>
              <w:rPr>
                <w:rFonts w:hint="default" w:ascii="Courier New" w:hAnsi="Courier New" w:eastAsia="宋体" w:cs="Courier New"/>
                <w:b/>
                <w:color w:val="000080"/>
                <w:sz w:val="20"/>
                <w:szCs w:val="24"/>
                <w:highlight w:val="white"/>
              </w:rPr>
              <w:t>);</w:t>
            </w:r>
          </w:p>
          <w:p w14:paraId="71E7D5BB">
            <w:pPr>
              <w:spacing w:beforeLines="0" w:afterLines="0" w:line="240" w:lineRule="auto"/>
              <w:jc w:val="left"/>
              <w:rPr>
                <w:rFonts w:hint="default" w:ascii="Courier New" w:hAnsi="Courier New" w:eastAsia="宋体" w:cs="Courier New"/>
                <w:color w:val="000000"/>
                <w:sz w:val="20"/>
                <w:szCs w:val="24"/>
                <w:highlight w:val="white"/>
              </w:rPr>
            </w:pPr>
          </w:p>
          <w:p w14:paraId="7B033531">
            <w:pPr>
              <w:spacing w:beforeLines="0" w:afterLines="0" w:line="240" w:lineRule="auto"/>
              <w:jc w:val="left"/>
              <w:rPr>
                <w:rFonts w:hint="default" w:ascii="Courier New" w:hAnsi="Courier New" w:eastAsia="宋体" w:cs="Courier New"/>
                <w:color w:val="000000"/>
                <w:sz w:val="20"/>
                <w:szCs w:val="24"/>
                <w:highlight w:val="white"/>
              </w:rPr>
            </w:pPr>
          </w:p>
          <w:p w14:paraId="41233BA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r_Sample_data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zeros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p>
          <w:p w14:paraId="2ED7474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for</w:t>
            </w:r>
            <w:r>
              <w:rPr>
                <w:rFonts w:hint="default" w:ascii="Courier New" w:hAnsi="Courier New" w:eastAsia="宋体" w:cs="Courier New"/>
                <w:color w:val="000000"/>
                <w:sz w:val="20"/>
                <w:szCs w:val="24"/>
                <w:highlight w:val="white"/>
              </w:rPr>
              <w:t xml:space="preserve"> 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p>
          <w:p w14:paraId="6D4ED3C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sample_pos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8</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6</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total_offset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初始采样带误差</w:t>
            </w:r>
          </w:p>
          <w:p w14:paraId="69BEE52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sample_pos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max</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length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round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sample_pos</w:t>
            </w:r>
            <w:r>
              <w:rPr>
                <w:rFonts w:hint="default" w:ascii="Courier New" w:hAnsi="Courier New" w:eastAsia="宋体" w:cs="Courier New"/>
                <w:b/>
                <w:color w:val="000080"/>
                <w:sz w:val="20"/>
                <w:szCs w:val="24"/>
                <w:highlight w:val="white"/>
              </w:rPr>
              <w:t>)));</w:t>
            </w:r>
          </w:p>
          <w:p w14:paraId="6625F8C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rx_signal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sample_pos</w:t>
            </w:r>
            <w:r>
              <w:rPr>
                <w:rFonts w:hint="default" w:ascii="Courier New" w:hAnsi="Courier New" w:eastAsia="宋体" w:cs="Courier New"/>
                <w:b/>
                <w:color w:val="000080"/>
                <w:sz w:val="20"/>
                <w:szCs w:val="24"/>
                <w:highlight w:val="white"/>
              </w:rPr>
              <w:t>);</w:t>
            </w:r>
          </w:p>
          <w:p w14:paraId="13CAE48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end</w:t>
            </w:r>
          </w:p>
          <w:p w14:paraId="38A55CCB">
            <w:pPr>
              <w:spacing w:beforeLines="0" w:afterLines="0" w:line="240" w:lineRule="auto"/>
              <w:jc w:val="left"/>
              <w:rPr>
                <w:rFonts w:hint="default" w:ascii="Courier New" w:hAnsi="Courier New" w:eastAsia="宋体" w:cs="Courier New"/>
                <w:color w:val="000000"/>
                <w:sz w:val="20"/>
                <w:szCs w:val="24"/>
                <w:highlight w:val="white"/>
              </w:rPr>
            </w:pPr>
          </w:p>
          <w:p w14:paraId="47A9A67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%位同步前的星座图(每A个采样点取一个)</w:t>
            </w:r>
          </w:p>
          <w:p w14:paraId="2054BC3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if</w:t>
            </w:r>
            <w:r>
              <w:rPr>
                <w:rFonts w:hint="default" w:ascii="Courier New" w:hAnsi="Courier New" w:eastAsia="宋体" w:cs="Courier New"/>
                <w:color w:val="000000"/>
                <w:sz w:val="20"/>
                <w:szCs w:val="24"/>
                <w:highlight w:val="white"/>
              </w:rPr>
              <w:t xml:space="preserve"> idx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20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中间点绘制星座图</w:t>
            </w:r>
          </w:p>
          <w:p w14:paraId="1696747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rx_before_sync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end</w:t>
            </w:r>
            <w:r>
              <w:rPr>
                <w:rFonts w:hint="default" w:ascii="Courier New" w:hAnsi="Courier New" w:eastAsia="宋体" w:cs="Courier New"/>
                <w:b/>
                <w:color w:val="000080"/>
                <w:sz w:val="20"/>
                <w:szCs w:val="24"/>
                <w:highlight w:val="white"/>
              </w:rPr>
              <w:t>);</w:t>
            </w:r>
          </w:p>
          <w:p w14:paraId="29CBAE1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end</w:t>
            </w:r>
          </w:p>
          <w:p w14:paraId="0C4E8BD1">
            <w:pPr>
              <w:spacing w:beforeLines="0" w:afterLines="0" w:line="240" w:lineRule="auto"/>
              <w:jc w:val="left"/>
              <w:rPr>
                <w:rFonts w:hint="default" w:ascii="Courier New" w:hAnsi="Courier New" w:eastAsia="宋体" w:cs="Courier New"/>
                <w:color w:val="000000"/>
                <w:sz w:val="20"/>
                <w:szCs w:val="24"/>
                <w:highlight w:val="white"/>
              </w:rPr>
            </w:pPr>
          </w:p>
          <w:p w14:paraId="1D8703A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Gardner位同步</w:t>
            </w:r>
          </w:p>
          <w:p w14:paraId="0190248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rx_sync</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gardner_timing_recovery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length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0.05</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C_2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C_1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C1</w:t>
            </w:r>
            <w:r>
              <w:rPr>
                <w:rFonts w:hint="default" w:ascii="Courier New" w:hAnsi="Courier New" w:eastAsia="宋体" w:cs="Courier New"/>
                <w:b/>
                <w:color w:val="000080"/>
                <w:sz w:val="20"/>
                <w:szCs w:val="24"/>
                <w:highlight w:val="white"/>
              </w:rPr>
              <w:t>);</w:t>
            </w:r>
          </w:p>
          <w:p w14:paraId="2F2A8DC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位同步后的星座图(取前L个符号)</w:t>
            </w:r>
          </w:p>
          <w:p w14:paraId="2E178CE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if</w:t>
            </w:r>
            <w:r>
              <w:rPr>
                <w:rFonts w:hint="default" w:ascii="Courier New" w:hAnsi="Courier New" w:eastAsia="宋体" w:cs="Courier New"/>
                <w:color w:val="000000"/>
                <w:sz w:val="20"/>
                <w:szCs w:val="24"/>
                <w:highlight w:val="white"/>
              </w:rPr>
              <w:t xml:space="preserve"> idx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20</w:t>
            </w:r>
          </w:p>
          <w:p w14:paraId="71C4CD4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rx_after_sync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rx_sync</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end</w:t>
            </w:r>
            <w:r>
              <w:rPr>
                <w:rFonts w:hint="default" w:ascii="Courier New" w:hAnsi="Courier New" w:eastAsia="宋体" w:cs="Courier New"/>
                <w:b/>
                <w:color w:val="000080"/>
                <w:sz w:val="20"/>
                <w:szCs w:val="24"/>
                <w:highlight w:val="white"/>
              </w:rPr>
              <w:t>);</w:t>
            </w:r>
          </w:p>
          <w:p w14:paraId="131057B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end</w:t>
            </w:r>
          </w:p>
          <w:p w14:paraId="2FD554C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6900AC9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解映射</w:t>
            </w:r>
          </w:p>
          <w:p w14:paraId="6C6AC39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rx_bits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judgementQ</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rx_sync</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end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w:t>
            </w:r>
            <w:r>
              <w:rPr>
                <w:rFonts w:hint="default" w:ascii="Courier New" w:hAnsi="Courier New" w:eastAsia="宋体" w:cs="Courier New"/>
                <w:b/>
                <w:color w:val="000080"/>
                <w:sz w:val="20"/>
                <w:szCs w:val="24"/>
                <w:highlight w:val="white"/>
              </w:rPr>
              <w:t>);</w:t>
            </w:r>
          </w:p>
          <w:p w14:paraId="4B202C5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7809EA1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计算误比特率</w:t>
            </w:r>
          </w:p>
          <w:p w14:paraId="1E2FF06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ber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idx</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Calculate_BER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source_bit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rx_bits</w:t>
            </w:r>
            <w:r>
              <w:rPr>
                <w:rFonts w:hint="default" w:ascii="Courier New" w:hAnsi="Courier New" w:eastAsia="宋体" w:cs="Courier New"/>
                <w:b/>
                <w:color w:val="000080"/>
                <w:sz w:val="20"/>
                <w:szCs w:val="24"/>
                <w:highlight w:val="white"/>
              </w:rPr>
              <w:t>');</w:t>
            </w:r>
          </w:p>
          <w:p w14:paraId="53DD546F">
            <w:pPr>
              <w:spacing w:beforeLines="0" w:afterLines="0" w:line="240" w:lineRule="auto"/>
              <w:jc w:val="left"/>
              <w:rPr>
                <w:rFonts w:hint="default" w:ascii="Courier New" w:hAnsi="Courier New" w:eastAsia="宋体" w:cs="Courier New"/>
                <w:color w:val="000000"/>
                <w:sz w:val="20"/>
                <w:szCs w:val="24"/>
                <w:highlight w:val="white"/>
              </w:rPr>
            </w:pPr>
          </w:p>
          <w:p w14:paraId="17E2562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end</w:t>
            </w:r>
          </w:p>
          <w:p w14:paraId="50C76B4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68A7F6B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绘制星座图比较</w:t>
            </w:r>
          </w:p>
          <w:p w14:paraId="2A25CA9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figure</w:t>
            </w:r>
            <w:r>
              <w:rPr>
                <w:rFonts w:hint="default" w:ascii="Courier New" w:hAnsi="Courier New" w:eastAsia="宋体" w:cs="Courier New"/>
                <w:b/>
                <w:color w:val="000080"/>
                <w:sz w:val="20"/>
                <w:szCs w:val="24"/>
                <w:highlight w:val="white"/>
              </w:rPr>
              <w:t>;</w:t>
            </w:r>
          </w:p>
          <w:p w14:paraId="2D29C89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plot_constellation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rx_before_sync</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'位同步前的星座图'</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121</w:t>
            </w:r>
            <w:r>
              <w:rPr>
                <w:rFonts w:hint="default" w:ascii="Courier New" w:hAnsi="Courier New" w:eastAsia="宋体" w:cs="Courier New"/>
                <w:b/>
                <w:color w:val="000080"/>
                <w:sz w:val="20"/>
                <w:szCs w:val="24"/>
                <w:highlight w:val="white"/>
              </w:rPr>
              <w:t>);</w:t>
            </w:r>
          </w:p>
          <w:p w14:paraId="20D31F8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plot_constellation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rx_after_sync</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'位同步后的星座图'</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122</w:t>
            </w:r>
            <w:r>
              <w:rPr>
                <w:rFonts w:hint="default" w:ascii="Courier New" w:hAnsi="Courier New" w:eastAsia="宋体" w:cs="Courier New"/>
                <w:b/>
                <w:color w:val="000080"/>
                <w:sz w:val="20"/>
                <w:szCs w:val="24"/>
                <w:highlight w:val="white"/>
              </w:rPr>
              <w:t>);</w:t>
            </w:r>
          </w:p>
          <w:p w14:paraId="6B9D1CC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1E5D866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绘制误比特率曲线</w:t>
            </w:r>
          </w:p>
          <w:p w14:paraId="5B3D18D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plot_ber_curve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w:t>
            </w:r>
            <w:r>
              <w:rPr>
                <w:rFonts w:hint="default" w:ascii="Courier New" w:hAnsi="Courier New" w:eastAsia="宋体" w:cs="Courier New"/>
                <w:b/>
                <w:color w:val="000080"/>
                <w:sz w:val="20"/>
                <w:szCs w:val="24"/>
                <w:highlight w:val="white"/>
              </w:rPr>
              <w:t>);</w:t>
            </w:r>
          </w:p>
          <w:p w14:paraId="23DCFEA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44D74F0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fprintf</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'\n仿真完成！\n'</w:t>
            </w:r>
            <w:r>
              <w:rPr>
                <w:rFonts w:hint="default" w:ascii="Courier New" w:hAnsi="Courier New" w:eastAsia="宋体" w:cs="Courier New"/>
                <w:b/>
                <w:color w:val="000080"/>
                <w:sz w:val="20"/>
                <w:szCs w:val="24"/>
                <w:highlight w:val="white"/>
              </w:rPr>
              <w:t>);</w:t>
            </w:r>
          </w:p>
          <w:p w14:paraId="068189FE">
            <w:pPr>
              <w:spacing w:line="240" w:lineRule="auto"/>
              <w:rPr>
                <w:rFonts w:hint="default" w:ascii="Courier New" w:hAnsi="Courier New" w:cs="Courier New"/>
                <w:vertAlign w:val="baseline"/>
                <w:lang w:val="en-US" w:eastAsia="zh-CN"/>
              </w:rPr>
            </w:pPr>
            <w:r>
              <w:rPr>
                <w:rFonts w:hint="default" w:ascii="Courier New" w:hAnsi="Courier New" w:eastAsia="宋体" w:cs="Courier New"/>
                <w:color w:val="000000"/>
                <w:sz w:val="20"/>
                <w:szCs w:val="24"/>
                <w:highlight w:val="white"/>
              </w:rPr>
              <w:t xml:space="preserve">    </w:t>
            </w:r>
          </w:p>
        </w:tc>
      </w:tr>
    </w:tbl>
    <w:p w14:paraId="1B1910F9">
      <w:pPr>
        <w:rPr>
          <w:rFonts w:hint="eastAsia"/>
          <w:lang w:val="en-US" w:eastAsia="zh-CN"/>
        </w:rPr>
      </w:pPr>
      <w:r>
        <w:rPr>
          <w:rFonts w:hint="eastAsia"/>
          <w:lang w:val="en-US" w:eastAsia="zh-CN"/>
        </w:rPr>
        <w:t>【实验思路】</w:t>
      </w:r>
    </w:p>
    <w:p w14:paraId="6105EBFF">
      <w:pPr>
        <w:ind w:firstLine="420" w:firstLineChars="0"/>
        <w:rPr>
          <w:rFonts w:hint="eastAsia"/>
          <w:lang w:val="en-US" w:eastAsia="zh-CN"/>
        </w:rPr>
      </w:pPr>
      <w:r>
        <w:rPr>
          <w:rFonts w:hint="eastAsia"/>
          <w:lang w:val="en-US" w:eastAsia="zh-CN"/>
        </w:rPr>
        <w:t>我们需要仿真一个完整的频带传输系统，按照实验要求，我们需要同时加入噪声与固定的定时误差。在本次实验中，我们加入的定时误差假设为一固定误差，为0.3*A，同时，我们需要在实验二的基础上进行补充，使得其成为一个完整的频带传输系统（如上/下采样，上/下变频，位同步等），这里，我们的上变频实现的公式为：</w:t>
      </w:r>
    </w:p>
    <w:p w14:paraId="6AE18734">
      <w:pPr>
        <w:pStyle w:val="22"/>
        <w:bidi w:val="0"/>
        <w:jc w:val="both"/>
        <w:rPr>
          <w:rFonts w:hint="eastAsia"/>
          <w:lang w:val="en-US"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RF</m:t>
            </m:r>
            <m:ctrlPr>
              <w:rPr>
                <w:rFonts w:ascii="Cambria Math" w:hAnsi="Cambria Math"/>
              </w:rPr>
            </m:ctrlPr>
          </m:sub>
        </m:sSub>
        <m:r>
          <m:rPr>
            <m:sty m:val="p"/>
          </m:rPr>
          <w:rPr>
            <w:rFonts w:hint="default" w:ascii="Times New Roman" w:hAnsi="Times New Roman"/>
          </w:rPr>
          <m:t>(t)=s(t)⋅</m:t>
        </m:r>
        <m:sSup>
          <m:sSupPr>
            <m:ctrlPr>
              <w:rPr>
                <w:rFonts w:hint="default" w:ascii="Cambria Math" w:hAnsi="Cambria Math"/>
              </w:rPr>
            </m:ctrlPr>
          </m:sSupPr>
          <m:e>
            <m:r>
              <m:rPr>
                <m:sty m:val="p"/>
              </m:rPr>
              <w:rPr>
                <w:rFonts w:hint="default" w:ascii="Times New Roman" w:hAnsi="Times New Roman"/>
              </w:rPr>
              <m:t>e</m:t>
            </m:r>
            <m:ctrlPr>
              <w:rPr>
                <w:rFonts w:ascii="Cambria Math" w:hAnsi="Cambria Math"/>
              </w:rPr>
            </m:ctrlPr>
          </m:e>
          <m:sup>
            <m:r>
              <m:rPr>
                <m:sty m:val="p"/>
              </m:rPr>
              <w:rPr>
                <w:rFonts w:hint="default" w:ascii="Times New Roman" w:hAnsi="Times New Roman"/>
              </w:rPr>
              <m:t>j2π</m:t>
            </m:r>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t</m:t>
                </m:r>
                <m:ctrlPr>
                  <w:rPr>
                    <w:rFonts w:ascii="Cambria Math" w:hAnsi="Cambria Math"/>
                  </w:rPr>
                </m:ctrlPr>
              </m:sub>
            </m:sSub>
            <m:ctrlPr>
              <w:rPr>
                <w:rFonts w:hint="default" w:ascii="Cambria Math" w:hAnsi="Cambria Math"/>
              </w:rPr>
            </m:ctrlPr>
          </m:sup>
        </m:sSup>
      </m:oMath>
      <w:r>
        <w:rPr>
          <w:rFonts w:hint="eastAsia"/>
          <w:i w:val="0"/>
          <w:lang w:val="en-US" w:eastAsia="zh-CN"/>
        </w:rPr>
        <w:tab/>
      </w:r>
      <w:r>
        <w:rPr>
          <w:rFonts w:hint="eastAsia"/>
          <w:lang w:eastAsia="zh-CN"/>
        </w:rPr>
        <w:t>（</w:t>
      </w:r>
      <w:r>
        <w:rPr>
          <w:rFonts w:hint="eastAsia"/>
          <w:lang w:val="en-US" w:eastAsia="zh-CN"/>
        </w:rPr>
        <w:t>3.4.1</w:t>
      </w:r>
      <w:r>
        <w:rPr>
          <w:rFonts w:hint="eastAsia"/>
          <w:lang w:eastAsia="zh-CN"/>
        </w:rPr>
        <w:t>）</w:t>
      </w:r>
    </w:p>
    <w:p w14:paraId="051A3747">
      <w:pPr>
        <w:ind w:firstLine="420" w:firstLineChars="0"/>
        <w:rPr>
          <w:rFonts w:hint="eastAsia"/>
          <w:lang w:val="en-US" w:eastAsia="zh-CN"/>
        </w:rPr>
      </w:pPr>
      <w:r>
        <w:rPr>
          <w:rFonts w:hint="eastAsia"/>
          <w:lang w:val="en-US" w:eastAsia="zh-CN"/>
        </w:rPr>
        <w:t>同时，我们需要画出在高信噪比的情况下进行位同步前与位同步后的星座图，以展示位同步算法的效果。</w:t>
      </w:r>
    </w:p>
    <w:p w14:paraId="551D0904">
      <w:pPr>
        <w:ind w:firstLine="420" w:firstLineChars="0"/>
        <w:rPr>
          <w:rFonts w:hint="eastAsia"/>
          <w:lang w:val="en-US" w:eastAsia="zh-CN"/>
        </w:rPr>
      </w:pPr>
    </w:p>
    <w:p w14:paraId="35E0DCA7">
      <w:pPr>
        <w:rPr>
          <w:rFonts w:hint="eastAsia"/>
          <w:lang w:val="en-US" w:eastAsia="zh-CN"/>
        </w:rPr>
      </w:pPr>
      <w:r>
        <w:rPr>
          <w:rFonts w:hint="eastAsia"/>
          <w:lang w:val="en-US" w:eastAsia="zh-CN"/>
        </w:rPr>
        <w:t>【功能验证】</w:t>
      </w:r>
    </w:p>
    <w:p w14:paraId="17867395">
      <w:pPr>
        <w:ind w:firstLine="420" w:firstLineChars="0"/>
        <w:rPr>
          <w:rFonts w:hint="eastAsia"/>
          <w:lang w:val="en-US" w:eastAsia="zh-CN"/>
        </w:rPr>
      </w:pPr>
      <w:r>
        <w:rPr>
          <w:rFonts w:hint="eastAsia"/>
          <w:lang w:val="en-US" w:eastAsia="zh-CN"/>
        </w:rPr>
        <w:t>我们运行主函数后，观察运行结果：</w:t>
      </w:r>
    </w:p>
    <w:p w14:paraId="4706C6FC">
      <w:pPr>
        <w:ind w:firstLine="420" w:firstLineChars="0"/>
        <w:jc w:val="center"/>
        <w:rPr>
          <w:rFonts w:hint="default"/>
          <w:lang w:val="en-US" w:eastAsia="zh-CN"/>
        </w:rPr>
      </w:pPr>
      <w:r>
        <w:rPr>
          <w:rFonts w:hint="default"/>
          <w:lang w:val="en-US" w:eastAsia="zh-CN"/>
        </w:rPr>
        <w:pict>
          <v:shape id="_x0000_i1025" o:spt="75" type="#_x0000_t75" style="height:244.15pt;width:319.15pt;" filled="f" o:preferrelative="t" stroked="f" coordsize="21600,21600">
            <v:path/>
            <v:fill on="f" focussize="0,0"/>
            <v:stroke on="f"/>
            <v:imagedata r:id="rId22" o:title=""/>
            <o:lock v:ext="edit" aspectratio="f"/>
            <w10:wrap type="none"/>
            <w10:anchorlock/>
          </v:shape>
        </w:pict>
      </w:r>
    </w:p>
    <w:p w14:paraId="26FD6AF1">
      <w:pPr>
        <w:pStyle w:val="5"/>
        <w:ind w:firstLine="420" w:firstLineChars="0"/>
        <w:jc w:val="center"/>
        <w:rPr>
          <w:rFonts w:hint="eastAsia" w:eastAsia="宋体"/>
          <w:lang w:val="en-US" w:eastAsia="zh-CN"/>
        </w:rPr>
      </w:pPr>
      <w:r>
        <w:t xml:space="preserve">图 </w:t>
      </w:r>
      <w:r>
        <w:fldChar w:fldCharType="begin"/>
      </w:r>
      <w:r>
        <w:instrText xml:space="preserve"> SEQ 图 \* ARABIC </w:instrText>
      </w:r>
      <w:r>
        <w:fldChar w:fldCharType="separate"/>
      </w:r>
      <w:r>
        <w:t>16</w:t>
      </w:r>
      <w:r>
        <w:fldChar w:fldCharType="end"/>
      </w:r>
      <w:r>
        <w:rPr>
          <w:rFonts w:hint="eastAsia"/>
          <w:lang w:eastAsia="zh-CN"/>
        </w:rPr>
        <w:t xml:space="preserve"> 运行结果展示</w:t>
      </w:r>
    </w:p>
    <w:p w14:paraId="0902529A">
      <w:pPr>
        <w:ind w:firstLine="420" w:firstLineChars="0"/>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可以发现，我们的主函数功能是正确的。</w:t>
      </w:r>
    </w:p>
    <w:p w14:paraId="2DF2306F">
      <w:pPr>
        <w:ind w:firstLine="420" w:firstLineChars="0"/>
        <w:rPr>
          <w:rFonts w:hint="default"/>
          <w:lang w:val="en-US" w:eastAsia="zh-CN"/>
        </w:rPr>
      </w:pPr>
    </w:p>
    <w:p w14:paraId="75A4F2B1">
      <w:pPr>
        <w:pStyle w:val="2"/>
        <w:numPr>
          <w:ilvl w:val="0"/>
          <w:numId w:val="1"/>
        </w:numPr>
        <w:bidi w:val="0"/>
        <w:rPr>
          <w:rFonts w:hint="eastAsia" w:ascii="黑体" w:hAnsi="黑体" w:eastAsia="黑体" w:cs="黑体"/>
          <w:sz w:val="32"/>
          <w:szCs w:val="32"/>
          <w:lang w:val="en-US" w:eastAsia="zh-CN"/>
        </w:rPr>
      </w:pPr>
      <w:bookmarkStart w:id="24" w:name="_Toc22140"/>
      <w:r>
        <w:rPr>
          <w:rFonts w:hint="eastAsia" w:ascii="黑体" w:hAnsi="黑体" w:eastAsia="黑体" w:cs="黑体"/>
          <w:sz w:val="32"/>
          <w:szCs w:val="32"/>
          <w:lang w:val="en-US" w:eastAsia="zh-CN"/>
        </w:rPr>
        <w:t>子函数实现</w:t>
      </w:r>
      <w:bookmarkEnd w:id="24"/>
    </w:p>
    <w:p w14:paraId="48C28920">
      <w:pPr>
        <w:pStyle w:val="3"/>
        <w:numPr>
          <w:ilvl w:val="0"/>
          <w:numId w:val="0"/>
        </w:numPr>
        <w:bidi w:val="0"/>
        <w:ind w:leftChars="0"/>
        <w:rPr>
          <w:rFonts w:hint="eastAsia"/>
          <w:lang w:val="en-US" w:eastAsia="zh-CN"/>
        </w:rPr>
      </w:pPr>
      <w:bookmarkStart w:id="25" w:name="_Toc29177"/>
      <w:r>
        <w:rPr>
          <w:rFonts w:hint="eastAsia" w:ascii="黑体" w:hAnsi="黑体" w:eastAsia="黑体" w:cs="黑体"/>
          <w:lang w:val="en-US" w:eastAsia="zh-CN"/>
        </w:rPr>
        <w:t>4.1</w:t>
      </w:r>
      <w:r>
        <w:rPr>
          <w:rFonts w:hint="eastAsia" w:ascii="黑体" w:hAnsi="黑体" w:cs="黑体"/>
          <w:lang w:val="en-US" w:eastAsia="zh-CN"/>
        </w:rPr>
        <w:t xml:space="preserve"> 信源比特生成子函数</w:t>
      </w:r>
      <w:bookmarkEnd w:id="25"/>
    </w:p>
    <w:p w14:paraId="0D7ACA25">
      <w:pPr>
        <w:pStyle w:val="4"/>
        <w:bidi w:val="0"/>
        <w:rPr>
          <w:rFonts w:hint="eastAsia" w:ascii="黑体" w:hAnsi="黑体" w:eastAsia="黑体" w:cs="黑体"/>
          <w:b w:val="0"/>
          <w:bCs/>
          <w:sz w:val="24"/>
          <w:szCs w:val="24"/>
          <w:lang w:val="en-US" w:eastAsia="zh-CN"/>
        </w:rPr>
      </w:pPr>
      <w:bookmarkStart w:id="26" w:name="_Toc5593"/>
      <w:r>
        <w:rPr>
          <w:rFonts w:hint="eastAsia" w:ascii="黑体" w:hAnsi="黑体" w:eastAsia="黑体" w:cs="黑体"/>
          <w:b w:val="0"/>
          <w:bCs/>
          <w:sz w:val="24"/>
          <w:szCs w:val="24"/>
          <w:lang w:val="en-US" w:eastAsia="zh-CN"/>
        </w:rPr>
        <w:t>4.1.1 系统框图</w:t>
      </w:r>
      <w:bookmarkEnd w:id="26"/>
    </w:p>
    <w:p w14:paraId="5E982DCE">
      <w:pPr>
        <w:jc w:val="center"/>
        <w:rPr>
          <w:rFonts w:hint="eastAsia"/>
          <w:lang w:val="en-US" w:eastAsia="zh-CN"/>
        </w:rPr>
      </w:pPr>
      <w:r>
        <w:rPr>
          <w:rFonts w:hint="eastAsia"/>
          <w:lang w:val="en-US" w:eastAsia="zh-CN"/>
        </w:rPr>
        <w:drawing>
          <wp:inline distT="0" distB="0" distL="114300" distR="114300">
            <wp:extent cx="3168650" cy="3549015"/>
            <wp:effectExtent l="0" t="0" r="0" b="0"/>
            <wp:docPr id="3" name="ECB019B1-382A-4266-B25C-5B523AA43C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CB019B1-382A-4266-B25C-5B523AA43C14-8"/>
                    <pic:cNvPicPr>
                      <a:picLocks noChangeAspect="1"/>
                    </pic:cNvPicPr>
                  </pic:nvPicPr>
                  <pic:blipFill>
                    <a:blip r:embed="rId23"/>
                    <a:stretch>
                      <a:fillRect/>
                    </a:stretch>
                  </pic:blipFill>
                  <pic:spPr>
                    <a:xfrm>
                      <a:off x="0" y="0"/>
                      <a:ext cx="3168650" cy="3549015"/>
                    </a:xfrm>
                    <a:prstGeom prst="rect">
                      <a:avLst/>
                    </a:prstGeom>
                  </pic:spPr>
                </pic:pic>
              </a:graphicData>
            </a:graphic>
          </wp:inline>
        </w:drawing>
      </w:r>
    </w:p>
    <w:p w14:paraId="26A337B8">
      <w:pPr>
        <w:pStyle w:val="5"/>
        <w:jc w:val="center"/>
        <w:rPr>
          <w:rFonts w:hint="eastAsia"/>
          <w:lang w:eastAsia="zh-CN"/>
        </w:rPr>
      </w:pPr>
      <w:r>
        <w:t xml:space="preserve">图 </w:t>
      </w:r>
      <w:r>
        <w:fldChar w:fldCharType="begin"/>
      </w:r>
      <w:r>
        <w:instrText xml:space="preserve"> SEQ 图 \* ARABIC </w:instrText>
      </w:r>
      <w:r>
        <w:fldChar w:fldCharType="separate"/>
      </w:r>
      <w:r>
        <w:t>17</w:t>
      </w:r>
      <w:r>
        <w:fldChar w:fldCharType="end"/>
      </w:r>
      <w:r>
        <w:rPr>
          <w:rFonts w:hint="eastAsia"/>
          <w:lang w:eastAsia="zh-CN"/>
        </w:rPr>
        <w:t xml:space="preserve"> 信源比特子函数</w:t>
      </w:r>
    </w:p>
    <w:p w14:paraId="20712FA7">
      <w:pPr>
        <w:pStyle w:val="4"/>
        <w:bidi w:val="0"/>
        <w:rPr>
          <w:rFonts w:hint="eastAsia" w:ascii="黑体" w:hAnsi="黑体" w:eastAsia="黑体" w:cs="黑体"/>
          <w:b w:val="0"/>
          <w:bCs/>
          <w:sz w:val="24"/>
          <w:szCs w:val="24"/>
          <w:lang w:val="en-US" w:eastAsia="zh-CN"/>
        </w:rPr>
      </w:pPr>
      <w:bookmarkStart w:id="27" w:name="_Toc32097"/>
      <w:r>
        <w:rPr>
          <w:rFonts w:hint="eastAsia" w:ascii="黑体" w:hAnsi="黑体" w:eastAsia="黑体" w:cs="黑体"/>
          <w:b w:val="0"/>
          <w:bCs/>
          <w:sz w:val="24"/>
          <w:szCs w:val="24"/>
          <w:lang w:val="en-US" w:eastAsia="zh-CN"/>
        </w:rPr>
        <w:t>4.1.2 子函数代码</w:t>
      </w:r>
      <w:bookmarkEnd w:id="27"/>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B8D6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1F27C3D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function</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source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Generate_Source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w:t>
            </w:r>
            <w:r>
              <w:rPr>
                <w:rFonts w:hint="default" w:ascii="Courier New" w:hAnsi="Courier New" w:eastAsia="宋体" w:cs="Courier New"/>
                <w:b/>
                <w:color w:val="000080"/>
                <w:sz w:val="20"/>
                <w:szCs w:val="24"/>
                <w:highlight w:val="white"/>
              </w:rPr>
              <w:t>)</w:t>
            </w:r>
          </w:p>
          <w:p w14:paraId="056AF45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生成单极性二进制信源</w:t>
            </w:r>
          </w:p>
          <w:p w14:paraId="2B5B3AD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xml:space="preserve">%   </w:t>
            </w:r>
          </w:p>
          <w:p w14:paraId="2306CE4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N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w:t>
            </w:r>
            <w:r>
              <w:rPr>
                <w:rFonts w:hint="default" w:ascii="Courier New" w:hAnsi="Courier New" w:eastAsia="宋体" w:cs="Courier New"/>
                <w:b/>
                <w:color w:val="000080"/>
                <w:sz w:val="20"/>
                <w:szCs w:val="24"/>
                <w:highlight w:val="white"/>
              </w:rPr>
              <w:t>;</w:t>
            </w:r>
          </w:p>
          <w:p w14:paraId="76AF8B7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k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log2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w:t>
            </w:r>
            <w:r>
              <w:rPr>
                <w:rFonts w:hint="default" w:ascii="Courier New" w:hAnsi="Courier New" w:eastAsia="宋体" w:cs="Courier New"/>
                <w:b/>
                <w:color w:val="000080"/>
                <w:sz w:val="20"/>
                <w:szCs w:val="24"/>
                <w:highlight w:val="white"/>
              </w:rPr>
              <w:t>);</w:t>
            </w:r>
          </w:p>
          <w:p w14:paraId="1DA0B81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rand_seq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rand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k</w:t>
            </w:r>
            <w:r>
              <w:rPr>
                <w:rFonts w:hint="default" w:ascii="Courier New" w:hAnsi="Courier New" w:eastAsia="宋体" w:cs="Courier New"/>
                <w:b/>
                <w:color w:val="000080"/>
                <w:sz w:val="20"/>
                <w:szCs w:val="24"/>
                <w:highlight w:val="white"/>
              </w:rPr>
              <w:t>);</w:t>
            </w:r>
          </w:p>
          <w:p w14:paraId="3E279FA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4C0A01A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source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ones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k</w:t>
            </w:r>
            <w:r>
              <w:rPr>
                <w:rFonts w:hint="default" w:ascii="Courier New" w:hAnsi="Courier New" w:eastAsia="宋体" w:cs="Courier New"/>
                <w:b/>
                <w:color w:val="000080"/>
                <w:sz w:val="20"/>
                <w:szCs w:val="24"/>
                <w:highlight w:val="white"/>
              </w:rPr>
              <w:t>);</w:t>
            </w:r>
          </w:p>
          <w:p w14:paraId="03D9487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2904992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for</w:t>
            </w:r>
            <w:r>
              <w:rPr>
                <w:rFonts w:hint="default" w:ascii="Courier New" w:hAnsi="Courier New" w:eastAsia="宋体" w:cs="Courier New"/>
                <w:color w:val="000000"/>
                <w:sz w:val="20"/>
                <w:szCs w:val="24"/>
                <w:highlight w:val="white"/>
              </w:rPr>
              <w:t xml:space="preserve"> 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k</w:t>
            </w:r>
          </w:p>
          <w:p w14:paraId="18EB717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if</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rand_seq</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&lt;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0.5</w:t>
            </w:r>
            <w:r>
              <w:rPr>
                <w:rFonts w:hint="default" w:ascii="Courier New" w:hAnsi="Courier New" w:eastAsia="宋体" w:cs="Courier New"/>
                <w:b/>
                <w:color w:val="000080"/>
                <w:sz w:val="20"/>
                <w:szCs w:val="24"/>
                <w:highlight w:val="white"/>
              </w:rPr>
              <w:t>)</w:t>
            </w:r>
          </w:p>
          <w:p w14:paraId="2BEE5D2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source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eastAsia" w:ascii="Courier New" w:hAnsi="Courier New" w:cs="Courier New"/>
                <w:color w:val="FF8000"/>
                <w:sz w:val="20"/>
                <w:szCs w:val="24"/>
                <w:highlight w:val="white"/>
                <w:lang w:val="en-US" w:eastAsia="zh-CN"/>
              </w:rPr>
              <w:t>-1</w:t>
            </w:r>
            <w:r>
              <w:rPr>
                <w:rFonts w:hint="default" w:ascii="Courier New" w:hAnsi="Courier New" w:eastAsia="宋体" w:cs="Courier New"/>
                <w:b/>
                <w:color w:val="000080"/>
                <w:sz w:val="20"/>
                <w:szCs w:val="24"/>
                <w:highlight w:val="white"/>
              </w:rPr>
              <w:t>;</w:t>
            </w:r>
          </w:p>
          <w:p w14:paraId="27CA700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else</w:t>
            </w:r>
          </w:p>
          <w:p w14:paraId="4303AAA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source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041B1A5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end</w:t>
            </w:r>
          </w:p>
          <w:p w14:paraId="3BBA233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end</w:t>
            </w:r>
          </w:p>
          <w:p w14:paraId="5870AA05">
            <w:pPr>
              <w:spacing w:beforeLines="0" w:afterLines="0" w:line="240" w:lineRule="auto"/>
              <w:jc w:val="left"/>
              <w:rPr>
                <w:rFonts w:hint="default" w:ascii="Courier New" w:hAnsi="Courier New" w:eastAsia="宋体" w:cs="Courier New"/>
                <w:color w:val="000000"/>
                <w:sz w:val="20"/>
                <w:szCs w:val="24"/>
                <w:highlight w:val="white"/>
              </w:rPr>
            </w:pPr>
          </w:p>
          <w:p w14:paraId="6A6BB064">
            <w:pPr>
              <w:spacing w:line="240" w:lineRule="auto"/>
              <w:rPr>
                <w:rFonts w:hint="default"/>
                <w:vertAlign w:val="baseline"/>
                <w:lang w:val="en-US" w:eastAsia="zh-CN"/>
              </w:rPr>
            </w:pPr>
            <w:r>
              <w:rPr>
                <w:rFonts w:hint="default" w:ascii="Courier New" w:hAnsi="Courier New" w:eastAsia="宋体" w:cs="Courier New"/>
                <w:b/>
                <w:color w:val="0000FF"/>
                <w:sz w:val="20"/>
                <w:szCs w:val="24"/>
                <w:highlight w:val="white"/>
              </w:rPr>
              <w:t>end</w:t>
            </w:r>
          </w:p>
        </w:tc>
      </w:tr>
    </w:tbl>
    <w:p w14:paraId="4BC68BE0">
      <w:pPr>
        <w:rPr>
          <w:rFonts w:hint="eastAsia"/>
          <w:lang w:val="en-US" w:eastAsia="zh-CN"/>
        </w:rPr>
      </w:pPr>
    </w:p>
    <w:p w14:paraId="24BCC949">
      <w:pPr>
        <w:pStyle w:val="4"/>
        <w:bidi w:val="0"/>
        <w:rPr>
          <w:rFonts w:hint="eastAsia" w:ascii="黑体" w:hAnsi="黑体" w:eastAsia="黑体" w:cs="黑体"/>
          <w:b w:val="0"/>
          <w:bCs/>
          <w:sz w:val="24"/>
          <w:szCs w:val="24"/>
          <w:lang w:val="en-US" w:eastAsia="zh-CN"/>
        </w:rPr>
      </w:pPr>
      <w:bookmarkStart w:id="28" w:name="_Toc27327"/>
      <w:r>
        <w:rPr>
          <w:rFonts w:hint="eastAsia" w:ascii="黑体" w:hAnsi="黑体" w:eastAsia="黑体" w:cs="黑体"/>
          <w:b w:val="0"/>
          <w:bCs/>
          <w:sz w:val="24"/>
          <w:szCs w:val="24"/>
          <w:lang w:val="en-US" w:eastAsia="zh-CN"/>
        </w:rPr>
        <w:t>4.1.3 代码思路</w:t>
      </w:r>
      <w:bookmarkEnd w:id="28"/>
    </w:p>
    <w:p w14:paraId="4A360E24">
      <w:pPr>
        <w:ind w:firstLine="420" w:firstLineChars="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b w:val="0"/>
          <w:bCs/>
          <w:sz w:val="24"/>
          <w:szCs w:val="24"/>
          <w:lang w:val="en-US" w:eastAsia="zh-CN"/>
        </w:rPr>
        <w:t>本次实验仿真的是高阶调制系统，为了保证输出信源的符号一致，因此我们在实验1的基础上加上调制阶数M,由</w:t>
      </w:r>
      <m:oMath>
        <m:r>
          <m:rPr>
            <m:sty m:val="p"/>
          </m:rPr>
          <w:rPr>
            <w:rFonts w:hint="eastAsia" w:ascii="Cambria Math" w:hAnsi="Cambria Math" w:eastAsiaTheme="majorEastAsia" w:cstheme="majorEastAsia"/>
            <w:kern w:val="2"/>
            <w:sz w:val="24"/>
            <w:szCs w:val="24"/>
            <w:lang w:val="en-US" w:eastAsia="zh-CN" w:bidi="ar-SA"/>
          </w:rPr>
          <m:t>k</m:t>
        </m:r>
        <m:r>
          <m:rPr>
            <m:sty m:val="p"/>
          </m:rPr>
          <w:rPr>
            <w:rFonts w:hint="default" w:ascii="Cambria Math" w:hAnsi="Cambria Math" w:eastAsiaTheme="majorEastAsia" w:cstheme="majorEastAsia"/>
            <w:kern w:val="2"/>
            <w:sz w:val="24"/>
            <w:szCs w:val="24"/>
            <w:lang w:val="en-US" w:eastAsia="zh-CN" w:bidi="ar-SA"/>
          </w:rPr>
          <m:t>=</m:t>
        </m:r>
        <m:sSub>
          <m:sSubPr>
            <m:ctrlPr>
              <w:rPr>
                <w:rFonts w:hint="default" w:ascii="Cambria Math" w:hAnsi="Cambria Math" w:eastAsiaTheme="majorEastAsia" w:cstheme="majorEastAsia"/>
                <w:b w:val="0"/>
                <w:bCs/>
                <w:kern w:val="2"/>
                <w:sz w:val="24"/>
                <w:szCs w:val="24"/>
                <w:lang w:val="en-US" w:eastAsia="zh-CN" w:bidi="ar-SA"/>
              </w:rPr>
            </m:ctrlPr>
          </m:sSubPr>
          <m:e>
            <m:r>
              <m:rPr>
                <m:sty m:val="p"/>
              </m:rPr>
              <w:rPr>
                <w:rFonts w:hint="default" w:ascii="Cambria Math" w:hAnsi="Cambria Math" w:eastAsiaTheme="majorEastAsia" w:cstheme="majorEastAsia"/>
                <w:kern w:val="2"/>
                <w:sz w:val="24"/>
                <w:szCs w:val="24"/>
                <w:lang w:val="en-US" w:eastAsia="zh-CN" w:bidi="ar-SA"/>
              </w:rPr>
              <m:t>log</m:t>
            </m:r>
            <m:ctrlPr>
              <w:rPr>
                <w:rFonts w:hint="default" w:ascii="Cambria Math" w:hAnsi="Cambria Math" w:eastAsiaTheme="majorEastAsia" w:cstheme="majorEastAsia"/>
                <w:b w:val="0"/>
                <w:bCs/>
                <w:kern w:val="2"/>
                <w:sz w:val="24"/>
                <w:szCs w:val="24"/>
                <w:lang w:val="en-US" w:eastAsia="zh-CN" w:bidi="ar-SA"/>
              </w:rPr>
            </m:ctrlPr>
          </m:e>
          <m:sub>
            <m:r>
              <m:rPr>
                <m:sty m:val="p"/>
              </m:rPr>
              <w:rPr>
                <w:rFonts w:hint="default" w:ascii="Cambria Math" w:hAnsi="Cambria Math" w:eastAsiaTheme="majorEastAsia" w:cstheme="majorEastAsia"/>
                <w:kern w:val="2"/>
                <w:sz w:val="24"/>
                <w:szCs w:val="24"/>
                <w:lang w:val="en-US" w:eastAsia="zh-CN" w:bidi="ar-SA"/>
              </w:rPr>
              <m:t>2</m:t>
            </m:r>
            <m:ctrlPr>
              <w:rPr>
                <w:rFonts w:hint="default" w:ascii="Cambria Math" w:hAnsi="Cambria Math" w:eastAsiaTheme="majorEastAsia" w:cstheme="majorEastAsia"/>
                <w:b w:val="0"/>
                <w:bCs/>
                <w:kern w:val="2"/>
                <w:sz w:val="24"/>
                <w:szCs w:val="24"/>
                <w:lang w:val="en-US" w:eastAsia="zh-CN" w:bidi="ar-SA"/>
              </w:rPr>
            </m:ctrlPr>
          </m:sub>
        </m:sSub>
        <m:r>
          <m:rPr>
            <m:sty m:val="p"/>
          </m:rPr>
          <w:rPr>
            <w:rFonts w:hint="default" w:ascii="Cambria Math" w:hAnsi="Cambria Math" w:eastAsiaTheme="majorEastAsia" w:cstheme="majorEastAsia"/>
            <w:kern w:val="2"/>
            <w:sz w:val="24"/>
            <w:szCs w:val="24"/>
            <w:lang w:val="en-US" w:eastAsia="zh-CN" w:bidi="ar-SA"/>
          </w:rPr>
          <m:t>M</m:t>
        </m:r>
      </m:oMath>
      <w:r>
        <w:rPr>
          <w:rFonts w:hint="eastAsia" w:hAnsi="Cambria Math" w:eastAsiaTheme="majorEastAsia" w:cstheme="majorEastAsia"/>
          <w:b w:val="0"/>
          <w:bCs/>
          <w:i w:val="0"/>
          <w:kern w:val="2"/>
          <w:sz w:val="24"/>
          <w:szCs w:val="24"/>
          <w:lang w:val="en-US" w:eastAsia="zh-CN" w:bidi="ar-SA"/>
        </w:rPr>
        <w:t>，得出我们需要的比特为k*M个，最后</w:t>
      </w:r>
      <w:r>
        <w:rPr>
          <w:rFonts w:hint="eastAsia" w:asciiTheme="majorEastAsia" w:hAnsiTheme="majorEastAsia" w:eastAsiaTheme="majorEastAsia" w:cstheme="majorEastAsia"/>
          <w:b w:val="0"/>
          <w:bCs/>
          <w:sz w:val="24"/>
          <w:szCs w:val="24"/>
          <w:lang w:val="en-US" w:eastAsia="zh-CN"/>
        </w:rPr>
        <w:t>我们可以借助Matlab中的生成均匀分布函数 rand（m,n），其可以生成分布于（0，m）中L个随机数，我们再以0.5的门限判决随机数为双极性的二进制比特，最后将其存储后即可。</w:t>
      </w:r>
    </w:p>
    <w:p w14:paraId="40AD129E">
      <w:pPr>
        <w:pStyle w:val="3"/>
        <w:bidi w:val="0"/>
        <w:rPr>
          <w:rFonts w:hint="eastAsia" w:ascii="黑体" w:hAnsi="黑体" w:eastAsia="黑体" w:cs="黑体"/>
          <w:lang w:val="en-US" w:eastAsia="zh-CN"/>
        </w:rPr>
      </w:pPr>
      <w:bookmarkStart w:id="29" w:name="_Toc7796"/>
      <w:r>
        <w:rPr>
          <w:rFonts w:hint="eastAsia" w:ascii="黑体" w:hAnsi="黑体" w:eastAsia="黑体" w:cs="黑体"/>
          <w:lang w:val="en-US" w:eastAsia="zh-CN"/>
        </w:rPr>
        <w:t>4.2 信源符号生成</w:t>
      </w:r>
      <w:r>
        <w:rPr>
          <w:rFonts w:hint="eastAsia" w:ascii="黑体" w:hAnsi="黑体" w:cs="黑体"/>
          <w:lang w:val="en-US" w:eastAsia="zh-CN"/>
        </w:rPr>
        <w:t>子</w:t>
      </w:r>
      <w:r>
        <w:rPr>
          <w:rFonts w:hint="eastAsia" w:ascii="黑体" w:hAnsi="黑体" w:eastAsia="黑体" w:cs="黑体"/>
          <w:lang w:val="en-US" w:eastAsia="zh-CN"/>
        </w:rPr>
        <w:t>函数（</w:t>
      </w:r>
      <w:r>
        <w:rPr>
          <w:rFonts w:hint="eastAsia" w:ascii="黑体" w:hAnsi="黑体" w:cs="黑体"/>
          <w:lang w:val="en-US" w:eastAsia="zh-CN"/>
        </w:rPr>
        <w:t>符号映射</w:t>
      </w:r>
      <w:r>
        <w:rPr>
          <w:rFonts w:hint="eastAsia" w:ascii="黑体" w:hAnsi="黑体" w:eastAsia="黑体" w:cs="黑体"/>
          <w:lang w:val="en-US" w:eastAsia="zh-CN"/>
        </w:rPr>
        <w:t>函数）</w:t>
      </w:r>
      <w:bookmarkEnd w:id="29"/>
    </w:p>
    <w:p w14:paraId="6BAEF613">
      <w:pPr>
        <w:pStyle w:val="4"/>
        <w:bidi w:val="0"/>
        <w:rPr>
          <w:rFonts w:hint="eastAsia" w:ascii="黑体" w:hAnsi="黑体" w:eastAsia="黑体" w:cs="黑体"/>
          <w:b w:val="0"/>
          <w:bCs/>
          <w:sz w:val="24"/>
          <w:szCs w:val="24"/>
          <w:lang w:val="en-US" w:eastAsia="zh-CN"/>
        </w:rPr>
      </w:pPr>
      <w:bookmarkStart w:id="30" w:name="_Toc6363"/>
      <w:r>
        <w:rPr>
          <w:rFonts w:hint="eastAsia" w:ascii="黑体" w:hAnsi="黑体" w:eastAsia="黑体" w:cs="黑体"/>
          <w:b w:val="0"/>
          <w:bCs/>
          <w:sz w:val="24"/>
          <w:szCs w:val="24"/>
          <w:lang w:val="en-US" w:eastAsia="zh-CN"/>
        </w:rPr>
        <w:t>4.2.1 系统框图</w:t>
      </w:r>
      <w:bookmarkEnd w:id="30"/>
    </w:p>
    <w:p w14:paraId="64DEC21E">
      <w:pPr>
        <w:ind w:firstLine="420" w:firstLineChars="0"/>
        <w:jc w:val="center"/>
        <w:rPr>
          <w:rFonts w:hint="eastAsia"/>
          <w:lang w:val="en-US" w:eastAsia="zh-CN"/>
        </w:rPr>
      </w:pPr>
      <w:r>
        <w:rPr>
          <w:rFonts w:hint="eastAsia"/>
          <w:lang w:val="en-US" w:eastAsia="zh-CN"/>
        </w:rPr>
        <w:drawing>
          <wp:inline distT="0" distB="0" distL="114300" distR="114300">
            <wp:extent cx="1415415" cy="4151630"/>
            <wp:effectExtent l="0" t="0" r="0" b="0"/>
            <wp:docPr id="6" name="ECB019B1-382A-4266-B25C-5B523AA43C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CB019B1-382A-4266-B25C-5B523AA43C14-9"/>
                    <pic:cNvPicPr>
                      <a:picLocks noChangeAspect="1"/>
                    </pic:cNvPicPr>
                  </pic:nvPicPr>
                  <pic:blipFill>
                    <a:blip r:embed="rId24"/>
                    <a:stretch>
                      <a:fillRect/>
                    </a:stretch>
                  </pic:blipFill>
                  <pic:spPr>
                    <a:xfrm>
                      <a:off x="0" y="0"/>
                      <a:ext cx="1415415" cy="4151630"/>
                    </a:xfrm>
                    <a:prstGeom prst="rect">
                      <a:avLst/>
                    </a:prstGeom>
                  </pic:spPr>
                </pic:pic>
              </a:graphicData>
            </a:graphic>
          </wp:inline>
        </w:drawing>
      </w:r>
    </w:p>
    <w:p w14:paraId="0ECB9C88">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18</w:t>
      </w:r>
      <w:r>
        <w:fldChar w:fldCharType="end"/>
      </w:r>
      <w:r>
        <w:rPr>
          <w:rFonts w:hint="eastAsia"/>
          <w:lang w:eastAsia="zh-CN"/>
        </w:rPr>
        <w:t xml:space="preserve"> </w:t>
      </w:r>
      <w:r>
        <w:rPr>
          <w:rFonts w:hint="eastAsia"/>
          <w:lang w:val="en-US" w:eastAsia="zh-CN"/>
        </w:rPr>
        <w:t>符号映射</w:t>
      </w:r>
      <w:r>
        <w:rPr>
          <w:rFonts w:hint="eastAsia"/>
          <w:lang w:eastAsia="zh-CN"/>
        </w:rPr>
        <w:t>子函数</w:t>
      </w:r>
    </w:p>
    <w:p w14:paraId="3E539461">
      <w:pPr>
        <w:pStyle w:val="4"/>
        <w:bidi w:val="0"/>
        <w:rPr>
          <w:rFonts w:hint="eastAsia" w:ascii="黑体" w:hAnsi="黑体" w:eastAsia="黑体" w:cs="黑体"/>
          <w:b w:val="0"/>
          <w:bCs/>
          <w:sz w:val="24"/>
          <w:szCs w:val="24"/>
          <w:lang w:val="en-US" w:eastAsia="zh-CN"/>
        </w:rPr>
      </w:pPr>
      <w:bookmarkStart w:id="31" w:name="_Toc3649"/>
      <w:r>
        <w:rPr>
          <w:rFonts w:hint="eastAsia" w:ascii="黑体" w:hAnsi="黑体" w:eastAsia="黑体" w:cs="黑体"/>
          <w:b w:val="0"/>
          <w:bCs/>
          <w:sz w:val="24"/>
          <w:szCs w:val="24"/>
          <w:lang w:val="en-US" w:eastAsia="zh-CN"/>
        </w:rPr>
        <w:t>4.2.2 子函数代码</w:t>
      </w:r>
      <w:bookmarkEnd w:id="31"/>
    </w:p>
    <w:p w14:paraId="3DBD84CF">
      <w:pPr>
        <w:rPr>
          <w:rFonts w:hint="default"/>
          <w:lang w:val="en-US" w:eastAsia="zh-CN"/>
        </w:rPr>
      </w:pPr>
      <w:r>
        <w:rPr>
          <w:rFonts w:hint="eastAsia"/>
          <w:lang w:val="en-US" w:eastAsia="zh-CN"/>
        </w:rPr>
        <w:t>1） 8PSK</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F21D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B770419">
            <w:pPr>
              <w:spacing w:beforeLines="0" w:afterLines="0" w:line="240" w:lineRule="auto"/>
              <w:jc w:val="left"/>
              <w:rPr>
                <w:rFonts w:hint="default" w:ascii="Courier New" w:hAnsi="Courier New" w:eastAsia="宋体" w:cs="Courier New"/>
                <w:color w:val="000000"/>
                <w:sz w:val="21"/>
                <w:szCs w:val="21"/>
                <w:highlight w:val="white"/>
              </w:rPr>
            </w:pPr>
            <w:r>
              <w:rPr>
                <w:rFonts w:hint="default" w:ascii="Courier New" w:hAnsi="Courier New" w:eastAsia="宋体" w:cs="Courier New"/>
                <w:b/>
                <w:color w:val="0000FF"/>
                <w:sz w:val="21"/>
                <w:szCs w:val="21"/>
                <w:highlight w:val="white"/>
              </w:rPr>
              <w:t>function</w:t>
            </w:r>
            <w:r>
              <w:rPr>
                <w:rFonts w:hint="default" w:ascii="Courier New" w:hAnsi="Courier New" w:eastAsia="宋体" w:cs="Courier New"/>
                <w:color w:val="000000"/>
                <w:sz w:val="21"/>
                <w:szCs w:val="21"/>
                <w:highlight w:val="white"/>
              </w:rPr>
              <w:t xml:space="preserve"> </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tx_signal</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 xml:space="preserve"> </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 xml:space="preserve"> Generate_SourceBit</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L</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M</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Source_Bit</w:t>
            </w:r>
            <w:r>
              <w:rPr>
                <w:rFonts w:hint="default" w:ascii="Courier New" w:hAnsi="Courier New" w:eastAsia="宋体" w:cs="Courier New"/>
                <w:b/>
                <w:color w:val="000080"/>
                <w:sz w:val="21"/>
                <w:szCs w:val="21"/>
                <w:highlight w:val="white"/>
              </w:rPr>
              <w:t>)</w:t>
            </w:r>
          </w:p>
          <w:p w14:paraId="7763EC41">
            <w:pPr>
              <w:spacing w:beforeLines="0" w:afterLines="0" w:line="240" w:lineRule="auto"/>
              <w:jc w:val="left"/>
              <w:rPr>
                <w:rFonts w:hint="default" w:ascii="Courier New" w:hAnsi="Courier New" w:eastAsia="宋体" w:cs="Courier New"/>
                <w:color w:val="000000"/>
                <w:sz w:val="21"/>
                <w:szCs w:val="21"/>
                <w:highlight w:val="white"/>
              </w:rPr>
            </w:pPr>
            <w:r>
              <w:rPr>
                <w:rFonts w:hint="default" w:ascii="Courier New" w:hAnsi="Courier New" w:eastAsia="宋体" w:cs="Courier New"/>
                <w:color w:val="008000"/>
                <w:sz w:val="21"/>
                <w:szCs w:val="21"/>
                <w:highlight w:val="white"/>
              </w:rPr>
              <w:t>%   生成</w:t>
            </w:r>
            <w:r>
              <w:rPr>
                <w:rFonts w:hint="eastAsia" w:ascii="Courier New" w:hAnsi="Courier New" w:cs="Courier New"/>
                <w:color w:val="008000"/>
                <w:sz w:val="21"/>
                <w:szCs w:val="21"/>
                <w:highlight w:val="white"/>
                <w:lang w:val="en-US" w:eastAsia="zh-CN"/>
              </w:rPr>
              <w:t>M</w:t>
            </w:r>
            <w:r>
              <w:rPr>
                <w:rFonts w:hint="default" w:ascii="Courier New" w:hAnsi="Courier New" w:eastAsia="宋体" w:cs="Courier New"/>
                <w:color w:val="008000"/>
                <w:sz w:val="21"/>
                <w:szCs w:val="21"/>
                <w:highlight w:val="white"/>
              </w:rPr>
              <w:t>-PSK信号</w:t>
            </w:r>
          </w:p>
          <w:p w14:paraId="504F1730">
            <w:pPr>
              <w:spacing w:beforeLines="0" w:afterLines="0" w:line="240" w:lineRule="auto"/>
              <w:jc w:val="left"/>
              <w:rPr>
                <w:rFonts w:hint="default" w:ascii="Courier New" w:hAnsi="Courier New" w:eastAsia="宋体" w:cs="Courier New"/>
                <w:color w:val="000000"/>
                <w:sz w:val="21"/>
                <w:szCs w:val="21"/>
                <w:highlight w:val="white"/>
              </w:rPr>
            </w:pPr>
            <w:r>
              <w:rPr>
                <w:rFonts w:hint="default" w:ascii="Courier New" w:hAnsi="Courier New" w:eastAsia="宋体" w:cs="Courier New"/>
                <w:color w:val="000000"/>
                <w:sz w:val="21"/>
                <w:szCs w:val="21"/>
                <w:highlight w:val="white"/>
              </w:rPr>
              <w:t xml:space="preserve">   </w:t>
            </w:r>
            <w:r>
              <w:rPr>
                <w:rFonts w:hint="default" w:ascii="Courier New" w:hAnsi="Courier New" w:eastAsia="宋体" w:cs="Courier New"/>
                <w:color w:val="008000"/>
                <w:sz w:val="21"/>
                <w:szCs w:val="21"/>
                <w:highlight w:val="white"/>
              </w:rPr>
              <w:t>%Source_bit = randi([0,M-1],1,L);</w:t>
            </w:r>
          </w:p>
          <w:p w14:paraId="6076CD07">
            <w:pPr>
              <w:spacing w:beforeLines="0" w:afterLines="0" w:line="240" w:lineRule="auto"/>
              <w:jc w:val="left"/>
              <w:rPr>
                <w:rFonts w:hint="default" w:ascii="Courier New" w:hAnsi="Courier New" w:eastAsia="宋体" w:cs="Courier New"/>
                <w:color w:val="000000"/>
                <w:sz w:val="21"/>
                <w:szCs w:val="21"/>
                <w:highlight w:val="white"/>
              </w:rPr>
            </w:pPr>
            <w:r>
              <w:rPr>
                <w:rFonts w:hint="default" w:ascii="Courier New" w:hAnsi="Courier New" w:eastAsia="宋体" w:cs="Courier New"/>
                <w:color w:val="000000"/>
                <w:sz w:val="21"/>
                <w:szCs w:val="21"/>
                <w:highlight w:val="white"/>
              </w:rPr>
              <w:t xml:space="preserve">    Source_symbol </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 xml:space="preserve"> zeros</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L</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1</w:t>
            </w:r>
            <w:r>
              <w:rPr>
                <w:rFonts w:hint="default" w:ascii="Courier New" w:hAnsi="Courier New" w:eastAsia="宋体" w:cs="Courier New"/>
                <w:b/>
                <w:color w:val="000080"/>
                <w:sz w:val="21"/>
                <w:szCs w:val="21"/>
                <w:highlight w:val="white"/>
              </w:rPr>
              <w:t>);</w:t>
            </w:r>
          </w:p>
          <w:p w14:paraId="4BE9C848">
            <w:pPr>
              <w:spacing w:beforeLines="0" w:afterLines="0" w:line="240" w:lineRule="auto"/>
              <w:jc w:val="left"/>
              <w:rPr>
                <w:rFonts w:hint="default" w:ascii="Courier New" w:hAnsi="Courier New" w:eastAsia="宋体" w:cs="Courier New"/>
                <w:color w:val="000000"/>
                <w:sz w:val="21"/>
                <w:szCs w:val="21"/>
                <w:highlight w:val="white"/>
              </w:rPr>
            </w:pPr>
            <w:r>
              <w:rPr>
                <w:rFonts w:hint="default" w:ascii="Courier New" w:hAnsi="Courier New" w:eastAsia="宋体" w:cs="Courier New"/>
                <w:color w:val="000000"/>
                <w:sz w:val="21"/>
                <w:szCs w:val="21"/>
                <w:highlight w:val="white"/>
              </w:rPr>
              <w:t xml:space="preserve">    k </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 xml:space="preserve"> log2</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M</w:t>
            </w:r>
            <w:r>
              <w:rPr>
                <w:rFonts w:hint="default" w:ascii="Courier New" w:hAnsi="Courier New" w:eastAsia="宋体" w:cs="Courier New"/>
                <w:b/>
                <w:color w:val="000080"/>
                <w:sz w:val="21"/>
                <w:szCs w:val="21"/>
                <w:highlight w:val="white"/>
              </w:rPr>
              <w:t>);</w:t>
            </w:r>
          </w:p>
          <w:p w14:paraId="2F2F2D0C">
            <w:pPr>
              <w:spacing w:beforeLines="0" w:afterLines="0" w:line="240" w:lineRule="auto"/>
              <w:jc w:val="left"/>
              <w:rPr>
                <w:rFonts w:hint="default" w:ascii="Courier New" w:hAnsi="Courier New" w:eastAsia="宋体" w:cs="Courier New"/>
                <w:color w:val="000000"/>
                <w:sz w:val="21"/>
                <w:szCs w:val="21"/>
                <w:highlight w:val="white"/>
              </w:rPr>
            </w:pPr>
            <w:r>
              <w:rPr>
                <w:rFonts w:hint="default" w:ascii="Courier New" w:hAnsi="Courier New" w:eastAsia="宋体" w:cs="Courier New"/>
                <w:color w:val="000000"/>
                <w:sz w:val="21"/>
                <w:szCs w:val="21"/>
                <w:highlight w:val="white"/>
              </w:rPr>
              <w:t xml:space="preserve">    </w:t>
            </w:r>
            <w:r>
              <w:rPr>
                <w:rFonts w:hint="default" w:ascii="Courier New" w:hAnsi="Courier New" w:eastAsia="宋体" w:cs="Courier New"/>
                <w:b/>
                <w:color w:val="0000FF"/>
                <w:sz w:val="21"/>
                <w:szCs w:val="21"/>
                <w:highlight w:val="white"/>
              </w:rPr>
              <w:t>for</w:t>
            </w:r>
            <w:r>
              <w:rPr>
                <w:rFonts w:hint="default" w:ascii="Courier New" w:hAnsi="Courier New" w:eastAsia="宋体" w:cs="Courier New"/>
                <w:color w:val="000000"/>
                <w:sz w:val="21"/>
                <w:szCs w:val="21"/>
                <w:highlight w:val="white"/>
              </w:rPr>
              <w:t xml:space="preserve"> i </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 xml:space="preserve"> </w:t>
            </w:r>
            <w:r>
              <w:rPr>
                <w:rFonts w:hint="default" w:ascii="Courier New" w:hAnsi="Courier New" w:eastAsia="宋体" w:cs="Courier New"/>
                <w:color w:val="FF8000"/>
                <w:sz w:val="21"/>
                <w:szCs w:val="21"/>
                <w:highlight w:val="white"/>
              </w:rPr>
              <w:t>1</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L</w:t>
            </w:r>
          </w:p>
          <w:p w14:paraId="5A669D54">
            <w:pPr>
              <w:spacing w:beforeLines="0" w:afterLines="0" w:line="240" w:lineRule="auto"/>
              <w:jc w:val="left"/>
              <w:rPr>
                <w:rFonts w:hint="default" w:ascii="Courier New" w:hAnsi="Courier New" w:eastAsia="宋体" w:cs="Courier New"/>
                <w:color w:val="000000"/>
                <w:sz w:val="21"/>
                <w:szCs w:val="21"/>
                <w:highlight w:val="white"/>
              </w:rPr>
            </w:pPr>
            <w:r>
              <w:rPr>
                <w:rFonts w:hint="default" w:ascii="Courier New" w:hAnsi="Courier New" w:eastAsia="宋体" w:cs="Courier New"/>
                <w:color w:val="000000"/>
                <w:sz w:val="21"/>
                <w:szCs w:val="21"/>
                <w:highlight w:val="white"/>
              </w:rPr>
              <w:t xml:space="preserve">        Source_symbol</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i</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 xml:space="preserve"> </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 xml:space="preserve"> Source_Bit</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k</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i</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1</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1</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4</w:t>
            </w:r>
            <w:r>
              <w:rPr>
                <w:rFonts w:hint="default" w:ascii="Courier New" w:hAnsi="Courier New" w:eastAsia="宋体" w:cs="Courier New"/>
                <w:color w:val="000000"/>
                <w:sz w:val="21"/>
                <w:szCs w:val="21"/>
                <w:highlight w:val="white"/>
              </w:rPr>
              <w:t xml:space="preserve"> </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Source_Bit</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k</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i</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1</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2</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2</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Source_Bit</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k</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i</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1</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3</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1</w:t>
            </w:r>
            <w:r>
              <w:rPr>
                <w:rFonts w:hint="default" w:ascii="Courier New" w:hAnsi="Courier New" w:eastAsia="宋体" w:cs="Courier New"/>
                <w:b/>
                <w:color w:val="000080"/>
                <w:sz w:val="21"/>
                <w:szCs w:val="21"/>
                <w:highlight w:val="white"/>
              </w:rPr>
              <w:t>;</w:t>
            </w:r>
          </w:p>
          <w:p w14:paraId="6BB08074">
            <w:pPr>
              <w:spacing w:beforeLines="0" w:afterLines="0" w:line="240" w:lineRule="auto"/>
              <w:jc w:val="left"/>
              <w:rPr>
                <w:rFonts w:hint="default" w:ascii="Courier New" w:hAnsi="Courier New" w:eastAsia="宋体" w:cs="Courier New"/>
                <w:color w:val="000000"/>
                <w:sz w:val="21"/>
                <w:szCs w:val="21"/>
                <w:highlight w:val="white"/>
              </w:rPr>
            </w:pPr>
            <w:r>
              <w:rPr>
                <w:rFonts w:hint="default" w:ascii="Courier New" w:hAnsi="Courier New" w:eastAsia="宋体" w:cs="Courier New"/>
                <w:color w:val="000000"/>
                <w:sz w:val="21"/>
                <w:szCs w:val="21"/>
                <w:highlight w:val="white"/>
              </w:rPr>
              <w:t xml:space="preserve">    </w:t>
            </w:r>
            <w:r>
              <w:rPr>
                <w:rFonts w:hint="default" w:ascii="Courier New" w:hAnsi="Courier New" w:eastAsia="宋体" w:cs="Courier New"/>
                <w:b/>
                <w:color w:val="0000FF"/>
                <w:sz w:val="21"/>
                <w:szCs w:val="21"/>
                <w:highlight w:val="white"/>
              </w:rPr>
              <w:t>end</w:t>
            </w:r>
          </w:p>
          <w:p w14:paraId="1927557E">
            <w:pPr>
              <w:spacing w:beforeLines="0" w:afterLines="0" w:line="240" w:lineRule="auto"/>
              <w:jc w:val="left"/>
              <w:rPr>
                <w:rFonts w:hint="default" w:ascii="Courier New" w:hAnsi="Courier New" w:eastAsia="宋体" w:cs="Courier New"/>
                <w:color w:val="000000"/>
                <w:sz w:val="21"/>
                <w:szCs w:val="21"/>
                <w:highlight w:val="white"/>
              </w:rPr>
            </w:pPr>
            <w:r>
              <w:rPr>
                <w:rFonts w:hint="default" w:ascii="Courier New" w:hAnsi="Courier New" w:eastAsia="宋体" w:cs="Courier New"/>
                <w:color w:val="000000"/>
                <w:sz w:val="21"/>
                <w:szCs w:val="21"/>
                <w:highlight w:val="white"/>
              </w:rPr>
              <w:t xml:space="preserve">    </w:t>
            </w:r>
          </w:p>
          <w:p w14:paraId="228C2808">
            <w:pPr>
              <w:spacing w:beforeLines="0" w:afterLines="0" w:line="240" w:lineRule="auto"/>
              <w:jc w:val="left"/>
              <w:rPr>
                <w:rFonts w:hint="default" w:ascii="Courier New" w:hAnsi="Courier New" w:eastAsia="宋体" w:cs="Courier New"/>
                <w:color w:val="000000"/>
                <w:sz w:val="21"/>
                <w:szCs w:val="21"/>
                <w:highlight w:val="white"/>
              </w:rPr>
            </w:pPr>
            <w:r>
              <w:rPr>
                <w:rFonts w:hint="default" w:ascii="Courier New" w:hAnsi="Courier New" w:eastAsia="宋体" w:cs="Courier New"/>
                <w:color w:val="000000"/>
                <w:sz w:val="21"/>
                <w:szCs w:val="21"/>
                <w:highlight w:val="white"/>
              </w:rPr>
              <w:t xml:space="preserve">    gray_mapping </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 xml:space="preserve"> </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0</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1</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3</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2</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7</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6</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4</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5</w:t>
            </w:r>
            <w:r>
              <w:rPr>
                <w:rFonts w:hint="default" w:ascii="Courier New" w:hAnsi="Courier New" w:eastAsia="宋体" w:cs="Courier New"/>
                <w:b/>
                <w:color w:val="000080"/>
                <w:sz w:val="21"/>
                <w:szCs w:val="21"/>
                <w:highlight w:val="white"/>
              </w:rPr>
              <w:t>];</w:t>
            </w:r>
          </w:p>
          <w:p w14:paraId="02C13FC5">
            <w:pPr>
              <w:spacing w:beforeLines="0" w:afterLines="0" w:line="240" w:lineRule="auto"/>
              <w:jc w:val="left"/>
              <w:rPr>
                <w:rFonts w:hint="default" w:ascii="Courier New" w:hAnsi="Courier New" w:eastAsia="宋体" w:cs="Courier New"/>
                <w:color w:val="000000"/>
                <w:sz w:val="21"/>
                <w:szCs w:val="21"/>
                <w:highlight w:val="white"/>
              </w:rPr>
            </w:pPr>
            <w:r>
              <w:rPr>
                <w:rFonts w:hint="default" w:ascii="Courier New" w:hAnsi="Courier New" w:eastAsia="宋体" w:cs="Courier New"/>
                <w:color w:val="000000"/>
                <w:sz w:val="21"/>
                <w:szCs w:val="21"/>
                <w:highlight w:val="white"/>
              </w:rPr>
              <w:t xml:space="preserve">    Source_angles </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 xml:space="preserve"> </w:t>
            </w:r>
            <w:r>
              <w:rPr>
                <w:rFonts w:hint="default" w:ascii="Courier New" w:hAnsi="Courier New" w:eastAsia="宋体" w:cs="Courier New"/>
                <w:color w:val="FF8000"/>
                <w:sz w:val="21"/>
                <w:szCs w:val="21"/>
                <w:highlight w:val="white"/>
              </w:rPr>
              <w:t>2</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pi</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gray_mapping</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 xml:space="preserve">Source_symbol </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 xml:space="preserve"> </w:t>
            </w:r>
            <w:r>
              <w:rPr>
                <w:rFonts w:hint="default" w:ascii="Courier New" w:hAnsi="Courier New" w:eastAsia="宋体" w:cs="Courier New"/>
                <w:color w:val="FF8000"/>
                <w:sz w:val="21"/>
                <w:szCs w:val="21"/>
                <w:highlight w:val="white"/>
              </w:rPr>
              <w:t>1</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M</w:t>
            </w:r>
            <w:r>
              <w:rPr>
                <w:rFonts w:hint="default" w:ascii="Courier New" w:hAnsi="Courier New" w:eastAsia="宋体" w:cs="Courier New"/>
                <w:b/>
                <w:color w:val="000080"/>
                <w:sz w:val="21"/>
                <w:szCs w:val="21"/>
                <w:highlight w:val="white"/>
              </w:rPr>
              <w:t>;</w:t>
            </w:r>
          </w:p>
          <w:p w14:paraId="6BD56555">
            <w:pPr>
              <w:spacing w:beforeLines="0" w:afterLines="0" w:line="240" w:lineRule="auto"/>
              <w:jc w:val="left"/>
              <w:rPr>
                <w:rFonts w:hint="default" w:ascii="Courier New" w:hAnsi="Courier New" w:eastAsia="宋体" w:cs="Courier New"/>
                <w:color w:val="000000"/>
                <w:sz w:val="21"/>
                <w:szCs w:val="21"/>
                <w:highlight w:val="white"/>
              </w:rPr>
            </w:pPr>
            <w:r>
              <w:rPr>
                <w:rFonts w:hint="default" w:ascii="Courier New" w:hAnsi="Courier New" w:eastAsia="宋体" w:cs="Courier New"/>
                <w:color w:val="000000"/>
                <w:sz w:val="21"/>
                <w:szCs w:val="21"/>
                <w:highlight w:val="white"/>
              </w:rPr>
              <w:t xml:space="preserve">    tx_signal </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 xml:space="preserve"> exp</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1i</w:t>
            </w:r>
            <w:r>
              <w:rPr>
                <w:rFonts w:hint="default" w:ascii="Courier New" w:hAnsi="Courier New" w:eastAsia="宋体" w:cs="Courier New"/>
                <w:color w:val="000000"/>
                <w:sz w:val="21"/>
                <w:szCs w:val="21"/>
                <w:highlight w:val="white"/>
              </w:rPr>
              <w:t xml:space="preserve"> </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 xml:space="preserve"> Source_angles</w:t>
            </w:r>
            <w:r>
              <w:rPr>
                <w:rFonts w:hint="default" w:ascii="Courier New" w:hAnsi="Courier New" w:eastAsia="宋体" w:cs="Courier New"/>
                <w:b/>
                <w:color w:val="000080"/>
                <w:sz w:val="21"/>
                <w:szCs w:val="21"/>
                <w:highlight w:val="white"/>
              </w:rPr>
              <w:t>);</w:t>
            </w:r>
          </w:p>
          <w:p w14:paraId="029786D4">
            <w:pPr>
              <w:spacing w:beforeLines="0" w:afterLines="0" w:line="240" w:lineRule="auto"/>
              <w:jc w:val="left"/>
              <w:rPr>
                <w:rFonts w:hint="default" w:ascii="Courier New" w:hAnsi="Courier New" w:eastAsia="宋体" w:cs="Courier New"/>
                <w:color w:val="000000"/>
                <w:sz w:val="21"/>
                <w:szCs w:val="21"/>
                <w:highlight w:val="white"/>
              </w:rPr>
            </w:pPr>
          </w:p>
          <w:p w14:paraId="38782D88">
            <w:pPr>
              <w:spacing w:line="240" w:lineRule="auto"/>
              <w:rPr>
                <w:rFonts w:hint="eastAsia"/>
                <w:vertAlign w:val="baseline"/>
                <w:lang w:val="en-US" w:eastAsia="zh-CN"/>
              </w:rPr>
            </w:pPr>
            <w:r>
              <w:rPr>
                <w:rFonts w:hint="default" w:ascii="Courier New" w:hAnsi="Courier New" w:eastAsia="宋体" w:cs="Courier New"/>
                <w:b/>
                <w:color w:val="0000FF"/>
                <w:sz w:val="21"/>
                <w:szCs w:val="21"/>
                <w:highlight w:val="white"/>
              </w:rPr>
              <w:t>end</w:t>
            </w:r>
          </w:p>
        </w:tc>
      </w:tr>
    </w:tbl>
    <w:p w14:paraId="51702005">
      <w:pPr>
        <w:bidi w:val="0"/>
        <w:rPr>
          <w:rFonts w:hint="eastAsia"/>
          <w:lang w:val="en-US" w:eastAsia="zh-CN"/>
        </w:rPr>
      </w:pPr>
      <w:r>
        <w:rPr>
          <w:rFonts w:hint="eastAsia"/>
          <w:lang w:val="en-US" w:eastAsia="zh-CN"/>
        </w:rPr>
        <w:t>2)</w:t>
      </w:r>
      <w:r>
        <w:rPr>
          <w:rFonts w:hint="eastAsia"/>
          <w:lang w:val="en-US" w:eastAsia="zh-CN"/>
        </w:rPr>
        <w:tab/>
      </w:r>
      <w:r>
        <w:rPr>
          <w:rFonts w:hint="eastAsia"/>
          <w:lang w:val="en-US" w:eastAsia="zh-CN"/>
        </w:rPr>
        <w:t>QPSK</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D852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7264B16">
            <w:pPr>
              <w:keepNext w:val="0"/>
              <w:keepLines w:val="0"/>
              <w:widowControl/>
              <w:suppressLineNumbers w:val="0"/>
              <w:pBdr>
                <w:top w:val="none" w:color="auto" w:sz="0" w:space="0"/>
                <w:left w:val="none" w:color="auto" w:sz="0" w:space="0"/>
                <w:bottom w:val="none" w:color="auto" w:sz="0" w:space="0"/>
                <w:right w:val="none" w:color="auto" w:sz="0" w:space="0"/>
              </w:pBdr>
              <w:spacing w:line="240" w:lineRule="auto"/>
              <w:jc w:val="left"/>
              <w:rPr>
                <w:rFonts w:hint="default" w:ascii="Courier New" w:hAnsi="Courier New" w:eastAsia="Consolas" w:cs="Courier New"/>
                <w:b w:val="0"/>
                <w:bCs w:val="0"/>
                <w:i w:val="0"/>
                <w:iCs w:val="0"/>
                <w:sz w:val="20"/>
                <w:szCs w:val="20"/>
              </w:rPr>
            </w:pPr>
            <w:r>
              <w:rPr>
                <w:rFonts w:hint="default" w:ascii="Courier New" w:hAnsi="Courier New" w:eastAsia="Consolas" w:cs="Courier New"/>
                <w:b w:val="0"/>
                <w:bCs w:val="0"/>
                <w:i w:val="0"/>
                <w:iCs w:val="0"/>
                <w:color w:val="0E00FF"/>
                <w:kern w:val="0"/>
                <w:sz w:val="20"/>
                <w:szCs w:val="20"/>
                <w:lang w:val="en-US" w:eastAsia="zh-CN" w:bidi="ar"/>
              </w:rPr>
              <w:t xml:space="preserve">function </w:t>
            </w:r>
            <w:r>
              <w:rPr>
                <w:rFonts w:hint="default" w:ascii="Courier New" w:hAnsi="Courier New" w:eastAsia="Consolas" w:cs="Courier New"/>
                <w:b w:val="0"/>
                <w:bCs w:val="0"/>
                <w:i w:val="0"/>
                <w:iCs w:val="0"/>
                <w:kern w:val="0"/>
                <w:sz w:val="20"/>
                <w:szCs w:val="20"/>
                <w:lang w:val="en-US" w:eastAsia="zh-CN" w:bidi="ar"/>
              </w:rPr>
              <w:t>[tx_signal] = Generate_SourceBitQ(L,M,Source_Bit)</w:t>
            </w:r>
          </w:p>
          <w:p w14:paraId="6C42D8D6">
            <w:pPr>
              <w:keepNext w:val="0"/>
              <w:keepLines w:val="0"/>
              <w:widowControl/>
              <w:suppressLineNumbers w:val="0"/>
              <w:pBdr>
                <w:top w:val="none" w:color="auto" w:sz="0" w:space="0"/>
                <w:left w:val="none" w:color="auto" w:sz="0" w:space="0"/>
                <w:bottom w:val="none" w:color="auto" w:sz="0" w:space="0"/>
                <w:right w:val="none" w:color="auto" w:sz="0" w:space="0"/>
              </w:pBdr>
              <w:spacing w:line="240" w:lineRule="auto"/>
              <w:jc w:val="left"/>
              <w:rPr>
                <w:rFonts w:hint="default" w:ascii="Courier New" w:hAnsi="Courier New" w:eastAsia="Consolas" w:cs="Courier New"/>
                <w:b w:val="0"/>
                <w:bCs w:val="0"/>
                <w:i w:val="0"/>
                <w:iCs w:val="0"/>
                <w:sz w:val="20"/>
                <w:szCs w:val="20"/>
              </w:rPr>
            </w:pPr>
            <w:r>
              <w:rPr>
                <w:rFonts w:hint="default" w:ascii="Courier New" w:hAnsi="Courier New" w:eastAsia="Consolas" w:cs="Courier New"/>
                <w:b w:val="0"/>
                <w:bCs w:val="0"/>
                <w:i w:val="0"/>
                <w:iCs w:val="0"/>
                <w:color w:val="008013"/>
                <w:kern w:val="0"/>
                <w:sz w:val="20"/>
                <w:szCs w:val="20"/>
                <w:lang w:val="en-US" w:eastAsia="zh-CN" w:bidi="ar"/>
              </w:rPr>
              <w:t>% 生成QPSK信号</w:t>
            </w:r>
          </w:p>
          <w:p w14:paraId="3D4D0A1E">
            <w:pPr>
              <w:keepNext w:val="0"/>
              <w:keepLines w:val="0"/>
              <w:widowControl/>
              <w:suppressLineNumbers w:val="0"/>
              <w:pBdr>
                <w:top w:val="none" w:color="auto" w:sz="0" w:space="0"/>
                <w:left w:val="none" w:color="auto" w:sz="0" w:space="0"/>
                <w:bottom w:val="none" w:color="auto" w:sz="0" w:space="0"/>
                <w:right w:val="none" w:color="auto" w:sz="0" w:space="0"/>
              </w:pBdr>
              <w:spacing w:line="240" w:lineRule="auto"/>
              <w:jc w:val="left"/>
              <w:rPr>
                <w:rFonts w:hint="default" w:ascii="Courier New" w:hAnsi="Courier New" w:eastAsia="Consolas" w:cs="Courier New"/>
                <w:b w:val="0"/>
                <w:bCs w:val="0"/>
                <w:i w:val="0"/>
                <w:iCs w:val="0"/>
                <w:sz w:val="20"/>
                <w:szCs w:val="20"/>
              </w:rPr>
            </w:pPr>
            <w:r>
              <w:rPr>
                <w:rFonts w:hint="default" w:ascii="Courier New" w:hAnsi="Courier New" w:eastAsia="Consolas" w:cs="Courier New"/>
                <w:b w:val="0"/>
                <w:bCs w:val="0"/>
                <w:i w:val="0"/>
                <w:iCs w:val="0"/>
                <w:color w:val="008013"/>
                <w:kern w:val="0"/>
                <w:sz w:val="20"/>
                <w:szCs w:val="20"/>
                <w:lang w:val="en-US" w:eastAsia="zh-CN" w:bidi="ar"/>
              </w:rPr>
              <w:t>%Source_bit = randi([0,M-1],1,L);</w:t>
            </w:r>
          </w:p>
          <w:p w14:paraId="33193475">
            <w:pPr>
              <w:keepNext w:val="0"/>
              <w:keepLines w:val="0"/>
              <w:widowControl/>
              <w:suppressLineNumbers w:val="0"/>
              <w:pBdr>
                <w:top w:val="none" w:color="auto" w:sz="0" w:space="0"/>
                <w:left w:val="none" w:color="auto" w:sz="0" w:space="0"/>
                <w:bottom w:val="none" w:color="auto" w:sz="0" w:space="0"/>
                <w:right w:val="none" w:color="auto" w:sz="0" w:space="0"/>
              </w:pBdr>
              <w:spacing w:line="240" w:lineRule="auto"/>
              <w:jc w:val="left"/>
              <w:rPr>
                <w:rFonts w:hint="default" w:ascii="Courier New" w:hAnsi="Courier New" w:eastAsia="Consolas" w:cs="Courier New"/>
                <w:b w:val="0"/>
                <w:bCs w:val="0"/>
                <w:i w:val="0"/>
                <w:iCs w:val="0"/>
                <w:sz w:val="20"/>
                <w:szCs w:val="20"/>
              </w:rPr>
            </w:pPr>
            <w:r>
              <w:rPr>
                <w:rFonts w:hint="default" w:ascii="Courier New" w:hAnsi="Courier New" w:eastAsia="Consolas" w:cs="Courier New"/>
                <w:b w:val="0"/>
                <w:bCs w:val="0"/>
                <w:i w:val="0"/>
                <w:iCs w:val="0"/>
                <w:kern w:val="0"/>
                <w:sz w:val="20"/>
                <w:szCs w:val="20"/>
                <w:lang w:val="en-US" w:eastAsia="zh-CN" w:bidi="ar"/>
              </w:rPr>
              <w:t>Source_symbol = zeros(L,1);</w:t>
            </w:r>
          </w:p>
          <w:p w14:paraId="47D40E17">
            <w:pPr>
              <w:keepNext w:val="0"/>
              <w:keepLines w:val="0"/>
              <w:widowControl/>
              <w:suppressLineNumbers w:val="0"/>
              <w:pBdr>
                <w:top w:val="none" w:color="auto" w:sz="0" w:space="0"/>
                <w:left w:val="none" w:color="auto" w:sz="0" w:space="0"/>
                <w:bottom w:val="none" w:color="auto" w:sz="0" w:space="0"/>
                <w:right w:val="none" w:color="auto" w:sz="0" w:space="0"/>
              </w:pBdr>
              <w:spacing w:line="240" w:lineRule="auto"/>
              <w:jc w:val="left"/>
              <w:rPr>
                <w:rFonts w:hint="default" w:ascii="Courier New" w:hAnsi="Courier New" w:eastAsia="Consolas" w:cs="Courier New"/>
                <w:b w:val="0"/>
                <w:bCs w:val="0"/>
                <w:i w:val="0"/>
                <w:iCs w:val="0"/>
                <w:sz w:val="20"/>
                <w:szCs w:val="20"/>
              </w:rPr>
            </w:pPr>
            <w:r>
              <w:rPr>
                <w:rFonts w:hint="default" w:ascii="Courier New" w:hAnsi="Courier New" w:eastAsia="Consolas" w:cs="Courier New"/>
                <w:b w:val="0"/>
                <w:bCs w:val="0"/>
                <w:i w:val="0"/>
                <w:iCs w:val="0"/>
                <w:kern w:val="0"/>
                <w:sz w:val="20"/>
                <w:szCs w:val="20"/>
                <w:lang w:val="en-US" w:eastAsia="zh-CN" w:bidi="ar"/>
              </w:rPr>
              <w:t>k = log2(M);</w:t>
            </w:r>
          </w:p>
          <w:p w14:paraId="027A6A39">
            <w:pPr>
              <w:keepNext w:val="0"/>
              <w:keepLines w:val="0"/>
              <w:widowControl/>
              <w:suppressLineNumbers w:val="0"/>
              <w:pBdr>
                <w:top w:val="none" w:color="auto" w:sz="0" w:space="0"/>
                <w:left w:val="none" w:color="auto" w:sz="0" w:space="0"/>
                <w:bottom w:val="none" w:color="auto" w:sz="0" w:space="0"/>
                <w:right w:val="none" w:color="auto" w:sz="0" w:space="0"/>
              </w:pBdr>
              <w:spacing w:line="240" w:lineRule="auto"/>
              <w:jc w:val="left"/>
              <w:rPr>
                <w:rFonts w:hint="default" w:ascii="Courier New" w:hAnsi="Courier New" w:eastAsia="Consolas" w:cs="Courier New"/>
                <w:b w:val="0"/>
                <w:bCs w:val="0"/>
                <w:i w:val="0"/>
                <w:iCs w:val="0"/>
                <w:sz w:val="20"/>
                <w:szCs w:val="20"/>
              </w:rPr>
            </w:pPr>
            <w:r>
              <w:rPr>
                <w:rFonts w:hint="default" w:ascii="Courier New" w:hAnsi="Courier New" w:eastAsia="Consolas" w:cs="Courier New"/>
                <w:b w:val="0"/>
                <w:bCs w:val="0"/>
                <w:i w:val="0"/>
                <w:iCs w:val="0"/>
                <w:color w:val="0E00FF"/>
                <w:kern w:val="0"/>
                <w:sz w:val="20"/>
                <w:szCs w:val="20"/>
                <w:lang w:val="en-US" w:eastAsia="zh-CN" w:bidi="ar"/>
              </w:rPr>
              <w:t xml:space="preserve">for </w:t>
            </w:r>
            <w:r>
              <w:rPr>
                <w:rFonts w:hint="default" w:ascii="Courier New" w:hAnsi="Courier New" w:eastAsia="Consolas" w:cs="Courier New"/>
                <w:b w:val="0"/>
                <w:bCs w:val="0"/>
                <w:i w:val="0"/>
                <w:iCs w:val="0"/>
                <w:kern w:val="0"/>
                <w:sz w:val="20"/>
                <w:szCs w:val="20"/>
                <w:lang w:val="en-US" w:eastAsia="zh-CN" w:bidi="ar"/>
              </w:rPr>
              <w:t>i = 1:L</w:t>
            </w:r>
          </w:p>
          <w:p w14:paraId="1CB78D9E">
            <w:pPr>
              <w:keepNext w:val="0"/>
              <w:keepLines w:val="0"/>
              <w:widowControl/>
              <w:suppressLineNumbers w:val="0"/>
              <w:pBdr>
                <w:top w:val="none" w:color="auto" w:sz="0" w:space="0"/>
                <w:left w:val="none" w:color="auto" w:sz="0" w:space="0"/>
                <w:bottom w:val="none" w:color="auto" w:sz="0" w:space="0"/>
                <w:right w:val="none" w:color="auto" w:sz="0" w:space="0"/>
              </w:pBdr>
              <w:spacing w:line="240" w:lineRule="auto"/>
              <w:jc w:val="left"/>
              <w:rPr>
                <w:rFonts w:hint="default" w:ascii="Courier New" w:hAnsi="Courier New" w:eastAsia="Consolas" w:cs="Courier New"/>
                <w:b w:val="0"/>
                <w:bCs w:val="0"/>
                <w:i w:val="0"/>
                <w:iCs w:val="0"/>
                <w:sz w:val="20"/>
                <w:szCs w:val="20"/>
              </w:rPr>
            </w:pPr>
            <w:r>
              <w:rPr>
                <w:rFonts w:hint="default" w:ascii="Courier New" w:hAnsi="Courier New" w:eastAsia="Consolas" w:cs="Courier New"/>
                <w:b w:val="0"/>
                <w:bCs w:val="0"/>
                <w:i w:val="0"/>
                <w:iCs w:val="0"/>
                <w:kern w:val="0"/>
                <w:sz w:val="20"/>
                <w:szCs w:val="20"/>
                <w:lang w:val="en-US" w:eastAsia="zh-CN" w:bidi="ar"/>
              </w:rPr>
              <w:t>Source_symbol(i) = Source_Bit(k*(i-1)+1)*2+Source_Bit(k*(i-1)+2)*1;</w:t>
            </w:r>
          </w:p>
          <w:p w14:paraId="550F0909">
            <w:pPr>
              <w:keepNext w:val="0"/>
              <w:keepLines w:val="0"/>
              <w:widowControl/>
              <w:suppressLineNumbers w:val="0"/>
              <w:pBdr>
                <w:top w:val="none" w:color="auto" w:sz="0" w:space="0"/>
                <w:left w:val="none" w:color="auto" w:sz="0" w:space="0"/>
                <w:bottom w:val="none" w:color="auto" w:sz="0" w:space="0"/>
                <w:right w:val="none" w:color="auto" w:sz="0" w:space="0"/>
              </w:pBdr>
              <w:spacing w:line="240" w:lineRule="auto"/>
              <w:jc w:val="left"/>
              <w:rPr>
                <w:rFonts w:hint="default" w:ascii="Courier New" w:hAnsi="Courier New" w:eastAsia="Consolas" w:cs="Courier New"/>
                <w:b w:val="0"/>
                <w:bCs w:val="0"/>
                <w:i w:val="0"/>
                <w:iCs w:val="0"/>
                <w:color w:val="0E00FF"/>
                <w:kern w:val="0"/>
                <w:sz w:val="20"/>
                <w:szCs w:val="20"/>
                <w:lang w:val="en-US" w:eastAsia="zh-CN" w:bidi="ar"/>
              </w:rPr>
            </w:pPr>
            <w:r>
              <w:rPr>
                <w:rFonts w:hint="default" w:ascii="Courier New" w:hAnsi="Courier New" w:eastAsia="Consolas" w:cs="Courier New"/>
                <w:b w:val="0"/>
                <w:bCs w:val="0"/>
                <w:i w:val="0"/>
                <w:iCs w:val="0"/>
                <w:color w:val="0E00FF"/>
                <w:kern w:val="0"/>
                <w:sz w:val="20"/>
                <w:szCs w:val="20"/>
                <w:lang w:val="en-US" w:eastAsia="zh-CN" w:bidi="ar"/>
              </w:rPr>
              <w:t>end</w:t>
            </w:r>
          </w:p>
          <w:p w14:paraId="131FB992">
            <w:pPr>
              <w:keepNext w:val="0"/>
              <w:keepLines w:val="0"/>
              <w:widowControl/>
              <w:suppressLineNumbers w:val="0"/>
              <w:pBdr>
                <w:top w:val="none" w:color="auto" w:sz="0" w:space="0"/>
                <w:left w:val="none" w:color="auto" w:sz="0" w:space="0"/>
                <w:bottom w:val="none" w:color="auto" w:sz="0" w:space="0"/>
                <w:right w:val="none" w:color="auto" w:sz="0" w:space="0"/>
              </w:pBdr>
              <w:spacing w:line="240" w:lineRule="auto"/>
              <w:jc w:val="left"/>
              <w:rPr>
                <w:rFonts w:hint="default" w:ascii="Courier New" w:hAnsi="Courier New" w:eastAsia="Consolas" w:cs="Courier New"/>
                <w:b w:val="0"/>
                <w:bCs w:val="0"/>
                <w:i w:val="0"/>
                <w:iCs w:val="0"/>
                <w:color w:val="0E00FF"/>
                <w:kern w:val="0"/>
                <w:sz w:val="20"/>
                <w:szCs w:val="20"/>
                <w:lang w:val="en-US" w:eastAsia="zh-CN" w:bidi="ar"/>
              </w:rPr>
            </w:pPr>
          </w:p>
          <w:p w14:paraId="569F7939">
            <w:pPr>
              <w:keepNext w:val="0"/>
              <w:keepLines w:val="0"/>
              <w:widowControl/>
              <w:suppressLineNumbers w:val="0"/>
              <w:pBdr>
                <w:top w:val="none" w:color="auto" w:sz="0" w:space="0"/>
                <w:left w:val="none" w:color="auto" w:sz="0" w:space="0"/>
                <w:bottom w:val="none" w:color="auto" w:sz="0" w:space="0"/>
                <w:right w:val="none" w:color="auto" w:sz="0" w:space="0"/>
              </w:pBdr>
              <w:spacing w:line="240" w:lineRule="auto"/>
              <w:jc w:val="left"/>
              <w:rPr>
                <w:rFonts w:hint="default" w:ascii="Courier New" w:hAnsi="Courier New" w:eastAsia="Consolas" w:cs="Courier New"/>
                <w:b w:val="0"/>
                <w:bCs w:val="0"/>
                <w:i w:val="0"/>
                <w:iCs w:val="0"/>
                <w:sz w:val="20"/>
                <w:szCs w:val="20"/>
              </w:rPr>
            </w:pPr>
            <w:r>
              <w:rPr>
                <w:rFonts w:hint="default" w:ascii="Courier New" w:hAnsi="Courier New" w:eastAsia="Consolas" w:cs="Courier New"/>
                <w:b w:val="0"/>
                <w:bCs w:val="0"/>
                <w:i w:val="0"/>
                <w:iCs w:val="0"/>
                <w:kern w:val="0"/>
                <w:sz w:val="20"/>
                <w:szCs w:val="20"/>
                <w:lang w:val="en-US" w:eastAsia="zh-CN" w:bidi="ar"/>
              </w:rPr>
              <w:t>gray_mapping = [0,1,3,2];</w:t>
            </w:r>
          </w:p>
          <w:p w14:paraId="6C64A693">
            <w:pPr>
              <w:keepNext w:val="0"/>
              <w:keepLines w:val="0"/>
              <w:widowControl/>
              <w:suppressLineNumbers w:val="0"/>
              <w:pBdr>
                <w:top w:val="none" w:color="auto" w:sz="0" w:space="0"/>
                <w:left w:val="none" w:color="auto" w:sz="0" w:space="0"/>
                <w:bottom w:val="none" w:color="auto" w:sz="0" w:space="0"/>
                <w:right w:val="none" w:color="auto" w:sz="0" w:space="0"/>
              </w:pBdr>
              <w:spacing w:line="240" w:lineRule="auto"/>
              <w:jc w:val="left"/>
              <w:rPr>
                <w:rFonts w:hint="default" w:ascii="Courier New" w:hAnsi="Courier New" w:eastAsia="Consolas" w:cs="Courier New"/>
                <w:b w:val="0"/>
                <w:bCs w:val="0"/>
                <w:i w:val="0"/>
                <w:iCs w:val="0"/>
                <w:sz w:val="20"/>
                <w:szCs w:val="20"/>
              </w:rPr>
            </w:pPr>
            <w:r>
              <w:rPr>
                <w:rFonts w:hint="default" w:ascii="Courier New" w:hAnsi="Courier New" w:eastAsia="Consolas" w:cs="Courier New"/>
                <w:b w:val="0"/>
                <w:bCs w:val="0"/>
                <w:i w:val="0"/>
                <w:iCs w:val="0"/>
                <w:kern w:val="0"/>
                <w:sz w:val="20"/>
                <w:szCs w:val="20"/>
                <w:lang w:val="en-US" w:eastAsia="zh-CN" w:bidi="ar"/>
              </w:rPr>
              <w:t>Source_angles = 2*pi*(gray_mapping(Source_symbol + 1))/M;</w:t>
            </w:r>
          </w:p>
          <w:p w14:paraId="5996B2DD">
            <w:pPr>
              <w:keepNext w:val="0"/>
              <w:keepLines w:val="0"/>
              <w:widowControl/>
              <w:suppressLineNumbers w:val="0"/>
              <w:pBdr>
                <w:top w:val="none" w:color="auto" w:sz="0" w:space="0"/>
                <w:left w:val="none" w:color="auto" w:sz="0" w:space="0"/>
                <w:bottom w:val="none" w:color="auto" w:sz="0" w:space="0"/>
                <w:right w:val="none" w:color="auto" w:sz="0" w:space="0"/>
              </w:pBdr>
              <w:spacing w:line="240" w:lineRule="auto"/>
              <w:jc w:val="left"/>
              <w:rPr>
                <w:rFonts w:hint="default" w:ascii="Courier New" w:hAnsi="Courier New" w:eastAsia="Consolas" w:cs="Courier New"/>
                <w:b w:val="0"/>
                <w:bCs w:val="0"/>
                <w:i w:val="0"/>
                <w:iCs w:val="0"/>
                <w:sz w:val="20"/>
                <w:szCs w:val="20"/>
              </w:rPr>
            </w:pPr>
          </w:p>
          <w:p w14:paraId="3ED29D7F">
            <w:pPr>
              <w:keepNext w:val="0"/>
              <w:keepLines w:val="0"/>
              <w:widowControl/>
              <w:suppressLineNumbers w:val="0"/>
              <w:pBdr>
                <w:top w:val="none" w:color="auto" w:sz="0" w:space="0"/>
                <w:left w:val="none" w:color="auto" w:sz="0" w:space="0"/>
                <w:bottom w:val="none" w:color="auto" w:sz="0" w:space="0"/>
                <w:right w:val="none" w:color="auto" w:sz="0" w:space="0"/>
              </w:pBdr>
              <w:spacing w:line="240" w:lineRule="auto"/>
              <w:jc w:val="left"/>
              <w:rPr>
                <w:rFonts w:hint="default" w:ascii="Courier New" w:hAnsi="Courier New" w:eastAsia="Consolas" w:cs="Courier New"/>
                <w:b w:val="0"/>
                <w:bCs w:val="0"/>
                <w:i w:val="0"/>
                <w:iCs w:val="0"/>
                <w:sz w:val="20"/>
                <w:szCs w:val="20"/>
              </w:rPr>
            </w:pPr>
            <w:r>
              <w:rPr>
                <w:rFonts w:hint="default" w:ascii="Courier New" w:hAnsi="Courier New" w:eastAsia="Consolas" w:cs="Courier New"/>
                <w:b w:val="0"/>
                <w:bCs w:val="0"/>
                <w:i w:val="0"/>
                <w:iCs w:val="0"/>
                <w:kern w:val="0"/>
                <w:sz w:val="20"/>
                <w:szCs w:val="20"/>
                <w:lang w:val="en-US" w:eastAsia="zh-CN" w:bidi="ar"/>
              </w:rPr>
              <w:t>tx_signal = exp(1i * Source_angles);</w:t>
            </w:r>
          </w:p>
          <w:p w14:paraId="0354E4EC">
            <w:pPr>
              <w:keepNext w:val="0"/>
              <w:keepLines w:val="0"/>
              <w:widowControl/>
              <w:suppressLineNumbers w:val="0"/>
              <w:pBdr>
                <w:top w:val="none" w:color="auto" w:sz="0" w:space="0"/>
                <w:left w:val="none" w:color="auto" w:sz="0" w:space="0"/>
                <w:bottom w:val="none" w:color="auto" w:sz="0" w:space="0"/>
                <w:right w:val="none" w:color="auto" w:sz="0" w:space="0"/>
              </w:pBdr>
              <w:spacing w:line="240" w:lineRule="auto"/>
              <w:jc w:val="left"/>
              <w:rPr>
                <w:rFonts w:hint="default" w:ascii="Courier New" w:hAnsi="Courier New" w:eastAsia="Consolas" w:cs="Courier New"/>
                <w:b w:val="0"/>
                <w:bCs w:val="0"/>
                <w:i w:val="0"/>
                <w:iCs w:val="0"/>
                <w:sz w:val="20"/>
                <w:szCs w:val="20"/>
              </w:rPr>
            </w:pPr>
          </w:p>
          <w:p w14:paraId="107C7A86">
            <w:pPr>
              <w:keepNext w:val="0"/>
              <w:keepLines w:val="0"/>
              <w:widowControl/>
              <w:suppressLineNumbers w:val="0"/>
              <w:pBdr>
                <w:top w:val="none" w:color="auto" w:sz="0" w:space="0"/>
                <w:left w:val="none" w:color="auto" w:sz="0" w:space="0"/>
                <w:bottom w:val="none" w:color="auto" w:sz="0" w:space="0"/>
                <w:right w:val="none" w:color="auto" w:sz="0" w:space="0"/>
              </w:pBdr>
              <w:spacing w:line="240" w:lineRule="auto"/>
              <w:jc w:val="left"/>
              <w:rPr>
                <w:rFonts w:hint="default" w:ascii="Courier New" w:hAnsi="Courier New" w:eastAsia="Consolas" w:cs="Courier New"/>
                <w:b w:val="0"/>
                <w:bCs w:val="0"/>
                <w:i w:val="0"/>
                <w:iCs w:val="0"/>
                <w:sz w:val="20"/>
                <w:szCs w:val="20"/>
              </w:rPr>
            </w:pPr>
            <w:r>
              <w:rPr>
                <w:rFonts w:hint="default" w:ascii="Courier New" w:hAnsi="Courier New" w:eastAsia="Consolas" w:cs="Courier New"/>
                <w:b w:val="0"/>
                <w:bCs w:val="0"/>
                <w:i w:val="0"/>
                <w:iCs w:val="0"/>
                <w:color w:val="0E00FF"/>
                <w:kern w:val="0"/>
                <w:sz w:val="20"/>
                <w:szCs w:val="20"/>
                <w:lang w:val="en-US" w:eastAsia="zh-CN" w:bidi="ar"/>
              </w:rPr>
              <w:t>end</w:t>
            </w:r>
          </w:p>
          <w:p w14:paraId="481AEA64">
            <w:pPr>
              <w:spacing w:line="240" w:lineRule="auto"/>
              <w:rPr>
                <w:rFonts w:hint="default" w:ascii="Courier New" w:hAnsi="Courier New" w:cs="Courier New"/>
                <w:vertAlign w:val="baseline"/>
                <w:lang w:val="en-US" w:eastAsia="zh-CN"/>
              </w:rPr>
            </w:pPr>
          </w:p>
        </w:tc>
      </w:tr>
    </w:tbl>
    <w:p w14:paraId="716145A5">
      <w:pPr>
        <w:rPr>
          <w:rFonts w:hint="default"/>
          <w:lang w:val="en-US" w:eastAsia="zh-CN"/>
        </w:rPr>
      </w:pPr>
    </w:p>
    <w:p w14:paraId="7A9FF9B3">
      <w:pPr>
        <w:pStyle w:val="4"/>
        <w:bidi w:val="0"/>
        <w:rPr>
          <w:rFonts w:hint="eastAsia" w:ascii="黑体" w:hAnsi="黑体" w:eastAsia="黑体" w:cs="黑体"/>
          <w:b w:val="0"/>
          <w:bCs/>
          <w:sz w:val="24"/>
          <w:szCs w:val="24"/>
          <w:lang w:val="en-US" w:eastAsia="zh-CN"/>
        </w:rPr>
      </w:pPr>
      <w:bookmarkStart w:id="32" w:name="_Toc20657"/>
      <w:r>
        <w:rPr>
          <w:rFonts w:hint="eastAsia" w:ascii="黑体" w:hAnsi="黑体" w:eastAsia="黑体" w:cs="黑体"/>
          <w:b w:val="0"/>
          <w:bCs/>
          <w:sz w:val="24"/>
          <w:szCs w:val="24"/>
          <w:lang w:val="en-US" w:eastAsia="zh-CN"/>
        </w:rPr>
        <w:t>4.2.3 代码思路</w:t>
      </w:r>
      <w:bookmarkEnd w:id="32"/>
    </w:p>
    <w:p w14:paraId="17F77F02">
      <w:pPr>
        <w:keepNext w:val="0"/>
        <w:keepLines w:val="0"/>
        <w:widowControl/>
        <w:suppressLineNumbers w:val="0"/>
        <w:pBdr>
          <w:top w:val="none" w:color="auto" w:sz="0" w:space="0"/>
          <w:left w:val="none" w:color="auto" w:sz="0" w:space="0"/>
          <w:bottom w:val="none" w:color="auto" w:sz="0" w:space="0"/>
          <w:right w:val="none" w:color="auto" w:sz="0" w:space="0"/>
        </w:pBdr>
        <w:ind w:firstLine="420" w:firstLineChars="0"/>
        <w:jc w:val="left"/>
        <w:rPr>
          <w:rFonts w:hint="eastAsia"/>
          <w:lang w:val="en-US" w:eastAsia="zh-CN"/>
        </w:rPr>
      </w:pPr>
      <w:r>
        <w:rPr>
          <w:rFonts w:hint="eastAsia"/>
          <w:lang w:val="en-US" w:eastAsia="zh-CN"/>
        </w:rPr>
        <w:t>我们需要输入信源比特与调制阶数M,根据一个符号所含比特的个数将不同的比特按其进行分割，并将其转化为一个十进制整数，并使用格雷码映射向量[</w:t>
      </w:r>
      <w:r>
        <w:rPr>
          <w:rFonts w:hint="default" w:ascii="Consolas" w:hAnsi="Consolas" w:eastAsia="Consolas" w:cs="Consolas"/>
          <w:b w:val="0"/>
          <w:bCs w:val="0"/>
          <w:i w:val="0"/>
          <w:iCs w:val="0"/>
          <w:kern w:val="0"/>
          <w:sz w:val="20"/>
          <w:szCs w:val="20"/>
          <w:lang w:val="en-US" w:eastAsia="zh-CN" w:bidi="ar"/>
        </w:rPr>
        <w:t>0,1,3,2,7,6,4,5</w:t>
      </w:r>
      <w:r>
        <w:rPr>
          <w:rFonts w:hint="eastAsia"/>
          <w:lang w:val="en-US" w:eastAsia="zh-CN"/>
        </w:rPr>
        <w:t>]按照索引将其进行映射，最后进行符号映射，映射公式如下：</w:t>
      </w:r>
    </w:p>
    <w:p w14:paraId="00D90D0D">
      <w:pPr>
        <w:pStyle w:val="22"/>
        <w:bidi w:val="0"/>
        <w:jc w:val="both"/>
        <w:rPr>
          <w:rFonts w:hint="eastAsia"/>
          <w:lang w:eastAsia="zh-CN"/>
        </w:rPr>
      </w:pPr>
      <w:r>
        <w:rPr>
          <w:rFonts w:hint="eastAsia" w:hAnsi="Times New Roman"/>
          <w:i w:val="0"/>
          <w:lang w:val="en-US" w:eastAsia="zh-CN"/>
        </w:rPr>
        <w:tab/>
      </w:r>
      <m:oMath>
        <m:r>
          <m:rPr>
            <m:sty m:val="p"/>
          </m:rPr>
          <w:rPr>
            <w:rFonts w:ascii="Times New Roman" w:hAnsi="Times New Roman"/>
          </w:rPr>
          <m:t>φ</m:t>
        </m:r>
        <m:r>
          <m:rPr>
            <m:sty m:val="p"/>
          </m:rPr>
          <w:rPr>
            <w:rFonts w:hint="default" w:ascii="Times New Roman" w:hAnsi="Times New Roman"/>
            <w:lang w:val="en-US" w:eastAsia="zh-CN"/>
          </w:rPr>
          <m:t>=</m:t>
        </m:r>
        <m:f>
          <m:fPr>
            <m:ctrlPr>
              <w:rPr>
                <w:rFonts w:hint="default" w:ascii="Cambria Math" w:hAnsi="Cambria Math"/>
              </w:rPr>
            </m:ctrlPr>
          </m:fPr>
          <m:num>
            <m:r>
              <m:rPr>
                <m:sty m:val="p"/>
              </m:rPr>
              <w:rPr>
                <w:rFonts w:hint="default" w:ascii="Times New Roman" w:hAnsi="Times New Roman"/>
              </w:rPr>
              <m:t>2πm</m:t>
            </m:r>
            <m:ctrlPr>
              <w:rPr>
                <w:rFonts w:ascii="Cambria Math" w:hAnsi="Cambria Math"/>
              </w:rPr>
            </m:ctrlPr>
          </m:num>
          <m:den>
            <m:r>
              <m:rPr>
                <m:sty m:val="p"/>
              </m:rPr>
              <w:rPr>
                <w:rFonts w:hint="default" w:ascii="Times New Roman" w:hAnsi="Times New Roman"/>
              </w:rPr>
              <m:t>M</m:t>
            </m:r>
            <m:ctrlPr>
              <w:rPr>
                <w:rFonts w:ascii="Cambria Math" w:hAnsi="Cambria Math"/>
              </w:rPr>
            </m:ctrlPr>
          </m:den>
        </m:f>
      </m:oMath>
      <w:r>
        <w:rPr>
          <w:rFonts w:hint="eastAsia"/>
          <w:lang w:val="en-US" w:eastAsia="zh-CN"/>
        </w:rPr>
        <w:tab/>
      </w:r>
      <w:r>
        <w:rPr>
          <w:rFonts w:hint="eastAsia"/>
          <w:lang w:val="en-US" w:eastAsia="zh-CN"/>
        </w:rPr>
        <w:t>（4.2.1</w:t>
      </w:r>
      <w:r>
        <w:rPr>
          <w:rFonts w:hint="eastAsia"/>
          <w:lang w:eastAsia="zh-CN"/>
        </w:rPr>
        <w:t>）</w:t>
      </w:r>
    </w:p>
    <w:p w14:paraId="418700CE">
      <w:pPr>
        <w:keepNext w:val="0"/>
        <w:keepLines w:val="0"/>
        <w:widowControl/>
        <w:suppressLineNumbers w:val="0"/>
        <w:pBdr>
          <w:top w:val="none" w:color="auto" w:sz="0" w:space="0"/>
          <w:left w:val="none" w:color="auto" w:sz="0" w:space="0"/>
          <w:bottom w:val="none" w:color="auto" w:sz="0" w:space="0"/>
          <w:right w:val="none" w:color="auto" w:sz="0" w:space="0"/>
        </w:pBdr>
        <w:jc w:val="both"/>
        <w:rPr>
          <w:rFonts w:hint="default" w:hAnsi="Cambria Math"/>
          <w:i w:val="0"/>
          <w:lang w:val="en-US" w:eastAsia="zh-CN"/>
        </w:rPr>
      </w:pPr>
      <w:r>
        <w:rPr>
          <w:rFonts w:hint="eastAsia" w:hAnsi="Cambria Math"/>
          <w:i w:val="0"/>
          <w:lang w:val="en-US" w:eastAsia="zh-CN"/>
        </w:rPr>
        <w:t>最后转化为频带模型，即</w:t>
      </w:r>
    </w:p>
    <w:p w14:paraId="73C5B044">
      <w:pPr>
        <w:pStyle w:val="22"/>
        <w:bidi w:val="0"/>
        <w:jc w:val="both"/>
        <w:rPr>
          <w:rFonts w:hint="eastAsia"/>
          <w:lang w:val="en-US"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u</m:t>
            </m:r>
            <m:ctrlPr>
              <w:rPr>
                <w:rFonts w:ascii="Cambria Math" w:hAnsi="Cambria Math"/>
              </w:rPr>
            </m:ctrlPr>
          </m:e>
          <m:sub>
            <m:r>
              <m:rPr>
                <m:sty m:val="p"/>
              </m:rPr>
              <w:rPr>
                <w:rFonts w:hint="default" w:ascii="Times New Roman" w:hAnsi="Times New Roman"/>
              </w:rPr>
              <m:t>m</m:t>
            </m:r>
            <m:ctrlPr>
              <w:rPr>
                <w:rFonts w:ascii="Cambria Math" w:hAnsi="Cambria Math"/>
              </w:rPr>
            </m:ctrlPr>
          </m:sub>
        </m:sSub>
        <m:r>
          <m:rPr>
            <m:sty m:val="p"/>
          </m:rPr>
          <w:rPr>
            <w:rFonts w:hint="default" w:ascii="Times New Roman" w:hAnsi="Times New Roman"/>
          </w:rPr>
          <m:t>(t)=A</m:t>
        </m:r>
        <m:sSub>
          <m:sSubPr>
            <m:ctrlPr>
              <w:rPr>
                <w:rFonts w:hint="default" w:ascii="Cambria Math" w:hAnsi="Cambria Math"/>
              </w:rPr>
            </m:ctrlPr>
          </m:sSubPr>
          <m:e>
            <m:r>
              <m:rPr>
                <m:sty m:val="p"/>
              </m:rPr>
              <w:rPr>
                <w:rFonts w:hint="default" w:ascii="Times New Roman" w:hAnsi="Times New Roman"/>
              </w:rPr>
              <m:t>g</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(t)</m:t>
        </m:r>
        <m:func>
          <m:funcPr>
            <m:ctrlPr>
              <w:rPr>
                <w:rFonts w:hint="default" w:ascii="Cambria Math" w:hAnsi="Cambria Math"/>
              </w:rPr>
            </m:ctrlPr>
          </m:funcPr>
          <m:fName>
            <m:r>
              <m:rPr>
                <m:sty m:val="p"/>
              </m:rPr>
              <w:rPr>
                <w:rFonts w:hint="default" w:ascii="Times New Roman" w:hAnsi="Times New Roman"/>
              </w:rPr>
              <m:t>cos</m:t>
            </m:r>
            <m:ctrlPr>
              <w:rPr>
                <w:rFonts w:ascii="Cambria Math" w:hAnsi="Cambria Math"/>
              </w:rPr>
            </m:ctrlPr>
          </m:fName>
          <m:e>
            <m:r>
              <m:rPr>
                <m:sty m:val="p"/>
              </m:rPr>
              <w:rPr>
                <w:rFonts w:hint="default" w:ascii="Times New Roman" w:hAnsi="Times New Roman"/>
              </w:rPr>
              <m:t>(</m:t>
            </m:r>
            <m:ctrlPr>
              <w:rPr>
                <w:rFonts w:ascii="Cambria Math" w:hAnsi="Cambria Math"/>
              </w:rPr>
            </m:ctrlPr>
          </m:e>
        </m:func>
        <m:r>
          <m:rPr>
            <m:sty m:val="p"/>
          </m:rPr>
          <w:rPr>
            <w:rFonts w:hint="default" w:ascii="Times New Roman" w:hAnsi="Times New Roman"/>
          </w:rPr>
          <m:t>2π</m:t>
        </m:r>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c</m:t>
            </m:r>
            <m:ctrlPr>
              <w:rPr>
                <w:rFonts w:ascii="Cambria Math" w:hAnsi="Cambria Math"/>
              </w:rPr>
            </m:ctrlPr>
          </m:sub>
        </m:sSub>
        <m:r>
          <m:rPr>
            <m:sty m:val="p"/>
          </m:rPr>
          <w:rPr>
            <w:rFonts w:hint="default" w:ascii="Times New Roman" w:hAnsi="Times New Roman"/>
          </w:rPr>
          <m:t>t+</m:t>
        </m:r>
        <m:r>
          <m:rPr>
            <m:sty m:val="p"/>
          </m:rPr>
          <w:rPr>
            <w:rFonts w:ascii="Times New Roman" w:hAnsi="Times New Roman"/>
          </w:rPr>
          <m:t>φ</m:t>
        </m:r>
        <m:r>
          <m:rPr>
            <m:sty m:val="p"/>
          </m:rPr>
          <w:rPr>
            <w:rFonts w:hint="default" w:ascii="Times New Roman" w:hAnsi="Times New Roman"/>
          </w:rPr>
          <m:t>)</m:t>
        </m:r>
      </m:oMath>
      <w:r>
        <w:rPr>
          <w:rFonts w:hint="eastAsia" w:hAnsi="Times New Roman"/>
          <w:i w:val="0"/>
          <w:lang w:val="en-US" w:eastAsia="zh-CN"/>
        </w:rPr>
        <w:tab/>
      </w:r>
      <w:r>
        <w:rPr>
          <w:rFonts w:hint="eastAsia"/>
          <w:lang w:eastAsia="zh-CN"/>
        </w:rPr>
        <w:t>（</w:t>
      </w:r>
      <w:r>
        <w:rPr>
          <w:rFonts w:hint="eastAsia"/>
          <w:lang w:val="en-US" w:eastAsia="zh-CN"/>
        </w:rPr>
        <w:t>4.2.2</w:t>
      </w:r>
      <w:r>
        <w:rPr>
          <w:rFonts w:hint="eastAsia"/>
          <w:lang w:eastAsia="zh-CN"/>
        </w:rPr>
        <w:t>）</w:t>
      </w:r>
    </w:p>
    <w:p w14:paraId="70389DD3">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lang w:val="en-US" w:eastAsia="zh-CN"/>
        </w:rPr>
      </w:pPr>
    </w:p>
    <w:p w14:paraId="25A4BA27">
      <w:pPr>
        <w:pStyle w:val="3"/>
        <w:bidi w:val="0"/>
        <w:rPr>
          <w:rFonts w:hint="eastAsia" w:ascii="黑体" w:hAnsi="黑体" w:eastAsia="黑体" w:cs="黑体"/>
          <w:lang w:val="en-US" w:eastAsia="zh-CN"/>
        </w:rPr>
      </w:pPr>
      <w:bookmarkStart w:id="33" w:name="_Toc28709"/>
      <w:r>
        <w:rPr>
          <w:rFonts w:hint="eastAsia" w:ascii="黑体" w:hAnsi="黑体" w:eastAsia="黑体" w:cs="黑体"/>
          <w:lang w:val="en-US" w:eastAsia="zh-CN"/>
        </w:rPr>
        <w:t>4.3 发送</w:t>
      </w:r>
      <w:r>
        <w:rPr>
          <w:rFonts w:hint="eastAsia" w:ascii="黑体" w:hAnsi="黑体" w:cs="黑体"/>
          <w:lang w:val="en-US" w:eastAsia="zh-CN"/>
        </w:rPr>
        <w:t>/接收</w:t>
      </w:r>
      <w:r>
        <w:rPr>
          <w:rFonts w:hint="eastAsia" w:ascii="黑体" w:hAnsi="黑体" w:eastAsia="黑体" w:cs="黑体"/>
          <w:lang w:val="en-US" w:eastAsia="zh-CN"/>
        </w:rPr>
        <w:t>滤波器生成子函数</w:t>
      </w:r>
      <w:r>
        <w:rPr>
          <w:rFonts w:hint="eastAsia" w:ascii="黑体" w:hAnsi="黑体" w:cs="黑体"/>
          <w:lang w:val="en-US" w:eastAsia="zh-CN"/>
        </w:rPr>
        <w:t>（根升余弦滤波器）</w:t>
      </w:r>
      <w:bookmarkEnd w:id="33"/>
    </w:p>
    <w:p w14:paraId="56E3A6D4">
      <w:pPr>
        <w:pStyle w:val="4"/>
        <w:bidi w:val="0"/>
        <w:rPr>
          <w:rFonts w:hint="eastAsia" w:ascii="黑体" w:hAnsi="黑体" w:eastAsia="黑体" w:cs="黑体"/>
          <w:b w:val="0"/>
          <w:bCs/>
          <w:sz w:val="24"/>
          <w:szCs w:val="24"/>
          <w:lang w:val="en-US" w:eastAsia="zh-CN"/>
        </w:rPr>
      </w:pPr>
      <w:bookmarkStart w:id="34" w:name="_Toc12652"/>
      <w:r>
        <w:rPr>
          <w:rFonts w:hint="eastAsia" w:ascii="黑体" w:hAnsi="黑体" w:eastAsia="黑体" w:cs="黑体"/>
          <w:b w:val="0"/>
          <w:bCs/>
          <w:sz w:val="24"/>
          <w:szCs w:val="24"/>
          <w:lang w:val="en-US" w:eastAsia="zh-CN"/>
        </w:rPr>
        <w:t>4.3.1 系统框图</w:t>
      </w:r>
      <w:bookmarkEnd w:id="34"/>
    </w:p>
    <w:p w14:paraId="79D3BF22">
      <w:pPr>
        <w:ind w:firstLine="420" w:firstLineChars="0"/>
        <w:jc w:val="center"/>
        <w:rPr>
          <w:rFonts w:hint="eastAsia"/>
          <w:lang w:val="en-US" w:eastAsia="zh-CN"/>
        </w:rPr>
      </w:pPr>
      <w:r>
        <w:rPr>
          <w:rFonts w:hint="eastAsia"/>
          <w:lang w:val="en-US" w:eastAsia="zh-CN"/>
        </w:rPr>
        <w:drawing>
          <wp:inline distT="0" distB="0" distL="114300" distR="114300">
            <wp:extent cx="2081530" cy="4363720"/>
            <wp:effectExtent l="0" t="0" r="0" b="0"/>
            <wp:docPr id="7" name="ECB019B1-382A-4266-B25C-5B523AA43C1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CB019B1-382A-4266-B25C-5B523AA43C14-10"/>
                    <pic:cNvPicPr>
                      <a:picLocks noChangeAspect="1"/>
                    </pic:cNvPicPr>
                  </pic:nvPicPr>
                  <pic:blipFill>
                    <a:blip r:embed="rId25"/>
                    <a:stretch>
                      <a:fillRect/>
                    </a:stretch>
                  </pic:blipFill>
                  <pic:spPr>
                    <a:xfrm>
                      <a:off x="0" y="0"/>
                      <a:ext cx="2081530" cy="4363720"/>
                    </a:xfrm>
                    <a:prstGeom prst="rect">
                      <a:avLst/>
                    </a:prstGeom>
                  </pic:spPr>
                </pic:pic>
              </a:graphicData>
            </a:graphic>
          </wp:inline>
        </w:drawing>
      </w:r>
    </w:p>
    <w:p w14:paraId="25B5C329">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19</w:t>
      </w:r>
      <w:r>
        <w:fldChar w:fldCharType="end"/>
      </w:r>
      <w:r>
        <w:rPr>
          <w:rFonts w:hint="eastAsia"/>
          <w:lang w:eastAsia="zh-CN"/>
        </w:rPr>
        <w:t xml:space="preserve"> 发送滤波器生成子函数</w:t>
      </w:r>
    </w:p>
    <w:p w14:paraId="753FAB49">
      <w:pPr>
        <w:ind w:firstLine="420" w:firstLineChars="0"/>
        <w:rPr>
          <w:rFonts w:hint="eastAsia"/>
          <w:lang w:val="en-US" w:eastAsia="zh-CN"/>
        </w:rPr>
      </w:pPr>
    </w:p>
    <w:p w14:paraId="129BFDD9">
      <w:pPr>
        <w:pStyle w:val="4"/>
        <w:bidi w:val="0"/>
        <w:rPr>
          <w:rFonts w:hint="default" w:ascii="黑体" w:hAnsi="黑体" w:eastAsia="黑体" w:cs="黑体"/>
          <w:b w:val="0"/>
          <w:bCs/>
          <w:sz w:val="24"/>
          <w:szCs w:val="24"/>
          <w:lang w:val="en-US" w:eastAsia="zh-CN"/>
        </w:rPr>
      </w:pPr>
      <w:bookmarkStart w:id="35" w:name="_Toc21213"/>
      <w:r>
        <w:rPr>
          <w:rFonts w:hint="eastAsia" w:ascii="黑体" w:hAnsi="黑体" w:eastAsia="黑体" w:cs="黑体"/>
          <w:b w:val="0"/>
          <w:bCs/>
          <w:sz w:val="24"/>
          <w:szCs w:val="24"/>
          <w:lang w:val="en-US" w:eastAsia="zh-CN"/>
        </w:rPr>
        <w:t>4.3.2 子函数代码</w:t>
      </w:r>
      <w:bookmarkEnd w:id="35"/>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BF8D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0F95E8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function</w:t>
            </w:r>
            <w:r>
              <w:rPr>
                <w:rFonts w:hint="default" w:ascii="Courier New" w:hAnsi="Courier New" w:eastAsia="宋体" w:cs="Courier New"/>
                <w:color w:val="000000"/>
                <w:sz w:val="20"/>
                <w:szCs w:val="24"/>
                <w:highlight w:val="white"/>
              </w:rPr>
              <w:t xml:space="preserve"> h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rcosdesign_sqrt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beta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span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sps</w:t>
            </w:r>
            <w:r>
              <w:rPr>
                <w:rFonts w:hint="default" w:ascii="Courier New" w:hAnsi="Courier New" w:eastAsia="宋体" w:cs="Courier New"/>
                <w:b/>
                <w:color w:val="000080"/>
                <w:sz w:val="20"/>
                <w:szCs w:val="24"/>
                <w:highlight w:val="white"/>
              </w:rPr>
              <w:t>)</w:t>
            </w:r>
          </w:p>
          <w:p w14:paraId="3E84C777">
            <w:pPr>
              <w:spacing w:beforeLines="0" w:afterLines="0" w:line="240" w:lineRule="auto"/>
              <w:jc w:val="left"/>
              <w:rPr>
                <w:rFonts w:hint="default" w:ascii="Courier New" w:hAnsi="Courier New" w:eastAsia="宋体" w:cs="Courier New"/>
                <w:color w:val="000000"/>
                <w:sz w:val="20"/>
                <w:szCs w:val="24"/>
                <w:highlight w:val="white"/>
              </w:rPr>
            </w:pPr>
          </w:p>
          <w:p w14:paraId="68CD778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span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sps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span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sps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sps</w:t>
            </w:r>
            <w:r>
              <w:rPr>
                <w:rFonts w:hint="default" w:ascii="Courier New" w:hAnsi="Courier New" w:eastAsia="宋体" w:cs="Courier New"/>
                <w:b/>
                <w:color w:val="000080"/>
                <w:sz w:val="20"/>
                <w:szCs w:val="24"/>
                <w:highlight w:val="white"/>
              </w:rPr>
              <w:t>;</w:t>
            </w:r>
          </w:p>
          <w:p w14:paraId="6C64EDA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abs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&lt;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1e-10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1e-10</w:t>
            </w:r>
            <w:r>
              <w:rPr>
                <w:rFonts w:hint="default" w:ascii="Courier New" w:hAnsi="Courier New" w:eastAsia="宋体" w:cs="Courier New"/>
                <w:b/>
                <w:color w:val="000080"/>
                <w:sz w:val="20"/>
                <w:szCs w:val="24"/>
                <w:highlight w:val="white"/>
              </w:rPr>
              <w:t>;</w:t>
            </w:r>
          </w:p>
          <w:p w14:paraId="4F99417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h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sqrtRC</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beta</w:t>
            </w:r>
            <w:r>
              <w:rPr>
                <w:rFonts w:hint="default" w:ascii="Courier New" w:hAnsi="Courier New" w:eastAsia="宋体" w:cs="Courier New"/>
                <w:b/>
                <w:color w:val="000080"/>
                <w:sz w:val="20"/>
                <w:szCs w:val="24"/>
                <w:highlight w:val="white"/>
              </w:rPr>
              <w:t>);</w:t>
            </w:r>
          </w:p>
          <w:p w14:paraId="293B6D0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h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h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sqrt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sum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p>
          <w:p w14:paraId="715CEF1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7008066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end</w:t>
            </w:r>
          </w:p>
          <w:p w14:paraId="66BCD80B">
            <w:pPr>
              <w:spacing w:beforeLines="0" w:afterLines="0" w:line="240" w:lineRule="auto"/>
              <w:jc w:val="left"/>
              <w:rPr>
                <w:rFonts w:hint="default" w:ascii="Courier New" w:hAnsi="Courier New" w:eastAsia="宋体" w:cs="Courier New"/>
                <w:color w:val="000000"/>
                <w:sz w:val="20"/>
                <w:szCs w:val="24"/>
                <w:highlight w:val="white"/>
              </w:rPr>
            </w:pPr>
          </w:p>
          <w:p w14:paraId="347AF0A8">
            <w:pPr>
              <w:spacing w:beforeLines="0" w:afterLines="0" w:line="240" w:lineRule="auto"/>
              <w:jc w:val="left"/>
              <w:rPr>
                <w:rFonts w:hint="default" w:ascii="Courier New" w:hAnsi="Courier New" w:eastAsia="宋体" w:cs="Courier New"/>
                <w:color w:val="000000"/>
                <w:sz w:val="20"/>
                <w:szCs w:val="24"/>
                <w:highlight w:val="white"/>
              </w:rPr>
            </w:pPr>
          </w:p>
          <w:p w14:paraId="2517F43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function</w:t>
            </w:r>
            <w:r>
              <w:rPr>
                <w:rFonts w:hint="default" w:ascii="Courier New" w:hAnsi="Courier New" w:eastAsia="宋体" w:cs="Courier New"/>
                <w:color w:val="000000"/>
                <w:sz w:val="20"/>
                <w:szCs w:val="24"/>
                <w:highlight w:val="white"/>
              </w:rPr>
              <w:t xml:space="preserve"> h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sqrtRC</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beta</w:t>
            </w:r>
            <w:r>
              <w:rPr>
                <w:rFonts w:hint="default" w:ascii="Courier New" w:hAnsi="Courier New" w:eastAsia="宋体" w:cs="Courier New"/>
                <w:b/>
                <w:color w:val="000080"/>
                <w:sz w:val="20"/>
                <w:szCs w:val="24"/>
                <w:highlight w:val="white"/>
              </w:rPr>
              <w:t>)</w:t>
            </w:r>
          </w:p>
          <w:p w14:paraId="31F3BB6E">
            <w:pPr>
              <w:spacing w:beforeLines="0" w:afterLines="0" w:line="240" w:lineRule="auto"/>
              <w:jc w:val="left"/>
              <w:rPr>
                <w:rFonts w:hint="default" w:ascii="Courier New" w:hAnsi="Courier New" w:eastAsia="宋体" w:cs="Courier New"/>
                <w:color w:val="000000"/>
                <w:sz w:val="20"/>
                <w:szCs w:val="24"/>
                <w:highlight w:val="white"/>
              </w:rPr>
            </w:pPr>
          </w:p>
          <w:p w14:paraId="2679B0E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if</w:t>
            </w:r>
            <w:r>
              <w:rPr>
                <w:rFonts w:hint="default" w:ascii="Courier New" w:hAnsi="Courier New" w:eastAsia="宋体" w:cs="Courier New"/>
                <w:color w:val="000000"/>
                <w:sz w:val="20"/>
                <w:szCs w:val="24"/>
                <w:highlight w:val="white"/>
              </w:rPr>
              <w:t xml:space="preserve"> beta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p>
          <w:p w14:paraId="5152854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2E34A10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h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sinc</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w:t>
            </w:r>
            <w:r>
              <w:rPr>
                <w:rFonts w:hint="default" w:ascii="Courier New" w:hAnsi="Courier New" w:eastAsia="宋体" w:cs="Courier New"/>
                <w:b/>
                <w:color w:val="000080"/>
                <w:sz w:val="20"/>
                <w:szCs w:val="24"/>
                <w:highlight w:val="white"/>
              </w:rPr>
              <w:t>);</w:t>
            </w:r>
          </w:p>
          <w:p w14:paraId="5E752D7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else</w:t>
            </w:r>
          </w:p>
          <w:p w14:paraId="4C6CEF4B">
            <w:pPr>
              <w:spacing w:beforeLines="0" w:afterLines="0" w:line="240" w:lineRule="auto"/>
              <w:jc w:val="left"/>
              <w:rPr>
                <w:rFonts w:hint="default" w:ascii="Courier New" w:hAnsi="Courier New" w:eastAsia="宋体" w:cs="Courier New"/>
                <w:color w:val="000000"/>
                <w:sz w:val="20"/>
                <w:szCs w:val="24"/>
                <w:highlight w:val="white"/>
              </w:rPr>
            </w:pPr>
          </w:p>
          <w:p w14:paraId="622F608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num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pi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4</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beta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cos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pi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beta</w:t>
            </w:r>
            <w:r>
              <w:rPr>
                <w:rFonts w:hint="default" w:ascii="Courier New" w:hAnsi="Courier New" w:eastAsia="宋体" w:cs="Courier New"/>
                <w:b/>
                <w:color w:val="000080"/>
                <w:sz w:val="20"/>
                <w:szCs w:val="24"/>
                <w:highlight w:val="white"/>
              </w:rPr>
              <w:t>));</w:t>
            </w:r>
          </w:p>
          <w:p w14:paraId="08BC87B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den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pi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4</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beta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p>
          <w:p w14:paraId="4FD23D6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5BDC44E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h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num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den</w:t>
            </w:r>
            <w:r>
              <w:rPr>
                <w:rFonts w:hint="default" w:ascii="Courier New" w:hAnsi="Courier New" w:eastAsia="宋体" w:cs="Courier New"/>
                <w:b/>
                <w:color w:val="000080"/>
                <w:sz w:val="20"/>
                <w:szCs w:val="24"/>
                <w:highlight w:val="white"/>
              </w:rPr>
              <w:t>;</w:t>
            </w:r>
          </w:p>
          <w:p w14:paraId="0F1609F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56A4C392">
            <w:pPr>
              <w:spacing w:beforeLines="0" w:afterLines="0" w:line="240" w:lineRule="auto"/>
              <w:jc w:val="left"/>
              <w:rPr>
                <w:rFonts w:hint="default" w:ascii="Courier New" w:hAnsi="Courier New" w:eastAsia="宋体" w:cs="Courier New"/>
                <w:color w:val="000000"/>
                <w:sz w:val="20"/>
                <w:szCs w:val="24"/>
                <w:highlight w:val="white"/>
              </w:rPr>
            </w:pPr>
          </w:p>
          <w:p w14:paraId="3AC5261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mask1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abs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&lt;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1e-10</w:t>
            </w:r>
            <w:r>
              <w:rPr>
                <w:rFonts w:hint="default" w:ascii="Courier New" w:hAnsi="Courier New" w:eastAsia="宋体" w:cs="Courier New"/>
                <w:b/>
                <w:color w:val="000080"/>
                <w:sz w:val="20"/>
                <w:szCs w:val="24"/>
                <w:highlight w:val="white"/>
              </w:rPr>
              <w:t>;</w:t>
            </w:r>
          </w:p>
          <w:p w14:paraId="401606E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if</w:t>
            </w:r>
            <w:r>
              <w:rPr>
                <w:rFonts w:hint="default" w:ascii="Courier New" w:hAnsi="Courier New" w:eastAsia="宋体" w:cs="Courier New"/>
                <w:color w:val="000000"/>
                <w:sz w:val="20"/>
                <w:szCs w:val="24"/>
                <w:highlight w:val="white"/>
              </w:rPr>
              <w:t xml:space="preserve"> any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mask1</w:t>
            </w:r>
            <w:r>
              <w:rPr>
                <w:rFonts w:hint="default" w:ascii="Courier New" w:hAnsi="Courier New" w:eastAsia="宋体" w:cs="Courier New"/>
                <w:b/>
                <w:color w:val="000080"/>
                <w:sz w:val="20"/>
                <w:szCs w:val="24"/>
                <w:highlight w:val="white"/>
              </w:rPr>
              <w:t>)</w:t>
            </w:r>
          </w:p>
          <w:p w14:paraId="4D1370C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mask1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beta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4</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beta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pi</w:t>
            </w:r>
            <w:r>
              <w:rPr>
                <w:rFonts w:hint="default" w:ascii="Courier New" w:hAnsi="Courier New" w:eastAsia="宋体" w:cs="Courier New"/>
                <w:b/>
                <w:color w:val="000080"/>
                <w:sz w:val="20"/>
                <w:szCs w:val="24"/>
                <w:highlight w:val="white"/>
              </w:rPr>
              <w:t>;</w:t>
            </w:r>
          </w:p>
          <w:p w14:paraId="6172AED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end</w:t>
            </w:r>
          </w:p>
          <w:p w14:paraId="72CAE99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1F2660D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mask2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abs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abs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4</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beta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&lt;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1e-10</w:t>
            </w:r>
            <w:r>
              <w:rPr>
                <w:rFonts w:hint="default" w:ascii="Courier New" w:hAnsi="Courier New" w:eastAsia="宋体" w:cs="Courier New"/>
                <w:b/>
                <w:color w:val="000080"/>
                <w:sz w:val="20"/>
                <w:szCs w:val="24"/>
                <w:highlight w:val="white"/>
              </w:rPr>
              <w:t>;</w:t>
            </w:r>
          </w:p>
          <w:p w14:paraId="108551C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if</w:t>
            </w:r>
            <w:r>
              <w:rPr>
                <w:rFonts w:hint="default" w:ascii="Courier New" w:hAnsi="Courier New" w:eastAsia="宋体" w:cs="Courier New"/>
                <w:color w:val="000000"/>
                <w:sz w:val="20"/>
                <w:szCs w:val="24"/>
                <w:highlight w:val="white"/>
              </w:rPr>
              <w:t xml:space="preserve"> any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mask2</w:t>
            </w:r>
            <w:r>
              <w:rPr>
                <w:rFonts w:hint="default" w:ascii="Courier New" w:hAnsi="Courier New" w:eastAsia="宋体" w:cs="Courier New"/>
                <w:b/>
                <w:color w:val="000080"/>
                <w:sz w:val="20"/>
                <w:szCs w:val="24"/>
                <w:highlight w:val="white"/>
              </w:rPr>
              <w:t>)</w:t>
            </w:r>
          </w:p>
          <w:p w14:paraId="6726BC6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t_val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4</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beta</w:t>
            </w:r>
            <w:r>
              <w:rPr>
                <w:rFonts w:hint="default" w:ascii="Courier New" w:hAnsi="Courier New" w:eastAsia="宋体" w:cs="Courier New"/>
                <w:b/>
                <w:color w:val="000080"/>
                <w:sz w:val="20"/>
                <w:szCs w:val="24"/>
                <w:highlight w:val="white"/>
              </w:rPr>
              <w:t>);</w:t>
            </w:r>
          </w:p>
          <w:p w14:paraId="64CDB1B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mask2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sqrt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pi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pi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4</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beta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pi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cos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pi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4</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beta</w:t>
            </w:r>
            <w:r>
              <w:rPr>
                <w:rFonts w:hint="default" w:ascii="Courier New" w:hAnsi="Courier New" w:eastAsia="宋体" w:cs="Courier New"/>
                <w:b/>
                <w:color w:val="000080"/>
                <w:sz w:val="20"/>
                <w:szCs w:val="24"/>
                <w:highlight w:val="white"/>
              </w:rPr>
              <w:t>)));</w:t>
            </w:r>
          </w:p>
          <w:p w14:paraId="5D349A6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end</w:t>
            </w:r>
          </w:p>
          <w:p w14:paraId="5B190C0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end</w:t>
            </w:r>
          </w:p>
          <w:p w14:paraId="5992CEF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end</w:t>
            </w:r>
          </w:p>
          <w:p w14:paraId="625BBF2C">
            <w:pPr>
              <w:spacing w:beforeLines="0" w:afterLines="0" w:line="240" w:lineRule="auto"/>
              <w:jc w:val="left"/>
              <w:rPr>
                <w:rFonts w:hint="default" w:ascii="Courier New" w:hAnsi="Courier New" w:eastAsia="宋体" w:cs="Courier New"/>
                <w:color w:val="000000"/>
                <w:sz w:val="20"/>
                <w:szCs w:val="24"/>
                <w:highlight w:val="white"/>
              </w:rPr>
            </w:pPr>
          </w:p>
          <w:p w14:paraId="02BAA55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function</w:t>
            </w:r>
            <w:r>
              <w:rPr>
                <w:rFonts w:hint="default" w:ascii="Courier New" w:hAnsi="Courier New" w:eastAsia="宋体" w:cs="Courier New"/>
                <w:color w:val="000000"/>
                <w:sz w:val="20"/>
                <w:szCs w:val="24"/>
                <w:highlight w:val="white"/>
              </w:rPr>
              <w:t xml:space="preserve"> y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sinc</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x</w:t>
            </w:r>
            <w:r>
              <w:rPr>
                <w:rFonts w:hint="default" w:ascii="Courier New" w:hAnsi="Courier New" w:eastAsia="宋体" w:cs="Courier New"/>
                <w:b/>
                <w:color w:val="000080"/>
                <w:sz w:val="20"/>
                <w:szCs w:val="24"/>
                <w:highlight w:val="white"/>
              </w:rPr>
              <w:t>)</w:t>
            </w:r>
          </w:p>
          <w:p w14:paraId="012F7D1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y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ones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size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x</w:t>
            </w:r>
            <w:r>
              <w:rPr>
                <w:rFonts w:hint="default" w:ascii="Courier New" w:hAnsi="Courier New" w:eastAsia="宋体" w:cs="Courier New"/>
                <w:b/>
                <w:color w:val="000080"/>
                <w:sz w:val="20"/>
                <w:szCs w:val="24"/>
                <w:highlight w:val="white"/>
              </w:rPr>
              <w:t>));</w:t>
            </w:r>
          </w:p>
          <w:p w14:paraId="43D70DB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mask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x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p>
          <w:p w14:paraId="129BCE2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mask</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pi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x</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mask</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pi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x</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mask</w:t>
            </w:r>
            <w:r>
              <w:rPr>
                <w:rFonts w:hint="default" w:ascii="Courier New" w:hAnsi="Courier New" w:eastAsia="宋体" w:cs="Courier New"/>
                <w:b/>
                <w:color w:val="000080"/>
                <w:sz w:val="20"/>
                <w:szCs w:val="24"/>
                <w:highlight w:val="white"/>
              </w:rPr>
              <w:t>));</w:t>
            </w:r>
          </w:p>
          <w:p w14:paraId="0C89E0E4">
            <w:pPr>
              <w:spacing w:line="240" w:lineRule="auto"/>
              <w:rPr>
                <w:rFonts w:hint="default" w:ascii="Courier New" w:hAnsi="Courier New" w:eastAsia="黑体" w:cs="Courier New"/>
                <w:b w:val="0"/>
                <w:bCs/>
                <w:sz w:val="24"/>
                <w:szCs w:val="24"/>
                <w:vertAlign w:val="baseline"/>
                <w:lang w:val="en-US" w:eastAsia="zh-CN"/>
              </w:rPr>
            </w:pPr>
            <w:r>
              <w:rPr>
                <w:rFonts w:hint="default" w:ascii="Courier New" w:hAnsi="Courier New" w:eastAsia="宋体" w:cs="Courier New"/>
                <w:b/>
                <w:color w:val="0000FF"/>
                <w:sz w:val="20"/>
                <w:szCs w:val="24"/>
                <w:highlight w:val="white"/>
              </w:rPr>
              <w:t>end</w:t>
            </w:r>
          </w:p>
        </w:tc>
      </w:tr>
    </w:tbl>
    <w:p w14:paraId="23C09BCF">
      <w:pPr>
        <w:rPr>
          <w:rFonts w:hint="eastAsia"/>
          <w:lang w:val="en-US" w:eastAsia="zh-CN"/>
        </w:rPr>
      </w:pPr>
    </w:p>
    <w:p w14:paraId="3D62C8FF">
      <w:pPr>
        <w:pStyle w:val="4"/>
        <w:bidi w:val="0"/>
        <w:rPr>
          <w:rFonts w:hint="eastAsia" w:ascii="黑体" w:hAnsi="黑体" w:eastAsia="黑体" w:cs="黑体"/>
          <w:b w:val="0"/>
          <w:bCs/>
          <w:sz w:val="24"/>
          <w:szCs w:val="24"/>
          <w:lang w:val="en-US" w:eastAsia="zh-CN"/>
        </w:rPr>
      </w:pPr>
      <w:bookmarkStart w:id="36" w:name="_Toc12840"/>
      <w:r>
        <w:rPr>
          <w:rFonts w:hint="eastAsia" w:ascii="黑体" w:hAnsi="黑体" w:eastAsia="黑体" w:cs="黑体"/>
          <w:b w:val="0"/>
          <w:bCs/>
          <w:sz w:val="24"/>
          <w:szCs w:val="24"/>
          <w:lang w:val="en-US" w:eastAsia="zh-CN"/>
        </w:rPr>
        <w:t>4.3.3 代码实现思路</w:t>
      </w:r>
      <w:bookmarkEnd w:id="36"/>
    </w:p>
    <w:p w14:paraId="0ED37CAB">
      <w:pPr>
        <w:ind w:firstLine="420" w:firstLineChars="0"/>
        <w:jc w:val="left"/>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val="en-US" w:eastAsia="zh-CN"/>
        </w:rPr>
        <w:t>这个函数是我们本次实验最主要的函数之一。依照实验原理，我们使用窗函数设计法，我们必须先得导出升余弦滤波器的时域形式：</w:t>
      </w:r>
    </w:p>
    <w:p w14:paraId="2F81CFEB">
      <w:pPr>
        <w:pStyle w:val="22"/>
        <w:bidi w:val="0"/>
        <w:jc w:val="both"/>
        <w:rPr>
          <w:rFonts w:hint="eastAsia" w:hAnsi="Cambria Math" w:eastAsia="宋体"/>
          <w:i w:val="0"/>
          <w:lang w:val="en-US" w:eastAsia="zh-CN"/>
        </w:rPr>
      </w:pPr>
      <w:r>
        <w:rPr>
          <w:rFonts w:hint="eastAsia" w:hAnsi="Times New Roman"/>
          <w:i w:val="0"/>
          <w:lang w:val="en-US" w:eastAsia="zh-CN"/>
        </w:rPr>
        <w:tab/>
      </w:r>
      <m:oMath>
        <m:r>
          <m:rPr>
            <m:sty m:val="p"/>
          </m:rPr>
          <w:rPr>
            <w:rFonts w:hint="default" w:ascii="Times New Roman" w:hAnsi="Times New Roman"/>
          </w:rPr>
          <m:t>ℎ(t)=sinc(t)=</m:t>
        </m:r>
        <m:f>
          <m:fPr>
            <m:ctrlPr>
              <w:rPr>
                <w:rFonts w:hint="default" w:ascii="Cambria Math" w:hAnsi="Cambria Math"/>
              </w:rPr>
            </m:ctrlPr>
          </m:fPr>
          <m:num>
            <m:func>
              <m:funcPr>
                <m:ctrlPr>
                  <w:rPr>
                    <w:rFonts w:hint="default" w:ascii="Cambria Math" w:hAnsi="Cambria Math"/>
                  </w:rPr>
                </m:ctrlPr>
              </m:funcPr>
              <m:fName>
                <m:r>
                  <m:rPr>
                    <m:sty m:val="p"/>
                  </m:rPr>
                  <w:rPr>
                    <w:rFonts w:hint="default" w:ascii="Times New Roman" w:hAnsi="Times New Roman"/>
                  </w:rPr>
                  <m:t>sin</m:t>
                </m:r>
                <m:ctrlPr>
                  <w:rPr>
                    <w:rFonts w:ascii="Cambria Math" w:hAnsi="Cambria Math"/>
                  </w:rPr>
                </m:ctrlPr>
              </m:fName>
              <m:e>
                <m:r>
                  <m:rPr>
                    <m:sty m:val="p"/>
                  </m:rPr>
                  <w:rPr>
                    <w:rFonts w:hint="default" w:ascii="Times New Roman" w:hAnsi="Times New Roman"/>
                  </w:rPr>
                  <m:t>(</m:t>
                </m:r>
                <m:ctrlPr>
                  <w:rPr>
                    <w:rFonts w:ascii="Cambria Math" w:hAnsi="Cambria Math"/>
                  </w:rPr>
                </m:ctrlPr>
              </m:e>
            </m:func>
            <m:r>
              <m:rPr>
                <m:sty m:val="p"/>
              </m:rPr>
              <w:rPr>
                <w:rFonts w:hint="default" w:ascii="Times New Roman" w:hAnsi="Times New Roman"/>
              </w:rPr>
              <m:t>πt)</m:t>
            </m:r>
            <m:ctrlPr>
              <w:rPr>
                <w:rFonts w:hint="default" w:ascii="Cambria Math" w:hAnsi="Cambria Math"/>
              </w:rPr>
            </m:ctrlPr>
          </m:num>
          <m:den>
            <m:r>
              <m:rPr>
                <m:sty m:val="p"/>
              </m:rPr>
              <w:rPr>
                <w:rFonts w:hint="default" w:ascii="Times New Roman" w:hAnsi="Times New Roman"/>
              </w:rPr>
              <m:t>πt</m:t>
            </m:r>
            <m:ctrlPr>
              <w:rPr>
                <w:rFonts w:hint="default" w:ascii="Cambria Math" w:hAnsi="Cambria Math"/>
              </w:rPr>
            </m:ctrlPr>
          </m:den>
        </m:f>
        <m:r>
          <m:rPr>
            <m:sty m:val="p"/>
          </m:rPr>
          <w:rPr>
            <w:rFonts w:hint="default" w:ascii="Times New Roman" w:hAnsi="Times New Roman"/>
            <w:lang w:val="en-US" w:eastAsia="zh-CN"/>
          </w:rPr>
          <m:t xml:space="preserve">  </m:t>
        </m:r>
        <m:r>
          <m:rPr>
            <m:sty m:val="p"/>
          </m:rPr>
          <w:rPr>
            <w:rFonts w:hint="default" w:ascii="Times New Roman" w:hAnsi="Times New Roman"/>
          </w:rPr>
          <m:t>t≠0&amp;t=0</m:t>
        </m:r>
      </m:oMath>
      <w:r>
        <w:rPr>
          <w:rFonts w:hint="eastAsia" w:hAnsi="Times New Roman"/>
          <w:i w:val="0"/>
          <w:lang w:val="en-US" w:eastAsia="zh-CN"/>
        </w:rPr>
        <w:tab/>
      </w:r>
      <w:r>
        <w:rPr>
          <w:rFonts w:hint="eastAsia" w:hAnsi="Times New Roman"/>
          <w:i w:val="0"/>
          <w:lang w:eastAsia="zh-CN"/>
        </w:rPr>
        <w:t>（</w:t>
      </w:r>
      <w:r>
        <w:rPr>
          <w:rFonts w:hint="eastAsia" w:hAnsi="Times New Roman"/>
          <w:i w:val="0"/>
          <w:lang w:val="en-US" w:eastAsia="zh-CN"/>
        </w:rPr>
        <w:t>4.3.1</w:t>
      </w:r>
      <w:r>
        <w:rPr>
          <w:rFonts w:hint="eastAsia" w:hAnsi="Times New Roman"/>
          <w:i w:val="0"/>
          <w:lang w:eastAsia="zh-CN"/>
        </w:rPr>
        <w:t>）</w:t>
      </w:r>
    </w:p>
    <w:p w14:paraId="27A3CCE6">
      <w:pPr>
        <w:jc w:val="both"/>
        <w:rPr>
          <w:rFonts w:hint="eastAsia" w:hAnsi="Cambria Math"/>
          <w:i w:val="0"/>
          <w:sz w:val="24"/>
          <w:lang w:val="en-US" w:eastAsia="zh-CN"/>
        </w:rPr>
      </w:pPr>
      <w:r>
        <w:rPr>
          <w:rFonts w:hint="eastAsia" w:hAnsi="Cambria Math"/>
          <w:i w:val="0"/>
          <w:sz w:val="24"/>
          <w:lang w:val="en-US" w:eastAsia="zh-CN"/>
        </w:rPr>
        <w:t>我们根据时域函数分为分子与分母，最后相除实现该滤波器，原本该滤波器是非因果的，但是由于Matlab中索引是从1开始的，因此这个滤波器也自动地变为因果的了。同时，我们也需要处理两个分母为0的特殊值，为了避免溢出，我们需要手动处理这两种情况。</w:t>
      </w:r>
    </w:p>
    <w:p w14:paraId="3856C4D7">
      <w:pPr>
        <w:numPr>
          <w:ilvl w:val="0"/>
          <w:numId w:val="6"/>
        </w:numPr>
        <w:ind w:firstLine="420" w:firstLineChars="0"/>
        <w:jc w:val="both"/>
        <w:rPr>
          <w:rFonts w:hint="eastAsia" w:hAnsi="Cambria Math"/>
          <w:i w:val="0"/>
          <w:sz w:val="24"/>
          <w:lang w:val="en-US" w:eastAsia="zh-CN"/>
        </w:rPr>
      </w:pPr>
      <w:r>
        <w:rPr>
          <w:rFonts w:hint="eastAsia" w:hAnsi="Cambria Math"/>
          <w:i w:val="0"/>
          <w:sz w:val="24"/>
          <w:lang w:val="en-US" w:eastAsia="zh-CN"/>
        </w:rPr>
        <w:t>当t =0 时</w:t>
      </w:r>
    </w:p>
    <w:p w14:paraId="5E957073">
      <w:pPr>
        <w:pStyle w:val="22"/>
        <w:bidi w:val="0"/>
        <w:jc w:val="both"/>
        <w:rPr>
          <w:rFonts w:hint="eastAsia"/>
          <w:lang w:val="en-US" w:eastAsia="zh-CN"/>
        </w:rPr>
      </w:pPr>
      <w:r>
        <w:rPr>
          <w:rFonts w:hint="eastAsia" w:hAnsi="Times New Roman"/>
          <w:i w:val="0"/>
          <w:lang w:val="en-US" w:eastAsia="zh-CN"/>
        </w:rPr>
        <w:tab/>
      </w:r>
      <m:oMath>
        <m:r>
          <m:rPr>
            <m:sty m:val="p"/>
          </m:rPr>
          <w:rPr>
            <w:rFonts w:hint="default" w:ascii="Times New Roman" w:hAnsi="Times New Roman"/>
          </w:rPr>
          <m:t>ℎ(0)=1−β+</m:t>
        </m:r>
        <m:f>
          <m:fPr>
            <m:ctrlPr>
              <w:rPr>
                <w:rFonts w:hint="default" w:ascii="Cambria Math" w:hAnsi="Cambria Math"/>
              </w:rPr>
            </m:ctrlPr>
          </m:fPr>
          <m:num>
            <m:r>
              <m:rPr>
                <m:sty m:val="p"/>
              </m:rPr>
              <w:rPr>
                <w:rFonts w:hint="default" w:ascii="Times New Roman" w:hAnsi="Times New Roman"/>
              </w:rPr>
              <m:t>4β</m:t>
            </m:r>
            <m:ctrlPr>
              <w:rPr>
                <w:rFonts w:ascii="Cambria Math" w:hAnsi="Cambria Math"/>
              </w:rPr>
            </m:ctrlPr>
          </m:num>
          <m:den>
            <m:r>
              <m:rPr>
                <m:sty m:val="p"/>
              </m:rPr>
              <w:rPr>
                <w:rFonts w:hint="default" w:ascii="Times New Roman" w:hAnsi="Times New Roman"/>
              </w:rPr>
              <m:t>π</m:t>
            </m:r>
            <m:ctrlPr>
              <w:rPr>
                <w:rFonts w:ascii="Cambria Math" w:hAnsi="Cambria Math"/>
              </w:rPr>
            </m:ctrlPr>
          </m:den>
        </m:f>
      </m:oMath>
      <w:r>
        <w:rPr>
          <w:rFonts w:hint="eastAsia"/>
          <w:lang w:val="en-US" w:eastAsia="zh-CN"/>
        </w:rPr>
        <w:t xml:space="preserve"> </w:t>
      </w:r>
      <w:r>
        <w:rPr>
          <w:rFonts w:hint="eastAsia"/>
          <w:lang w:val="en-US" w:eastAsia="zh-CN"/>
        </w:rPr>
        <w:tab/>
      </w:r>
      <w:r>
        <w:rPr>
          <w:rFonts w:hint="eastAsia"/>
          <w:lang w:val="en-US" w:eastAsia="zh-CN"/>
        </w:rPr>
        <w:t>（4.3.2）</w:t>
      </w:r>
    </w:p>
    <w:p w14:paraId="7455376B">
      <w:pPr>
        <w:numPr>
          <w:ilvl w:val="0"/>
          <w:numId w:val="6"/>
        </w:numPr>
        <w:ind w:firstLine="420" w:firstLineChars="0"/>
        <w:jc w:val="both"/>
        <w:rPr>
          <w:rFonts w:hint="eastAsia" w:hAnsi="Cambria Math"/>
          <w:i w:val="0"/>
          <w:sz w:val="24"/>
          <w:lang w:val="en-US" w:eastAsia="zh-CN"/>
        </w:rPr>
      </w:pPr>
      <w:r>
        <w:rPr>
          <w:rFonts w:hint="eastAsia" w:hAnsi="Cambria Math"/>
          <w:i w:val="0"/>
          <w:sz w:val="24"/>
          <w:lang w:val="en-US" w:eastAsia="zh-CN"/>
        </w:rPr>
        <w:t>当</w:t>
      </w:r>
      <m:oMath>
        <m:r>
          <m:rPr>
            <m:sty m:val="p"/>
          </m:rPr>
          <w:rPr>
            <w:rFonts w:hint="default" w:ascii="Cambria Math" w:hAnsi="Cambria Math" w:cs="Times New Roman"/>
            <w:kern w:val="2"/>
            <w:sz w:val="24"/>
            <w:szCs w:val="22"/>
            <w:lang w:val="en-US" w:eastAsia="zh-CN" w:bidi="ar-SA"/>
          </w:rPr>
          <m:t>t =</m:t>
        </m:r>
        <m:r>
          <m:rPr>
            <m:sty m:val="p"/>
          </m:rPr>
          <w:rPr>
            <w:rFonts w:ascii="Cambria Math" w:hAnsi="Cambria Math" w:cs="Times New Roman"/>
            <w:kern w:val="2"/>
            <w:sz w:val="24"/>
            <w:szCs w:val="22"/>
            <w:lang w:val="en-US" w:bidi="ar-SA"/>
          </w:rPr>
          <m:t>±</m:t>
        </m:r>
        <m:r>
          <m:rPr>
            <m:sty m:val="p"/>
          </m:rPr>
          <w:rPr>
            <w:rFonts w:hint="default" w:ascii="Cambria Math" w:hAnsi="Cambria Math" w:cs="Times New Roman"/>
            <w:kern w:val="2"/>
            <w:sz w:val="24"/>
            <w:szCs w:val="22"/>
            <w:lang w:val="en-US" w:eastAsia="zh-CN" w:bidi="ar-SA"/>
          </w:rPr>
          <m:t xml:space="preserve"> </m:t>
        </m:r>
        <m:f>
          <m:fPr>
            <m:ctrlPr>
              <w:rPr>
                <w:rFonts w:hint="default" w:ascii="Cambria Math" w:hAnsi="Cambria Math" w:cs="Times New Roman"/>
                <w:i w:val="0"/>
                <w:kern w:val="2"/>
                <w:sz w:val="24"/>
                <w:szCs w:val="22"/>
                <w:lang w:val="en-US" w:eastAsia="zh-CN" w:bidi="ar-SA"/>
              </w:rPr>
            </m:ctrlPr>
          </m:fPr>
          <m:num>
            <m:r>
              <m:rPr>
                <m:sty m:val="p"/>
              </m:rPr>
              <w:rPr>
                <w:rFonts w:hint="default" w:ascii="Cambria Math" w:hAnsi="Cambria Math" w:cs="Times New Roman"/>
                <w:kern w:val="2"/>
                <w:sz w:val="24"/>
                <w:szCs w:val="22"/>
                <w:lang w:val="en-US" w:eastAsia="zh-CN" w:bidi="ar-SA"/>
              </w:rPr>
              <m:t>1</m:t>
            </m:r>
            <m:ctrlPr>
              <w:rPr>
                <w:rFonts w:hint="default" w:ascii="Cambria Math" w:hAnsi="Cambria Math" w:cs="Times New Roman"/>
                <w:i w:val="0"/>
                <w:kern w:val="2"/>
                <w:sz w:val="24"/>
                <w:szCs w:val="22"/>
                <w:lang w:val="en-US" w:eastAsia="zh-CN" w:bidi="ar-SA"/>
              </w:rPr>
            </m:ctrlPr>
          </m:num>
          <m:den>
            <m:r>
              <m:rPr>
                <m:sty m:val="p"/>
              </m:rPr>
              <w:rPr>
                <w:rFonts w:hint="default" w:ascii="Cambria Math" w:hAnsi="Cambria Math" w:cs="Times New Roman"/>
                <w:kern w:val="2"/>
                <w:sz w:val="24"/>
                <w:szCs w:val="22"/>
                <w:lang w:val="en-US" w:eastAsia="zh-CN" w:bidi="ar-SA"/>
              </w:rPr>
              <m:t>4</m:t>
            </m:r>
            <m:r>
              <m:rPr>
                <m:sty m:val="p"/>
              </m:rPr>
              <w:rPr>
                <w:rFonts w:ascii="Cambria Math" w:hAnsi="Cambria Math" w:cs="Times New Roman"/>
                <w:kern w:val="2"/>
                <w:sz w:val="24"/>
                <w:szCs w:val="22"/>
                <w:lang w:val="en-US" w:bidi="ar-SA"/>
              </w:rPr>
              <m:t>β</m:t>
            </m:r>
            <m:ctrlPr>
              <w:rPr>
                <w:rFonts w:hint="default" w:ascii="Cambria Math" w:hAnsi="Cambria Math" w:cs="Times New Roman"/>
                <w:i w:val="0"/>
                <w:kern w:val="2"/>
                <w:sz w:val="24"/>
                <w:szCs w:val="22"/>
                <w:lang w:val="en-US" w:eastAsia="zh-CN" w:bidi="ar-SA"/>
              </w:rPr>
            </m:ctrlPr>
          </m:den>
        </m:f>
      </m:oMath>
      <w:r>
        <w:rPr>
          <w:rFonts w:hint="eastAsia" w:hAnsi="Cambria Math" w:cs="Times New Roman"/>
          <w:i w:val="0"/>
          <w:kern w:val="2"/>
          <w:sz w:val="24"/>
          <w:szCs w:val="22"/>
          <w:lang w:val="en-US" w:eastAsia="zh-CN" w:bidi="ar-SA"/>
        </w:rPr>
        <w:t>时</w:t>
      </w:r>
    </w:p>
    <w:p w14:paraId="4796E7F3">
      <w:pPr>
        <w:pStyle w:val="22"/>
        <w:bidi w:val="0"/>
        <w:jc w:val="both"/>
        <w:rPr>
          <w:rFonts w:hint="eastAsia"/>
          <w:lang w:val="en-US" w:eastAsia="zh-CN"/>
        </w:rPr>
      </w:pPr>
      <w:r>
        <w:rPr>
          <w:rFonts w:hint="eastAsia" w:hAnsi="Times New Roman"/>
          <w:i w:val="0"/>
          <w:lang w:val="en-US" w:eastAsia="zh-CN"/>
        </w:rPr>
        <w:tab/>
      </w:r>
      <m:oMath>
        <m:r>
          <m:rPr>
            <m:sty m:val="p"/>
          </m:rPr>
          <w:rPr>
            <w:rFonts w:hint="default" w:ascii="Times New Roman" w:hAnsi="Times New Roman"/>
          </w:rPr>
          <m:t>ℎ</m:t>
        </m:r>
        <m:d>
          <m:dPr>
            <m:ctrlPr>
              <w:rPr>
                <w:rFonts w:hint="default" w:ascii="Cambria Math" w:hAnsi="Cambria Math"/>
              </w:rPr>
            </m:ctrlPr>
          </m:dPr>
          <m:e>
            <m:r>
              <m:rPr>
                <m:sty m:val="p"/>
              </m:rPr>
              <w:rPr>
                <w:rFonts w:hint="default" w:ascii="Times New Roman" w:hAnsi="Times New Roman"/>
              </w:rPr>
              <m:t>±</m:t>
            </m:r>
            <m:f>
              <m:fPr>
                <m:ctrlPr>
                  <w:rPr>
                    <w:rFonts w:hint="default" w:ascii="Cambria Math" w:hAnsi="Cambria Math"/>
                  </w:rPr>
                </m:ctrlPr>
              </m:fPr>
              <m:num>
                <m:r>
                  <m:rPr>
                    <m:sty m:val="p"/>
                  </m:rPr>
                  <w:rPr>
                    <w:rFonts w:hint="default" w:ascii="Times New Roman" w:hAnsi="Times New Roman"/>
                  </w:rPr>
                  <m:t>1</m:t>
                </m:r>
                <m:ctrlPr>
                  <w:rPr>
                    <w:rFonts w:ascii="Cambria Math" w:hAnsi="Cambria Math"/>
                  </w:rPr>
                </m:ctrlPr>
              </m:num>
              <m:den>
                <m:r>
                  <m:rPr>
                    <m:sty m:val="p"/>
                  </m:rPr>
                  <w:rPr>
                    <w:rFonts w:hint="default" w:ascii="Times New Roman" w:hAnsi="Times New Roman"/>
                  </w:rPr>
                  <m:t>4β</m:t>
                </m:r>
                <m:ctrlPr>
                  <w:rPr>
                    <w:rFonts w:ascii="Cambria Math" w:hAnsi="Cambria Math"/>
                  </w:rPr>
                </m:ctrlPr>
              </m:den>
            </m:f>
            <m:ctrlPr>
              <w:rPr>
                <w:rFonts w:hint="default" w:ascii="Cambria Math" w:hAnsi="Cambria Math"/>
              </w:rPr>
            </m:ctrlPr>
          </m:e>
        </m:d>
        <m:r>
          <m:rPr>
            <m:sty m:val="p"/>
          </m:rPr>
          <w:rPr>
            <w:rFonts w:hint="default" w:ascii="Times New Roman" w:hAnsi="Times New Roman"/>
          </w:rPr>
          <m:t>=</m:t>
        </m:r>
        <m:f>
          <m:fPr>
            <m:ctrlPr>
              <w:rPr>
                <w:rFonts w:hint="default" w:ascii="Cambria Math" w:hAnsi="Cambria Math"/>
              </w:rPr>
            </m:ctrlPr>
          </m:fPr>
          <m:num>
            <m:r>
              <m:rPr>
                <m:sty m:val="p"/>
              </m:rPr>
              <w:rPr>
                <w:rFonts w:hint="default" w:ascii="Times New Roman" w:hAnsi="Times New Roman"/>
              </w:rPr>
              <m:t>β</m:t>
            </m:r>
            <m:ctrlPr>
              <w:rPr>
                <w:rFonts w:hint="default" w:ascii="Cambria Math" w:hAnsi="Cambria Math"/>
              </w:rPr>
            </m:ctrlPr>
          </m:num>
          <m:den>
            <m:rad>
              <m:radPr>
                <m:degHide m:val="1"/>
                <m:ctrlPr>
                  <w:rPr>
                    <w:rFonts w:hint="default" w:ascii="Cambria Math" w:hAnsi="Cambria Math"/>
                  </w:rPr>
                </m:ctrlPr>
              </m:radPr>
              <m:deg>
                <m:ctrlPr>
                  <w:rPr>
                    <w:rFonts w:ascii="Cambria Math" w:hAnsi="Cambria Math"/>
                  </w:rPr>
                </m:ctrlPr>
              </m:deg>
              <m:e>
                <m:r>
                  <m:rPr>
                    <m:sty m:val="p"/>
                  </m:rPr>
                  <w:rPr>
                    <w:rFonts w:hint="default" w:ascii="Times New Roman" w:hAnsi="Times New Roman"/>
                  </w:rPr>
                  <m:t>2</m:t>
                </m:r>
                <m:ctrlPr>
                  <w:rPr>
                    <w:rFonts w:ascii="Cambria Math" w:hAnsi="Cambria Math"/>
                  </w:rPr>
                </m:ctrlPr>
              </m:e>
            </m:rad>
            <m:ctrlPr>
              <w:rPr>
                <w:rFonts w:hint="default" w:ascii="Cambria Math" w:hAnsi="Cambria Math"/>
              </w:rPr>
            </m:ctrlPr>
          </m:den>
        </m:f>
        <m:d>
          <m:dPr>
            <m:begChr m:val="["/>
            <m:endChr m:val="]"/>
            <m:ctrlPr>
              <w:rPr>
                <w:rFonts w:hint="default" w:ascii="Cambria Math" w:hAnsi="Cambria Math"/>
              </w:rPr>
            </m:ctrlPr>
          </m:dPr>
          <m:e>
            <m:d>
              <m:dPr>
                <m:ctrlPr>
                  <w:rPr>
                    <w:rFonts w:hint="default" w:ascii="Cambria Math" w:hAnsi="Cambria Math"/>
                  </w:rPr>
                </m:ctrlPr>
              </m:dPr>
              <m:e>
                <m:r>
                  <m:rPr>
                    <m:sty m:val="p"/>
                  </m:rPr>
                  <w:rPr>
                    <w:rFonts w:hint="default" w:ascii="Times New Roman" w:hAnsi="Times New Roman"/>
                  </w:rPr>
                  <m:t>1+</m:t>
                </m:r>
                <m:f>
                  <m:fPr>
                    <m:ctrlPr>
                      <w:rPr>
                        <w:rFonts w:hint="default" w:ascii="Cambria Math" w:hAnsi="Cambria Math"/>
                      </w:rPr>
                    </m:ctrlPr>
                  </m:fPr>
                  <m:num>
                    <m:r>
                      <m:rPr>
                        <m:sty m:val="p"/>
                      </m:rPr>
                      <w:rPr>
                        <w:rFonts w:hint="default" w:ascii="Times New Roman" w:hAnsi="Times New Roman"/>
                      </w:rPr>
                      <m:t>2</m:t>
                    </m:r>
                    <m:ctrlPr>
                      <w:rPr>
                        <w:rFonts w:ascii="Cambria Math" w:hAnsi="Cambria Math"/>
                      </w:rPr>
                    </m:ctrlPr>
                  </m:num>
                  <m:den>
                    <m:r>
                      <m:rPr>
                        <m:sty m:val="p"/>
                      </m:rPr>
                      <w:rPr>
                        <w:rFonts w:hint="default" w:ascii="Times New Roman" w:hAnsi="Times New Roman"/>
                      </w:rPr>
                      <m:t>π</m:t>
                    </m:r>
                    <m:ctrlPr>
                      <w:rPr>
                        <w:rFonts w:ascii="Cambria Math" w:hAnsi="Cambria Math"/>
                      </w:rPr>
                    </m:ctrlPr>
                  </m:den>
                </m:f>
                <m:ctrlPr>
                  <w:rPr>
                    <w:rFonts w:hint="default" w:ascii="Cambria Math" w:hAnsi="Cambria Math"/>
                  </w:rPr>
                </m:ctrlPr>
              </m:e>
            </m:d>
            <m:func>
              <m:funcPr>
                <m:ctrlPr>
                  <w:rPr>
                    <w:rFonts w:hint="default" w:ascii="Cambria Math" w:hAnsi="Cambria Math"/>
                  </w:rPr>
                </m:ctrlPr>
              </m:funcPr>
              <m:fName>
                <m:r>
                  <m:rPr>
                    <m:sty m:val="p"/>
                  </m:rPr>
                  <w:rPr>
                    <w:rFonts w:hint="default" w:ascii="Times New Roman" w:hAnsi="Times New Roman"/>
                  </w:rPr>
                  <m:t>sin</m:t>
                </m:r>
                <m:ctrlPr>
                  <w:rPr>
                    <w:rFonts w:hint="default" w:ascii="Cambria Math" w:hAnsi="Cambria Math"/>
                  </w:rPr>
                </m:ctrlPr>
              </m:fName>
              <m:e>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π</m:t>
                        </m:r>
                        <m:ctrlPr>
                          <w:rPr>
                            <w:rFonts w:ascii="Cambria Math" w:hAnsi="Cambria Math"/>
                          </w:rPr>
                        </m:ctrlPr>
                      </m:num>
                      <m:den>
                        <m:r>
                          <m:rPr>
                            <m:sty m:val="p"/>
                          </m:rPr>
                          <w:rPr>
                            <w:rFonts w:hint="default" w:ascii="Times New Roman" w:hAnsi="Times New Roman"/>
                          </w:rPr>
                          <m:t>4β</m:t>
                        </m:r>
                        <m:ctrlPr>
                          <w:rPr>
                            <w:rFonts w:ascii="Cambria Math" w:hAnsi="Cambria Math"/>
                          </w:rPr>
                        </m:ctrlPr>
                      </m:den>
                    </m:f>
                    <m:ctrlPr>
                      <w:rPr>
                        <w:rFonts w:hint="default" w:ascii="Cambria Math" w:hAnsi="Cambria Math"/>
                      </w:rPr>
                    </m:ctrlPr>
                  </m:e>
                </m:d>
                <m:ctrlPr>
                  <w:rPr>
                    <w:rFonts w:hint="default" w:ascii="Cambria Math" w:hAnsi="Cambria Math"/>
                  </w:rPr>
                </m:ctrlPr>
              </m:e>
            </m:func>
            <m:r>
              <m:rPr>
                <m:sty m:val="p"/>
              </m:rPr>
              <w:rPr>
                <w:rFonts w:hint="default" w:ascii="Times New Roman" w:hAnsi="Times New Roman"/>
              </w:rPr>
              <m:t>+</m:t>
            </m:r>
            <m:d>
              <m:dPr>
                <m:ctrlPr>
                  <w:rPr>
                    <w:rFonts w:hint="default" w:ascii="Cambria Math" w:hAnsi="Cambria Math"/>
                  </w:rPr>
                </m:ctrlPr>
              </m:dPr>
              <m:e>
                <m:r>
                  <m:rPr>
                    <m:sty m:val="p"/>
                  </m:rPr>
                  <w:rPr>
                    <w:rFonts w:hint="default" w:ascii="Times New Roman" w:hAnsi="Times New Roman"/>
                  </w:rPr>
                  <m:t>1−</m:t>
                </m:r>
                <m:f>
                  <m:fPr>
                    <m:ctrlPr>
                      <w:rPr>
                        <w:rFonts w:hint="default" w:ascii="Cambria Math" w:hAnsi="Cambria Math"/>
                      </w:rPr>
                    </m:ctrlPr>
                  </m:fPr>
                  <m:num>
                    <m:r>
                      <m:rPr>
                        <m:sty m:val="p"/>
                      </m:rPr>
                      <w:rPr>
                        <w:rFonts w:hint="default" w:ascii="Times New Roman" w:hAnsi="Times New Roman"/>
                      </w:rPr>
                      <m:t>2</m:t>
                    </m:r>
                    <m:ctrlPr>
                      <w:rPr>
                        <w:rFonts w:hint="default" w:ascii="Cambria Math" w:hAnsi="Cambria Math"/>
                      </w:rPr>
                    </m:ctrlPr>
                  </m:num>
                  <m:den>
                    <m:r>
                      <m:rPr>
                        <m:sty m:val="p"/>
                      </m:rPr>
                      <w:rPr>
                        <w:rFonts w:hint="default" w:ascii="Times New Roman" w:hAnsi="Times New Roman"/>
                      </w:rPr>
                      <m:t>π</m:t>
                    </m:r>
                    <m:ctrlPr>
                      <w:rPr>
                        <w:rFonts w:hint="default" w:ascii="Cambria Math" w:hAnsi="Cambria Math"/>
                      </w:rPr>
                    </m:ctrlPr>
                  </m:den>
                </m:f>
                <m:ctrlPr>
                  <w:rPr>
                    <w:rFonts w:hint="default" w:ascii="Cambria Math" w:hAnsi="Cambria Math"/>
                  </w:rPr>
                </m:ctrlPr>
              </m:e>
            </m:d>
            <m:func>
              <m:funcPr>
                <m:ctrlPr>
                  <w:rPr>
                    <w:rFonts w:hint="default" w:ascii="Cambria Math" w:hAnsi="Cambria Math"/>
                  </w:rPr>
                </m:ctrlPr>
              </m:funcPr>
              <m:fName>
                <m:r>
                  <m:rPr>
                    <m:sty m:val="p"/>
                  </m:rPr>
                  <w:rPr>
                    <w:rFonts w:hint="default" w:ascii="Times New Roman" w:hAnsi="Times New Roman"/>
                  </w:rPr>
                  <m:t>cos</m:t>
                </m:r>
                <m:ctrlPr>
                  <w:rPr>
                    <w:rFonts w:hint="default" w:ascii="Cambria Math" w:hAnsi="Cambria Math"/>
                  </w:rPr>
                </m:ctrlPr>
              </m:fName>
              <m:e>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π</m:t>
                        </m:r>
                        <m:ctrlPr>
                          <w:rPr>
                            <w:rFonts w:ascii="Cambria Math" w:hAnsi="Cambria Math"/>
                          </w:rPr>
                        </m:ctrlPr>
                      </m:num>
                      <m:den>
                        <m:r>
                          <m:rPr>
                            <m:sty m:val="p"/>
                          </m:rPr>
                          <w:rPr>
                            <w:rFonts w:hint="default" w:ascii="Times New Roman" w:hAnsi="Times New Roman"/>
                          </w:rPr>
                          <m:t>4β</m:t>
                        </m:r>
                        <m:ctrlPr>
                          <w:rPr>
                            <w:rFonts w:ascii="Cambria Math" w:hAnsi="Cambria Math"/>
                          </w:rPr>
                        </m:ctrlPr>
                      </m:den>
                    </m:f>
                    <m:ctrlPr>
                      <w:rPr>
                        <w:rFonts w:hint="default" w:ascii="Cambria Math" w:hAnsi="Cambria Math"/>
                      </w:rPr>
                    </m:ctrlPr>
                  </m:e>
                </m:d>
                <m:ctrlPr>
                  <w:rPr>
                    <w:rFonts w:hint="default" w:ascii="Cambria Math" w:hAnsi="Cambria Math"/>
                  </w:rPr>
                </m:ctrlPr>
              </m:e>
            </m:func>
            <m:ctrlPr>
              <w:rPr>
                <w:rFonts w:hint="default" w:ascii="Cambria Math" w:hAnsi="Cambria Math"/>
              </w:rPr>
            </m:ctrlPr>
          </m:e>
        </m:d>
      </m:oMath>
      <w:r>
        <w:rPr>
          <w:rFonts w:hint="eastAsia"/>
          <w:i w:val="0"/>
          <w:lang w:val="en-US" w:eastAsia="zh-CN"/>
        </w:rPr>
        <w:tab/>
      </w:r>
      <w:r>
        <w:rPr>
          <w:rFonts w:hint="eastAsia"/>
          <w:lang w:eastAsia="zh-CN"/>
        </w:rPr>
        <w:t>（</w:t>
      </w:r>
      <w:r>
        <w:rPr>
          <w:rFonts w:hint="eastAsia"/>
          <w:lang w:val="en-US" w:eastAsia="zh-CN"/>
        </w:rPr>
        <w:t>4.3.3</w:t>
      </w:r>
      <w:r>
        <w:rPr>
          <w:rFonts w:hint="eastAsia"/>
          <w:lang w:eastAsia="zh-CN"/>
        </w:rPr>
        <w:t>）</w:t>
      </w:r>
    </w:p>
    <w:p w14:paraId="29689167">
      <w:pPr>
        <w:ind w:firstLine="420" w:firstLineChars="0"/>
        <w:jc w:val="both"/>
        <w:rPr>
          <w:rFonts w:hint="eastAsia" w:hAnsi="Cambria Math"/>
          <w:i w:val="0"/>
          <w:sz w:val="24"/>
          <w:lang w:val="en-US" w:eastAsia="zh-CN"/>
        </w:rPr>
      </w:pPr>
      <w:r>
        <w:rPr>
          <w:rFonts w:hint="eastAsia" w:hAnsi="Cambria Math"/>
          <w:i w:val="0"/>
          <w:sz w:val="24"/>
          <w:lang w:val="en-US" w:eastAsia="zh-CN"/>
        </w:rPr>
        <w:t>其次，我们也需要导出一个有限长的窗函数，这里我们使用的是Blackman窗函数：</w:t>
      </w:r>
    </w:p>
    <w:p w14:paraId="425659D5">
      <w:pPr>
        <w:pStyle w:val="22"/>
        <w:bidi w:val="0"/>
        <w:ind w:left="420" w:leftChars="0"/>
        <w:jc w:val="both"/>
        <w:rPr>
          <w:rFonts w:hint="default"/>
          <w:lang w:val="en-US" w:eastAsia="zh-CN"/>
        </w:rPr>
      </w:pPr>
      <m:oMath>
        <m:r>
          <m:rPr>
            <m:sty m:val="p"/>
          </m:rPr>
          <w:rPr>
            <w:rFonts w:hint="default" w:ascii="Times New Roman" w:hAnsi="Times New Roman"/>
          </w:rPr>
          <m:t>w[n]=0.42−0.5</m:t>
        </m:r>
        <m:func>
          <m:funcPr>
            <m:ctrlPr>
              <w:rPr>
                <w:rFonts w:hint="default" w:ascii="Cambria Math" w:hAnsi="Cambria Math"/>
              </w:rPr>
            </m:ctrlPr>
          </m:funcPr>
          <m:fName>
            <m:r>
              <m:rPr>
                <m:sty m:val="p"/>
              </m:rPr>
              <w:rPr>
                <w:rFonts w:hint="default" w:ascii="Times New Roman" w:hAnsi="Times New Roman"/>
              </w:rPr>
              <m:t>cos</m:t>
            </m:r>
            <m:ctrlPr>
              <w:rPr>
                <w:rFonts w:ascii="Cambria Math" w:hAnsi="Cambria Math"/>
              </w:rPr>
            </m:ctrlPr>
          </m:fName>
          <m:e>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2πn</m:t>
                    </m:r>
                    <m:ctrlPr>
                      <w:rPr>
                        <w:rFonts w:ascii="Cambria Math" w:hAnsi="Cambria Math"/>
                      </w:rPr>
                    </m:ctrlPr>
                  </m:num>
                  <m:den>
                    <m:r>
                      <m:rPr>
                        <m:sty m:val="p"/>
                      </m:rPr>
                      <w:rPr>
                        <w:rFonts w:hint="default" w:ascii="Times New Roman" w:hAnsi="Times New Roman"/>
                      </w:rPr>
                      <m:t>N−1</m:t>
                    </m:r>
                    <m:ctrlPr>
                      <w:rPr>
                        <w:rFonts w:ascii="Cambria Math" w:hAnsi="Cambria Math"/>
                      </w:rPr>
                    </m:ctrlPr>
                  </m:den>
                </m:f>
                <m:ctrlPr>
                  <w:rPr>
                    <w:rFonts w:hint="default" w:ascii="Cambria Math" w:hAnsi="Cambria Math"/>
                  </w:rPr>
                </m:ctrlPr>
              </m:e>
            </m:d>
            <m:ctrlPr>
              <w:rPr>
                <w:rFonts w:hint="default" w:ascii="Cambria Math" w:hAnsi="Cambria Math"/>
              </w:rPr>
            </m:ctrlPr>
          </m:e>
        </m:func>
        <m:r>
          <m:rPr>
            <m:sty m:val="p"/>
          </m:rPr>
          <w:rPr>
            <w:rFonts w:hint="default" w:ascii="Times New Roman" w:hAnsi="Times New Roman"/>
          </w:rPr>
          <m:t>+0.08</m:t>
        </m:r>
        <m:func>
          <m:funcPr>
            <m:ctrlPr>
              <w:rPr>
                <w:rFonts w:hint="default" w:ascii="Cambria Math" w:hAnsi="Cambria Math"/>
              </w:rPr>
            </m:ctrlPr>
          </m:funcPr>
          <m:fName>
            <m:r>
              <m:rPr>
                <m:sty m:val="p"/>
              </m:rPr>
              <w:rPr>
                <w:rFonts w:hint="default" w:ascii="Times New Roman" w:hAnsi="Times New Roman"/>
              </w:rPr>
              <m:t>cos</m:t>
            </m:r>
            <m:ctrlPr>
              <w:rPr>
                <w:rFonts w:hint="default" w:ascii="Cambria Math" w:hAnsi="Cambria Math"/>
              </w:rPr>
            </m:ctrlPr>
          </m:fName>
          <m:e>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4πn</m:t>
                    </m:r>
                    <m:ctrlPr>
                      <w:rPr>
                        <w:rFonts w:ascii="Cambria Math" w:hAnsi="Cambria Math"/>
                      </w:rPr>
                    </m:ctrlPr>
                  </m:num>
                  <m:den>
                    <m:r>
                      <m:rPr>
                        <m:sty m:val="p"/>
                      </m:rPr>
                      <w:rPr>
                        <w:rFonts w:hint="default" w:ascii="Times New Roman" w:hAnsi="Times New Roman"/>
                      </w:rPr>
                      <m:t>N−1</m:t>
                    </m:r>
                    <m:ctrlPr>
                      <w:rPr>
                        <w:rFonts w:ascii="Cambria Math" w:hAnsi="Cambria Math"/>
                      </w:rPr>
                    </m:ctrlPr>
                  </m:den>
                </m:f>
                <m:ctrlPr>
                  <w:rPr>
                    <w:rFonts w:hint="default" w:ascii="Cambria Math" w:hAnsi="Cambria Math"/>
                  </w:rPr>
                </m:ctrlPr>
              </m:e>
            </m:d>
            <m:ctrlPr>
              <w:rPr>
                <w:rFonts w:hint="default" w:ascii="Cambria Math" w:hAnsi="Cambria Math"/>
              </w:rPr>
            </m:ctrlPr>
          </m:e>
        </m:func>
      </m:oMath>
      <w:r>
        <w:rPr>
          <w:rFonts w:hint="eastAsia"/>
          <w:lang w:val="en-US" w:eastAsia="zh-CN"/>
        </w:rPr>
        <w:t xml:space="preserve"> </w:t>
      </w:r>
      <m:oMath>
        <m:r>
          <m:rPr>
            <m:sty m:val="p"/>
          </m:rPr>
          <w:rPr>
            <w:rFonts w:hint="default" w:ascii="Times New Roman" w:hAnsi="Times New Roman"/>
            <w:lang w:val="en-US" w:eastAsia="zh-CN"/>
          </w:rPr>
          <m:t xml:space="preserve"> −</m:t>
        </m:r>
        <m:f>
          <m:fPr>
            <m:ctrlPr>
              <w:rPr>
                <w:rFonts w:hint="default" w:ascii="Cambria Math" w:hAnsi="Cambria Math"/>
                <w:lang w:val="en-US" w:eastAsia="zh-CN"/>
              </w:rPr>
            </m:ctrlPr>
          </m:fPr>
          <m:num>
            <m:r>
              <m:rPr>
                <m:sty m:val="p"/>
              </m:rPr>
              <w:rPr>
                <w:rFonts w:hint="default" w:ascii="Times New Roman" w:hAnsi="Times New Roman"/>
                <w:lang w:val="en-US" w:eastAsia="zh-CN"/>
              </w:rPr>
              <m:t>N −1</m:t>
            </m:r>
            <m:ctrlPr>
              <w:rPr>
                <w:rFonts w:hint="default" w:ascii="Cambria Math" w:hAnsi="Cambria Math"/>
                <w:lang w:val="en-US" w:eastAsia="zh-CN"/>
              </w:rPr>
            </m:ctrlPr>
          </m:num>
          <m:den>
            <m:r>
              <m:rPr>
                <m:sty m:val="p"/>
              </m:rPr>
              <w:rPr>
                <w:rFonts w:hint="default" w:ascii="Times New Roman" w:hAnsi="Times New Roman"/>
                <w:lang w:val="en-US" w:eastAsia="zh-CN"/>
              </w:rPr>
              <m:t>2</m:t>
            </m:r>
            <m:ctrlPr>
              <w:rPr>
                <w:rFonts w:hint="default" w:ascii="Cambria Math" w:hAnsi="Cambria Math"/>
                <w:lang w:val="en-US" w:eastAsia="zh-CN"/>
              </w:rPr>
            </m:ctrlPr>
          </m:den>
        </m:f>
        <m:r>
          <m:rPr>
            <m:sty m:val="p"/>
          </m:rPr>
          <w:rPr>
            <w:rFonts w:ascii="Times New Roman" w:hAnsi="Times New Roman"/>
            <w:lang w:val="en-US"/>
          </w:rPr>
          <m:t>≤</m:t>
        </m:r>
        <m:r>
          <m:rPr>
            <m:sty m:val="p"/>
          </m:rPr>
          <w:rPr>
            <w:rFonts w:hint="default" w:ascii="Times New Roman" w:hAnsi="Times New Roman"/>
            <w:lang w:val="en-US" w:eastAsia="zh-CN"/>
          </w:rPr>
          <m:t>n≤</m:t>
        </m:r>
        <m:f>
          <m:fPr>
            <m:ctrlPr>
              <w:rPr>
                <w:rFonts w:hint="default" w:ascii="Cambria Math" w:hAnsi="Cambria Math"/>
                <w:lang w:val="en-US" w:eastAsia="zh-CN"/>
              </w:rPr>
            </m:ctrlPr>
          </m:fPr>
          <m:num>
            <m:r>
              <m:rPr>
                <m:sty m:val="p"/>
              </m:rPr>
              <w:rPr>
                <w:rFonts w:hint="default" w:ascii="Times New Roman" w:hAnsi="Times New Roman"/>
                <w:lang w:val="en-US" w:eastAsia="zh-CN"/>
              </w:rPr>
              <m:t>N−1</m:t>
            </m:r>
            <m:ctrlPr>
              <w:rPr>
                <w:rFonts w:hint="default" w:ascii="Cambria Math" w:hAnsi="Cambria Math"/>
                <w:lang w:val="en-US" w:eastAsia="zh-CN"/>
              </w:rPr>
            </m:ctrlPr>
          </m:num>
          <m:den>
            <m:r>
              <m:rPr>
                <m:sty m:val="p"/>
              </m:rPr>
              <w:rPr>
                <w:rFonts w:hint="default" w:ascii="Times New Roman" w:hAnsi="Times New Roman"/>
                <w:lang w:val="en-US" w:eastAsia="zh-CN"/>
              </w:rPr>
              <m:t>2</m:t>
            </m:r>
            <m:ctrlPr>
              <w:rPr>
                <w:rFonts w:hint="default" w:ascii="Cambria Math" w:hAnsi="Cambria Math"/>
                <w:lang w:val="en-US" w:eastAsia="zh-CN"/>
              </w:rPr>
            </m:ctrlPr>
          </m:den>
        </m:f>
      </m:oMath>
      <w:r>
        <w:rPr>
          <w:rFonts w:hint="eastAsia"/>
          <w:i w:val="0"/>
          <w:lang w:val="en-US" w:eastAsia="zh-CN"/>
        </w:rPr>
        <w:tab/>
      </w:r>
      <w:r>
        <w:rPr>
          <w:rFonts w:hint="eastAsia"/>
          <w:lang w:val="en-US" w:eastAsia="zh-CN"/>
        </w:rPr>
        <w:t>（4.3.4）</w:t>
      </w:r>
    </w:p>
    <w:p w14:paraId="75C49C40">
      <w:pPr>
        <w:jc w:val="both"/>
        <w:rPr>
          <w:rFonts w:hint="eastAsia" w:hAnsi="Cambria Math" w:cs="Cambria Math"/>
          <w:i w:val="0"/>
          <w:sz w:val="24"/>
          <w:lang w:val="en-US" w:eastAsia="zh-CN"/>
        </w:rPr>
      </w:pPr>
      <w:r>
        <w:rPr>
          <w:rFonts w:hint="eastAsia" w:hAnsi="Cambria Math" w:cs="Cambria Math"/>
          <w:i w:val="0"/>
          <w:sz w:val="24"/>
          <w:lang w:val="en-US" w:eastAsia="zh-CN"/>
        </w:rPr>
        <w:t>最后将升余弦滤波器与窗函数时域相乘，以抑制旁瓣，导出所得FIR滤波器的时域形式：</w:t>
      </w:r>
    </w:p>
    <w:p w14:paraId="41D2971E">
      <w:pPr>
        <w:pStyle w:val="22"/>
        <w:bidi w:val="0"/>
        <w:jc w:val="both"/>
        <w:rPr>
          <w:rFonts w:hint="eastAsia"/>
          <w:lang w:val="en-US" w:eastAsia="zh-CN"/>
        </w:rPr>
      </w:pPr>
      <w:r>
        <w:rPr>
          <w:rFonts w:hint="eastAsia" w:hAnsi="Times New Roman"/>
          <w:i w:val="0"/>
          <w:lang w:val="en-US" w:eastAsia="zh-CN"/>
        </w:rPr>
        <w:tab/>
      </w:r>
      <m:oMath>
        <m:r>
          <m:rPr>
            <m:sty m:val="p"/>
          </m:rPr>
          <w:rPr>
            <w:rFonts w:hint="eastAsia" w:ascii="Times New Roman" w:hAnsi="Times New Roman"/>
            <w:lang w:val="en-US" w:eastAsia="zh-CN"/>
          </w:rPr>
          <m:t>y</m:t>
        </m:r>
        <m:r>
          <m:rPr>
            <m:sty m:val="p"/>
          </m:rPr>
          <w:rPr>
            <w:rFonts w:hint="default" w:ascii="Times New Roman" w:hAnsi="Times New Roman"/>
            <w:lang w:val="en-US" w:eastAsia="zh-CN"/>
          </w:rPr>
          <m:t xml:space="preserve">(n)= </m:t>
        </m:r>
        <m:sSub>
          <m:sSubPr>
            <m:ctrlPr>
              <w:rPr>
                <w:rFonts w:hint="default" w:ascii="Cambria Math" w:hAnsi="Cambria Math"/>
              </w:rPr>
            </m:ctrlPr>
          </m:sSubPr>
          <m:e>
            <m:r>
              <m:rPr>
                <m:sty m:val="p"/>
              </m:rPr>
              <w:rPr>
                <w:rFonts w:hint="default" w:ascii="Times New Roman" w:hAnsi="Times New Roman"/>
              </w:rPr>
              <m:t>ℎ</m:t>
            </m:r>
            <m:ctrlPr>
              <w:rPr>
                <w:rFonts w:ascii="Cambria Math" w:hAnsi="Cambria Math"/>
              </w:rPr>
            </m:ctrlPr>
          </m:e>
          <m:sub>
            <m:r>
              <m:rPr>
                <m:sty m:val="p"/>
              </m:rPr>
              <w:rPr>
                <w:rFonts w:hint="default" w:ascii="Times New Roman" w:hAnsi="Times New Roman"/>
              </w:rPr>
              <m:t>d</m:t>
            </m:r>
            <m:ctrlPr>
              <w:rPr>
                <w:rFonts w:ascii="Cambria Math" w:hAnsi="Cambria Math"/>
              </w:rPr>
            </m:ctrlPr>
          </m:sub>
        </m:sSub>
        <m:r>
          <m:rPr>
            <m:sty m:val="p"/>
          </m:rPr>
          <w:rPr>
            <w:rFonts w:hint="default" w:ascii="Times New Roman" w:hAnsi="Times New Roman"/>
          </w:rPr>
          <m:t>(</m:t>
        </m:r>
        <m:r>
          <m:rPr>
            <m:sty m:val="p"/>
          </m:rPr>
          <w:rPr>
            <w:rFonts w:hint="default" w:ascii="Times New Roman" w:hAnsi="Times New Roman"/>
            <w:lang w:val="en-US" w:eastAsia="zh-CN"/>
          </w:rPr>
          <m:t>n</m:t>
        </m:r>
        <m:r>
          <m:rPr>
            <m:sty m:val="p"/>
          </m:rPr>
          <w:rPr>
            <w:rFonts w:hint="default" w:ascii="Times New Roman" w:hAnsi="Times New Roman"/>
          </w:rPr>
          <m:t>)</m:t>
        </m:r>
      </m:oMath>
      <w:r>
        <w:rPr>
          <w:rFonts w:hint="eastAsia"/>
          <w:lang w:val="en-US" w:eastAsia="zh-CN"/>
        </w:rPr>
        <w:t xml:space="preserve"> * </w:t>
      </w:r>
      <m:oMath>
        <m:r>
          <m:rPr>
            <m:sty m:val="p"/>
          </m:rPr>
          <w:rPr>
            <w:rFonts w:hint="default" w:ascii="Times New Roman" w:hAnsi="Times New Roman"/>
          </w:rPr>
          <m:t>w[n]</m:t>
        </m:r>
      </m:oMath>
      <w:r>
        <w:rPr>
          <w:rFonts w:hint="eastAsia" w:hAnsi="Times New Roman"/>
          <w:i w:val="0"/>
          <w:lang w:val="en-US" w:eastAsia="zh-CN"/>
        </w:rPr>
        <w:tab/>
      </w:r>
      <w:r>
        <w:rPr>
          <w:rFonts w:hint="eastAsia"/>
          <w:lang w:val="en-US" w:eastAsia="zh-CN"/>
        </w:rPr>
        <w:t>（4.3.5）</w:t>
      </w:r>
    </w:p>
    <w:p w14:paraId="34F4527C">
      <w:pPr>
        <w:rPr>
          <w:rFonts w:hint="eastAsia" w:ascii="黑体" w:hAnsi="黑体" w:eastAsia="黑体" w:cs="黑体"/>
          <w:sz w:val="28"/>
          <w:szCs w:val="28"/>
          <w:lang w:val="en-US" w:eastAsia="zh-CN"/>
        </w:rPr>
      </w:pPr>
    </w:p>
    <w:p w14:paraId="3D89D6C2">
      <w:pPr>
        <w:pStyle w:val="3"/>
        <w:bidi w:val="0"/>
        <w:rPr>
          <w:rFonts w:hint="eastAsia" w:ascii="黑体" w:hAnsi="黑体" w:eastAsia="黑体" w:cs="黑体"/>
          <w:lang w:val="en-US" w:eastAsia="zh-CN"/>
        </w:rPr>
      </w:pPr>
      <w:bookmarkStart w:id="37" w:name="_Toc12064"/>
      <w:r>
        <w:rPr>
          <w:rFonts w:hint="eastAsia" w:ascii="黑体" w:hAnsi="黑体" w:eastAsia="黑体" w:cs="黑体"/>
          <w:lang w:val="en-US" w:eastAsia="zh-CN"/>
        </w:rPr>
        <w:t xml:space="preserve">4.4 </w:t>
      </w:r>
      <w:r>
        <w:rPr>
          <w:rFonts w:hint="eastAsia" w:ascii="黑体" w:hAnsi="黑体" w:cs="黑体"/>
          <w:lang w:val="en-US" w:eastAsia="zh-CN"/>
        </w:rPr>
        <w:t>星座图</w:t>
      </w:r>
      <w:r>
        <w:rPr>
          <w:rFonts w:hint="eastAsia" w:ascii="黑体" w:hAnsi="黑体" w:eastAsia="黑体" w:cs="黑体"/>
          <w:lang w:val="en-US" w:eastAsia="zh-CN"/>
        </w:rPr>
        <w:t>绘制子函数</w:t>
      </w:r>
      <w:bookmarkEnd w:id="37"/>
    </w:p>
    <w:p w14:paraId="4E68E0B4">
      <w:pPr>
        <w:pStyle w:val="4"/>
        <w:bidi w:val="0"/>
        <w:rPr>
          <w:rFonts w:hint="eastAsia" w:ascii="黑体" w:hAnsi="黑体" w:eastAsia="黑体" w:cs="黑体"/>
          <w:b w:val="0"/>
          <w:bCs/>
          <w:sz w:val="24"/>
          <w:szCs w:val="24"/>
          <w:lang w:val="en-US" w:eastAsia="zh-CN"/>
        </w:rPr>
      </w:pPr>
      <w:bookmarkStart w:id="38" w:name="_Toc30372"/>
      <w:r>
        <w:rPr>
          <w:rFonts w:hint="eastAsia" w:ascii="黑体" w:hAnsi="黑体" w:eastAsia="黑体" w:cs="黑体"/>
          <w:b w:val="0"/>
          <w:bCs/>
          <w:sz w:val="24"/>
          <w:szCs w:val="24"/>
          <w:lang w:val="en-US" w:eastAsia="zh-CN"/>
        </w:rPr>
        <w:t>4.4.1 系统框图</w:t>
      </w:r>
      <w:bookmarkEnd w:id="38"/>
    </w:p>
    <w:p w14:paraId="3A32DFA6">
      <w:pPr>
        <w:jc w:val="center"/>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drawing>
          <wp:inline distT="0" distB="0" distL="114300" distR="114300">
            <wp:extent cx="1414780" cy="2167255"/>
            <wp:effectExtent l="0" t="0" r="0" b="0"/>
            <wp:docPr id="8" name="ECB019B1-382A-4266-B25C-5B523AA43C1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CB019B1-382A-4266-B25C-5B523AA43C14-11"/>
                    <pic:cNvPicPr>
                      <a:picLocks noChangeAspect="1"/>
                    </pic:cNvPicPr>
                  </pic:nvPicPr>
                  <pic:blipFill>
                    <a:blip r:embed="rId26"/>
                    <a:stretch>
                      <a:fillRect/>
                    </a:stretch>
                  </pic:blipFill>
                  <pic:spPr>
                    <a:xfrm>
                      <a:off x="0" y="0"/>
                      <a:ext cx="1414780" cy="2167255"/>
                    </a:xfrm>
                    <a:prstGeom prst="rect">
                      <a:avLst/>
                    </a:prstGeom>
                  </pic:spPr>
                </pic:pic>
              </a:graphicData>
            </a:graphic>
          </wp:inline>
        </w:drawing>
      </w:r>
    </w:p>
    <w:p w14:paraId="7C2FE86B">
      <w:pPr>
        <w:pStyle w:val="5"/>
        <w:jc w:val="center"/>
        <w:rPr>
          <w:rFonts w:hint="eastAsia" w:ascii="黑体" w:hAnsi="黑体" w:eastAsia="宋体" w:cs="黑体"/>
          <w:b w:val="0"/>
          <w:bCs/>
          <w:sz w:val="24"/>
          <w:szCs w:val="24"/>
          <w:lang w:val="en-US" w:eastAsia="zh-CN"/>
        </w:rPr>
      </w:pPr>
      <w:r>
        <w:t xml:space="preserve">图 </w:t>
      </w:r>
      <w:r>
        <w:fldChar w:fldCharType="begin"/>
      </w:r>
      <w:r>
        <w:instrText xml:space="preserve"> SEQ 图 \* ARABIC </w:instrText>
      </w:r>
      <w:r>
        <w:fldChar w:fldCharType="separate"/>
      </w:r>
      <w:r>
        <w:t>20</w:t>
      </w:r>
      <w:r>
        <w:fldChar w:fldCharType="end"/>
      </w:r>
      <w:r>
        <w:rPr>
          <w:rFonts w:hint="eastAsia"/>
          <w:lang w:eastAsia="zh-CN"/>
        </w:rPr>
        <w:t xml:space="preserve"> 眼图绘制子函数</w:t>
      </w:r>
    </w:p>
    <w:p w14:paraId="340E7446">
      <w:pPr>
        <w:pStyle w:val="4"/>
        <w:bidi w:val="0"/>
        <w:rPr>
          <w:rFonts w:hint="eastAsia" w:ascii="黑体" w:hAnsi="黑体" w:eastAsia="黑体" w:cs="黑体"/>
          <w:b w:val="0"/>
          <w:bCs/>
          <w:sz w:val="24"/>
          <w:szCs w:val="24"/>
          <w:lang w:val="en-US" w:eastAsia="zh-CN"/>
        </w:rPr>
      </w:pPr>
      <w:bookmarkStart w:id="39" w:name="_Toc30726"/>
      <w:r>
        <w:rPr>
          <w:rFonts w:hint="eastAsia" w:ascii="黑体" w:hAnsi="黑体" w:eastAsia="黑体" w:cs="黑体"/>
          <w:b w:val="0"/>
          <w:bCs/>
          <w:sz w:val="24"/>
          <w:szCs w:val="24"/>
          <w:lang w:val="en-US" w:eastAsia="zh-CN"/>
        </w:rPr>
        <w:t>4.4.2 子函数代码</w:t>
      </w:r>
      <w:bookmarkEnd w:id="39"/>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B0DC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B7888A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function</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Draw_Constellation_diagram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w:t>
            </w:r>
            <w:r>
              <w:rPr>
                <w:rFonts w:hint="default" w:ascii="Courier New" w:hAnsi="Courier New" w:eastAsia="宋体" w:cs="Courier New"/>
                <w:b/>
                <w:color w:val="000080"/>
                <w:sz w:val="20"/>
                <w:szCs w:val="24"/>
                <w:highlight w:val="white"/>
              </w:rPr>
              <w:t>)</w:t>
            </w:r>
          </w:p>
          <w:p w14:paraId="1657DC7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画出8-PSK的星座图</w:t>
            </w:r>
          </w:p>
          <w:p w14:paraId="09FAD14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rx_signal_re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real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w:t>
            </w:r>
            <w:r>
              <w:rPr>
                <w:rFonts w:hint="default" w:ascii="Courier New" w:hAnsi="Courier New" w:eastAsia="宋体" w:cs="Courier New"/>
                <w:b/>
                <w:color w:val="000080"/>
                <w:sz w:val="20"/>
                <w:szCs w:val="24"/>
                <w:highlight w:val="white"/>
              </w:rPr>
              <w:t>);</w:t>
            </w:r>
          </w:p>
          <w:p w14:paraId="0EF54A4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rx_signal_im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imag</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w:t>
            </w:r>
            <w:r>
              <w:rPr>
                <w:rFonts w:hint="default" w:ascii="Courier New" w:hAnsi="Courier New" w:eastAsia="宋体" w:cs="Courier New"/>
                <w:b/>
                <w:color w:val="000080"/>
                <w:sz w:val="20"/>
                <w:szCs w:val="24"/>
                <w:highlight w:val="white"/>
              </w:rPr>
              <w:t>);</w:t>
            </w:r>
          </w:p>
          <w:p w14:paraId="752718C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3BEC127A">
            <w:pPr>
              <w:spacing w:beforeLines="0" w:afterLines="0" w:line="240" w:lineRule="auto"/>
              <w:jc w:val="left"/>
              <w:rPr>
                <w:rFonts w:hint="default" w:ascii="Courier New" w:hAnsi="Courier New" w:eastAsia="宋体" w:cs="Courier New"/>
                <w:color w:val="000000"/>
                <w:sz w:val="20"/>
                <w:szCs w:val="24"/>
                <w:highlight w:val="white"/>
              </w:rPr>
            </w:pPr>
          </w:p>
          <w:p w14:paraId="40837EE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scatter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rx_signal_re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rx_signal_im</w:t>
            </w:r>
            <w:r>
              <w:rPr>
                <w:rFonts w:hint="default" w:ascii="Courier New" w:hAnsi="Courier New" w:eastAsia="宋体" w:cs="Courier New"/>
                <w:b/>
                <w:color w:val="000080"/>
                <w:sz w:val="20"/>
                <w:szCs w:val="24"/>
                <w:highlight w:val="white"/>
              </w:rPr>
              <w:t>);</w:t>
            </w:r>
          </w:p>
          <w:p w14:paraId="7593867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207AD572">
            <w:pPr>
              <w:spacing w:line="240" w:lineRule="auto"/>
              <w:rPr>
                <w:rFonts w:hint="eastAsia" w:ascii="黑体" w:hAnsi="黑体" w:eastAsia="黑体" w:cs="黑体"/>
                <w:b w:val="0"/>
                <w:bCs/>
                <w:sz w:val="24"/>
                <w:szCs w:val="24"/>
                <w:vertAlign w:val="baseline"/>
                <w:lang w:val="en-US" w:eastAsia="zh-CN"/>
              </w:rPr>
            </w:pPr>
            <w:r>
              <w:rPr>
                <w:rFonts w:hint="default" w:ascii="Courier New" w:hAnsi="Courier New" w:eastAsia="宋体" w:cs="Courier New"/>
                <w:b/>
                <w:color w:val="0000FF"/>
                <w:sz w:val="20"/>
                <w:szCs w:val="24"/>
                <w:highlight w:val="white"/>
              </w:rPr>
              <w:t>end</w:t>
            </w:r>
          </w:p>
        </w:tc>
      </w:tr>
    </w:tbl>
    <w:p w14:paraId="5B466544">
      <w:pPr>
        <w:rPr>
          <w:rFonts w:hint="eastAsia" w:ascii="黑体" w:hAnsi="黑体" w:eastAsia="黑体" w:cs="黑体"/>
          <w:b w:val="0"/>
          <w:bCs/>
          <w:sz w:val="24"/>
          <w:szCs w:val="24"/>
          <w:lang w:val="en-US" w:eastAsia="zh-CN"/>
        </w:rPr>
      </w:pPr>
    </w:p>
    <w:p w14:paraId="189BA2B1">
      <w:pPr>
        <w:pStyle w:val="4"/>
        <w:bidi w:val="0"/>
        <w:rPr>
          <w:rFonts w:hint="eastAsia" w:ascii="黑体" w:hAnsi="黑体" w:eastAsia="黑体" w:cs="黑体"/>
          <w:b w:val="0"/>
          <w:bCs/>
          <w:sz w:val="24"/>
          <w:szCs w:val="24"/>
          <w:lang w:val="en-US" w:eastAsia="zh-CN"/>
        </w:rPr>
      </w:pPr>
      <w:bookmarkStart w:id="40" w:name="_Toc29314"/>
      <w:r>
        <w:rPr>
          <w:rFonts w:hint="eastAsia" w:ascii="黑体" w:hAnsi="黑体" w:eastAsia="黑体" w:cs="黑体"/>
          <w:b w:val="0"/>
          <w:bCs/>
          <w:sz w:val="24"/>
          <w:szCs w:val="24"/>
          <w:lang w:val="en-US" w:eastAsia="zh-CN"/>
        </w:rPr>
        <w:t>4.4.3 代码思路</w:t>
      </w:r>
      <w:bookmarkEnd w:id="40"/>
    </w:p>
    <w:p w14:paraId="3DD0E550">
      <w:pPr>
        <w:ind w:firstLine="420" w:firstLineChars="0"/>
        <w:rPr>
          <w:rFonts w:hint="default"/>
          <w:lang w:val="en-US" w:eastAsia="zh-CN"/>
        </w:rPr>
      </w:pPr>
      <w:r>
        <w:rPr>
          <w:rFonts w:hint="default"/>
          <w:lang w:val="en-US" w:eastAsia="zh-CN"/>
        </w:rPr>
        <w:t>在数字通信中，星座图是用于可视化数字调制信号的重要工具。调制过程中，每个数字符号（如 8-PSK 中的 3 位二进制数）会被映射为复平面（I-Q 平面）上的一个点：复信号的实部（I 分量） 对应横轴坐标</w:t>
      </w:r>
      <w:r>
        <w:rPr>
          <w:rFonts w:hint="eastAsia"/>
          <w:lang w:val="en-US" w:eastAsia="zh-CN"/>
        </w:rPr>
        <w:t>、</w:t>
      </w:r>
      <w:r>
        <w:rPr>
          <w:rFonts w:hint="default"/>
          <w:lang w:val="en-US" w:eastAsia="zh-CN"/>
        </w:rPr>
        <w:t>复信号的虚部（Q 分量） 对应纵轴坐标。</w:t>
      </w:r>
      <w:r>
        <w:rPr>
          <w:rFonts w:hint="eastAsia"/>
          <w:lang w:val="en-US" w:eastAsia="zh-CN"/>
        </w:rPr>
        <w:t>因此，我们只需要分别提取信号的实部与虚部，绘制散点图即可。同时，我们也需要绘制理想的星座图点，作为参照。</w:t>
      </w:r>
    </w:p>
    <w:p w14:paraId="2465D3BC">
      <w:pPr>
        <w:pStyle w:val="3"/>
        <w:bidi w:val="0"/>
        <w:rPr>
          <w:rFonts w:hint="eastAsia" w:ascii="黑体" w:hAnsi="黑体" w:eastAsia="黑体" w:cs="黑体"/>
          <w:lang w:val="en-US" w:eastAsia="zh-CN"/>
        </w:rPr>
      </w:pPr>
      <w:bookmarkStart w:id="41" w:name="_Toc13269"/>
      <w:r>
        <w:rPr>
          <w:rFonts w:hint="eastAsia" w:ascii="黑体" w:hAnsi="黑体" w:eastAsia="黑体" w:cs="黑体"/>
          <w:lang w:val="en-US" w:eastAsia="zh-CN"/>
        </w:rPr>
        <w:t xml:space="preserve">4.5 </w:t>
      </w:r>
      <w:r>
        <w:rPr>
          <w:rFonts w:hint="eastAsia" w:ascii="黑体" w:hAnsi="黑体" w:cs="黑体"/>
          <w:lang w:val="en-US" w:eastAsia="zh-CN"/>
        </w:rPr>
        <w:t>符号映射</w:t>
      </w:r>
      <w:r>
        <w:rPr>
          <w:rFonts w:hint="eastAsia" w:ascii="黑体" w:hAnsi="黑体" w:eastAsia="黑体" w:cs="黑体"/>
          <w:lang w:val="en-US" w:eastAsia="zh-CN"/>
        </w:rPr>
        <w:t>判决子函数</w:t>
      </w:r>
      <w:bookmarkEnd w:id="41"/>
    </w:p>
    <w:p w14:paraId="473762AF">
      <w:pPr>
        <w:pStyle w:val="4"/>
        <w:bidi w:val="0"/>
        <w:rPr>
          <w:rFonts w:hint="eastAsia" w:ascii="黑体" w:hAnsi="黑体" w:eastAsia="黑体" w:cs="黑体"/>
          <w:b w:val="0"/>
          <w:bCs/>
          <w:sz w:val="24"/>
          <w:szCs w:val="24"/>
          <w:lang w:val="en-US" w:eastAsia="zh-CN"/>
        </w:rPr>
      </w:pPr>
      <w:bookmarkStart w:id="42" w:name="_Toc6011"/>
      <w:r>
        <w:rPr>
          <w:rFonts w:hint="eastAsia" w:ascii="黑体" w:hAnsi="黑体" w:eastAsia="黑体" w:cs="黑体"/>
          <w:b w:val="0"/>
          <w:bCs/>
          <w:sz w:val="24"/>
          <w:szCs w:val="24"/>
          <w:lang w:val="en-US" w:eastAsia="zh-CN"/>
        </w:rPr>
        <w:t>4.5.1 系统框图</w:t>
      </w:r>
      <w:bookmarkEnd w:id="42"/>
    </w:p>
    <w:p w14:paraId="7FFD7021">
      <w:pPr>
        <w:jc w:val="center"/>
        <w:rPr>
          <w:rFonts w:hint="eastAsia"/>
          <w:lang w:val="en-US" w:eastAsia="zh-CN"/>
        </w:rPr>
      </w:pPr>
      <w:r>
        <w:rPr>
          <w:rFonts w:hint="eastAsia"/>
          <w:lang w:val="en-US" w:eastAsia="zh-CN"/>
        </w:rPr>
        <w:drawing>
          <wp:inline distT="0" distB="0" distL="114300" distR="114300">
            <wp:extent cx="2381250" cy="3733800"/>
            <wp:effectExtent l="0" t="0" r="0" b="0"/>
            <wp:docPr id="10" name="ECB019B1-382A-4266-B25C-5B523AA43C1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CB019B1-382A-4266-B25C-5B523AA43C14-12"/>
                    <pic:cNvPicPr>
                      <a:picLocks noChangeAspect="1"/>
                    </pic:cNvPicPr>
                  </pic:nvPicPr>
                  <pic:blipFill>
                    <a:blip r:embed="rId27"/>
                    <a:stretch>
                      <a:fillRect/>
                    </a:stretch>
                  </pic:blipFill>
                  <pic:spPr>
                    <a:xfrm>
                      <a:off x="0" y="0"/>
                      <a:ext cx="2381250" cy="3733800"/>
                    </a:xfrm>
                    <a:prstGeom prst="rect">
                      <a:avLst/>
                    </a:prstGeom>
                  </pic:spPr>
                </pic:pic>
              </a:graphicData>
            </a:graphic>
          </wp:inline>
        </w:drawing>
      </w:r>
    </w:p>
    <w:p w14:paraId="45C34C54">
      <w:pPr>
        <w:pStyle w:val="5"/>
        <w:jc w:val="center"/>
        <w:rPr>
          <w:rFonts w:hint="eastAsia" w:eastAsia="宋体"/>
          <w:lang w:val="en-US" w:eastAsia="zh-CN"/>
        </w:rPr>
      </w:pPr>
      <w:r>
        <w:t xml:space="preserve">图 </w:t>
      </w:r>
      <w:r>
        <w:fldChar w:fldCharType="begin"/>
      </w:r>
      <w:r>
        <w:instrText xml:space="preserve"> SEQ 图 \* ARABIC </w:instrText>
      </w:r>
      <w:r>
        <w:fldChar w:fldCharType="separate"/>
      </w:r>
      <w:r>
        <w:t>21</w:t>
      </w:r>
      <w:r>
        <w:fldChar w:fldCharType="end"/>
      </w:r>
      <w:r>
        <w:rPr>
          <w:rFonts w:hint="eastAsia"/>
          <w:lang w:eastAsia="zh-CN"/>
        </w:rPr>
        <w:t xml:space="preserve"> 符号映射判决子函数</w:t>
      </w:r>
    </w:p>
    <w:p w14:paraId="202C3BC5">
      <w:pPr>
        <w:rPr>
          <w:rFonts w:hint="eastAsia"/>
          <w:lang w:val="en-US" w:eastAsia="zh-CN"/>
        </w:rPr>
      </w:pPr>
    </w:p>
    <w:p w14:paraId="1BA75611">
      <w:pPr>
        <w:pStyle w:val="4"/>
        <w:bidi w:val="0"/>
        <w:rPr>
          <w:rFonts w:hint="eastAsia" w:ascii="黑体" w:hAnsi="黑体" w:eastAsia="黑体" w:cs="黑体"/>
          <w:b w:val="0"/>
          <w:bCs/>
          <w:sz w:val="24"/>
          <w:szCs w:val="24"/>
          <w:lang w:val="en-US" w:eastAsia="zh-CN"/>
        </w:rPr>
      </w:pPr>
      <w:bookmarkStart w:id="43" w:name="_Toc2012"/>
      <w:r>
        <w:rPr>
          <w:rFonts w:hint="eastAsia" w:ascii="黑体" w:hAnsi="黑体" w:eastAsia="黑体" w:cs="黑体"/>
          <w:b w:val="0"/>
          <w:bCs/>
          <w:sz w:val="24"/>
          <w:szCs w:val="24"/>
          <w:lang w:val="en-US" w:eastAsia="zh-CN"/>
        </w:rPr>
        <w:t>4.5.2 子函数代码</w:t>
      </w:r>
      <w:bookmarkEnd w:id="43"/>
    </w:p>
    <w:p w14:paraId="3EC0CE1E">
      <w:pPr>
        <w:rPr>
          <w:rFonts w:hint="default"/>
          <w:lang w:val="en-US" w:eastAsia="zh-CN"/>
        </w:rPr>
      </w:pPr>
      <w:r>
        <w:rPr>
          <w:rFonts w:hint="eastAsia" w:ascii="黑体" w:hAnsi="黑体" w:eastAsia="黑体" w:cs="黑体"/>
          <w:b w:val="0"/>
          <w:bCs/>
          <w:sz w:val="24"/>
          <w:szCs w:val="24"/>
          <w:lang w:val="en-US" w:eastAsia="zh-CN"/>
        </w:rPr>
        <w:t>1） 8PSK:</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674B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46C6B1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function</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output_bit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output_signal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judgement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w:t>
            </w:r>
            <w:r>
              <w:rPr>
                <w:rFonts w:hint="default" w:ascii="Courier New" w:hAnsi="Courier New" w:eastAsia="宋体" w:cs="Courier New"/>
                <w:b/>
                <w:color w:val="000080"/>
                <w:sz w:val="20"/>
                <w:szCs w:val="24"/>
                <w:highlight w:val="white"/>
              </w:rPr>
              <w:t>)</w:t>
            </w:r>
          </w:p>
          <w:p w14:paraId="4891A889">
            <w:pPr>
              <w:spacing w:beforeLines="0" w:afterLines="0" w:line="240" w:lineRule="auto"/>
              <w:jc w:val="left"/>
              <w:rPr>
                <w:rFonts w:hint="default" w:ascii="Courier New" w:hAnsi="Courier New" w:eastAsia="宋体" w:cs="Courier New"/>
                <w:color w:val="000000"/>
                <w:sz w:val="20"/>
                <w:szCs w:val="24"/>
                <w:highlight w:val="white"/>
              </w:rPr>
            </w:pPr>
          </w:p>
          <w:p w14:paraId="59A4D5FA">
            <w:pPr>
              <w:spacing w:beforeLines="0" w:afterLines="0" w:line="240" w:lineRule="auto"/>
              <w:jc w:val="left"/>
              <w:rPr>
                <w:rFonts w:hint="default" w:ascii="Courier New" w:hAnsi="Courier New" w:eastAsia="宋体" w:cs="Courier New"/>
                <w:color w:val="000000"/>
                <w:sz w:val="20"/>
                <w:szCs w:val="24"/>
                <w:highlight w:val="white"/>
              </w:rPr>
            </w:pPr>
          </w:p>
          <w:p w14:paraId="7C6D591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k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log2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w:t>
            </w:r>
            <w:r>
              <w:rPr>
                <w:rFonts w:hint="default" w:ascii="Courier New" w:hAnsi="Courier New" w:eastAsia="宋体" w:cs="Courier New"/>
                <w:b/>
                <w:color w:val="000080"/>
                <w:sz w:val="20"/>
                <w:szCs w:val="24"/>
                <w:highlight w:val="white"/>
              </w:rPr>
              <w:t>);</w:t>
            </w:r>
          </w:p>
          <w:p w14:paraId="75CDA82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n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54173CF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ideal_I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cos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pi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w:t>
            </w:r>
            <w:r>
              <w:rPr>
                <w:rFonts w:hint="default" w:ascii="Courier New" w:hAnsi="Courier New" w:eastAsia="宋体" w:cs="Courier New"/>
                <w:b/>
                <w:color w:val="000080"/>
                <w:sz w:val="20"/>
                <w:szCs w:val="24"/>
                <w:highlight w:val="white"/>
              </w:rPr>
              <w:t>);</w:t>
            </w:r>
          </w:p>
          <w:p w14:paraId="5AB2348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ideal_Q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pi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w:t>
            </w:r>
            <w:r>
              <w:rPr>
                <w:rFonts w:hint="default" w:ascii="Courier New" w:hAnsi="Courier New" w:eastAsia="宋体" w:cs="Courier New"/>
                <w:b/>
                <w:color w:val="000080"/>
                <w:sz w:val="20"/>
                <w:szCs w:val="24"/>
                <w:highlight w:val="white"/>
              </w:rPr>
              <w:t>);</w:t>
            </w:r>
          </w:p>
          <w:p w14:paraId="058DE84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7931CA1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Q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imag</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w:t>
            </w:r>
            <w:r>
              <w:rPr>
                <w:rFonts w:hint="default" w:ascii="Courier New" w:hAnsi="Courier New" w:eastAsia="宋体" w:cs="Courier New"/>
                <w:b/>
                <w:color w:val="000080"/>
                <w:sz w:val="20"/>
                <w:szCs w:val="24"/>
                <w:highlight w:val="white"/>
              </w:rPr>
              <w:t>);</w:t>
            </w:r>
          </w:p>
          <w:p w14:paraId="08FDA77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real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w:t>
            </w:r>
            <w:r>
              <w:rPr>
                <w:rFonts w:hint="default" w:ascii="Courier New" w:hAnsi="Courier New" w:eastAsia="宋体" w:cs="Courier New"/>
                <w:b/>
                <w:color w:val="000080"/>
                <w:sz w:val="20"/>
                <w:szCs w:val="24"/>
                <w:highlight w:val="white"/>
              </w:rPr>
              <w:t>);</w:t>
            </w:r>
          </w:p>
          <w:p w14:paraId="01DEF0C7">
            <w:pPr>
              <w:spacing w:beforeLines="0" w:afterLines="0" w:line="240" w:lineRule="auto"/>
              <w:jc w:val="left"/>
              <w:rPr>
                <w:rFonts w:hint="default" w:ascii="Courier New" w:hAnsi="Courier New" w:eastAsia="宋体" w:cs="Courier New"/>
                <w:color w:val="000000"/>
                <w:sz w:val="20"/>
                <w:szCs w:val="24"/>
                <w:highlight w:val="white"/>
              </w:rPr>
            </w:pPr>
          </w:p>
          <w:p w14:paraId="3CF40B3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ideal_symbols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ideal_I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1i</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ideal_Q</w:t>
            </w:r>
            <w:r>
              <w:rPr>
                <w:rFonts w:hint="default" w:ascii="Courier New" w:hAnsi="Courier New" w:eastAsia="宋体" w:cs="Courier New"/>
                <w:b/>
                <w:color w:val="000080"/>
                <w:sz w:val="20"/>
                <w:szCs w:val="24"/>
                <w:highlight w:val="white"/>
              </w:rPr>
              <w:t>;</w:t>
            </w:r>
          </w:p>
          <w:p w14:paraId="3251E481">
            <w:pPr>
              <w:spacing w:beforeLines="0" w:afterLines="0" w:line="240" w:lineRule="auto"/>
              <w:jc w:val="left"/>
              <w:rPr>
                <w:rFonts w:hint="default" w:ascii="Courier New" w:hAnsi="Courier New" w:eastAsia="宋体" w:cs="Courier New"/>
                <w:color w:val="000000"/>
                <w:sz w:val="20"/>
                <w:szCs w:val="24"/>
                <w:highlight w:val="white"/>
              </w:rPr>
            </w:pPr>
          </w:p>
          <w:p w14:paraId="091CF1E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gray_map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p>
          <w:p w14:paraId="5FCA0ED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28297AC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output_bit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zeros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k</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5852DBF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output_signal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zeros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1F1CD6D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6B62A05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for</w:t>
            </w:r>
            <w:r>
              <w:rPr>
                <w:rFonts w:hint="default" w:ascii="Courier New" w:hAnsi="Courier New" w:eastAsia="宋体" w:cs="Courier New"/>
                <w:color w:val="000000"/>
                <w:sz w:val="20"/>
                <w:szCs w:val="24"/>
                <w:highlight w:val="white"/>
              </w:rPr>
              <w:t xml:space="preserve"> 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p>
          <w:p w14:paraId="3D2B326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dist_sq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ideal_I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Q</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ideal_Q</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p>
          <w:p w14:paraId="363C5C9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min_idx</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dist_sq</w:t>
            </w:r>
            <w:r>
              <w:rPr>
                <w:rFonts w:hint="default" w:ascii="Courier New" w:hAnsi="Courier New" w:eastAsia="宋体" w:cs="Courier New"/>
                <w:b/>
                <w:color w:val="000080"/>
                <w:sz w:val="20"/>
                <w:szCs w:val="24"/>
                <w:highlight w:val="white"/>
              </w:rPr>
              <w:t>);</w:t>
            </w:r>
          </w:p>
          <w:p w14:paraId="2D52B50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50C9CF7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bit_start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k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44CEBE1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bit_end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k</w:t>
            </w:r>
            <w:r>
              <w:rPr>
                <w:rFonts w:hint="default" w:ascii="Courier New" w:hAnsi="Courier New" w:eastAsia="宋体" w:cs="Courier New"/>
                <w:b/>
                <w:color w:val="000080"/>
                <w:sz w:val="20"/>
                <w:szCs w:val="24"/>
                <w:highlight w:val="white"/>
              </w:rPr>
              <w:t>;</w:t>
            </w:r>
          </w:p>
          <w:p w14:paraId="635220A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output_bit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bit_start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bit_end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gray_map</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min_idx</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p>
          <w:p w14:paraId="32BA64F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output_signal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ideal_symbols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min_idx</w:t>
            </w:r>
            <w:r>
              <w:rPr>
                <w:rFonts w:hint="default" w:ascii="Courier New" w:hAnsi="Courier New" w:eastAsia="宋体" w:cs="Courier New"/>
                <w:b/>
                <w:color w:val="000080"/>
                <w:sz w:val="20"/>
                <w:szCs w:val="24"/>
                <w:highlight w:val="white"/>
              </w:rPr>
              <w:t>);</w:t>
            </w:r>
          </w:p>
          <w:p w14:paraId="610AEFB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end</w:t>
            </w:r>
          </w:p>
          <w:p w14:paraId="20DBC586">
            <w:pPr>
              <w:tabs>
                <w:tab w:val="center" w:pos="4153"/>
              </w:tabs>
              <w:spacing w:line="240" w:lineRule="auto"/>
              <w:rPr>
                <w:rFonts w:hint="default" w:ascii="Courier New" w:hAnsi="Courier New" w:eastAsia="宋体" w:cs="Courier New"/>
                <w:vertAlign w:val="baseline"/>
                <w:lang w:val="en-US" w:eastAsia="zh-CN"/>
              </w:rPr>
            </w:pPr>
            <w:r>
              <w:rPr>
                <w:rFonts w:hint="default" w:ascii="Courier New" w:hAnsi="Courier New" w:eastAsia="宋体" w:cs="Courier New"/>
                <w:b/>
                <w:color w:val="0000FF"/>
                <w:sz w:val="20"/>
                <w:szCs w:val="24"/>
                <w:highlight w:val="white"/>
              </w:rPr>
              <w:t>end</w:t>
            </w:r>
            <w:r>
              <w:rPr>
                <w:rFonts w:hint="default" w:ascii="Courier New" w:hAnsi="Courier New" w:cs="Courier New"/>
                <w:b/>
                <w:color w:val="0000FF"/>
                <w:sz w:val="20"/>
                <w:szCs w:val="24"/>
                <w:highlight w:val="white"/>
                <w:lang w:eastAsia="zh-CN"/>
              </w:rPr>
              <w:tab/>
            </w:r>
          </w:p>
        </w:tc>
      </w:tr>
    </w:tbl>
    <w:p w14:paraId="090F8162">
      <w:pPr>
        <w:numPr>
          <w:ilvl w:val="0"/>
          <w:numId w:val="0"/>
        </w:numPr>
        <w:rPr>
          <w:rFonts w:hint="default"/>
          <w:lang w:val="en-US" w:eastAsia="zh-CN"/>
        </w:rPr>
      </w:pPr>
    </w:p>
    <w:p w14:paraId="0AEF60E2">
      <w:pPr>
        <w:numPr>
          <w:ilvl w:val="0"/>
          <w:numId w:val="0"/>
        </w:numPr>
        <w:rPr>
          <w:rFonts w:hint="default"/>
          <w:lang w:val="en-US" w:eastAsia="zh-CN"/>
        </w:rPr>
      </w:pPr>
      <w:r>
        <w:rPr>
          <w:rFonts w:hint="eastAsia"/>
          <w:lang w:val="en-US" w:eastAsia="zh-CN"/>
        </w:rPr>
        <w:t>2) QPSK：</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DC97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EBF644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function</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output_bit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judgementQ</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w:t>
            </w:r>
            <w:r>
              <w:rPr>
                <w:rFonts w:hint="default" w:ascii="Courier New" w:hAnsi="Courier New" w:eastAsia="宋体" w:cs="Courier New"/>
                <w:b/>
                <w:color w:val="000080"/>
                <w:sz w:val="20"/>
                <w:szCs w:val="24"/>
                <w:highlight w:val="white"/>
              </w:rPr>
              <w:t>)</w:t>
            </w:r>
          </w:p>
          <w:p w14:paraId="6CCF79FE">
            <w:pPr>
              <w:spacing w:beforeLines="0" w:afterLines="0" w:line="240" w:lineRule="auto"/>
              <w:jc w:val="left"/>
              <w:rPr>
                <w:rFonts w:hint="default" w:ascii="Courier New" w:hAnsi="Courier New" w:eastAsia="宋体" w:cs="Courier New"/>
                <w:color w:val="000000"/>
                <w:sz w:val="20"/>
                <w:szCs w:val="24"/>
                <w:highlight w:val="white"/>
              </w:rPr>
            </w:pPr>
          </w:p>
          <w:p w14:paraId="3E88652A">
            <w:pPr>
              <w:spacing w:beforeLines="0" w:afterLines="0" w:line="240" w:lineRule="auto"/>
              <w:jc w:val="left"/>
              <w:rPr>
                <w:rFonts w:hint="default" w:ascii="Courier New" w:hAnsi="Courier New" w:eastAsia="宋体" w:cs="Courier New"/>
                <w:color w:val="000000"/>
                <w:sz w:val="20"/>
                <w:szCs w:val="24"/>
                <w:highlight w:val="white"/>
              </w:rPr>
            </w:pPr>
          </w:p>
          <w:p w14:paraId="472FD0B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k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log2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w:t>
            </w:r>
            <w:r>
              <w:rPr>
                <w:rFonts w:hint="default" w:ascii="Courier New" w:hAnsi="Courier New" w:eastAsia="宋体" w:cs="Courier New"/>
                <w:b/>
                <w:color w:val="000080"/>
                <w:sz w:val="20"/>
                <w:szCs w:val="24"/>
                <w:highlight w:val="white"/>
              </w:rPr>
              <w:t>);</w:t>
            </w:r>
          </w:p>
          <w:p w14:paraId="2540760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n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4808FAD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ideal_I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cos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pi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w:t>
            </w:r>
            <w:r>
              <w:rPr>
                <w:rFonts w:hint="default" w:ascii="Courier New" w:hAnsi="Courier New" w:eastAsia="宋体" w:cs="Courier New"/>
                <w:b/>
                <w:color w:val="000080"/>
                <w:sz w:val="20"/>
                <w:szCs w:val="24"/>
                <w:highlight w:val="white"/>
              </w:rPr>
              <w:t>);</w:t>
            </w:r>
          </w:p>
          <w:p w14:paraId="7415233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ideal_Q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pi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w:t>
            </w:r>
            <w:r>
              <w:rPr>
                <w:rFonts w:hint="default" w:ascii="Courier New" w:hAnsi="Courier New" w:eastAsia="宋体" w:cs="Courier New"/>
                <w:b/>
                <w:color w:val="000080"/>
                <w:sz w:val="20"/>
                <w:szCs w:val="24"/>
                <w:highlight w:val="white"/>
              </w:rPr>
              <w:t>);</w:t>
            </w:r>
          </w:p>
          <w:p w14:paraId="1E6C203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7E56831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Q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imag</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w:t>
            </w:r>
            <w:r>
              <w:rPr>
                <w:rFonts w:hint="default" w:ascii="Courier New" w:hAnsi="Courier New" w:eastAsia="宋体" w:cs="Courier New"/>
                <w:b/>
                <w:color w:val="000080"/>
                <w:sz w:val="20"/>
                <w:szCs w:val="24"/>
                <w:highlight w:val="white"/>
              </w:rPr>
              <w:t>);</w:t>
            </w:r>
          </w:p>
          <w:p w14:paraId="2854135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real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w:t>
            </w:r>
            <w:r>
              <w:rPr>
                <w:rFonts w:hint="default" w:ascii="Courier New" w:hAnsi="Courier New" w:eastAsia="宋体" w:cs="Courier New"/>
                <w:b/>
                <w:color w:val="000080"/>
                <w:sz w:val="20"/>
                <w:szCs w:val="24"/>
                <w:highlight w:val="white"/>
              </w:rPr>
              <w:t>);</w:t>
            </w:r>
          </w:p>
          <w:p w14:paraId="33C0656B">
            <w:pPr>
              <w:spacing w:beforeLines="0" w:afterLines="0" w:line="240" w:lineRule="auto"/>
              <w:jc w:val="left"/>
              <w:rPr>
                <w:rFonts w:hint="default" w:ascii="Courier New" w:hAnsi="Courier New" w:eastAsia="宋体" w:cs="Courier New"/>
                <w:color w:val="000000"/>
                <w:sz w:val="20"/>
                <w:szCs w:val="24"/>
                <w:highlight w:val="white"/>
              </w:rPr>
            </w:pPr>
          </w:p>
          <w:p w14:paraId="6E1C861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修正后的格雷映射表，与发送端gray_mapping保持一致</w:t>
            </w:r>
          </w:p>
          <w:p w14:paraId="79F9DD5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gray_map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p>
          <w:p w14:paraId="3931EB8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0CCB603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output_bit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zeros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k</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42A41CA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7952C89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for</w:t>
            </w:r>
            <w:r>
              <w:rPr>
                <w:rFonts w:hint="default" w:ascii="Courier New" w:hAnsi="Courier New" w:eastAsia="宋体" w:cs="Courier New"/>
                <w:color w:val="000000"/>
                <w:sz w:val="20"/>
                <w:szCs w:val="24"/>
                <w:highlight w:val="white"/>
              </w:rPr>
              <w:t xml:space="preserve"> 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p>
          <w:p w14:paraId="13FDB22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dist_sq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ideal_I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Q</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ideal_Q</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p>
          <w:p w14:paraId="01EC01C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min_idx</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dist_sq</w:t>
            </w:r>
            <w:r>
              <w:rPr>
                <w:rFonts w:hint="default" w:ascii="Courier New" w:hAnsi="Courier New" w:eastAsia="宋体" w:cs="Courier New"/>
                <w:b/>
                <w:color w:val="000080"/>
                <w:sz w:val="20"/>
                <w:szCs w:val="24"/>
                <w:highlight w:val="white"/>
              </w:rPr>
              <w:t>);</w:t>
            </w:r>
          </w:p>
          <w:p w14:paraId="12438EB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2F852C6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bit_start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k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3371A94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bit_end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k</w:t>
            </w:r>
            <w:r>
              <w:rPr>
                <w:rFonts w:hint="default" w:ascii="Courier New" w:hAnsi="Courier New" w:eastAsia="宋体" w:cs="Courier New"/>
                <w:b/>
                <w:color w:val="000080"/>
                <w:sz w:val="20"/>
                <w:szCs w:val="24"/>
                <w:highlight w:val="white"/>
              </w:rPr>
              <w:t>;</w:t>
            </w:r>
          </w:p>
          <w:p w14:paraId="521CD21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output_bit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bit_start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bit_end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gray_map</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min_idx</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p>
          <w:p w14:paraId="6895988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end</w:t>
            </w:r>
          </w:p>
          <w:p w14:paraId="5EC51A43">
            <w:pPr>
              <w:tabs>
                <w:tab w:val="center" w:pos="4153"/>
              </w:tabs>
              <w:spacing w:line="240" w:lineRule="auto"/>
              <w:rPr>
                <w:rFonts w:hint="default" w:ascii="Courier New" w:hAnsi="Courier New" w:eastAsia="宋体" w:cs="Courier New"/>
                <w:vertAlign w:val="baseline"/>
                <w:lang w:val="en-US" w:eastAsia="zh-CN"/>
              </w:rPr>
            </w:pPr>
            <w:r>
              <w:rPr>
                <w:rFonts w:hint="default" w:ascii="Courier New" w:hAnsi="Courier New" w:eastAsia="宋体" w:cs="Courier New"/>
                <w:b/>
                <w:color w:val="0000FF"/>
                <w:sz w:val="20"/>
                <w:szCs w:val="24"/>
                <w:highlight w:val="white"/>
              </w:rPr>
              <w:t>end</w:t>
            </w:r>
            <w:r>
              <w:rPr>
                <w:rFonts w:hint="default" w:ascii="Courier New" w:hAnsi="Courier New" w:cs="Courier New"/>
                <w:b/>
                <w:color w:val="0000FF"/>
                <w:sz w:val="20"/>
                <w:szCs w:val="24"/>
                <w:highlight w:val="white"/>
                <w:lang w:eastAsia="zh-CN"/>
              </w:rPr>
              <w:tab/>
            </w:r>
          </w:p>
        </w:tc>
      </w:tr>
    </w:tbl>
    <w:p w14:paraId="75B650C9">
      <w:pPr>
        <w:rPr>
          <w:rFonts w:hint="eastAsia"/>
          <w:lang w:val="en-US" w:eastAsia="zh-CN"/>
        </w:rPr>
      </w:pPr>
    </w:p>
    <w:p w14:paraId="6DED8E2B">
      <w:pPr>
        <w:pStyle w:val="4"/>
        <w:bidi w:val="0"/>
        <w:rPr>
          <w:rFonts w:hint="eastAsia" w:ascii="黑体" w:hAnsi="黑体" w:eastAsia="黑体" w:cs="黑体"/>
          <w:b w:val="0"/>
          <w:bCs/>
          <w:sz w:val="24"/>
          <w:szCs w:val="24"/>
          <w:lang w:val="en-US" w:eastAsia="zh-CN"/>
        </w:rPr>
      </w:pPr>
      <w:bookmarkStart w:id="44" w:name="_Toc28206"/>
      <w:r>
        <w:rPr>
          <w:rFonts w:hint="eastAsia" w:ascii="黑体" w:hAnsi="黑体" w:eastAsia="黑体" w:cs="黑体"/>
          <w:b w:val="0"/>
          <w:bCs/>
          <w:sz w:val="24"/>
          <w:szCs w:val="24"/>
          <w:lang w:val="en-US" w:eastAsia="zh-CN"/>
        </w:rPr>
        <w:t>4.5.3 代码思路</w:t>
      </w:r>
      <w:bookmarkEnd w:id="44"/>
    </w:p>
    <w:p w14:paraId="4E81D700">
      <w:pPr>
        <w:ind w:firstLine="420" w:firstLineChars="0"/>
        <w:rPr>
          <w:rFonts w:hint="eastAsia"/>
          <w:lang w:val="en-US" w:eastAsia="zh-CN"/>
        </w:rPr>
      </w:pPr>
      <w:r>
        <w:rPr>
          <w:rFonts w:hint="eastAsia"/>
          <w:lang w:val="en-US" w:eastAsia="zh-CN"/>
        </w:rPr>
        <w:t>输入接收信号后，我们需要先将其实部与虚部抽取出来，同时生成理想的星座图点，由理想的星座图点，可以求出与接收信号的星座图点的距离，其由原理中的(1.3.2)式给出：（这里我们进行进一步化简）</w:t>
      </w:r>
    </w:p>
    <w:p w14:paraId="47369E3F">
      <w:pPr>
        <w:pStyle w:val="22"/>
        <w:bidi w:val="0"/>
        <w:jc w:val="both"/>
        <w:rPr>
          <w:rFonts w:hint="eastAsia" w:hAnsi="Cambria Math" w:eastAsia="宋体"/>
          <w:i w:val="0"/>
          <w:lang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dist</m:t>
            </m:r>
            <m:ctrlPr>
              <w:rPr>
                <w:rFonts w:ascii="Cambria Math" w:hAnsi="Cambria Math"/>
              </w:rPr>
            </m:ctrlPr>
          </m:e>
          <m:sub>
            <m:r>
              <m:rPr>
                <m:sty m:val="p"/>
              </m:rPr>
              <w:rPr>
                <w:rFonts w:hint="default" w:ascii="Times New Roman" w:hAnsi="Times New Roman"/>
              </w:rPr>
              <m:t>sq</m:t>
            </m:r>
            <m:ctrlPr>
              <w:rPr>
                <w:rFonts w:ascii="Cambria Math" w:hAnsi="Cambria Math"/>
              </w:rPr>
            </m:ctrlPr>
          </m:sub>
        </m:sSub>
        <m:r>
          <m:rPr>
            <m:sty m:val="p"/>
          </m:rPr>
          <w:rPr>
            <w:rFonts w:hint="default" w:ascii="Times New Roman" w:hAnsi="Times New Roman"/>
          </w:rPr>
          <m:t>=(I(i)−</m:t>
        </m:r>
        <m:sSub>
          <m:sSubPr>
            <m:ctrlPr>
              <w:rPr>
                <w:rFonts w:hint="default" w:ascii="Cambria Math" w:hAnsi="Cambria Math"/>
              </w:rPr>
            </m:ctrlPr>
          </m:sSubPr>
          <m:e>
            <m:r>
              <m:rPr>
                <m:sty m:val="p"/>
              </m:rPr>
              <w:rPr>
                <w:rFonts w:hint="default" w:ascii="Times New Roman" w:hAnsi="Times New Roman"/>
              </w:rPr>
              <m:t>ideal</m:t>
            </m:r>
            <m:ctrlPr>
              <w:rPr>
                <w:rFonts w:ascii="Cambria Math" w:hAnsi="Cambria Math"/>
              </w:rPr>
            </m:ctrlPr>
          </m:e>
          <m:sub>
            <m:r>
              <m:rPr>
                <m:sty m:val="p"/>
              </m:rPr>
              <w:rPr>
                <w:rFonts w:hint="default" w:ascii="Times New Roman" w:hAnsi="Times New Roman"/>
              </w:rPr>
              <m:t>I</m:t>
            </m:r>
            <m:ctrlPr>
              <w:rPr>
                <w:rFonts w:ascii="Cambria Math" w:hAnsi="Cambria Math"/>
              </w:rPr>
            </m:ctrlPr>
          </m:sub>
        </m:sSub>
        <m:sSup>
          <m:sSupPr>
            <m:ctrlPr>
              <w:rPr>
                <w:rFonts w:hint="default" w:ascii="Cambria Math" w:hAnsi="Cambria Math"/>
              </w:rPr>
            </m:ctrlPr>
          </m:sSupPr>
          <m:e>
            <m:r>
              <m:rPr>
                <m:sty m:val="p"/>
              </m:rPr>
              <w:rPr>
                <w:rFonts w:hint="default" w:ascii="Times New Roman" w:hAnsi="Times New Roman"/>
              </w:rPr>
              <m:t>)</m:t>
            </m:r>
            <m:ctrlPr>
              <w:rPr>
                <w:rFonts w:ascii="Cambria Math" w:hAnsi="Cambria Math"/>
              </w:rPr>
            </m:ctrlPr>
          </m:e>
          <m:sup>
            <m:r>
              <m:rPr>
                <m:sty m:val="p"/>
              </m:rPr>
              <w:rPr>
                <w:rFonts w:hint="default" w:ascii="Times New Roman" w:hAnsi="Times New Roman"/>
              </w:rPr>
              <m:t>2</m:t>
            </m:r>
            <m:ctrlPr>
              <w:rPr>
                <w:rFonts w:ascii="Cambria Math" w:hAnsi="Cambria Math"/>
              </w:rPr>
            </m:ctrlPr>
          </m:sup>
        </m:sSup>
        <m:r>
          <m:rPr>
            <m:sty m:val="p"/>
          </m:rPr>
          <w:rPr>
            <w:rFonts w:hint="default" w:ascii="Times New Roman" w:hAnsi="Times New Roman"/>
          </w:rPr>
          <m:t>+(Q(i)−</m:t>
        </m:r>
        <m:sSub>
          <m:sSubPr>
            <m:ctrlPr>
              <w:rPr>
                <w:rFonts w:hint="default" w:ascii="Cambria Math" w:hAnsi="Cambria Math"/>
              </w:rPr>
            </m:ctrlPr>
          </m:sSubPr>
          <m:e>
            <m:r>
              <m:rPr>
                <m:sty m:val="p"/>
              </m:rPr>
              <w:rPr>
                <w:rFonts w:hint="default" w:ascii="Times New Roman" w:hAnsi="Times New Roman"/>
              </w:rPr>
              <m:t>ideal</m:t>
            </m:r>
            <m:ctrlPr>
              <w:rPr>
                <w:rFonts w:ascii="Cambria Math" w:hAnsi="Cambria Math"/>
              </w:rPr>
            </m:ctrlPr>
          </m:e>
          <m:sub>
            <m:r>
              <m:rPr>
                <m:sty m:val="p"/>
              </m:rPr>
              <w:rPr>
                <w:rFonts w:hint="default" w:ascii="Times New Roman" w:hAnsi="Times New Roman"/>
              </w:rPr>
              <m:t>Q</m:t>
            </m:r>
            <m:ctrlPr>
              <w:rPr>
                <w:rFonts w:ascii="Cambria Math" w:hAnsi="Cambria Math"/>
              </w:rPr>
            </m:ctrlPr>
          </m:sub>
        </m:sSub>
        <m:sSup>
          <m:sSupPr>
            <m:ctrlPr>
              <w:rPr>
                <w:rFonts w:hint="default" w:ascii="Cambria Math" w:hAnsi="Cambria Math"/>
              </w:rPr>
            </m:ctrlPr>
          </m:sSupPr>
          <m:e>
            <m:r>
              <m:rPr>
                <m:sty m:val="p"/>
              </m:rPr>
              <w:rPr>
                <w:rFonts w:hint="default" w:ascii="Times New Roman" w:hAnsi="Times New Roman"/>
              </w:rPr>
              <m:t>)</m:t>
            </m:r>
            <m:ctrlPr>
              <w:rPr>
                <w:rFonts w:ascii="Cambria Math" w:hAnsi="Cambria Math"/>
              </w:rPr>
            </m:ctrlPr>
          </m:e>
          <m:sup>
            <m:r>
              <m:rPr>
                <m:sty m:val="p"/>
              </m:rPr>
              <w:rPr>
                <w:rFonts w:hint="default" w:ascii="Times New Roman" w:hAnsi="Times New Roman"/>
              </w:rPr>
              <m:t>2</m:t>
            </m:r>
            <m:ctrlPr>
              <w:rPr>
                <w:rFonts w:ascii="Cambria Math" w:hAnsi="Cambria Math"/>
              </w:rPr>
            </m:ctrlPr>
          </m:sup>
        </m:sSup>
      </m:oMath>
      <w:r>
        <w:rPr>
          <w:rFonts w:hint="eastAsia"/>
          <w:i w:val="0"/>
          <w:lang w:val="en-US" w:eastAsia="zh-CN"/>
        </w:rPr>
        <w:tab/>
      </w:r>
      <w:r>
        <w:rPr>
          <w:rFonts w:hint="eastAsia"/>
          <w:i w:val="0"/>
          <w:lang w:eastAsia="zh-CN"/>
        </w:rPr>
        <w:t>（</w:t>
      </w:r>
      <w:r>
        <w:rPr>
          <w:rFonts w:hint="eastAsia"/>
          <w:i w:val="0"/>
          <w:lang w:val="en-US" w:eastAsia="zh-CN"/>
        </w:rPr>
        <w:t>4.5.1</w:t>
      </w:r>
      <w:r>
        <w:rPr>
          <w:rFonts w:hint="eastAsia"/>
          <w:i w:val="0"/>
          <w:lang w:eastAsia="zh-CN"/>
        </w:rPr>
        <w:t>）</w:t>
      </w:r>
    </w:p>
    <w:p w14:paraId="4D57CA7C">
      <w:pPr>
        <w:ind w:firstLine="420" w:firstLineChars="0"/>
        <w:rPr>
          <w:rFonts w:hint="default" w:hAnsi="Cambria Math" w:eastAsia="宋体"/>
          <w:i w:val="0"/>
          <w:color w:val="000000" w:themeColor="text1"/>
          <w:sz w:val="24"/>
          <w:szCs w:val="24"/>
          <w:lang w:val="en-US" w:eastAsia="zh-CN"/>
        </w:rPr>
      </w:pPr>
      <w:r>
        <w:rPr>
          <w:rFonts w:hint="eastAsia" w:hAnsi="Cambria Math"/>
          <w:i w:val="0"/>
          <w:sz w:val="24"/>
          <w:lang w:val="en-US" w:eastAsia="zh-CN"/>
        </w:rPr>
        <w:t>即找到距离最小的星座图点就为我们目标的映射的符号，最后经过反映射将符号映射回正确的比特</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r>
        <w:rPr>
          <w:rFonts w:hint="eastAsia" w:ascii="Courier New" w:hAnsi="Courier New" w:cs="Courier New"/>
          <w:b/>
          <w:color w:val="000080"/>
          <w:sz w:val="20"/>
          <w:szCs w:val="24"/>
          <w:highlight w:val="white"/>
          <w:lang w:eastAsia="zh-CN"/>
        </w:rPr>
        <w:t>。</w:t>
      </w:r>
      <w:r>
        <w:rPr>
          <w:rFonts w:hint="eastAsia" w:ascii="Courier New" w:hAnsi="Courier New" w:cs="Courier New"/>
          <w:b w:val="0"/>
          <w:bCs/>
          <w:color w:val="000000" w:themeColor="text1"/>
          <w:sz w:val="24"/>
          <w:szCs w:val="24"/>
          <w:highlight w:val="white"/>
          <w:lang w:val="en-US" w:eastAsia="zh-CN"/>
        </w:rPr>
        <w:t>最后按序保存输出比特即可。</w:t>
      </w:r>
    </w:p>
    <w:p w14:paraId="43EA214A">
      <w:pPr>
        <w:pStyle w:val="3"/>
        <w:bidi w:val="0"/>
        <w:rPr>
          <w:rFonts w:hint="default" w:ascii="黑体" w:hAnsi="黑体" w:eastAsia="黑体" w:cs="黑体"/>
          <w:lang w:val="en-US" w:eastAsia="zh-CN"/>
        </w:rPr>
      </w:pPr>
      <w:bookmarkStart w:id="45" w:name="_Toc14473"/>
      <w:r>
        <w:rPr>
          <w:rFonts w:hint="eastAsia" w:ascii="黑体" w:hAnsi="黑体" w:eastAsia="黑体" w:cs="黑体"/>
          <w:lang w:val="en-US" w:eastAsia="zh-CN"/>
        </w:rPr>
        <w:t xml:space="preserve">4.6 </w:t>
      </w:r>
      <w:r>
        <w:rPr>
          <w:rFonts w:hint="eastAsia" w:ascii="黑体" w:hAnsi="黑体" w:cs="黑体"/>
          <w:lang w:val="en-US" w:eastAsia="zh-CN"/>
        </w:rPr>
        <w:t>位同步子函数</w:t>
      </w:r>
      <w:bookmarkEnd w:id="45"/>
    </w:p>
    <w:p w14:paraId="2B4AEDE4">
      <w:pPr>
        <w:pStyle w:val="4"/>
        <w:bidi w:val="0"/>
        <w:rPr>
          <w:rFonts w:hint="eastAsia" w:ascii="黑体" w:hAnsi="黑体" w:eastAsia="黑体" w:cs="黑体"/>
          <w:b w:val="0"/>
          <w:bCs/>
          <w:sz w:val="24"/>
          <w:szCs w:val="24"/>
          <w:lang w:val="en-US" w:eastAsia="zh-CN"/>
        </w:rPr>
      </w:pPr>
      <w:bookmarkStart w:id="46" w:name="_Toc13942"/>
      <w:r>
        <w:rPr>
          <w:rFonts w:hint="eastAsia" w:ascii="黑体" w:hAnsi="黑体" w:eastAsia="黑体" w:cs="黑体"/>
          <w:b w:val="0"/>
          <w:bCs/>
          <w:sz w:val="24"/>
          <w:szCs w:val="24"/>
          <w:lang w:val="en-US" w:eastAsia="zh-CN"/>
        </w:rPr>
        <w:t>4.6.1 系统框图</w:t>
      </w:r>
      <w:bookmarkEnd w:id="46"/>
    </w:p>
    <w:p w14:paraId="50405DF1">
      <w:pPr>
        <w:jc w:val="center"/>
        <w:rPr>
          <w:rFonts w:hint="eastAsia"/>
          <w:lang w:val="en-US" w:eastAsia="zh-CN"/>
        </w:rPr>
      </w:pPr>
      <w:r>
        <w:rPr>
          <w:rFonts w:hint="eastAsia"/>
          <w:lang w:val="en-US" w:eastAsia="zh-CN"/>
        </w:rPr>
        <w:drawing>
          <wp:inline distT="0" distB="0" distL="114300" distR="114300">
            <wp:extent cx="3600450" cy="3116580"/>
            <wp:effectExtent l="0" t="0" r="0" b="0"/>
            <wp:docPr id="19" name="ECB019B1-382A-4266-B25C-5B523AA43C1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ECB019B1-382A-4266-B25C-5B523AA43C14-13"/>
                    <pic:cNvPicPr>
                      <a:picLocks noChangeAspect="1"/>
                    </pic:cNvPicPr>
                  </pic:nvPicPr>
                  <pic:blipFill>
                    <a:blip r:embed="rId28"/>
                    <a:stretch>
                      <a:fillRect/>
                    </a:stretch>
                  </pic:blipFill>
                  <pic:spPr>
                    <a:xfrm>
                      <a:off x="0" y="0"/>
                      <a:ext cx="3600450" cy="3116580"/>
                    </a:xfrm>
                    <a:prstGeom prst="rect">
                      <a:avLst/>
                    </a:prstGeom>
                  </pic:spPr>
                </pic:pic>
              </a:graphicData>
            </a:graphic>
          </wp:inline>
        </w:drawing>
      </w:r>
    </w:p>
    <w:p w14:paraId="5B5F1238">
      <w:pPr>
        <w:pStyle w:val="5"/>
        <w:jc w:val="center"/>
        <w:rPr>
          <w:rFonts w:hint="eastAsia" w:eastAsia="宋体"/>
          <w:lang w:val="en-US" w:eastAsia="zh-CN"/>
        </w:rPr>
      </w:pPr>
      <w:r>
        <w:t xml:space="preserve">图 </w:t>
      </w:r>
      <w:r>
        <w:fldChar w:fldCharType="begin"/>
      </w:r>
      <w:r>
        <w:instrText xml:space="preserve"> SEQ 图 \* ARABIC </w:instrText>
      </w:r>
      <w:r>
        <w:fldChar w:fldCharType="separate"/>
      </w:r>
      <w:r>
        <w:t>22</w:t>
      </w:r>
      <w:r>
        <w:fldChar w:fldCharType="end"/>
      </w:r>
      <w:r>
        <w:rPr>
          <w:rFonts w:hint="eastAsia"/>
          <w:lang w:eastAsia="zh-CN"/>
        </w:rPr>
        <w:t xml:space="preserve"> </w:t>
      </w:r>
      <w:r>
        <w:rPr>
          <w:rFonts w:hint="eastAsia"/>
          <w:lang w:val="en-US" w:eastAsia="zh-CN"/>
        </w:rPr>
        <w:t>位同步</w:t>
      </w:r>
      <w:r>
        <w:rPr>
          <w:rFonts w:hint="eastAsia"/>
          <w:lang w:eastAsia="zh-CN"/>
        </w:rPr>
        <w:t>子函数</w:t>
      </w:r>
    </w:p>
    <w:p w14:paraId="40475049">
      <w:pPr>
        <w:pStyle w:val="4"/>
        <w:bidi w:val="0"/>
        <w:rPr>
          <w:rFonts w:hint="eastAsia" w:ascii="黑体" w:hAnsi="黑体" w:eastAsia="黑体" w:cs="黑体"/>
          <w:b w:val="0"/>
          <w:bCs/>
          <w:sz w:val="24"/>
          <w:szCs w:val="24"/>
          <w:lang w:val="en-US" w:eastAsia="zh-CN"/>
        </w:rPr>
      </w:pPr>
      <w:bookmarkStart w:id="47" w:name="_Toc26339"/>
      <w:r>
        <w:rPr>
          <w:rFonts w:hint="eastAsia" w:ascii="黑体" w:hAnsi="黑体" w:eastAsia="黑体" w:cs="黑体"/>
          <w:b w:val="0"/>
          <w:bCs/>
          <w:sz w:val="24"/>
          <w:szCs w:val="24"/>
          <w:lang w:val="en-US" w:eastAsia="zh-CN"/>
        </w:rPr>
        <w:t>4.6.2 子函数代码</w:t>
      </w:r>
      <w:bookmarkEnd w:id="47"/>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1AA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98591A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function</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Rec_out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TE_out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gardner_timing_recovery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Data_Len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T_Gain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C_2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C_1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C1</w:t>
            </w:r>
            <w:r>
              <w:rPr>
                <w:rFonts w:hint="default" w:ascii="Courier New" w:hAnsi="Courier New" w:eastAsia="宋体" w:cs="Courier New"/>
                <w:b/>
                <w:color w:val="000080"/>
                <w:sz w:val="20"/>
                <w:szCs w:val="24"/>
                <w:highlight w:val="white"/>
              </w:rPr>
              <w:t>)</w:t>
            </w:r>
          </w:p>
          <w:p w14:paraId="17B4080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Gardner定时恢复算法</w:t>
            </w:r>
          </w:p>
          <w:p w14:paraId="31A654F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初始化输出</w:t>
            </w:r>
          </w:p>
          <w:p w14:paraId="45DE670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Rec_out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zeros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Data_Len</w:t>
            </w:r>
            <w:r>
              <w:rPr>
                <w:rFonts w:hint="default" w:ascii="Courier New" w:hAnsi="Courier New" w:eastAsia="宋体" w:cs="Courier New"/>
                <w:b/>
                <w:color w:val="000080"/>
                <w:sz w:val="20"/>
                <w:szCs w:val="24"/>
                <w:highlight w:val="white"/>
              </w:rPr>
              <w:t>);</w:t>
            </w:r>
          </w:p>
          <w:p w14:paraId="05AB7D0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Rec_out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3</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3</w:t>
            </w:r>
            <w:r>
              <w:rPr>
                <w:rFonts w:hint="default" w:ascii="Courier New" w:hAnsi="Courier New" w:eastAsia="宋体" w:cs="Courier New"/>
                <w:b/>
                <w:color w:val="000080"/>
                <w:sz w:val="20"/>
                <w:szCs w:val="24"/>
                <w:highlight w:val="white"/>
              </w:rPr>
              <w:t>);</w:t>
            </w:r>
          </w:p>
          <w:p w14:paraId="7BBB94C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5499442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初始化定时恢复参数</w:t>
            </w:r>
          </w:p>
          <w:p w14:paraId="764B4E3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Interp_Pos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096C091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timing_error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p>
          <w:p w14:paraId="0CB4A1E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TE_out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zeros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Data_Len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p>
          <w:p w14:paraId="200EFEC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5100683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fprintf</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'Detection &amp; Interpolation\n'</w:t>
            </w:r>
            <w:r>
              <w:rPr>
                <w:rFonts w:hint="default" w:ascii="Courier New" w:hAnsi="Courier New" w:eastAsia="宋体" w:cs="Courier New"/>
                <w:b/>
                <w:color w:val="000080"/>
                <w:sz w:val="20"/>
                <w:szCs w:val="24"/>
                <w:highlight w:val="white"/>
              </w:rPr>
              <w:t>);</w:t>
            </w:r>
          </w:p>
          <w:p w14:paraId="7DCF8C2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57E036E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主循环 - 定时恢复</w:t>
            </w:r>
          </w:p>
          <w:p w14:paraId="64A5356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for</w:t>
            </w:r>
            <w:r>
              <w:rPr>
                <w:rFonts w:hint="default" w:ascii="Courier New" w:hAnsi="Courier New" w:eastAsia="宋体" w:cs="Courier New"/>
                <w:color w:val="000000"/>
                <w:sz w:val="20"/>
                <w:szCs w:val="24"/>
                <w:highlight w:val="white"/>
              </w:rPr>
              <w:t xml:space="preserve"> 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3</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Data_Len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3</w:t>
            </w:r>
          </w:p>
          <w:p w14:paraId="21DC7D3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count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floor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p>
          <w:p w14:paraId="2B17D41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13A9661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Gardner定时误差检测</w:t>
            </w:r>
          </w:p>
          <w:p w14:paraId="4C325CE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timing_error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gardner_ted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Rec_out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Rec_out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Rec_out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T_Gain</w:t>
            </w:r>
            <w:r>
              <w:rPr>
                <w:rFonts w:hint="default" w:ascii="Courier New" w:hAnsi="Courier New" w:eastAsia="宋体" w:cs="Courier New"/>
                <w:b/>
                <w:color w:val="000080"/>
                <w:sz w:val="20"/>
                <w:szCs w:val="24"/>
                <w:highlight w:val="white"/>
              </w:rPr>
              <w:t>);</w:t>
            </w:r>
          </w:p>
          <w:p w14:paraId="193348A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TE_out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count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timing_error</w:t>
            </w:r>
            <w:r>
              <w:rPr>
                <w:rFonts w:hint="default" w:ascii="Courier New" w:hAnsi="Courier New" w:eastAsia="宋体" w:cs="Courier New"/>
                <w:b/>
                <w:color w:val="000080"/>
                <w:sz w:val="20"/>
                <w:szCs w:val="24"/>
                <w:highlight w:val="white"/>
              </w:rPr>
              <w:t>;</w:t>
            </w:r>
          </w:p>
          <w:p w14:paraId="4176B6E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6CA38AD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更新插值位置</w:t>
            </w:r>
          </w:p>
          <w:p w14:paraId="02F478F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Interp_Pos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Interp_Pos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2</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timing_error</w:t>
            </w:r>
            <w:r>
              <w:rPr>
                <w:rFonts w:hint="default" w:ascii="Courier New" w:hAnsi="Courier New" w:eastAsia="宋体" w:cs="Courier New"/>
                <w:b/>
                <w:color w:val="000080"/>
                <w:sz w:val="20"/>
                <w:szCs w:val="24"/>
                <w:highlight w:val="white"/>
              </w:rPr>
              <w:t>;</w:t>
            </w:r>
          </w:p>
          <w:p w14:paraId="3701BDF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5C3EC1C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三次插值</w:t>
            </w:r>
          </w:p>
          <w:p w14:paraId="43D7BF2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Rec_out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mk</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uk</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cubic_interpolation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Rec_out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Interp_Pos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C_2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C_1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C1</w:t>
            </w:r>
            <w:r>
              <w:rPr>
                <w:rFonts w:hint="default" w:ascii="Courier New" w:hAnsi="Courier New" w:eastAsia="宋体" w:cs="Courier New"/>
                <w:b/>
                <w:color w:val="000080"/>
                <w:sz w:val="20"/>
                <w:szCs w:val="24"/>
                <w:highlight w:val="white"/>
              </w:rPr>
              <w:t>);</w:t>
            </w:r>
          </w:p>
          <w:p w14:paraId="1DD5AF9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end</w:t>
            </w:r>
          </w:p>
          <w:p w14:paraId="22FE680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end</w:t>
            </w:r>
          </w:p>
          <w:p w14:paraId="065D2B10">
            <w:pPr>
              <w:spacing w:beforeLines="0" w:afterLines="0" w:line="240" w:lineRule="auto"/>
              <w:jc w:val="left"/>
              <w:rPr>
                <w:rFonts w:hint="default" w:ascii="Courier New" w:hAnsi="Courier New" w:eastAsia="宋体" w:cs="Courier New"/>
                <w:color w:val="000000"/>
                <w:sz w:val="20"/>
                <w:szCs w:val="24"/>
                <w:highlight w:val="white"/>
              </w:rPr>
            </w:pPr>
          </w:p>
          <w:p w14:paraId="4869746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function</w:t>
            </w:r>
            <w:r>
              <w:rPr>
                <w:rFonts w:hint="default" w:ascii="Courier New" w:hAnsi="Courier New" w:eastAsia="宋体" w:cs="Courier New"/>
                <w:color w:val="000000"/>
                <w:sz w:val="20"/>
                <w:szCs w:val="24"/>
                <w:highlight w:val="white"/>
              </w:rPr>
              <w:t xml:space="preserve"> timing_error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gardner_ted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ted_data1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ted_data2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ted_data3</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T_Gain</w:t>
            </w:r>
            <w:r>
              <w:rPr>
                <w:rFonts w:hint="default" w:ascii="Courier New" w:hAnsi="Courier New" w:eastAsia="宋体" w:cs="Courier New"/>
                <w:b/>
                <w:color w:val="000080"/>
                <w:sz w:val="20"/>
                <w:szCs w:val="24"/>
                <w:highlight w:val="white"/>
              </w:rPr>
              <w:t>)</w:t>
            </w:r>
          </w:p>
          <w:p w14:paraId="0D4CE0F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Gardner定时误差检测器</w:t>
            </w:r>
          </w:p>
          <w:p w14:paraId="59560E19">
            <w:pPr>
              <w:spacing w:beforeLines="0" w:afterLines="0" w:line="240" w:lineRule="auto"/>
              <w:jc w:val="left"/>
              <w:rPr>
                <w:rFonts w:hint="default" w:ascii="Courier New" w:hAnsi="Courier New" w:eastAsia="宋体" w:cs="Courier New"/>
                <w:color w:val="000000"/>
                <w:sz w:val="20"/>
                <w:szCs w:val="24"/>
                <w:highlight w:val="white"/>
              </w:rPr>
            </w:pPr>
          </w:p>
          <w:p w14:paraId="7DD12A87">
            <w:pPr>
              <w:spacing w:beforeLines="0" w:afterLines="0" w:line="240" w:lineRule="auto"/>
              <w:jc w:val="left"/>
              <w:rPr>
                <w:rFonts w:hint="default" w:ascii="Courier New" w:hAnsi="Courier New" w:eastAsia="宋体" w:cs="Courier New"/>
                <w:color w:val="000000"/>
                <w:sz w:val="20"/>
                <w:szCs w:val="24"/>
                <w:highlight w:val="white"/>
              </w:rPr>
            </w:pPr>
          </w:p>
          <w:p w14:paraId="44DA5BE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if</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real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ted_data1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real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ted_data3</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&lt;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imag</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ted_data1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imag</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ted_data3</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&lt;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p>
          <w:p w14:paraId="0B8BB59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temp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ted_data1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ted_data3</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conj</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ted_data2</w:t>
            </w:r>
            <w:r>
              <w:rPr>
                <w:rFonts w:hint="default" w:ascii="Courier New" w:hAnsi="Courier New" w:eastAsia="宋体" w:cs="Courier New"/>
                <w:b/>
                <w:color w:val="000080"/>
                <w:sz w:val="20"/>
                <w:szCs w:val="24"/>
                <w:highlight w:val="white"/>
              </w:rPr>
              <w:t>);</w:t>
            </w:r>
          </w:p>
          <w:p w14:paraId="0E015CB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timing_error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real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temp</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T_Gain</w:t>
            </w:r>
            <w:r>
              <w:rPr>
                <w:rFonts w:hint="default" w:ascii="Courier New" w:hAnsi="Courier New" w:eastAsia="宋体" w:cs="Courier New"/>
                <w:b/>
                <w:color w:val="000080"/>
                <w:sz w:val="20"/>
                <w:szCs w:val="24"/>
                <w:highlight w:val="white"/>
              </w:rPr>
              <w:t>;</w:t>
            </w:r>
          </w:p>
          <w:p w14:paraId="021C493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else</w:t>
            </w:r>
          </w:p>
          <w:p w14:paraId="6572373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timing_error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p>
          <w:p w14:paraId="168AC43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end</w:t>
            </w:r>
          </w:p>
          <w:p w14:paraId="32D6DF7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end</w:t>
            </w:r>
          </w:p>
          <w:p w14:paraId="4F6F1F39">
            <w:pPr>
              <w:spacing w:beforeLines="0" w:afterLines="0" w:line="240" w:lineRule="auto"/>
              <w:jc w:val="left"/>
              <w:rPr>
                <w:rFonts w:hint="default" w:ascii="Courier New" w:hAnsi="Courier New" w:eastAsia="宋体" w:cs="Courier New"/>
                <w:color w:val="000000"/>
                <w:sz w:val="20"/>
                <w:szCs w:val="24"/>
                <w:highlight w:val="white"/>
              </w:rPr>
            </w:pPr>
          </w:p>
          <w:p w14:paraId="647590A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function</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Rec_out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mk</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uk</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cubic_interpolation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Rec_out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Interp_Pos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C_2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C_1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C1</w:t>
            </w:r>
            <w:r>
              <w:rPr>
                <w:rFonts w:hint="default" w:ascii="Courier New" w:hAnsi="Courier New" w:eastAsia="宋体" w:cs="Courier New"/>
                <w:b/>
                <w:color w:val="000080"/>
                <w:sz w:val="20"/>
                <w:szCs w:val="24"/>
                <w:highlight w:val="white"/>
              </w:rPr>
              <w:t>)</w:t>
            </w:r>
          </w:p>
          <w:p w14:paraId="16E5D3C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CUBIC_INTERPOLATION 三次插值函数</w:t>
            </w:r>
          </w:p>
          <w:p w14:paraId="7CEF621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输入:</w:t>
            </w:r>
          </w:p>
          <w:p w14:paraId="6A1FEA4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r_Sample_data - 原始采样数据</w:t>
            </w:r>
          </w:p>
          <w:p w14:paraId="0A63022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Rec_out - 当前恢复数据</w:t>
            </w:r>
          </w:p>
          <w:p w14:paraId="7A67CD2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i - 当前索引位置</w:t>
            </w:r>
          </w:p>
          <w:p w14:paraId="648E40D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Interp_Pos - 插值位置</w:t>
            </w:r>
          </w:p>
          <w:p w14:paraId="4CF0569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C_2, C_1, C0, C1 - 插值基函数</w:t>
            </w:r>
          </w:p>
          <w:p w14:paraId="47C61A1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输出:</w:t>
            </w:r>
          </w:p>
          <w:p w14:paraId="3E7A569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Rec_out - 更新后的恢复数据</w:t>
            </w:r>
          </w:p>
          <w:p w14:paraId="0D29741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mk, uk - 插值参数</w:t>
            </w:r>
          </w:p>
          <w:p w14:paraId="57B4A2CD">
            <w:pPr>
              <w:spacing w:beforeLines="0" w:afterLines="0" w:line="240" w:lineRule="auto"/>
              <w:jc w:val="left"/>
              <w:rPr>
                <w:rFonts w:hint="default" w:ascii="Courier New" w:hAnsi="Courier New" w:eastAsia="宋体" w:cs="Courier New"/>
                <w:color w:val="000000"/>
                <w:sz w:val="20"/>
                <w:szCs w:val="24"/>
                <w:highlight w:val="white"/>
              </w:rPr>
            </w:pPr>
          </w:p>
          <w:p w14:paraId="4158E6D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计算插值系数</w:t>
            </w:r>
          </w:p>
          <w:p w14:paraId="7781366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mk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floor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Interp_Pos</w:t>
            </w:r>
            <w:r>
              <w:rPr>
                <w:rFonts w:hint="default" w:ascii="Courier New" w:hAnsi="Courier New" w:eastAsia="宋体" w:cs="Courier New"/>
                <w:b/>
                <w:color w:val="000080"/>
                <w:sz w:val="20"/>
                <w:szCs w:val="24"/>
                <w:highlight w:val="white"/>
              </w:rPr>
              <w:t>);</w:t>
            </w:r>
          </w:p>
          <w:p w14:paraId="24A45CB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uk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Interp_Pos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mk</w:t>
            </w:r>
            <w:r>
              <w:rPr>
                <w:rFonts w:hint="default" w:ascii="Courier New" w:hAnsi="Courier New" w:eastAsia="宋体" w:cs="Courier New"/>
                <w:b/>
                <w:color w:val="000080"/>
                <w:sz w:val="20"/>
                <w:szCs w:val="24"/>
                <w:highlight w:val="white"/>
              </w:rPr>
              <w:t>;</w:t>
            </w:r>
          </w:p>
          <w:p w14:paraId="3817E7E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7332046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计算基函数值</w:t>
            </w:r>
          </w:p>
          <w:p w14:paraId="6320422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C_2u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C_2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uk</w:t>
            </w:r>
            <w:r>
              <w:rPr>
                <w:rFonts w:hint="default" w:ascii="Courier New" w:hAnsi="Courier New" w:eastAsia="宋体" w:cs="Courier New"/>
                <w:b/>
                <w:color w:val="000080"/>
                <w:sz w:val="20"/>
                <w:szCs w:val="24"/>
                <w:highlight w:val="white"/>
              </w:rPr>
              <w:t>);</w:t>
            </w:r>
          </w:p>
          <w:p w14:paraId="1B25CCB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C_1u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C_1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uk</w:t>
            </w:r>
            <w:r>
              <w:rPr>
                <w:rFonts w:hint="default" w:ascii="Courier New" w:hAnsi="Courier New" w:eastAsia="宋体" w:cs="Courier New"/>
                <w:b/>
                <w:color w:val="000080"/>
                <w:sz w:val="20"/>
                <w:szCs w:val="24"/>
                <w:highlight w:val="white"/>
              </w:rPr>
              <w:t>);</w:t>
            </w:r>
          </w:p>
          <w:p w14:paraId="69ADC9F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C0u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uk</w:t>
            </w:r>
            <w:r>
              <w:rPr>
                <w:rFonts w:hint="default" w:ascii="Courier New" w:hAnsi="Courier New" w:eastAsia="宋体" w:cs="Courier New"/>
                <w:b/>
                <w:color w:val="000080"/>
                <w:sz w:val="20"/>
                <w:szCs w:val="24"/>
                <w:highlight w:val="white"/>
              </w:rPr>
              <w:t>);</w:t>
            </w:r>
          </w:p>
          <w:p w14:paraId="23DB60B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C1u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uk</w:t>
            </w:r>
            <w:r>
              <w:rPr>
                <w:rFonts w:hint="default" w:ascii="Courier New" w:hAnsi="Courier New" w:eastAsia="宋体" w:cs="Courier New"/>
                <w:b/>
                <w:color w:val="000080"/>
                <w:sz w:val="20"/>
                <w:szCs w:val="24"/>
                <w:highlight w:val="white"/>
              </w:rPr>
              <w:t>);</w:t>
            </w:r>
          </w:p>
          <w:p w14:paraId="1736DD2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39CF56F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第一组插值</w:t>
            </w:r>
          </w:p>
          <w:p w14:paraId="3CC18AC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data_2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p>
          <w:p w14:paraId="440F1A2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data_1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4FC05FB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data0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p>
          <w:p w14:paraId="65AC49E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data1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374368C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Rec_out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C_2u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data_2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C_1u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data_1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C0u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data0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C1u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data1</w:t>
            </w:r>
            <w:r>
              <w:rPr>
                <w:rFonts w:hint="default" w:ascii="Courier New" w:hAnsi="Courier New" w:eastAsia="宋体" w:cs="Courier New"/>
                <w:b/>
                <w:color w:val="000080"/>
                <w:sz w:val="20"/>
                <w:szCs w:val="24"/>
                <w:highlight w:val="white"/>
              </w:rPr>
              <w:t>;</w:t>
            </w:r>
          </w:p>
          <w:p w14:paraId="71E2738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3A29B9C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第二组插值</w:t>
            </w:r>
          </w:p>
          <w:p w14:paraId="72F1B72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data_2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1753917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data_1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p>
          <w:p w14:paraId="5221B14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data0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16A45DA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data1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p>
          <w:p w14:paraId="6CF7A06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Rec_out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C_2u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data_2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C_1u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data_1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C0u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data0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C1u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data1</w:t>
            </w:r>
            <w:r>
              <w:rPr>
                <w:rFonts w:hint="default" w:ascii="Courier New" w:hAnsi="Courier New" w:eastAsia="宋体" w:cs="Courier New"/>
                <w:b/>
                <w:color w:val="000080"/>
                <w:sz w:val="20"/>
                <w:szCs w:val="24"/>
                <w:highlight w:val="white"/>
              </w:rPr>
              <w:t>;</w:t>
            </w:r>
          </w:p>
          <w:p w14:paraId="3802C32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23FDA7A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第三组插值</w:t>
            </w:r>
          </w:p>
          <w:p w14:paraId="16B5D7B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data_2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p>
          <w:p w14:paraId="292AEB6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data_1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728D489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data0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p>
          <w:p w14:paraId="15A3A72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data1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3</w:t>
            </w:r>
            <w:r>
              <w:rPr>
                <w:rFonts w:hint="default" w:ascii="Courier New" w:hAnsi="Courier New" w:eastAsia="宋体" w:cs="Courier New"/>
                <w:b/>
                <w:color w:val="000080"/>
                <w:sz w:val="20"/>
                <w:szCs w:val="24"/>
                <w:highlight w:val="white"/>
              </w:rPr>
              <w:t>);</w:t>
            </w:r>
          </w:p>
          <w:p w14:paraId="326F5F4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Rec_out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C_2u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data_2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C_1u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data_1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C0u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data0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C1u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data1</w:t>
            </w:r>
            <w:r>
              <w:rPr>
                <w:rFonts w:hint="default" w:ascii="Courier New" w:hAnsi="Courier New" w:eastAsia="宋体" w:cs="Courier New"/>
                <w:b/>
                <w:color w:val="000080"/>
                <w:sz w:val="20"/>
                <w:szCs w:val="24"/>
                <w:highlight w:val="white"/>
              </w:rPr>
              <w:t>;</w:t>
            </w:r>
          </w:p>
          <w:p w14:paraId="3D7B5400">
            <w:pPr>
              <w:spacing w:line="240" w:lineRule="auto"/>
              <w:rPr>
                <w:rFonts w:hint="default" w:ascii="Courier New" w:hAnsi="Courier New" w:cs="Courier New"/>
                <w:vertAlign w:val="baseline"/>
                <w:lang w:val="en-US" w:eastAsia="zh-CN"/>
              </w:rPr>
            </w:pPr>
            <w:r>
              <w:rPr>
                <w:rFonts w:hint="default" w:ascii="Courier New" w:hAnsi="Courier New" w:eastAsia="宋体" w:cs="Courier New"/>
                <w:b/>
                <w:color w:val="0000FF"/>
                <w:sz w:val="20"/>
                <w:szCs w:val="24"/>
                <w:highlight w:val="white"/>
              </w:rPr>
              <w:t>end</w:t>
            </w:r>
          </w:p>
        </w:tc>
      </w:tr>
    </w:tbl>
    <w:p w14:paraId="53CCC4A3">
      <w:pPr>
        <w:rPr>
          <w:rFonts w:hint="eastAsia"/>
          <w:lang w:val="en-US" w:eastAsia="zh-CN"/>
        </w:rPr>
      </w:pPr>
    </w:p>
    <w:p w14:paraId="722B9AD3">
      <w:pPr>
        <w:pStyle w:val="4"/>
        <w:bidi w:val="0"/>
        <w:rPr>
          <w:rFonts w:hint="eastAsia" w:ascii="黑体" w:hAnsi="黑体" w:eastAsia="黑体" w:cs="黑体"/>
          <w:b w:val="0"/>
          <w:bCs/>
          <w:sz w:val="24"/>
          <w:szCs w:val="24"/>
          <w:lang w:val="en-US" w:eastAsia="zh-CN"/>
        </w:rPr>
      </w:pPr>
      <w:bookmarkStart w:id="48" w:name="_Toc21358"/>
      <w:r>
        <w:rPr>
          <w:rFonts w:hint="eastAsia" w:ascii="黑体" w:hAnsi="黑体" w:eastAsia="黑体" w:cs="黑体"/>
          <w:b w:val="0"/>
          <w:bCs/>
          <w:sz w:val="24"/>
          <w:szCs w:val="24"/>
          <w:lang w:val="en-US" w:eastAsia="zh-CN"/>
        </w:rPr>
        <w:t>4.6.3 代码思路</w:t>
      </w:r>
      <w:bookmarkEnd w:id="48"/>
    </w:p>
    <w:p w14:paraId="21C173FD">
      <w:pPr>
        <w:ind w:firstLine="420" w:firstLineChars="0"/>
        <w:rPr>
          <w:rFonts w:hint="eastAsia" w:ascii="Segoe UI" w:hAnsi="Segoe UI" w:cs="Segoe UI"/>
          <w:i w:val="0"/>
          <w:iCs w:val="0"/>
          <w:caps w:val="0"/>
          <w:spacing w:val="0"/>
          <w:sz w:val="24"/>
          <w:szCs w:val="24"/>
          <w:shd w:val="clear" w:fill="FFFFFF"/>
          <w:lang w:val="en-US" w:eastAsia="zh-CN"/>
        </w:rPr>
      </w:pPr>
      <w:r>
        <w:rPr>
          <w:rFonts w:hint="eastAsia" w:ascii="Segoe UI" w:hAnsi="Segoe UI" w:cs="Segoe UI"/>
          <w:i w:val="0"/>
          <w:iCs w:val="0"/>
          <w:caps w:val="0"/>
          <w:spacing w:val="0"/>
          <w:sz w:val="24"/>
          <w:szCs w:val="24"/>
          <w:shd w:val="clear" w:fill="FFFFFF"/>
          <w:lang w:val="en-US" w:eastAsia="zh-CN"/>
        </w:rPr>
        <w:t>由于在定时误差仿真函数内，我们已经将原本很高的采样率降至2倍，因此这就是一个经典的Gardner定时环。</w:t>
      </w:r>
    </w:p>
    <w:p w14:paraId="53AA97D9">
      <w:pPr>
        <w:numPr>
          <w:ilvl w:val="0"/>
          <w:numId w:val="7"/>
        </w:numPr>
        <w:ind w:firstLine="420" w:firstLineChars="0"/>
        <w:rPr>
          <w:rFonts w:hint="default" w:ascii="Segoe UI" w:hAnsi="Segoe UI" w:cs="Segoe UI"/>
          <w:i w:val="0"/>
          <w:iCs w:val="0"/>
          <w:caps w:val="0"/>
          <w:spacing w:val="0"/>
          <w:sz w:val="24"/>
          <w:szCs w:val="24"/>
          <w:shd w:val="clear" w:fill="FFFFFF"/>
          <w:lang w:val="en-US" w:eastAsia="zh-CN"/>
        </w:rPr>
      </w:pPr>
      <w:r>
        <w:rPr>
          <w:rFonts w:hint="eastAsia" w:ascii="Segoe UI" w:hAnsi="Segoe UI" w:cs="Segoe UI"/>
          <w:i w:val="0"/>
          <w:iCs w:val="0"/>
          <w:caps w:val="0"/>
          <w:spacing w:val="0"/>
          <w:sz w:val="24"/>
          <w:szCs w:val="24"/>
          <w:shd w:val="clear" w:fill="FFFFFF"/>
          <w:lang w:val="en-US" w:eastAsia="zh-CN"/>
        </w:rPr>
        <w:t>定时误差检测器</w:t>
      </w:r>
    </w:p>
    <w:p w14:paraId="096FF271">
      <w:pPr>
        <w:ind w:firstLine="420" w:firstLineChars="0"/>
        <w:rPr>
          <w:rFonts w:hint="eastAsia"/>
          <w:i w:val="0"/>
          <w:lang w:val="en-US" w:eastAsia="zh-CN"/>
        </w:rPr>
      </w:pPr>
      <w:r>
        <w:rPr>
          <w:rFonts w:hint="eastAsia" w:ascii="Segoe UI" w:hAnsi="Segoe UI" w:cs="Segoe UI"/>
          <w:i w:val="0"/>
          <w:iCs w:val="0"/>
          <w:caps w:val="0"/>
          <w:spacing w:val="0"/>
          <w:sz w:val="24"/>
          <w:szCs w:val="24"/>
          <w:shd w:val="clear" w:fill="FFFFFF"/>
          <w:lang w:val="en-US" w:eastAsia="zh-CN"/>
        </w:rPr>
        <w:t>我们</w:t>
      </w:r>
      <w:r>
        <w:rPr>
          <w:rFonts w:ascii="Segoe UI" w:hAnsi="Segoe UI" w:eastAsia="Segoe UI" w:cs="Segoe UI"/>
          <w:i w:val="0"/>
          <w:iCs w:val="0"/>
          <w:caps w:val="0"/>
          <w:spacing w:val="0"/>
          <w:sz w:val="24"/>
          <w:szCs w:val="24"/>
          <w:shd w:val="clear" w:fill="FFFFFF"/>
        </w:rPr>
        <w:t>先初始化恢复数据和定时误差数组，设定初始插值位置；随后在主循环中，通过 Gardner 定时误差检测器（gardner_ted），依据恢复数据中相邻三点的实部和虚部符号关系计算定时误差；</w:t>
      </w:r>
      <w:r>
        <w:rPr>
          <w:rFonts w:hint="eastAsia" w:ascii="Segoe UI" w:hAnsi="Segoe UI" w:cs="Segoe UI"/>
          <w:i w:val="0"/>
          <w:iCs w:val="0"/>
          <w:caps w:val="0"/>
          <w:spacing w:val="0"/>
          <w:sz w:val="24"/>
          <w:szCs w:val="24"/>
          <w:shd w:val="clear" w:fill="FFFFFF"/>
          <w:lang w:val="en-US" w:eastAsia="zh-CN"/>
        </w:rPr>
        <w:t>由原理</w:t>
      </w:r>
      <w:r>
        <w:rPr>
          <w:rFonts w:hint="eastAsia" w:hAnsi="Times New Roman"/>
          <w:i w:val="0"/>
          <w:lang w:val="en-US" w:eastAsia="zh-CN"/>
        </w:rPr>
        <w:t>(1.5.1)</w:t>
      </w:r>
      <w:r>
        <w:rPr>
          <w:rFonts w:hint="eastAsia"/>
          <w:i w:val="0"/>
          <w:lang w:val="en-US" w:eastAsia="zh-CN"/>
        </w:rPr>
        <w:t>式可得</w:t>
      </w:r>
    </w:p>
    <w:p w14:paraId="2FE93818">
      <w:pPr>
        <w:pStyle w:val="22"/>
        <w:bidi w:val="0"/>
        <w:jc w:val="both"/>
        <w:rPr>
          <w:rFonts w:hint="eastAsia" w:hAnsi="Cambria Math" w:eastAsia="宋体"/>
          <w:i w:val="0"/>
          <w:lang w:eastAsia="zh-CN"/>
        </w:rPr>
      </w:pPr>
      <w:r>
        <w:rPr>
          <w:rFonts w:hint="eastAsia" w:hAnsi="Times New Roman"/>
          <w:i w:val="0"/>
          <w:lang w:val="en-US" w:eastAsia="zh-CN"/>
        </w:rPr>
        <w:tab/>
      </w:r>
      <m:oMath>
        <m:r>
          <m:rPr>
            <m:sty m:val="p"/>
          </m:rPr>
          <w:rPr>
            <w:rFonts w:hint="default" w:ascii="Times New Roman" w:hAnsi="Times New Roman"/>
          </w:rPr>
          <m:t>timing_error= Re</m:t>
        </m:r>
        <m:d>
          <m:dPr>
            <m:begChr m:val="["/>
            <m:endChr m:val="]"/>
            <m:ctrlPr>
              <w:rPr>
                <w:rFonts w:hint="default" w:ascii="Cambria Math" w:hAnsi="Cambria Math"/>
              </w:rPr>
            </m:ctrlPr>
          </m:dPr>
          <m:e>
            <m:r>
              <m:rPr>
                <m:sty m:val="p"/>
              </m:rPr>
              <w:rPr>
                <w:rFonts w:hint="default" w:ascii="Times New Roman" w:hAnsi="Times New Roman"/>
              </w:rPr>
              <m:t>−</m:t>
            </m:r>
            <m:d>
              <m:dPr>
                <m:ctrlPr>
                  <w:rPr>
                    <w:rFonts w:hint="default" w:ascii="Cambria Math" w:hAnsi="Cambria Math"/>
                  </w:rPr>
                </m:ctrlPr>
              </m:dPr>
              <m:e>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1</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3</m:t>
                    </m:r>
                    <m:ctrlPr>
                      <w:rPr>
                        <w:rFonts w:ascii="Cambria Math" w:hAnsi="Cambria Math"/>
                      </w:rPr>
                    </m:ctrlPr>
                  </m:sub>
                </m:sSub>
                <m:ctrlPr>
                  <w:rPr>
                    <w:rFonts w:hint="default" w:ascii="Cambria Math" w:hAnsi="Cambria Math"/>
                  </w:rPr>
                </m:ctrlPr>
              </m:e>
            </m:d>
            <m:r>
              <m:rPr>
                <m:sty m:val="p"/>
              </m:rPr>
              <w:rPr>
                <w:rFonts w:hint="default" w:ascii="Times New Roman" w:hAnsi="Times New Roman"/>
              </w:rPr>
              <m:t>⋅</m:t>
            </m:r>
            <m:sSubSup>
              <m:sSubSupPr>
                <m:ctrlPr>
                  <w:rPr>
                    <w:rFonts w:hint="default" w:ascii="Cambria Math" w:hAnsi="Cambria Math"/>
                  </w:rPr>
                </m:ctrlPr>
              </m:sSubSupPr>
              <m:e>
                <m:r>
                  <m:rPr>
                    <m:sty m:val="p"/>
                  </m:rPr>
                  <w:rPr>
                    <w:rFonts w:hint="default" w:ascii="Times New Roman" w:hAnsi="Times New Roman"/>
                  </w:rPr>
                  <m:t>x</m:t>
                </m:r>
                <m:ctrlPr>
                  <w:rPr>
                    <w:rFonts w:hint="default" w:ascii="Cambria Math" w:hAnsi="Cambria Math"/>
                  </w:rPr>
                </m:ctrlPr>
              </m:e>
              <m:sub>
                <m:r>
                  <m:rPr>
                    <m:sty m:val="p"/>
                  </m:rPr>
                  <w:rPr>
                    <w:rFonts w:hint="default" w:ascii="Times New Roman" w:hAnsi="Times New Roman"/>
                  </w:rPr>
                  <m:t>2</m:t>
                </m:r>
                <m:ctrlPr>
                  <w:rPr>
                    <w:rFonts w:hint="default" w:ascii="Cambria Math" w:hAnsi="Cambria Math"/>
                  </w:rPr>
                </m:ctrlPr>
              </m:sub>
              <m:sup>
                <m:r>
                  <m:rPr>
                    <m:sty m:val="p"/>
                  </m:rPr>
                  <w:rPr>
                    <w:rFonts w:hint="default" w:ascii="Times New Roman" w:hAnsi="Times New Roman"/>
                  </w:rPr>
                  <m:t>∗</m:t>
                </m:r>
                <m:ctrlPr>
                  <w:rPr>
                    <w:rFonts w:hint="default" w:ascii="Cambria Math" w:hAnsi="Cambria Math"/>
                  </w:rPr>
                </m:ctrlPr>
              </m:sup>
            </m:sSubSup>
            <m:ctrlPr>
              <w:rPr>
                <w:rFonts w:hint="default" w:ascii="Cambria Math" w:hAnsi="Cambria Math"/>
              </w:rPr>
            </m:ctrlPr>
          </m:e>
        </m:d>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T</m:t>
            </m:r>
            <m:ctrlPr>
              <w:rPr>
                <w:rFonts w:hint="default" w:ascii="Cambria Math" w:hAnsi="Cambria Math"/>
              </w:rPr>
            </m:ctrlPr>
          </m:e>
          <m:sub>
            <m:r>
              <m:rPr>
                <m:sty m:val="p"/>
              </m:rPr>
              <w:rPr>
                <w:rFonts w:hint="default" w:ascii="Times New Roman" w:hAnsi="Times New Roman"/>
              </w:rPr>
              <m:t>Gain</m:t>
            </m:r>
            <m:ctrlPr>
              <w:rPr>
                <w:rFonts w:hint="default" w:ascii="Cambria Math" w:hAnsi="Cambria Math"/>
              </w:rPr>
            </m:ctrlPr>
          </m:sub>
        </m:sSub>
      </m:oMath>
      <w:r>
        <w:rPr>
          <w:rFonts w:hint="eastAsia"/>
          <w:i w:val="0"/>
          <w:lang w:val="en-US" w:eastAsia="zh-CN"/>
        </w:rPr>
        <w:tab/>
      </w:r>
      <w:r>
        <w:rPr>
          <w:rFonts w:hint="eastAsia"/>
          <w:i w:val="0"/>
          <w:lang w:eastAsia="zh-CN"/>
        </w:rPr>
        <w:t>（</w:t>
      </w:r>
      <w:r>
        <w:rPr>
          <w:rFonts w:hint="eastAsia"/>
          <w:i w:val="0"/>
          <w:lang w:val="en-US" w:eastAsia="zh-CN"/>
        </w:rPr>
        <w:t>4.6.1</w:t>
      </w:r>
      <w:r>
        <w:rPr>
          <w:rFonts w:hint="eastAsia"/>
          <w:i w:val="0"/>
          <w:lang w:eastAsia="zh-CN"/>
        </w:rPr>
        <w:t>）</w:t>
      </w:r>
    </w:p>
    <w:p w14:paraId="24FB1C98">
      <w:pPr>
        <w:ind w:firstLine="420" w:firstLineChars="0"/>
        <w:jc w:val="both"/>
        <w:rPr>
          <w:rFonts w:hint="eastAsia"/>
          <w:i w:val="0"/>
          <w:lang w:val="en-US" w:eastAsia="zh-CN"/>
        </w:rPr>
      </w:pPr>
      <w:r>
        <w:rPr>
          <w:rFonts w:hint="eastAsia"/>
          <w:i w:val="0"/>
          <w:lang w:val="en-US" w:eastAsia="zh-CN"/>
        </w:rPr>
        <w:t>其中，</w:t>
      </w:r>
      <m:oMath>
        <m:sSub>
          <m:sSubPr>
            <m:ctrlPr>
              <w:rPr>
                <w:rFonts w:hint="default" w:ascii="Cambria Math" w:hAnsi="Cambria Math"/>
                <w:sz w:val="24"/>
              </w:rPr>
            </m:ctrlPr>
          </m:sSubPr>
          <m:e>
            <m:r>
              <m:rPr/>
              <w:rPr>
                <w:rFonts w:hint="default" w:ascii="Cambria Math" w:hAnsi="Cambria Math"/>
                <w:sz w:val="24"/>
              </w:rPr>
              <m:t>T</m:t>
            </m:r>
            <m:ctrlPr>
              <w:rPr>
                <w:rFonts w:hint="default" w:ascii="Cambria Math" w:hAnsi="Cambria Math"/>
                <w:sz w:val="24"/>
              </w:rPr>
            </m:ctrlPr>
          </m:e>
          <m:sub>
            <m:r>
              <m:rPr/>
              <w:rPr>
                <w:rFonts w:hint="default" w:ascii="Cambria Math" w:hAnsi="Cambria Math"/>
                <w:sz w:val="24"/>
              </w:rPr>
              <m:t>Gain</m:t>
            </m:r>
            <m:ctrlPr>
              <w:rPr>
                <w:rFonts w:hint="default" w:ascii="Cambria Math" w:hAnsi="Cambria Math"/>
                <w:sz w:val="24"/>
              </w:rPr>
            </m:ctrlPr>
          </m:sub>
        </m:sSub>
      </m:oMath>
      <w:r>
        <w:rPr>
          <w:rFonts w:hint="eastAsia" w:hAnsi="Cambria Math"/>
          <w:i w:val="0"/>
          <w:sz w:val="24"/>
          <w:lang w:val="en-US" w:eastAsia="zh-CN"/>
        </w:rPr>
        <w:t>是这个环路的增益。</w:t>
      </w:r>
    </w:p>
    <w:p w14:paraId="5AC86744">
      <w:pPr>
        <w:numPr>
          <w:ilvl w:val="0"/>
          <w:numId w:val="7"/>
        </w:numPr>
        <w:ind w:left="0" w:leftChars="0" w:firstLine="420" w:firstLineChars="0"/>
        <w:rPr>
          <w:rFonts w:hint="default"/>
          <w:i w:val="0"/>
          <w:lang w:val="en-US" w:eastAsia="zh-CN"/>
        </w:rPr>
      </w:pPr>
      <w:r>
        <w:rPr>
          <w:rFonts w:hint="eastAsia"/>
          <w:i w:val="0"/>
          <w:lang w:val="en-US" w:eastAsia="zh-CN"/>
        </w:rPr>
        <w:t>插值滤波器的设计</w:t>
      </w:r>
    </w:p>
    <w:p w14:paraId="1A837A1A">
      <w:pPr>
        <w:ind w:firstLine="420" w:firstLineChars="0"/>
        <w:rPr>
          <w:rFonts w:hint="eastAsia" w:ascii="Segoe UI" w:hAnsi="Segoe UI" w:cs="Segoe UI"/>
          <w:i w:val="0"/>
          <w:iCs w:val="0"/>
          <w:caps w:val="0"/>
          <w:spacing w:val="0"/>
          <w:sz w:val="24"/>
          <w:szCs w:val="24"/>
          <w:shd w:val="clear" w:fill="FFFFFF"/>
          <w:lang w:val="en-US" w:eastAsia="zh-CN"/>
        </w:rPr>
      </w:pPr>
      <w:r>
        <w:rPr>
          <w:rFonts w:ascii="Segoe UI" w:hAnsi="Segoe UI" w:eastAsia="Segoe UI" w:cs="Segoe UI"/>
          <w:i w:val="0"/>
          <w:iCs w:val="0"/>
          <w:caps w:val="0"/>
          <w:spacing w:val="0"/>
          <w:sz w:val="24"/>
          <w:szCs w:val="24"/>
          <w:shd w:val="clear" w:fill="FFFFFF"/>
        </w:rPr>
        <w:t>根据该误差更新插值位置后，调用三次插值函数（cubic_interpolation），利用基函数对原始采样数据的相邻点进行加权计算，更新恢复数据；</w:t>
      </w:r>
      <w:r>
        <w:rPr>
          <w:rFonts w:hint="eastAsia" w:ascii="Segoe UI" w:hAnsi="Segoe UI" w:cs="Segoe UI"/>
          <w:i w:val="0"/>
          <w:iCs w:val="0"/>
          <w:caps w:val="0"/>
          <w:spacing w:val="0"/>
          <w:sz w:val="24"/>
          <w:szCs w:val="24"/>
          <w:shd w:val="clear" w:fill="FFFFFF"/>
          <w:lang w:val="en-US" w:eastAsia="zh-CN"/>
        </w:rPr>
        <w:t>需要注意的是，为了使插值还原出来的最佳抽样值逼近实际的升余弦滤波特性，（参考知乎的一篇文章）这里的插值滤波器需要设置为：</w:t>
      </w:r>
    </w:p>
    <w:p w14:paraId="6DBBE92E">
      <w:pPr>
        <w:rPr>
          <w:rFonts w:hint="default" w:hAnsi="Cambria Math"/>
          <w:i w:val="0"/>
          <w:sz w:val="24"/>
        </w:rPr>
      </w:pPr>
      <m:oMathPara>
        <m:oMath>
          <m:r>
            <m:rPr/>
            <w:rPr>
              <w:rFonts w:hint="default" w:ascii="Cambria Math" w:hAnsi="Cambria Math"/>
              <w:sz w:val="24"/>
            </w:rPr>
            <m:t>y(u)=</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lang w:val="en-US" w:eastAsia="zh-CN"/>
                </w:rPr>
                <m:t>−</m:t>
              </m:r>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(u)⋅x(n−2)+</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lang w:val="en-US" w:eastAsia="zh-CN"/>
                </w:rPr>
                <m:t>−</m:t>
              </m:r>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(u)⋅x(n−1)+</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(u)⋅x(n)+</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(u)⋅x(n+1)</m:t>
          </m:r>
        </m:oMath>
      </m:oMathPara>
    </w:p>
    <w:p w14:paraId="140F513B">
      <w:pPr>
        <w:ind w:firstLine="420" w:firstLineChars="0"/>
        <w:rPr>
          <w:rFonts w:hint="eastAsia" w:hAnsi="Cambria Math"/>
          <w:i w:val="0"/>
          <w:sz w:val="24"/>
          <w:lang w:val="en-US" w:eastAsia="zh-CN"/>
        </w:rPr>
      </w:pPr>
      <w:r>
        <w:rPr>
          <w:rFonts w:hint="eastAsia" w:hAnsi="Cambria Math"/>
          <w:i w:val="0"/>
          <w:sz w:val="24"/>
          <w:lang w:val="en-US" w:eastAsia="zh-CN"/>
        </w:rPr>
        <w:t>其中,对应前两个采样点：</w:t>
      </w:r>
    </w:p>
    <w:p w14:paraId="3F20221E">
      <w:pPr>
        <w:pStyle w:val="22"/>
        <w:bidi w:val="0"/>
        <w:jc w:val="both"/>
        <w:rPr>
          <w:rFonts w:hint="eastAsia" w:hAnsi="Cambria Math" w:eastAsia="宋体"/>
          <w:i w:val="0"/>
          <w:lang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C</m:t>
            </m:r>
            <m:ctrlPr>
              <w:rPr>
                <w:rFonts w:ascii="Cambria Math" w:hAnsi="Cambria Math"/>
              </w:rPr>
            </m:ctrlPr>
          </m:e>
          <m:sub>
            <m:r>
              <m:rPr>
                <m:sty m:val="p"/>
              </m:rPr>
              <w:rPr>
                <w:rFonts w:hint="default" w:ascii="Times New Roman" w:hAnsi="Times New Roman"/>
                <w:lang w:val="en-US" w:eastAsia="zh-CN"/>
              </w:rPr>
              <m:t>−</m:t>
            </m:r>
            <m:r>
              <m:rPr>
                <m:sty m:val="p"/>
              </m:rPr>
              <w:rPr>
                <w:rFonts w:hint="default" w:ascii="Times New Roman" w:hAnsi="Times New Roman"/>
              </w:rPr>
              <m:t>2</m:t>
            </m:r>
            <m:ctrlPr>
              <w:rPr>
                <w:rFonts w:ascii="Cambria Math" w:hAnsi="Cambria Math"/>
              </w:rPr>
            </m:ctrlPr>
          </m:sub>
        </m:sSub>
        <m:r>
          <m:rPr>
            <m:sty m:val="p"/>
          </m:rPr>
          <w:rPr>
            <w:rFonts w:hint="default" w:ascii="Times New Roman" w:hAnsi="Times New Roman"/>
          </w:rPr>
          <m:t>(u)=</m:t>
        </m:r>
        <m:f>
          <m:fPr>
            <m:ctrlPr>
              <w:rPr>
                <w:rFonts w:hint="default" w:ascii="Cambria Math" w:hAnsi="Cambria Math"/>
              </w:rPr>
            </m:ctrlPr>
          </m:fPr>
          <m:num>
            <m:r>
              <m:rPr>
                <m:sty m:val="p"/>
              </m:rPr>
              <w:rPr>
                <w:rFonts w:hint="default" w:ascii="Times New Roman" w:hAnsi="Times New Roman"/>
              </w:rPr>
              <m:t>1</m:t>
            </m:r>
            <m:ctrlPr>
              <w:rPr>
                <w:rFonts w:ascii="Cambria Math" w:hAnsi="Cambria Math"/>
              </w:rPr>
            </m:ctrlPr>
          </m:num>
          <m:den>
            <m:r>
              <m:rPr>
                <m:sty m:val="p"/>
              </m:rPr>
              <w:rPr>
                <w:rFonts w:hint="default" w:ascii="Times New Roman" w:hAnsi="Times New Roman"/>
              </w:rPr>
              <m:t>6</m:t>
            </m:r>
            <m:ctrlPr>
              <w:rPr>
                <w:rFonts w:ascii="Cambria Math" w:hAnsi="Cambria Math"/>
              </w:rPr>
            </m:ctrlPr>
          </m:den>
        </m:f>
        <m:sSup>
          <m:sSupPr>
            <m:ctrlPr>
              <w:rPr>
                <w:rFonts w:hint="default" w:ascii="Cambria Math" w:hAnsi="Cambria Math"/>
              </w:rPr>
            </m:ctrlPr>
          </m:sSupPr>
          <m:e>
            <m:r>
              <m:rPr>
                <m:sty m:val="p"/>
              </m:rPr>
              <w:rPr>
                <w:rFonts w:hint="default" w:ascii="Times New Roman" w:hAnsi="Times New Roman"/>
              </w:rPr>
              <m:t>u</m:t>
            </m:r>
            <m:ctrlPr>
              <w:rPr>
                <w:rFonts w:ascii="Cambria Math" w:hAnsi="Cambria Math"/>
              </w:rPr>
            </m:ctrlPr>
          </m:e>
          <m:sup>
            <m:r>
              <m:rPr>
                <m:sty m:val="p"/>
              </m:rPr>
              <w:rPr>
                <w:rFonts w:hint="default" w:ascii="Times New Roman" w:hAnsi="Times New Roman"/>
              </w:rPr>
              <m:t>3</m:t>
            </m:r>
            <m:ctrlPr>
              <w:rPr>
                <w:rFonts w:ascii="Cambria Math" w:hAnsi="Cambria Math"/>
              </w:rPr>
            </m:ctrlPr>
          </m:sup>
        </m:sSup>
        <m:r>
          <m:rPr>
            <m:sty m:val="p"/>
          </m:rPr>
          <w:rPr>
            <w:rFonts w:hint="default" w:ascii="Times New Roman" w:hAnsi="Times New Roman"/>
          </w:rPr>
          <m:t>−</m:t>
        </m:r>
        <m:f>
          <m:fPr>
            <m:ctrlPr>
              <w:rPr>
                <w:rFonts w:hint="default" w:ascii="Cambria Math" w:hAnsi="Cambria Math"/>
              </w:rPr>
            </m:ctrlPr>
          </m:fPr>
          <m:num>
            <m:r>
              <m:rPr>
                <m:sty m:val="p"/>
              </m:rPr>
              <w:rPr>
                <w:rFonts w:hint="default" w:ascii="Times New Roman" w:hAnsi="Times New Roman"/>
              </w:rPr>
              <m:t>1</m:t>
            </m:r>
            <m:ctrlPr>
              <w:rPr>
                <w:rFonts w:ascii="Cambria Math" w:hAnsi="Cambria Math"/>
              </w:rPr>
            </m:ctrlPr>
          </m:num>
          <m:den>
            <m:r>
              <m:rPr>
                <m:sty m:val="p"/>
              </m:rPr>
              <w:rPr>
                <w:rFonts w:hint="default" w:ascii="Times New Roman" w:hAnsi="Times New Roman"/>
              </w:rPr>
              <m:t>6</m:t>
            </m:r>
            <m:ctrlPr>
              <w:rPr>
                <w:rFonts w:ascii="Cambria Math" w:hAnsi="Cambria Math"/>
              </w:rPr>
            </m:ctrlPr>
          </m:den>
        </m:f>
        <m:r>
          <m:rPr>
            <m:sty m:val="p"/>
          </m:rPr>
          <w:rPr>
            <w:rFonts w:hint="default" w:ascii="Times New Roman" w:hAnsi="Times New Roman"/>
          </w:rPr>
          <m:t>u</m:t>
        </m:r>
      </m:oMath>
      <w:r>
        <w:rPr>
          <w:rFonts w:hint="eastAsia" w:hAnsi="Times New Roman"/>
          <w:i w:val="0"/>
          <w:lang w:val="en-US" w:eastAsia="zh-CN"/>
        </w:rPr>
        <w:tab/>
      </w:r>
      <w:r>
        <w:rPr>
          <w:rFonts w:hint="eastAsia" w:hAnsi="Times New Roman"/>
          <w:i w:val="0"/>
          <w:lang w:eastAsia="zh-CN"/>
        </w:rPr>
        <w:t>（</w:t>
      </w:r>
      <w:r>
        <w:rPr>
          <w:rFonts w:hint="eastAsia" w:hAnsi="Times New Roman"/>
          <w:i w:val="0"/>
          <w:lang w:val="en-US" w:eastAsia="zh-CN"/>
        </w:rPr>
        <w:t>4.6.2</w:t>
      </w:r>
      <w:r>
        <w:rPr>
          <w:rFonts w:hint="eastAsia" w:hAnsi="Times New Roman"/>
          <w:i w:val="0"/>
          <w:lang w:eastAsia="zh-CN"/>
        </w:rPr>
        <w:t>）</w:t>
      </w:r>
    </w:p>
    <w:p w14:paraId="0CF0DD28">
      <w:pPr>
        <w:ind w:firstLine="420" w:firstLineChars="0"/>
        <w:jc w:val="left"/>
        <w:rPr>
          <w:rFonts w:hint="eastAsia" w:hAnsi="Cambria Math"/>
          <w:i w:val="0"/>
          <w:sz w:val="24"/>
          <w:lang w:val="en-US" w:eastAsia="zh-CN"/>
        </w:rPr>
      </w:pPr>
      <w:r>
        <w:rPr>
          <w:rFonts w:hint="eastAsia" w:hAnsi="Cambria Math"/>
          <w:i w:val="0"/>
          <w:sz w:val="24"/>
          <w:lang w:val="en-US" w:eastAsia="zh-CN"/>
        </w:rPr>
        <w:t>对应前一个采样点</w:t>
      </w:r>
    </w:p>
    <w:p w14:paraId="2492DB71">
      <w:pPr>
        <w:pStyle w:val="22"/>
        <w:bidi w:val="0"/>
        <w:ind w:left="0" w:leftChars="0" w:firstLine="0" w:firstLineChars="0"/>
        <w:jc w:val="both"/>
        <w:rPr>
          <w:rStyle w:val="23"/>
          <w:rFonts w:hint="eastAsia"/>
          <w:lang w:eastAsia="zh-CN"/>
        </w:rPr>
      </w:pPr>
      <w:r>
        <w:rPr>
          <w:rFonts w:hint="eastAsia" w:ascii="Segoe UI" w:hAnsi="Segoe UI" w:cs="Segoe UI"/>
          <w:i w:val="0"/>
          <w:iCs w:val="0"/>
          <w:caps w:val="0"/>
          <w:spacing w:val="0"/>
          <w:szCs w:val="24"/>
          <w:shd w:val="clear" w:fill="FFFFFF"/>
          <w:lang w:val="en-US" w:eastAsia="zh-CN"/>
        </w:rPr>
        <w:br w:type="textWrapping"/>
      </w:r>
      <w:r>
        <w:rPr>
          <w:rFonts w:hint="eastAsia" w:ascii="Segoe UI" w:hAnsi="Segoe UI" w:cs="Segoe UI"/>
          <w:i w:val="0"/>
          <w:iCs w:val="0"/>
          <w:caps w:val="0"/>
          <w:spacing w:val="0"/>
          <w:szCs w:val="24"/>
          <w:shd w:val="clear" w:fill="FFFFFF"/>
          <w:lang w:val="en-US" w:eastAsia="zh-CN"/>
        </w:rPr>
        <w:tab/>
      </w:r>
      <m:oMath>
        <m:sSub>
          <m:sSubPr>
            <m:ctrlPr>
              <w:rPr>
                <w:rFonts w:hint="default" w:ascii="Cambria Math" w:hAnsi="Cambria Math"/>
              </w:rPr>
            </m:ctrlPr>
          </m:sSubPr>
          <m:e>
            <m:r>
              <m:rPr>
                <m:sty m:val="p"/>
              </m:rPr>
              <w:rPr>
                <w:rFonts w:hint="default" w:ascii="Times New Roman" w:hAnsi="Times New Roman"/>
              </w:rPr>
              <m:t>C</m:t>
            </m:r>
            <m:ctrlPr>
              <w:rPr>
                <w:rFonts w:ascii="Cambria Math" w:hAnsi="Cambria Math"/>
              </w:rPr>
            </m:ctrlPr>
          </m:e>
          <m:sub>
            <m:r>
              <m:rPr>
                <m:sty m:val="p"/>
              </m:rPr>
              <w:rPr>
                <w:rFonts w:hint="default" w:ascii="Times New Roman" w:hAnsi="Times New Roman"/>
              </w:rPr>
              <m:t>−1</m:t>
            </m:r>
            <m:ctrlPr>
              <w:rPr>
                <w:rFonts w:ascii="Cambria Math" w:hAnsi="Cambria Math"/>
              </w:rPr>
            </m:ctrlPr>
          </m:sub>
        </m:sSub>
        <m:r>
          <m:rPr>
            <m:sty m:val="p"/>
          </m:rPr>
          <w:rPr>
            <w:rFonts w:hint="default" w:ascii="Times New Roman" w:hAnsi="Times New Roman"/>
          </w:rPr>
          <m:t>(u)=−</m:t>
        </m:r>
        <m:f>
          <m:fPr>
            <m:ctrlPr>
              <w:rPr>
                <w:rFonts w:hint="default" w:ascii="Cambria Math" w:hAnsi="Cambria Math"/>
              </w:rPr>
            </m:ctrlPr>
          </m:fPr>
          <m:num>
            <m:r>
              <m:rPr>
                <m:sty m:val="p"/>
              </m:rPr>
              <w:rPr>
                <w:rFonts w:hint="default" w:ascii="Times New Roman" w:hAnsi="Times New Roman"/>
              </w:rPr>
              <m:t>1</m:t>
            </m:r>
            <m:ctrlPr>
              <w:rPr>
                <w:rFonts w:ascii="Cambria Math" w:hAnsi="Cambria Math"/>
              </w:rPr>
            </m:ctrlPr>
          </m:num>
          <m:den>
            <m:r>
              <m:rPr>
                <m:sty m:val="p"/>
              </m:rPr>
              <w:rPr>
                <w:rFonts w:hint="default" w:ascii="Times New Roman" w:hAnsi="Times New Roman"/>
              </w:rPr>
              <m:t>2</m:t>
            </m:r>
            <m:ctrlPr>
              <w:rPr>
                <w:rFonts w:ascii="Cambria Math" w:hAnsi="Cambria Math"/>
              </w:rPr>
            </m:ctrlPr>
          </m:den>
        </m:f>
        <m:sSup>
          <m:sSupPr>
            <m:ctrlPr>
              <w:rPr>
                <w:rFonts w:hint="default" w:ascii="Cambria Math" w:hAnsi="Cambria Math"/>
              </w:rPr>
            </m:ctrlPr>
          </m:sSupPr>
          <m:e>
            <m:r>
              <m:rPr>
                <m:sty m:val="p"/>
              </m:rPr>
              <w:rPr>
                <w:rFonts w:hint="default" w:ascii="Times New Roman" w:hAnsi="Times New Roman"/>
              </w:rPr>
              <m:t>u</m:t>
            </m:r>
            <m:ctrlPr>
              <w:rPr>
                <w:rFonts w:ascii="Cambria Math" w:hAnsi="Cambria Math"/>
              </w:rPr>
            </m:ctrlPr>
          </m:e>
          <m:sup>
            <m:r>
              <m:rPr>
                <m:sty m:val="p"/>
              </m:rPr>
              <w:rPr>
                <w:rFonts w:hint="default" w:ascii="Times New Roman" w:hAnsi="Times New Roman"/>
              </w:rPr>
              <m:t>3</m:t>
            </m:r>
            <m:ctrlPr>
              <w:rPr>
                <w:rFonts w:ascii="Cambria Math" w:hAnsi="Cambria Math"/>
              </w:rPr>
            </m:ctrlPr>
          </m:sup>
        </m:sSup>
        <m:r>
          <m:rPr>
            <m:sty m:val="p"/>
          </m:rPr>
          <w:rPr>
            <w:rFonts w:hint="default" w:ascii="Times New Roman" w:hAnsi="Times New Roman"/>
          </w:rPr>
          <m:t>+</m:t>
        </m:r>
        <m:f>
          <m:fPr>
            <m:ctrlPr>
              <w:rPr>
                <w:rFonts w:hint="default" w:ascii="Cambria Math" w:hAnsi="Cambria Math"/>
              </w:rPr>
            </m:ctrlPr>
          </m:fPr>
          <m:num>
            <m:r>
              <m:rPr>
                <m:sty m:val="p"/>
              </m:rPr>
              <w:rPr>
                <w:rFonts w:hint="default" w:ascii="Times New Roman" w:hAnsi="Times New Roman"/>
              </w:rPr>
              <m:t>1</m:t>
            </m:r>
            <m:ctrlPr>
              <w:rPr>
                <w:rFonts w:ascii="Cambria Math" w:hAnsi="Cambria Math"/>
              </w:rPr>
            </m:ctrlPr>
          </m:num>
          <m:den>
            <m:r>
              <m:rPr>
                <m:sty m:val="p"/>
              </m:rPr>
              <w:rPr>
                <w:rFonts w:hint="default" w:ascii="Times New Roman" w:hAnsi="Times New Roman"/>
              </w:rPr>
              <m:t>2</m:t>
            </m:r>
            <m:ctrlPr>
              <w:rPr>
                <w:rFonts w:ascii="Cambria Math" w:hAnsi="Cambria Math"/>
              </w:rPr>
            </m:ctrlPr>
          </m:den>
        </m:f>
        <m:sSup>
          <m:sSupPr>
            <m:ctrlPr>
              <w:rPr>
                <w:rFonts w:hint="default" w:ascii="Cambria Math" w:hAnsi="Cambria Math"/>
              </w:rPr>
            </m:ctrlPr>
          </m:sSupPr>
          <m:e>
            <m:r>
              <m:rPr>
                <m:sty m:val="p"/>
              </m:rPr>
              <w:rPr>
                <w:rFonts w:hint="default" w:ascii="Times New Roman" w:hAnsi="Times New Roman"/>
              </w:rPr>
              <m:t>u</m:t>
            </m:r>
            <m:ctrlPr>
              <w:rPr>
                <w:rFonts w:ascii="Cambria Math" w:hAnsi="Cambria Math"/>
              </w:rPr>
            </m:ctrlPr>
          </m:e>
          <m:sup>
            <m:r>
              <m:rPr>
                <m:sty m:val="p"/>
              </m:rPr>
              <w:rPr>
                <w:rFonts w:hint="default" w:ascii="Times New Roman" w:hAnsi="Times New Roman"/>
              </w:rPr>
              <m:t>2</m:t>
            </m:r>
            <m:ctrlPr>
              <w:rPr>
                <w:rFonts w:ascii="Cambria Math" w:hAnsi="Cambria Math"/>
              </w:rPr>
            </m:ctrlPr>
          </m:sup>
        </m:sSup>
        <m:r>
          <m:rPr>
            <m:sty m:val="p"/>
          </m:rPr>
          <w:rPr>
            <w:rFonts w:hint="default" w:ascii="Times New Roman" w:hAnsi="Times New Roman"/>
          </w:rPr>
          <m:t>+u</m:t>
        </m:r>
      </m:oMath>
      <w:r>
        <w:rPr>
          <w:rFonts w:hint="eastAsia" w:hAnsi="Times New Roman"/>
          <w:i w:val="0"/>
          <w:lang w:val="en-US" w:eastAsia="zh-CN"/>
        </w:rPr>
        <w:tab/>
      </w:r>
      <w:r>
        <w:rPr>
          <w:rFonts w:hint="eastAsia"/>
          <w:lang w:eastAsia="zh-CN"/>
        </w:rPr>
        <w:t>（</w:t>
      </w:r>
      <w:r>
        <w:rPr>
          <w:rFonts w:hint="eastAsia"/>
          <w:lang w:val="en-US" w:eastAsia="zh-CN"/>
        </w:rPr>
        <w:t>4.6.3</w:t>
      </w:r>
      <w:r>
        <w:rPr>
          <w:rFonts w:hint="eastAsia"/>
          <w:lang w:eastAsia="zh-CN"/>
        </w:rPr>
        <w:t>）</w:t>
      </w:r>
    </w:p>
    <w:p w14:paraId="03BFA62C">
      <w:pPr>
        <w:ind w:firstLine="420" w:firstLineChars="0"/>
        <w:jc w:val="both"/>
        <w:rPr>
          <w:rFonts w:hint="eastAsia" w:hAnsi="Cambria Math"/>
          <w:i w:val="0"/>
          <w:sz w:val="24"/>
          <w:lang w:val="en-US" w:eastAsia="zh-CN"/>
        </w:rPr>
      </w:pPr>
      <w:r>
        <w:rPr>
          <w:rFonts w:hint="eastAsia" w:hAnsi="Cambria Math"/>
          <w:i w:val="0"/>
          <w:sz w:val="24"/>
          <w:lang w:val="en-US" w:eastAsia="zh-CN"/>
        </w:rPr>
        <w:t>对应当前采样点</w:t>
      </w:r>
    </w:p>
    <w:p w14:paraId="4085BE1F">
      <w:pPr>
        <w:pStyle w:val="22"/>
        <w:bidi w:val="0"/>
        <w:jc w:val="both"/>
        <w:rPr>
          <w:rFonts w:hint="eastAsia" w:hAnsi="Cambria Math" w:eastAsia="宋体"/>
          <w:i w:val="0"/>
          <w:lang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C</m:t>
            </m:r>
            <m:ctrlPr>
              <w:rPr>
                <w:rFonts w:ascii="Cambria Math" w:hAnsi="Cambria Math"/>
              </w:rPr>
            </m:ctrlPr>
          </m:e>
          <m:sub>
            <m:r>
              <m:rPr>
                <m:sty m:val="p"/>
              </m:rPr>
              <w:rPr>
                <w:rFonts w:hint="default" w:ascii="Times New Roman" w:hAnsi="Times New Roman"/>
              </w:rPr>
              <m:t>0</m:t>
            </m:r>
            <m:ctrlPr>
              <w:rPr>
                <w:rFonts w:ascii="Cambria Math" w:hAnsi="Cambria Math"/>
              </w:rPr>
            </m:ctrlPr>
          </m:sub>
        </m:sSub>
        <m:r>
          <m:rPr>
            <m:sty m:val="p"/>
          </m:rPr>
          <w:rPr>
            <w:rFonts w:hint="default" w:ascii="Times New Roman" w:hAnsi="Times New Roman"/>
          </w:rPr>
          <m:t>(u)=</m:t>
        </m:r>
        <m:f>
          <m:fPr>
            <m:ctrlPr>
              <w:rPr>
                <w:rFonts w:hint="default" w:ascii="Cambria Math" w:hAnsi="Cambria Math"/>
              </w:rPr>
            </m:ctrlPr>
          </m:fPr>
          <m:num>
            <m:r>
              <m:rPr>
                <m:sty m:val="p"/>
              </m:rPr>
              <w:rPr>
                <w:rFonts w:hint="default" w:ascii="Times New Roman" w:hAnsi="Times New Roman"/>
              </w:rPr>
              <m:t>1</m:t>
            </m:r>
            <m:ctrlPr>
              <w:rPr>
                <w:rFonts w:ascii="Cambria Math" w:hAnsi="Cambria Math"/>
              </w:rPr>
            </m:ctrlPr>
          </m:num>
          <m:den>
            <m:r>
              <m:rPr>
                <m:sty m:val="p"/>
              </m:rPr>
              <w:rPr>
                <w:rFonts w:hint="default" w:ascii="Times New Roman" w:hAnsi="Times New Roman"/>
              </w:rPr>
              <m:t>2</m:t>
            </m:r>
            <m:ctrlPr>
              <w:rPr>
                <w:rFonts w:ascii="Cambria Math" w:hAnsi="Cambria Math"/>
              </w:rPr>
            </m:ctrlPr>
          </m:den>
        </m:f>
        <m:sSup>
          <m:sSupPr>
            <m:ctrlPr>
              <w:rPr>
                <w:rFonts w:hint="default" w:ascii="Cambria Math" w:hAnsi="Cambria Math"/>
              </w:rPr>
            </m:ctrlPr>
          </m:sSupPr>
          <m:e>
            <m:r>
              <m:rPr>
                <m:sty m:val="p"/>
              </m:rPr>
              <w:rPr>
                <w:rFonts w:hint="default" w:ascii="Times New Roman" w:hAnsi="Times New Roman"/>
              </w:rPr>
              <m:t>u</m:t>
            </m:r>
            <m:ctrlPr>
              <w:rPr>
                <w:rFonts w:ascii="Cambria Math" w:hAnsi="Cambria Math"/>
              </w:rPr>
            </m:ctrlPr>
          </m:e>
          <m:sup>
            <m:r>
              <m:rPr>
                <m:sty m:val="p"/>
              </m:rPr>
              <w:rPr>
                <w:rFonts w:hint="default" w:ascii="Times New Roman" w:hAnsi="Times New Roman"/>
              </w:rPr>
              <m:t>3</m:t>
            </m:r>
            <m:ctrlPr>
              <w:rPr>
                <w:rFonts w:ascii="Cambria Math" w:hAnsi="Cambria Math"/>
              </w:rPr>
            </m:ctrlPr>
          </m:sup>
        </m:sSup>
        <m:r>
          <m:rPr>
            <m:sty m:val="p"/>
          </m:rPr>
          <w:rPr>
            <w:rFonts w:hint="default" w:ascii="Times New Roman" w:hAnsi="Times New Roman"/>
          </w:rPr>
          <m:t>−</m:t>
        </m:r>
        <m:sSup>
          <m:sSupPr>
            <m:ctrlPr>
              <w:rPr>
                <w:rFonts w:hint="default" w:ascii="Cambria Math" w:hAnsi="Cambria Math"/>
              </w:rPr>
            </m:ctrlPr>
          </m:sSupPr>
          <m:e>
            <m:r>
              <m:rPr>
                <m:sty m:val="p"/>
              </m:rPr>
              <w:rPr>
                <w:rFonts w:hint="default" w:ascii="Times New Roman" w:hAnsi="Times New Roman"/>
              </w:rPr>
              <m:t>u</m:t>
            </m:r>
            <m:ctrlPr>
              <w:rPr>
                <w:rFonts w:ascii="Cambria Math" w:hAnsi="Cambria Math"/>
              </w:rPr>
            </m:ctrlPr>
          </m:e>
          <m:sup>
            <m:r>
              <m:rPr>
                <m:sty m:val="p"/>
              </m:rPr>
              <w:rPr>
                <w:rFonts w:hint="default" w:ascii="Times New Roman" w:hAnsi="Times New Roman"/>
              </w:rPr>
              <m:t>2</m:t>
            </m:r>
            <m:ctrlPr>
              <w:rPr>
                <w:rFonts w:ascii="Cambria Math" w:hAnsi="Cambria Math"/>
              </w:rPr>
            </m:ctrlPr>
          </m:sup>
        </m:sSup>
        <m:r>
          <m:rPr>
            <m:sty m:val="p"/>
          </m:rPr>
          <w:rPr>
            <w:rFonts w:hint="default" w:ascii="Times New Roman" w:hAnsi="Times New Roman"/>
          </w:rPr>
          <m:t>−</m:t>
        </m:r>
        <m:f>
          <m:fPr>
            <m:ctrlPr>
              <w:rPr>
                <w:rFonts w:hint="default" w:ascii="Cambria Math" w:hAnsi="Cambria Math"/>
              </w:rPr>
            </m:ctrlPr>
          </m:fPr>
          <m:num>
            <m:r>
              <m:rPr>
                <m:sty m:val="p"/>
              </m:rPr>
              <w:rPr>
                <w:rFonts w:hint="default" w:ascii="Times New Roman" w:hAnsi="Times New Roman"/>
              </w:rPr>
              <m:t>1</m:t>
            </m:r>
            <m:ctrlPr>
              <w:rPr>
                <w:rFonts w:ascii="Cambria Math" w:hAnsi="Cambria Math"/>
              </w:rPr>
            </m:ctrlPr>
          </m:num>
          <m:den>
            <m:r>
              <m:rPr>
                <m:sty m:val="p"/>
              </m:rPr>
              <w:rPr>
                <w:rFonts w:hint="default" w:ascii="Times New Roman" w:hAnsi="Times New Roman"/>
              </w:rPr>
              <m:t>2</m:t>
            </m:r>
            <m:ctrlPr>
              <w:rPr>
                <w:rFonts w:ascii="Cambria Math" w:hAnsi="Cambria Math"/>
              </w:rPr>
            </m:ctrlPr>
          </m:den>
        </m:f>
        <m:r>
          <m:rPr>
            <m:sty m:val="p"/>
          </m:rPr>
          <w:rPr>
            <w:rFonts w:hint="default" w:ascii="Times New Roman" w:hAnsi="Times New Roman"/>
          </w:rPr>
          <m:t>u+1</m:t>
        </m:r>
      </m:oMath>
      <w:r>
        <w:rPr>
          <w:rFonts w:hint="eastAsia" w:hAnsi="Times New Roman"/>
          <w:i w:val="0"/>
          <w:lang w:val="en-US" w:eastAsia="zh-CN"/>
        </w:rPr>
        <w:tab/>
      </w:r>
      <w:r>
        <w:rPr>
          <w:rFonts w:hint="eastAsia"/>
          <w:lang w:eastAsia="zh-CN"/>
        </w:rPr>
        <w:t>（</w:t>
      </w:r>
      <w:r>
        <w:rPr>
          <w:rFonts w:hint="eastAsia"/>
          <w:lang w:val="en-US" w:eastAsia="zh-CN"/>
        </w:rPr>
        <w:t>4.6.4</w:t>
      </w:r>
      <w:r>
        <w:rPr>
          <w:rFonts w:hint="eastAsia"/>
          <w:lang w:eastAsia="zh-CN"/>
        </w:rPr>
        <w:t>）</w:t>
      </w:r>
    </w:p>
    <w:p w14:paraId="64CCE33B">
      <w:pPr>
        <w:ind w:firstLine="420" w:firstLineChars="0"/>
        <w:jc w:val="both"/>
        <w:rPr>
          <w:rFonts w:hint="eastAsia" w:hAnsi="Cambria Math"/>
          <w:i w:val="0"/>
          <w:sz w:val="24"/>
          <w:lang w:val="en-US" w:eastAsia="zh-CN"/>
        </w:rPr>
      </w:pPr>
      <w:r>
        <w:rPr>
          <w:rFonts w:hint="eastAsia" w:hAnsi="Cambria Math"/>
          <w:i w:val="0"/>
          <w:sz w:val="24"/>
          <w:lang w:val="en-US" w:eastAsia="zh-CN"/>
        </w:rPr>
        <w:t>对应后一个采样点</w:t>
      </w:r>
    </w:p>
    <w:p w14:paraId="0950BBDD">
      <w:pPr>
        <w:pStyle w:val="22"/>
        <w:bidi w:val="0"/>
        <w:jc w:val="both"/>
        <w:rPr>
          <w:rFonts w:hint="eastAsia"/>
          <w:lang w:val="en-US"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C</m:t>
            </m:r>
            <m:ctrlPr>
              <w:rPr>
                <w:rFonts w:ascii="Cambria Math" w:hAnsi="Cambria Math"/>
              </w:rPr>
            </m:ctrlPr>
          </m:e>
          <m:sub>
            <m:r>
              <m:rPr>
                <m:sty m:val="p"/>
              </m:rPr>
              <w:rPr>
                <w:rFonts w:hint="default" w:ascii="Times New Roman" w:hAnsi="Times New Roman"/>
              </w:rPr>
              <m:t>1</m:t>
            </m:r>
            <m:ctrlPr>
              <w:rPr>
                <w:rFonts w:ascii="Cambria Math" w:hAnsi="Cambria Math"/>
              </w:rPr>
            </m:ctrlPr>
          </m:sub>
        </m:sSub>
        <m:r>
          <m:rPr>
            <m:sty m:val="p"/>
          </m:rPr>
          <w:rPr>
            <w:rFonts w:hint="default" w:ascii="Times New Roman" w:hAnsi="Times New Roman"/>
          </w:rPr>
          <m:t>(u)=−</m:t>
        </m:r>
        <m:f>
          <m:fPr>
            <m:ctrlPr>
              <w:rPr>
                <w:rFonts w:hint="default" w:ascii="Cambria Math" w:hAnsi="Cambria Math"/>
              </w:rPr>
            </m:ctrlPr>
          </m:fPr>
          <m:num>
            <m:r>
              <m:rPr>
                <m:sty m:val="p"/>
              </m:rPr>
              <w:rPr>
                <w:rFonts w:hint="default" w:ascii="Times New Roman" w:hAnsi="Times New Roman"/>
              </w:rPr>
              <m:t>1</m:t>
            </m:r>
            <m:ctrlPr>
              <w:rPr>
                <w:rFonts w:ascii="Cambria Math" w:hAnsi="Cambria Math"/>
              </w:rPr>
            </m:ctrlPr>
          </m:num>
          <m:den>
            <m:r>
              <m:rPr>
                <m:sty m:val="p"/>
              </m:rPr>
              <w:rPr>
                <w:rFonts w:hint="default" w:ascii="Times New Roman" w:hAnsi="Times New Roman"/>
              </w:rPr>
              <m:t>6</m:t>
            </m:r>
            <m:ctrlPr>
              <w:rPr>
                <w:rFonts w:ascii="Cambria Math" w:hAnsi="Cambria Math"/>
              </w:rPr>
            </m:ctrlPr>
          </m:den>
        </m:f>
        <m:sSup>
          <m:sSupPr>
            <m:ctrlPr>
              <w:rPr>
                <w:rFonts w:hint="default" w:ascii="Cambria Math" w:hAnsi="Cambria Math"/>
              </w:rPr>
            </m:ctrlPr>
          </m:sSupPr>
          <m:e>
            <m:r>
              <m:rPr>
                <m:sty m:val="p"/>
              </m:rPr>
              <w:rPr>
                <w:rFonts w:hint="default" w:ascii="Times New Roman" w:hAnsi="Times New Roman"/>
              </w:rPr>
              <m:t>u</m:t>
            </m:r>
            <m:ctrlPr>
              <w:rPr>
                <w:rFonts w:ascii="Cambria Math" w:hAnsi="Cambria Math"/>
              </w:rPr>
            </m:ctrlPr>
          </m:e>
          <m:sup>
            <m:r>
              <m:rPr>
                <m:sty m:val="p"/>
              </m:rPr>
              <w:rPr>
                <w:rFonts w:hint="default" w:ascii="Times New Roman" w:hAnsi="Times New Roman"/>
              </w:rPr>
              <m:t>3</m:t>
            </m:r>
            <m:ctrlPr>
              <w:rPr>
                <w:rFonts w:ascii="Cambria Math" w:hAnsi="Cambria Math"/>
              </w:rPr>
            </m:ctrlPr>
          </m:sup>
        </m:sSup>
        <m:r>
          <m:rPr>
            <m:sty m:val="p"/>
          </m:rPr>
          <w:rPr>
            <w:rFonts w:hint="default" w:ascii="Times New Roman" w:hAnsi="Times New Roman"/>
          </w:rPr>
          <m:t>+</m:t>
        </m:r>
        <m:f>
          <m:fPr>
            <m:ctrlPr>
              <w:rPr>
                <w:rFonts w:hint="default" w:ascii="Cambria Math" w:hAnsi="Cambria Math"/>
              </w:rPr>
            </m:ctrlPr>
          </m:fPr>
          <m:num>
            <m:r>
              <m:rPr>
                <m:sty m:val="p"/>
              </m:rPr>
              <w:rPr>
                <w:rFonts w:hint="default" w:ascii="Times New Roman" w:hAnsi="Times New Roman"/>
              </w:rPr>
              <m:t>1</m:t>
            </m:r>
            <m:ctrlPr>
              <w:rPr>
                <w:rFonts w:ascii="Cambria Math" w:hAnsi="Cambria Math"/>
              </w:rPr>
            </m:ctrlPr>
          </m:num>
          <m:den>
            <m:r>
              <m:rPr>
                <m:sty m:val="p"/>
              </m:rPr>
              <w:rPr>
                <w:rFonts w:hint="default" w:ascii="Times New Roman" w:hAnsi="Times New Roman"/>
              </w:rPr>
              <m:t>2</m:t>
            </m:r>
            <m:ctrlPr>
              <w:rPr>
                <w:rFonts w:ascii="Cambria Math" w:hAnsi="Cambria Math"/>
              </w:rPr>
            </m:ctrlPr>
          </m:den>
        </m:f>
        <m:sSup>
          <m:sSupPr>
            <m:ctrlPr>
              <w:rPr>
                <w:rFonts w:hint="default" w:ascii="Cambria Math" w:hAnsi="Cambria Math"/>
              </w:rPr>
            </m:ctrlPr>
          </m:sSupPr>
          <m:e>
            <m:r>
              <m:rPr>
                <m:sty m:val="p"/>
              </m:rPr>
              <w:rPr>
                <w:rFonts w:hint="default" w:ascii="Times New Roman" w:hAnsi="Times New Roman"/>
              </w:rPr>
              <m:t>u</m:t>
            </m:r>
            <m:ctrlPr>
              <w:rPr>
                <w:rFonts w:ascii="Cambria Math" w:hAnsi="Cambria Math"/>
              </w:rPr>
            </m:ctrlPr>
          </m:e>
          <m:sup>
            <m:r>
              <m:rPr>
                <m:sty m:val="p"/>
              </m:rPr>
              <w:rPr>
                <w:rFonts w:hint="default" w:ascii="Times New Roman" w:hAnsi="Times New Roman"/>
              </w:rPr>
              <m:t>2</m:t>
            </m:r>
            <m:ctrlPr>
              <w:rPr>
                <w:rFonts w:ascii="Cambria Math" w:hAnsi="Cambria Math"/>
              </w:rPr>
            </m:ctrlPr>
          </m:sup>
        </m:sSup>
        <m:r>
          <m:rPr>
            <m:sty m:val="p"/>
          </m:rPr>
          <w:rPr>
            <w:rFonts w:hint="default" w:ascii="Times New Roman" w:hAnsi="Times New Roman"/>
          </w:rPr>
          <m:t>−</m:t>
        </m:r>
        <m:f>
          <m:fPr>
            <m:ctrlPr>
              <w:rPr>
                <w:rFonts w:hint="default" w:ascii="Cambria Math" w:hAnsi="Cambria Math"/>
              </w:rPr>
            </m:ctrlPr>
          </m:fPr>
          <m:num>
            <m:r>
              <m:rPr>
                <m:sty m:val="p"/>
              </m:rPr>
              <w:rPr>
                <w:rFonts w:hint="default" w:ascii="Times New Roman" w:hAnsi="Times New Roman"/>
              </w:rPr>
              <m:t>1</m:t>
            </m:r>
            <m:ctrlPr>
              <w:rPr>
                <w:rFonts w:ascii="Cambria Math" w:hAnsi="Cambria Math"/>
              </w:rPr>
            </m:ctrlPr>
          </m:num>
          <m:den>
            <m:r>
              <m:rPr>
                <m:sty m:val="p"/>
              </m:rPr>
              <w:rPr>
                <w:rFonts w:hint="default" w:ascii="Times New Roman" w:hAnsi="Times New Roman"/>
              </w:rPr>
              <m:t>3</m:t>
            </m:r>
            <m:ctrlPr>
              <w:rPr>
                <w:rFonts w:ascii="Cambria Math" w:hAnsi="Cambria Math"/>
              </w:rPr>
            </m:ctrlPr>
          </m:den>
        </m:f>
        <m:r>
          <m:rPr>
            <m:sty m:val="p"/>
          </m:rPr>
          <w:rPr>
            <w:rFonts w:hint="default" w:ascii="Times New Roman" w:hAnsi="Times New Roman"/>
          </w:rPr>
          <m:t>u</m:t>
        </m:r>
      </m:oMath>
      <w:r>
        <w:rPr>
          <w:rFonts w:hint="eastAsia" w:hAnsi="Times New Roman"/>
          <w:i w:val="0"/>
          <w:lang w:val="en-US" w:eastAsia="zh-CN"/>
        </w:rPr>
        <w:tab/>
      </w:r>
      <w:r>
        <w:rPr>
          <w:rFonts w:hint="eastAsia"/>
          <w:lang w:eastAsia="zh-CN"/>
        </w:rPr>
        <w:t>（</w:t>
      </w:r>
      <w:r>
        <w:rPr>
          <w:rFonts w:hint="eastAsia"/>
          <w:lang w:val="en-US" w:eastAsia="zh-CN"/>
        </w:rPr>
        <w:t>4.6.5</w:t>
      </w:r>
      <w:r>
        <w:rPr>
          <w:rFonts w:hint="eastAsia"/>
          <w:lang w:eastAsia="zh-CN"/>
        </w:rPr>
        <w:t>）</w:t>
      </w:r>
    </w:p>
    <w:p w14:paraId="1B4A6ED8">
      <w:pPr>
        <w:ind w:firstLine="420" w:firstLineChars="0"/>
        <w:jc w:val="both"/>
        <w:rPr>
          <w:rFonts w:hint="default" w:hAnsi="Cambria Math"/>
          <w:i w:val="0"/>
          <w:sz w:val="24"/>
          <w:lang w:val="en-US" w:eastAsia="zh-CN"/>
        </w:rPr>
      </w:pPr>
    </w:p>
    <w:p w14:paraId="3C5057CE">
      <w:pPr>
        <w:ind w:firstLine="420" w:firstLineChars="0"/>
        <w:rPr>
          <w:rFonts w:hint="eastAsia"/>
          <w:lang w:val="en-US" w:eastAsia="zh-CN"/>
        </w:rPr>
      </w:pPr>
      <w:r>
        <w:rPr>
          <w:rFonts w:ascii="Segoe UI" w:hAnsi="Segoe UI" w:eastAsia="Segoe UI" w:cs="Segoe UI"/>
          <w:i w:val="0"/>
          <w:iCs w:val="0"/>
          <w:caps w:val="0"/>
          <w:spacing w:val="0"/>
          <w:sz w:val="24"/>
          <w:szCs w:val="24"/>
          <w:shd w:val="clear" w:fill="FFFFFF"/>
        </w:rPr>
        <w:t>最终输出恢复的数据和定时误差。整个过程通过迭代调整插值位置，实现对采样数据的定时同步恢复。</w:t>
      </w:r>
    </w:p>
    <w:p w14:paraId="304123EC">
      <w:pPr>
        <w:jc w:val="center"/>
        <w:rPr>
          <w:rFonts w:hint="eastAsia"/>
          <w:lang w:val="en-US" w:eastAsia="zh-CN"/>
        </w:rPr>
      </w:pPr>
    </w:p>
    <w:p w14:paraId="39FBBEE3">
      <w:pPr>
        <w:pStyle w:val="3"/>
        <w:bidi w:val="0"/>
        <w:rPr>
          <w:rFonts w:hint="eastAsia" w:ascii="黑体" w:hAnsi="黑体" w:eastAsia="黑体" w:cs="黑体"/>
          <w:lang w:val="en-US" w:eastAsia="zh-CN"/>
        </w:rPr>
      </w:pPr>
      <w:bookmarkStart w:id="49" w:name="_Toc24327"/>
      <w:r>
        <w:rPr>
          <w:rFonts w:hint="eastAsia" w:ascii="黑体" w:hAnsi="黑体" w:eastAsia="黑体" w:cs="黑体"/>
          <w:lang w:val="en-US" w:eastAsia="zh-CN"/>
        </w:rPr>
        <w:t>4.7 加性白噪声加入子函数</w:t>
      </w:r>
      <w:bookmarkEnd w:id="49"/>
    </w:p>
    <w:p w14:paraId="78D8D658">
      <w:pPr>
        <w:pStyle w:val="4"/>
        <w:bidi w:val="0"/>
        <w:rPr>
          <w:rFonts w:hint="eastAsia" w:ascii="黑体" w:hAnsi="黑体" w:eastAsia="黑体" w:cs="黑体"/>
          <w:b w:val="0"/>
          <w:bCs/>
          <w:sz w:val="24"/>
          <w:szCs w:val="24"/>
          <w:lang w:val="en-US" w:eastAsia="zh-CN"/>
        </w:rPr>
      </w:pPr>
      <w:bookmarkStart w:id="50" w:name="_Toc10374"/>
      <w:r>
        <w:rPr>
          <w:rFonts w:hint="eastAsia" w:ascii="黑体" w:hAnsi="黑体" w:eastAsia="黑体" w:cs="黑体"/>
          <w:b w:val="0"/>
          <w:bCs/>
          <w:sz w:val="24"/>
          <w:szCs w:val="24"/>
          <w:lang w:val="en-US" w:eastAsia="zh-CN"/>
        </w:rPr>
        <w:t>4.7.1 系统框图</w:t>
      </w:r>
      <w:bookmarkEnd w:id="50"/>
    </w:p>
    <w:p w14:paraId="0EBAEA76">
      <w:pPr>
        <w:ind w:firstLine="420" w:firstLineChars="0"/>
        <w:jc w:val="center"/>
        <w:rPr>
          <w:rFonts w:hint="eastAsia"/>
          <w:lang w:val="en-US" w:eastAsia="zh-CN"/>
        </w:rPr>
      </w:pPr>
      <w:r>
        <w:rPr>
          <w:rFonts w:hint="eastAsia"/>
          <w:lang w:val="en-US" w:eastAsia="zh-CN"/>
        </w:rPr>
        <w:drawing>
          <wp:inline distT="0" distB="0" distL="114300" distR="114300">
            <wp:extent cx="1595755" cy="1887220"/>
            <wp:effectExtent l="0" t="0" r="0" b="0"/>
            <wp:docPr id="11" name="ECB019B1-382A-4266-B25C-5B523AA43C1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CB019B1-382A-4266-B25C-5B523AA43C14-14"/>
                    <pic:cNvPicPr>
                      <a:picLocks noChangeAspect="1"/>
                    </pic:cNvPicPr>
                  </pic:nvPicPr>
                  <pic:blipFill>
                    <a:blip r:embed="rId29"/>
                    <a:stretch>
                      <a:fillRect/>
                    </a:stretch>
                  </pic:blipFill>
                  <pic:spPr>
                    <a:xfrm>
                      <a:off x="0" y="0"/>
                      <a:ext cx="1595755" cy="1887220"/>
                    </a:xfrm>
                    <a:prstGeom prst="rect">
                      <a:avLst/>
                    </a:prstGeom>
                  </pic:spPr>
                </pic:pic>
              </a:graphicData>
            </a:graphic>
          </wp:inline>
        </w:drawing>
      </w:r>
    </w:p>
    <w:p w14:paraId="7D56028B">
      <w:pPr>
        <w:pStyle w:val="5"/>
        <w:ind w:firstLine="420" w:firstLineChars="0"/>
        <w:jc w:val="center"/>
        <w:rPr>
          <w:rFonts w:hint="eastAsia" w:eastAsia="宋体"/>
          <w:lang w:val="en-US" w:eastAsia="zh-CN"/>
        </w:rPr>
      </w:pPr>
      <w:r>
        <w:t xml:space="preserve">图 </w:t>
      </w:r>
      <w:r>
        <w:fldChar w:fldCharType="begin"/>
      </w:r>
      <w:r>
        <w:instrText xml:space="preserve"> SEQ 图 \* ARABIC </w:instrText>
      </w:r>
      <w:r>
        <w:fldChar w:fldCharType="separate"/>
      </w:r>
      <w:r>
        <w:t>23</w:t>
      </w:r>
      <w:r>
        <w:fldChar w:fldCharType="end"/>
      </w:r>
      <w:r>
        <w:rPr>
          <w:rFonts w:hint="eastAsia"/>
          <w:lang w:eastAsia="zh-CN"/>
        </w:rPr>
        <w:t xml:space="preserve"> 噪声生成子函数</w:t>
      </w:r>
    </w:p>
    <w:p w14:paraId="28236387">
      <w:pPr>
        <w:pStyle w:val="4"/>
        <w:bidi w:val="0"/>
        <w:rPr>
          <w:rFonts w:hint="eastAsia" w:ascii="黑体" w:hAnsi="黑体" w:eastAsia="黑体" w:cs="黑体"/>
          <w:b w:val="0"/>
          <w:bCs/>
          <w:sz w:val="24"/>
          <w:szCs w:val="24"/>
          <w:lang w:val="en-US" w:eastAsia="zh-CN"/>
        </w:rPr>
      </w:pPr>
      <w:bookmarkStart w:id="51" w:name="_Toc10074"/>
      <w:r>
        <w:rPr>
          <w:rFonts w:hint="eastAsia" w:ascii="黑体" w:hAnsi="黑体" w:eastAsia="黑体" w:cs="黑体"/>
          <w:b w:val="0"/>
          <w:bCs/>
          <w:sz w:val="24"/>
          <w:szCs w:val="24"/>
          <w:lang w:val="en-US" w:eastAsia="zh-CN"/>
        </w:rPr>
        <w:t>4.7.2 子函数代码</w:t>
      </w:r>
      <w:bookmarkEnd w:id="51"/>
    </w:p>
    <w:p w14:paraId="0C4EA578">
      <w:pPr>
        <w:rPr>
          <w:rFonts w:hint="eastAsia"/>
          <w:lang w:val="en-US" w:eastAsia="zh-CN"/>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4D3E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2D833B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function</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Noise_Output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Add_Gaussian_Noise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sigma</w:t>
            </w:r>
            <w:r>
              <w:rPr>
                <w:rFonts w:hint="default" w:ascii="Courier New" w:hAnsi="Courier New" w:eastAsia="宋体" w:cs="Courier New"/>
                <w:b/>
                <w:color w:val="000080"/>
                <w:sz w:val="20"/>
                <w:szCs w:val="24"/>
                <w:highlight w:val="white"/>
              </w:rPr>
              <w:t>)</w:t>
            </w:r>
          </w:p>
          <w:p w14:paraId="57B5DAC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生成高斯噪声</w:t>
            </w:r>
          </w:p>
          <w:p w14:paraId="129C586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Noise_Output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sqrt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sigma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randn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1i</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sqrt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sigma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randn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p>
          <w:p w14:paraId="6197AAD4">
            <w:pPr>
              <w:spacing w:line="240" w:lineRule="auto"/>
              <w:rPr>
                <w:rFonts w:hint="eastAsia"/>
                <w:vertAlign w:val="baseline"/>
                <w:lang w:val="en-US" w:eastAsia="zh-CN"/>
              </w:rPr>
            </w:pPr>
            <w:r>
              <w:rPr>
                <w:rFonts w:hint="default" w:ascii="Courier New" w:hAnsi="Courier New" w:eastAsia="宋体" w:cs="Courier New"/>
                <w:b/>
                <w:color w:val="0000FF"/>
                <w:sz w:val="20"/>
                <w:szCs w:val="24"/>
                <w:highlight w:val="white"/>
              </w:rPr>
              <w:t>end</w:t>
            </w:r>
          </w:p>
        </w:tc>
      </w:tr>
    </w:tbl>
    <w:p w14:paraId="6BCD0349">
      <w:pPr>
        <w:pStyle w:val="4"/>
        <w:bidi w:val="0"/>
        <w:rPr>
          <w:rFonts w:hint="eastAsia" w:ascii="黑体" w:hAnsi="黑体" w:eastAsia="黑体" w:cs="黑体"/>
          <w:b w:val="0"/>
          <w:bCs/>
          <w:sz w:val="24"/>
          <w:szCs w:val="24"/>
          <w:lang w:val="en-US" w:eastAsia="zh-CN"/>
        </w:rPr>
      </w:pPr>
      <w:bookmarkStart w:id="52" w:name="_Toc30810"/>
      <w:r>
        <w:rPr>
          <w:rFonts w:hint="eastAsia" w:ascii="黑体" w:hAnsi="黑体" w:eastAsia="黑体" w:cs="黑体"/>
          <w:b w:val="0"/>
          <w:bCs/>
          <w:sz w:val="24"/>
          <w:szCs w:val="24"/>
          <w:lang w:val="en-US" w:eastAsia="zh-CN"/>
        </w:rPr>
        <w:t>4.7.3 代码思路</w:t>
      </w:r>
      <w:bookmarkEnd w:id="52"/>
    </w:p>
    <w:p w14:paraId="36899BE9">
      <w:pPr>
        <w:ind w:firstLine="420" w:firstLineChars="0"/>
        <w:rPr>
          <w:rFonts w:hint="eastAsia"/>
          <w:lang w:val="en-US" w:eastAsia="zh-CN"/>
        </w:rPr>
      </w:pPr>
      <w:r>
        <w:rPr>
          <w:rFonts w:hint="eastAsia"/>
          <w:lang w:val="en-US" w:eastAsia="zh-CN"/>
        </w:rPr>
        <w:t>对于高斯白噪声，我们可以利用Matlab自带的randn函数来生成，其可以生成一个N(0,1)分部的随机数，在此基础上，我们根据公式：</w:t>
      </w:r>
    </w:p>
    <w:p w14:paraId="1B462DC0">
      <w:pPr>
        <w:pStyle w:val="22"/>
        <w:bidi w:val="0"/>
        <w:jc w:val="both"/>
        <w:rPr>
          <w:rFonts w:hint="eastAsia"/>
          <w:lang w:eastAsia="zh-CN"/>
        </w:rPr>
      </w:pPr>
      <w:r>
        <w:rPr>
          <w:rFonts w:hint="eastAsia" w:hAnsi="Times New Roman"/>
          <w:i w:val="0"/>
          <w:lang w:val="en-US" w:eastAsia="zh-CN"/>
        </w:rPr>
        <w:tab/>
      </w:r>
      <m:oMath>
        <m:r>
          <m:rPr>
            <m:sty m:val="p"/>
          </m:rPr>
          <w:rPr>
            <w:rFonts w:hint="default" w:ascii="Times New Roman" w:hAnsi="Times New Roman"/>
          </w:rPr>
          <m:t>N=</m:t>
        </m:r>
        <m:rad>
          <m:radPr>
            <m:degHide m:val="1"/>
            <m:ctrlPr>
              <w:rPr>
                <w:rFonts w:hint="default" w:ascii="Cambria Math" w:hAnsi="Cambria Math"/>
              </w:rPr>
            </m:ctrlPr>
          </m:radPr>
          <m:deg>
            <m:ctrlPr>
              <w:rPr>
                <w:rFonts w:ascii="Cambria Math" w:hAnsi="Cambria Math"/>
              </w:rPr>
            </m:ctrlPr>
          </m:deg>
          <m:e>
            <m:f>
              <m:fPr>
                <m:ctrlPr>
                  <w:rPr>
                    <w:rFonts w:hint="default" w:ascii="Cambria Math" w:hAnsi="Cambria Math"/>
                  </w:rPr>
                </m:ctrlPr>
              </m:fPr>
              <m:num>
                <m:r>
                  <m:rPr>
                    <m:sty m:val="p"/>
                  </m:rPr>
                  <w:rPr>
                    <w:rFonts w:hint="default" w:ascii="Times New Roman" w:hAnsi="Times New Roman"/>
                  </w:rPr>
                  <m:t>π</m:t>
                </m:r>
                <m:ctrlPr>
                  <w:rPr>
                    <w:rFonts w:ascii="Cambria Math" w:hAnsi="Cambria Math"/>
                  </w:rPr>
                </m:ctrlPr>
              </m:num>
              <m:den>
                <m:r>
                  <m:rPr>
                    <m:sty m:val="p"/>
                  </m:rPr>
                  <w:rPr>
                    <w:rFonts w:hint="default" w:ascii="Times New Roman" w:hAnsi="Times New Roman"/>
                  </w:rPr>
                  <m:t>2</m:t>
                </m:r>
                <m:ctrlPr>
                  <w:rPr>
                    <w:rFonts w:ascii="Cambria Math" w:hAnsi="Cambria Math"/>
                  </w:rPr>
                </m:ctrlPr>
              </m:den>
            </m:f>
            <m:ctrlPr>
              <w:rPr>
                <w:rFonts w:hint="default" w:ascii="Cambria Math" w:hAnsi="Cambria Math"/>
              </w:rPr>
            </m:ctrlPr>
          </m:e>
        </m:rad>
        <m:r>
          <m:rPr>
            <m:sty m:val="p"/>
          </m:rPr>
          <w:rPr>
            <w:rFonts w:hint="default" w:ascii="Times New Roman" w:hAnsi="Times New Roman"/>
          </w:rPr>
          <m:t>⋅</m:t>
        </m:r>
        <m:r>
          <m:rPr>
            <m:sty m:val="p"/>
            <m:scr m:val="script"/>
          </m:rPr>
          <w:rPr>
            <w:rFonts w:hint="default" w:ascii="Times New Roman" w:hAnsi="Times New Roman" w:eastAsia="MS Mincho"/>
          </w:rPr>
          <m:t>N</m:t>
        </m:r>
        <m:r>
          <m:rPr>
            <m:sty m:val="p"/>
          </m:rPr>
          <w:rPr>
            <w:rFonts w:hint="default" w:ascii="Times New Roman" w:hAnsi="Times New Roman"/>
          </w:rPr>
          <m:t>(0,1</m:t>
        </m:r>
        <m:sSub>
          <m:sSubPr>
            <m:ctrlPr>
              <w:rPr>
                <w:rFonts w:hint="default" w:ascii="Cambria Math" w:hAnsi="Cambria Math"/>
              </w:rPr>
            </m:ctrlPr>
          </m:sSubPr>
          <m:e>
            <m:r>
              <m:rPr>
                <m:sty m:val="p"/>
              </m:rPr>
              <w:rPr>
                <w:rFonts w:hint="default" w:ascii="Times New Roman" w:hAnsi="Times New Roman"/>
              </w:rPr>
              <m:t>)</m:t>
            </m:r>
            <m:ctrlPr>
              <w:rPr>
                <w:rFonts w:hint="default" w:ascii="Cambria Math" w:hAnsi="Cambria Math"/>
              </w:rPr>
            </m:ctrlPr>
          </m:e>
          <m:sub>
            <m:r>
              <m:rPr>
                <m:sty m:val="p"/>
              </m:rPr>
              <w:rPr>
                <w:rFonts w:hint="default" w:ascii="Times New Roman" w:hAnsi="Times New Roman"/>
              </w:rPr>
              <m:t>1×L</m:t>
            </m:r>
            <m:ctrlPr>
              <w:rPr>
                <w:rFonts w:hint="default" w:ascii="Cambria Math" w:hAnsi="Cambria Math"/>
              </w:rPr>
            </m:ctrlPr>
          </m:sub>
        </m:sSub>
        <m:r>
          <m:rPr>
            <m:sty m:val="p"/>
          </m:rPr>
          <w:rPr>
            <w:rFonts w:hint="default" w:ascii="Times New Roman" w:hAnsi="Times New Roman"/>
          </w:rPr>
          <m:t>+j⋅</m:t>
        </m:r>
        <m:rad>
          <m:radPr>
            <m:degHide m:val="1"/>
            <m:ctrlPr>
              <w:rPr>
                <w:rFonts w:hint="default" w:ascii="Cambria Math" w:hAnsi="Cambria Math"/>
              </w:rPr>
            </m:ctrlPr>
          </m:radPr>
          <m:deg>
            <m:ctrlPr>
              <w:rPr>
                <w:rFonts w:hint="default" w:ascii="Cambria Math" w:hAnsi="Cambria Math"/>
              </w:rPr>
            </m:ctrlPr>
          </m:deg>
          <m:e>
            <m:f>
              <m:fPr>
                <m:ctrlPr>
                  <w:rPr>
                    <w:rFonts w:hint="default" w:ascii="Cambria Math" w:hAnsi="Cambria Math"/>
                  </w:rPr>
                </m:ctrlPr>
              </m:fPr>
              <m:num>
                <m:r>
                  <m:rPr>
                    <m:sty m:val="p"/>
                  </m:rPr>
                  <w:rPr>
                    <w:rFonts w:hint="default" w:ascii="Times New Roman" w:hAnsi="Times New Roman"/>
                  </w:rPr>
                  <m:t>π</m:t>
                </m:r>
                <m:ctrlPr>
                  <w:rPr>
                    <w:rFonts w:ascii="Cambria Math" w:hAnsi="Cambria Math"/>
                  </w:rPr>
                </m:ctrlPr>
              </m:num>
              <m:den>
                <m:r>
                  <m:rPr>
                    <m:sty m:val="p"/>
                  </m:rPr>
                  <w:rPr>
                    <w:rFonts w:hint="default" w:ascii="Times New Roman" w:hAnsi="Times New Roman"/>
                  </w:rPr>
                  <m:t>2</m:t>
                </m:r>
                <m:ctrlPr>
                  <w:rPr>
                    <w:rFonts w:ascii="Cambria Math" w:hAnsi="Cambria Math"/>
                  </w:rPr>
                </m:ctrlPr>
              </m:den>
            </m:f>
            <m:ctrlPr>
              <w:rPr>
                <w:rFonts w:hint="default" w:ascii="Cambria Math" w:hAnsi="Cambria Math"/>
              </w:rPr>
            </m:ctrlPr>
          </m:e>
        </m:rad>
        <m:r>
          <m:rPr>
            <m:sty m:val="p"/>
          </m:rPr>
          <w:rPr>
            <w:rFonts w:hint="default" w:ascii="Times New Roman" w:hAnsi="Times New Roman"/>
          </w:rPr>
          <m:t>⋅</m:t>
        </m:r>
        <m:r>
          <m:rPr>
            <m:sty m:val="p"/>
            <m:scr m:val="script"/>
          </m:rPr>
          <w:rPr>
            <w:rFonts w:hint="default" w:ascii="Times New Roman" w:hAnsi="Times New Roman" w:eastAsia="MS Mincho"/>
          </w:rPr>
          <m:t>N</m:t>
        </m:r>
        <m:r>
          <m:rPr>
            <m:sty m:val="p"/>
          </m:rPr>
          <w:rPr>
            <w:rFonts w:hint="default" w:ascii="Times New Roman" w:hAnsi="Times New Roman"/>
          </w:rPr>
          <m:t>(0,1</m:t>
        </m:r>
        <m:sSub>
          <m:sSubPr>
            <m:ctrlPr>
              <w:rPr>
                <w:rFonts w:hint="default" w:ascii="Cambria Math" w:hAnsi="Cambria Math"/>
              </w:rPr>
            </m:ctrlPr>
          </m:sSubPr>
          <m:e>
            <m:r>
              <m:rPr>
                <m:sty m:val="p"/>
              </m:rPr>
              <w:rPr>
                <w:rFonts w:hint="default" w:ascii="Times New Roman" w:hAnsi="Times New Roman"/>
              </w:rPr>
              <m:t>)</m:t>
            </m:r>
            <m:ctrlPr>
              <w:rPr>
                <w:rFonts w:hint="default" w:ascii="Cambria Math" w:hAnsi="Cambria Math"/>
              </w:rPr>
            </m:ctrlPr>
          </m:e>
          <m:sub>
            <m:r>
              <m:rPr>
                <m:sty m:val="p"/>
              </m:rPr>
              <w:rPr>
                <w:rFonts w:hint="default" w:ascii="Times New Roman" w:hAnsi="Times New Roman"/>
              </w:rPr>
              <m:t>1×L</m:t>
            </m:r>
            <m:ctrlPr>
              <w:rPr>
                <w:rFonts w:hint="default" w:ascii="Cambria Math" w:hAnsi="Cambria Math"/>
              </w:rPr>
            </m:ctrlPr>
          </m:sub>
        </m:sSub>
      </m:oMath>
      <w:r>
        <w:rPr>
          <w:rFonts w:hint="eastAsia"/>
          <w:i w:val="0"/>
          <w:lang w:val="en-US" w:eastAsia="zh-CN"/>
        </w:rPr>
        <w:tab/>
      </w:r>
      <w:r>
        <w:rPr>
          <w:rFonts w:hint="eastAsia"/>
          <w:lang w:eastAsia="zh-CN"/>
        </w:rPr>
        <w:t>（</w:t>
      </w:r>
      <w:r>
        <w:rPr>
          <w:rFonts w:hint="eastAsia"/>
          <w:lang w:val="en-US" w:eastAsia="zh-CN"/>
        </w:rPr>
        <w:t>4.7.1</w:t>
      </w:r>
      <w:r>
        <w:rPr>
          <w:rFonts w:hint="eastAsia"/>
          <w:lang w:eastAsia="zh-CN"/>
        </w:rPr>
        <w:t>）</w:t>
      </w:r>
    </w:p>
    <w:p w14:paraId="3DFDA0FA">
      <w:pPr>
        <w:pStyle w:val="22"/>
        <w:bidi w:val="0"/>
        <w:jc w:val="both"/>
        <w:rPr>
          <w:rFonts w:hint="default"/>
          <w:lang w:val="en-US" w:eastAsia="zh-CN"/>
        </w:rPr>
      </w:pPr>
      <w:r>
        <w:rPr>
          <w:rFonts w:hint="eastAsia"/>
          <w:lang w:val="en-US" w:eastAsia="zh-CN"/>
        </w:rPr>
        <w:t>这样便可以同时为同相分量与正交分量同时添加噪声了。</w:t>
      </w:r>
    </w:p>
    <w:p w14:paraId="489D024E">
      <w:pPr>
        <w:pStyle w:val="3"/>
        <w:bidi w:val="0"/>
        <w:rPr>
          <w:rFonts w:hint="eastAsia" w:ascii="黑体" w:hAnsi="黑体" w:eastAsia="黑体" w:cs="黑体"/>
          <w:lang w:val="en-US" w:eastAsia="zh-CN"/>
        </w:rPr>
      </w:pPr>
      <w:bookmarkStart w:id="53" w:name="_Toc16018"/>
      <w:r>
        <w:rPr>
          <w:rFonts w:hint="eastAsia" w:ascii="黑体" w:hAnsi="黑体" w:eastAsia="黑体" w:cs="黑体"/>
          <w:lang w:val="en-US" w:eastAsia="zh-CN"/>
        </w:rPr>
        <w:t>4.8 定时误差仿真函数</w:t>
      </w:r>
      <w:bookmarkEnd w:id="53"/>
    </w:p>
    <w:p w14:paraId="3E7C6796">
      <w:pPr>
        <w:pStyle w:val="4"/>
        <w:bidi w:val="0"/>
        <w:rPr>
          <w:rFonts w:hint="eastAsia" w:ascii="黑体" w:hAnsi="黑体" w:eastAsia="黑体" w:cs="黑体"/>
          <w:b w:val="0"/>
          <w:bCs/>
          <w:sz w:val="24"/>
          <w:szCs w:val="24"/>
          <w:lang w:val="en-US" w:eastAsia="zh-CN"/>
        </w:rPr>
      </w:pPr>
      <w:bookmarkStart w:id="54" w:name="_Toc6957"/>
      <w:r>
        <w:rPr>
          <w:rFonts w:hint="eastAsia" w:ascii="黑体" w:hAnsi="黑体" w:eastAsia="黑体" w:cs="黑体"/>
          <w:b w:val="0"/>
          <w:bCs/>
          <w:sz w:val="24"/>
          <w:szCs w:val="24"/>
          <w:lang w:val="en-US" w:eastAsia="zh-CN"/>
        </w:rPr>
        <w:t>4.8.1 系统框图</w:t>
      </w:r>
      <w:bookmarkEnd w:id="54"/>
    </w:p>
    <w:p w14:paraId="21706B9E">
      <w:pPr>
        <w:ind w:firstLine="420" w:firstLineChars="0"/>
        <w:jc w:val="center"/>
        <w:rPr>
          <w:rFonts w:hint="eastAsia"/>
          <w:lang w:val="en-US" w:eastAsia="zh-CN"/>
        </w:rPr>
      </w:pPr>
      <w:r>
        <w:rPr>
          <w:rFonts w:hint="eastAsia"/>
          <w:lang w:val="en-US" w:eastAsia="zh-CN"/>
        </w:rPr>
        <w:drawing>
          <wp:inline distT="0" distB="0" distL="114300" distR="114300">
            <wp:extent cx="2536190" cy="2484120"/>
            <wp:effectExtent l="0" t="0" r="0" b="0"/>
            <wp:docPr id="17" name="ECB019B1-382A-4266-B25C-5B523AA43C1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CB019B1-382A-4266-B25C-5B523AA43C14-15"/>
                    <pic:cNvPicPr>
                      <a:picLocks noChangeAspect="1"/>
                    </pic:cNvPicPr>
                  </pic:nvPicPr>
                  <pic:blipFill>
                    <a:blip r:embed="rId30"/>
                    <a:stretch>
                      <a:fillRect/>
                    </a:stretch>
                  </pic:blipFill>
                  <pic:spPr>
                    <a:xfrm>
                      <a:off x="0" y="0"/>
                      <a:ext cx="2536190" cy="2484120"/>
                    </a:xfrm>
                    <a:prstGeom prst="rect">
                      <a:avLst/>
                    </a:prstGeom>
                  </pic:spPr>
                </pic:pic>
              </a:graphicData>
            </a:graphic>
          </wp:inline>
        </w:drawing>
      </w:r>
    </w:p>
    <w:p w14:paraId="0E7C8785">
      <w:pPr>
        <w:pStyle w:val="5"/>
        <w:ind w:firstLine="420" w:firstLineChars="0"/>
        <w:jc w:val="center"/>
        <w:rPr>
          <w:rFonts w:hint="eastAsia" w:eastAsia="宋体"/>
          <w:lang w:val="en-US" w:eastAsia="zh-CN"/>
        </w:rPr>
      </w:pPr>
      <w:r>
        <w:t xml:space="preserve">图 </w:t>
      </w:r>
      <w:r>
        <w:fldChar w:fldCharType="begin"/>
      </w:r>
      <w:r>
        <w:instrText xml:space="preserve"> SEQ 图 \* ARABIC </w:instrText>
      </w:r>
      <w:r>
        <w:fldChar w:fldCharType="separate"/>
      </w:r>
      <w:r>
        <w:t>24</w:t>
      </w:r>
      <w:r>
        <w:fldChar w:fldCharType="end"/>
      </w:r>
      <w:r>
        <w:rPr>
          <w:rFonts w:hint="eastAsia"/>
          <w:lang w:val="en-US" w:eastAsia="zh-CN"/>
        </w:rPr>
        <w:t xml:space="preserve"> 定时误差仿真</w:t>
      </w:r>
      <w:r>
        <w:rPr>
          <w:rFonts w:hint="eastAsia"/>
          <w:lang w:eastAsia="zh-CN"/>
        </w:rPr>
        <w:t>子函数</w:t>
      </w:r>
    </w:p>
    <w:p w14:paraId="695EE37F">
      <w:pPr>
        <w:pStyle w:val="4"/>
        <w:bidi w:val="0"/>
        <w:rPr>
          <w:rFonts w:hint="eastAsia" w:ascii="黑体" w:hAnsi="黑体" w:eastAsia="黑体" w:cs="黑体"/>
          <w:b w:val="0"/>
          <w:bCs/>
          <w:sz w:val="24"/>
          <w:szCs w:val="24"/>
          <w:lang w:val="en-US" w:eastAsia="zh-CN"/>
        </w:rPr>
      </w:pPr>
      <w:bookmarkStart w:id="55" w:name="_Toc9928"/>
      <w:r>
        <w:rPr>
          <w:rFonts w:hint="eastAsia" w:ascii="黑体" w:hAnsi="黑体" w:eastAsia="黑体" w:cs="黑体"/>
          <w:b w:val="0"/>
          <w:bCs/>
          <w:sz w:val="24"/>
          <w:szCs w:val="24"/>
          <w:lang w:val="en-US" w:eastAsia="zh-CN"/>
        </w:rPr>
        <w:t>4.8.2 子函数代码</w:t>
      </w:r>
      <w:bookmarkEnd w:id="55"/>
    </w:p>
    <w:p w14:paraId="614613F0">
      <w:pPr>
        <w:rPr>
          <w:rFonts w:hint="eastAsia"/>
          <w:lang w:val="en-US" w:eastAsia="zh-CN"/>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3C7B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7AE5B3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function</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receive_message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ADD_Timing_Error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signal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timing_error</w:t>
            </w:r>
            <w:r>
              <w:rPr>
                <w:rFonts w:hint="default" w:ascii="Courier New" w:hAnsi="Courier New" w:eastAsia="宋体" w:cs="Courier New"/>
                <w:b/>
                <w:color w:val="000080"/>
                <w:sz w:val="20"/>
                <w:szCs w:val="24"/>
                <w:highlight w:val="white"/>
              </w:rPr>
              <w:t>)</w:t>
            </w:r>
          </w:p>
          <w:p w14:paraId="1B145B12">
            <w:pPr>
              <w:spacing w:beforeLines="0" w:afterLines="0" w:line="240" w:lineRule="auto"/>
              <w:jc w:val="left"/>
              <w:rPr>
                <w:rFonts w:hint="default" w:ascii="Courier New" w:hAnsi="Courier New" w:eastAsia="宋体" w:cs="Courier New"/>
                <w:color w:val="000000"/>
                <w:sz w:val="20"/>
                <w:szCs w:val="24"/>
                <w:highlight w:val="white"/>
              </w:rPr>
            </w:pPr>
          </w:p>
          <w:p w14:paraId="6826213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signal_len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length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signal</w:t>
            </w:r>
            <w:r>
              <w:rPr>
                <w:rFonts w:hint="default" w:ascii="Courier New" w:hAnsi="Courier New" w:eastAsia="宋体" w:cs="Courier New"/>
                <w:b/>
                <w:color w:val="000080"/>
                <w:sz w:val="20"/>
                <w:szCs w:val="24"/>
                <w:highlight w:val="white"/>
              </w:rPr>
              <w:t>);</w:t>
            </w:r>
          </w:p>
          <w:p w14:paraId="7A01E39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t_original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signal_len</w:t>
            </w:r>
            <w:r>
              <w:rPr>
                <w:rFonts w:hint="default" w:ascii="Courier New" w:hAnsi="Courier New" w:eastAsia="宋体" w:cs="Courier New"/>
                <w:b/>
                <w:color w:val="000080"/>
                <w:sz w:val="20"/>
                <w:szCs w:val="24"/>
                <w:highlight w:val="white"/>
              </w:rPr>
              <w:t>;</w:t>
            </w:r>
          </w:p>
          <w:p w14:paraId="33520E35">
            <w:pPr>
              <w:spacing w:beforeLines="0" w:afterLines="0" w:line="240" w:lineRule="auto"/>
              <w:jc w:val="left"/>
              <w:rPr>
                <w:rFonts w:hint="default" w:ascii="Courier New" w:hAnsi="Courier New" w:eastAsia="宋体" w:cs="Courier New"/>
                <w:color w:val="000000"/>
                <w:sz w:val="20"/>
                <w:szCs w:val="24"/>
                <w:highlight w:val="white"/>
              </w:rPr>
            </w:pPr>
          </w:p>
          <w:p w14:paraId="7032CD3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t_shift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t_original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timing_error</w:t>
            </w:r>
            <w:r>
              <w:rPr>
                <w:rFonts w:hint="default" w:ascii="Courier New" w:hAnsi="Courier New" w:eastAsia="宋体" w:cs="Courier New"/>
                <w:b/>
                <w:color w:val="000080"/>
                <w:sz w:val="20"/>
                <w:szCs w:val="24"/>
                <w:highlight w:val="white"/>
              </w:rPr>
              <w:t>;</w:t>
            </w:r>
          </w:p>
          <w:p w14:paraId="253E0E6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0535EDD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7BBF79B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for</w:t>
            </w:r>
            <w:r>
              <w:rPr>
                <w:rFonts w:hint="default" w:ascii="Courier New" w:hAnsi="Courier New" w:eastAsia="宋体" w:cs="Courier New"/>
                <w:color w:val="000000"/>
                <w:sz w:val="20"/>
                <w:szCs w:val="24"/>
                <w:highlight w:val="white"/>
              </w:rPr>
              <w:t xml:space="preserve"> 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p>
          <w:p w14:paraId="2EDC260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sample_pos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8</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6</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total_offset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初始采样带误差</w:t>
            </w:r>
          </w:p>
          <w:p w14:paraId="4CB5870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sample_pos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max</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length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signal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round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sample_pos</w:t>
            </w:r>
            <w:r>
              <w:rPr>
                <w:rFonts w:hint="default" w:ascii="Courier New" w:hAnsi="Courier New" w:eastAsia="宋体" w:cs="Courier New"/>
                <w:b/>
                <w:color w:val="000080"/>
                <w:sz w:val="20"/>
                <w:szCs w:val="24"/>
                <w:highlight w:val="white"/>
              </w:rPr>
              <w:t>)));</w:t>
            </w:r>
          </w:p>
          <w:p w14:paraId="44432AD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receive_message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rx_signal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sample_pos</w:t>
            </w:r>
            <w:r>
              <w:rPr>
                <w:rFonts w:hint="default" w:ascii="Courier New" w:hAnsi="Courier New" w:eastAsia="宋体" w:cs="Courier New"/>
                <w:b/>
                <w:color w:val="000080"/>
                <w:sz w:val="20"/>
                <w:szCs w:val="24"/>
                <w:highlight w:val="white"/>
              </w:rPr>
              <w:t>);</w:t>
            </w:r>
          </w:p>
          <w:p w14:paraId="637C4C2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end</w:t>
            </w:r>
          </w:p>
          <w:p w14:paraId="6FB0FFEA">
            <w:pPr>
              <w:spacing w:line="240" w:lineRule="auto"/>
              <w:rPr>
                <w:rFonts w:hint="default" w:ascii="Courier New" w:hAnsi="Courier New" w:cs="Courier New"/>
                <w:vertAlign w:val="baseline"/>
                <w:lang w:val="en-US" w:eastAsia="zh-CN"/>
              </w:rPr>
            </w:pPr>
            <w:r>
              <w:rPr>
                <w:rFonts w:hint="default" w:ascii="Courier New" w:hAnsi="Courier New" w:eastAsia="宋体" w:cs="Courier New"/>
                <w:b/>
                <w:color w:val="0000FF"/>
                <w:sz w:val="20"/>
                <w:szCs w:val="24"/>
                <w:highlight w:val="white"/>
              </w:rPr>
              <w:t>end</w:t>
            </w:r>
          </w:p>
        </w:tc>
      </w:tr>
    </w:tbl>
    <w:p w14:paraId="1C7F9627">
      <w:pPr>
        <w:pStyle w:val="4"/>
        <w:bidi w:val="0"/>
        <w:rPr>
          <w:rFonts w:hint="eastAsia" w:ascii="黑体" w:hAnsi="黑体" w:eastAsia="黑体" w:cs="黑体"/>
          <w:b w:val="0"/>
          <w:bCs/>
          <w:sz w:val="24"/>
          <w:szCs w:val="24"/>
          <w:lang w:val="en-US" w:eastAsia="zh-CN"/>
        </w:rPr>
      </w:pPr>
      <w:bookmarkStart w:id="56" w:name="_Toc21033"/>
      <w:r>
        <w:rPr>
          <w:rFonts w:hint="eastAsia" w:ascii="黑体" w:hAnsi="黑体" w:eastAsia="黑体" w:cs="黑体"/>
          <w:b w:val="0"/>
          <w:bCs/>
          <w:sz w:val="24"/>
          <w:szCs w:val="24"/>
          <w:lang w:val="en-US" w:eastAsia="zh-CN"/>
        </w:rPr>
        <w:t>4.8.3 代码思路</w:t>
      </w:r>
      <w:bookmarkEnd w:id="56"/>
    </w:p>
    <w:p w14:paraId="44BB35BB">
      <w:pPr>
        <w:ind w:firstLine="420" w:firstLineChars="0"/>
        <w:rPr>
          <w:rFonts w:hint="default"/>
          <w:lang w:val="en-US" w:eastAsia="zh-CN"/>
        </w:rPr>
      </w:pPr>
      <w:r>
        <w:rPr>
          <w:rFonts w:hint="eastAsia"/>
          <w:lang w:val="en-US" w:eastAsia="zh-CN"/>
        </w:rPr>
        <w:t>我们想要加入定时误差，这一般有两种方式实现。其一是对其进行插值，其二是直接在我们所采样的点中直接抽取点来模拟定时误差，前一种方法的困难在于我们的插值函数要尽量模拟S曲线的特性，这适用于周期采样点数比较少的情况；后一种方面就不用考虑复杂的S曲线的问题，但是对定时误差的模拟精度会差一点，依赖于周期采样点数；由于我们的周期采样点数设计得比较大，我们综合考虑，为了简化代码，我们选择后一种方法。</w:t>
      </w:r>
    </w:p>
    <w:p w14:paraId="18EA2649">
      <w:pPr>
        <w:pStyle w:val="2"/>
        <w:numPr>
          <w:ilvl w:val="0"/>
          <w:numId w:val="1"/>
        </w:numPr>
        <w:bidi w:val="0"/>
        <w:rPr>
          <w:rFonts w:hint="eastAsia" w:ascii="黑体" w:hAnsi="黑体" w:eastAsia="黑体" w:cs="黑体"/>
          <w:sz w:val="32"/>
          <w:szCs w:val="32"/>
          <w:lang w:val="en-US" w:eastAsia="zh-CN"/>
        </w:rPr>
      </w:pPr>
      <w:bookmarkStart w:id="57" w:name="_Toc3615"/>
      <w:r>
        <w:rPr>
          <w:rFonts w:hint="eastAsia" w:ascii="黑体" w:hAnsi="黑体" w:eastAsia="黑体" w:cs="黑体"/>
          <w:sz w:val="32"/>
          <w:szCs w:val="32"/>
          <w:lang w:val="en-US" w:eastAsia="zh-CN"/>
        </w:rPr>
        <w:t>性能分析</w:t>
      </w:r>
      <w:bookmarkEnd w:id="57"/>
    </w:p>
    <w:p w14:paraId="0C3EA912">
      <w:pPr>
        <w:pStyle w:val="3"/>
        <w:bidi w:val="0"/>
        <w:rPr>
          <w:rFonts w:hint="eastAsia" w:ascii="黑体" w:hAnsi="黑体" w:eastAsia="黑体" w:cs="黑体"/>
          <w:sz w:val="28"/>
          <w:szCs w:val="28"/>
          <w:lang w:val="en-US" w:eastAsia="zh-CN"/>
        </w:rPr>
      </w:pPr>
      <w:bookmarkStart w:id="58" w:name="_Toc26082"/>
      <w:r>
        <w:rPr>
          <w:rFonts w:hint="eastAsia" w:ascii="黑体" w:hAnsi="黑体" w:eastAsia="黑体" w:cs="黑体"/>
          <w:sz w:val="28"/>
          <w:szCs w:val="28"/>
          <w:lang w:val="en-US" w:eastAsia="zh-CN"/>
        </w:rPr>
        <w:t xml:space="preserve">5.1 </w:t>
      </w:r>
      <w:r>
        <w:rPr>
          <w:rFonts w:hint="eastAsia" w:ascii="黑体" w:hAnsi="黑体" w:eastAsia="黑体" w:cs="黑体"/>
          <w:b w:val="0"/>
          <w:bCs/>
          <w:sz w:val="28"/>
          <w:szCs w:val="28"/>
          <w:lang w:val="en-US" w:eastAsia="zh-CN"/>
        </w:rPr>
        <w:t>不同噪声方差下的8PSK星座图</w:t>
      </w:r>
      <w:bookmarkEnd w:id="58"/>
    </w:p>
    <w:p w14:paraId="3F03EEB7">
      <w:pPr>
        <w:numPr>
          <w:ilvl w:val="0"/>
          <w:numId w:val="0"/>
        </w:numPr>
        <w:ind w:firstLine="420" w:firstLineChars="0"/>
        <w:rPr>
          <w:rFonts w:hint="eastAsia"/>
          <w:lang w:val="en-US" w:eastAsia="zh-CN"/>
        </w:rPr>
      </w:pPr>
      <w:r>
        <w:rPr>
          <w:rFonts w:hint="eastAsia"/>
          <w:lang w:val="en-US" w:eastAsia="zh-CN"/>
        </w:rPr>
        <w:t>根据理论，噪声功率越大，其在星座图点上的周围散布越杂乱，现在我们来验证这个结论：</w:t>
      </w:r>
    </w:p>
    <w:p w14:paraId="1A5E35B4">
      <w:pPr>
        <w:numPr>
          <w:ilvl w:val="0"/>
          <w:numId w:val="0"/>
        </w:numPr>
        <w:ind w:firstLine="420" w:firstLineChars="0"/>
        <w:jc w:val="center"/>
        <w:rPr>
          <w:rFonts w:hint="default"/>
          <w:vertAlign w:val="baseline"/>
          <w:lang w:val="en-US" w:eastAsia="zh-CN"/>
        </w:rPr>
      </w:pPr>
      <w:r>
        <w:rPr>
          <w:rFonts w:hint="eastAsia"/>
          <w:lang w:val="en-US" w:eastAsia="zh-CN"/>
        </w:rPr>
        <w:br w:type="textWrapping"/>
      </w:r>
      <w:r>
        <w:rPr>
          <w:rFonts w:hint="eastAsia"/>
          <w:sz w:val="21"/>
          <w:szCs w:val="21"/>
          <w:lang w:val="en-US" w:eastAsia="zh-CN"/>
        </w:rPr>
        <w:t>表1 不同噪声功率下的星座图</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6"/>
        <w:gridCol w:w="6066"/>
      </w:tblGrid>
      <w:tr w14:paraId="1828E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670E599">
            <w:pPr>
              <w:numPr>
                <w:ilvl w:val="0"/>
                <w:numId w:val="0"/>
              </w:numPr>
              <w:jc w:val="center"/>
              <w:rPr>
                <w:rFonts w:hint="default"/>
                <w:vertAlign w:val="baseline"/>
                <w:lang w:val="en-US" w:eastAsia="zh-CN"/>
              </w:rPr>
            </w:pPr>
            <w:r>
              <w:rPr>
                <w:rFonts w:hint="eastAsia"/>
                <w:vertAlign w:val="baseline"/>
                <w:lang w:val="en-US" w:eastAsia="zh-CN"/>
              </w:rPr>
              <w:t>噪声功率</w:t>
            </w:r>
          </w:p>
        </w:tc>
        <w:tc>
          <w:tcPr>
            <w:tcW w:w="4261" w:type="dxa"/>
          </w:tcPr>
          <w:p w14:paraId="3476C695">
            <w:pPr>
              <w:numPr>
                <w:ilvl w:val="0"/>
                <w:numId w:val="0"/>
              </w:numPr>
              <w:jc w:val="center"/>
              <w:rPr>
                <w:rFonts w:hint="default"/>
                <w:vertAlign w:val="baseline"/>
                <w:lang w:val="en-US" w:eastAsia="zh-CN"/>
              </w:rPr>
            </w:pPr>
            <w:r>
              <w:rPr>
                <w:rFonts w:hint="eastAsia"/>
                <w:vertAlign w:val="baseline"/>
                <w:lang w:val="en-US" w:eastAsia="zh-CN"/>
              </w:rPr>
              <w:t>星座图</w:t>
            </w:r>
          </w:p>
        </w:tc>
      </w:tr>
      <w:tr w14:paraId="6A5FE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8A6EA33">
            <w:pPr>
              <w:numPr>
                <w:ilvl w:val="0"/>
                <w:numId w:val="0"/>
              </w:numPr>
              <w:jc w:val="center"/>
              <w:rPr>
                <w:rFonts w:hint="default"/>
                <w:vertAlign w:val="baseline"/>
                <w:lang w:val="en-US" w:eastAsia="zh-CN"/>
              </w:rPr>
            </w:pPr>
            <w:r>
              <w:rPr>
                <w:rFonts w:hint="eastAsia"/>
                <w:vertAlign w:val="baseline"/>
                <w:lang w:val="en-US" w:eastAsia="zh-CN"/>
              </w:rPr>
              <w:t>0</w:t>
            </w:r>
          </w:p>
        </w:tc>
        <w:tc>
          <w:tcPr>
            <w:tcW w:w="4261" w:type="dxa"/>
          </w:tcPr>
          <w:p w14:paraId="41349383">
            <w:pPr>
              <w:numPr>
                <w:ilvl w:val="0"/>
                <w:numId w:val="0"/>
              </w:numPr>
              <w:jc w:val="center"/>
              <w:rPr>
                <w:rFonts w:hint="default"/>
                <w:vertAlign w:val="baseline"/>
                <w:lang w:val="en-US" w:eastAsia="zh-CN"/>
              </w:rPr>
            </w:pPr>
            <w:r>
              <w:rPr>
                <w:rFonts w:hint="default"/>
                <w:vertAlign w:val="baseline"/>
                <w:lang w:val="en-US" w:eastAsia="zh-CN"/>
              </w:rPr>
              <w:drawing>
                <wp:inline distT="0" distB="0" distL="114300" distR="114300">
                  <wp:extent cx="3707765" cy="2984500"/>
                  <wp:effectExtent l="0" t="0" r="6985" b="6350"/>
                  <wp:docPr id="22" name="图片 22" descr="2b451d92074917a91ec16415b76fb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2b451d92074917a91ec16415b76fb391"/>
                          <pic:cNvPicPr>
                            <a:picLocks noChangeAspect="1"/>
                          </pic:cNvPicPr>
                        </pic:nvPicPr>
                        <pic:blipFill>
                          <a:blip r:embed="rId31"/>
                          <a:stretch>
                            <a:fillRect/>
                          </a:stretch>
                        </pic:blipFill>
                        <pic:spPr>
                          <a:xfrm>
                            <a:off x="0" y="0"/>
                            <a:ext cx="3707765" cy="2984500"/>
                          </a:xfrm>
                          <a:prstGeom prst="rect">
                            <a:avLst/>
                          </a:prstGeom>
                        </pic:spPr>
                      </pic:pic>
                    </a:graphicData>
                  </a:graphic>
                </wp:inline>
              </w:drawing>
            </w:r>
          </w:p>
        </w:tc>
      </w:tr>
      <w:tr w14:paraId="301F6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D25B20A">
            <w:pPr>
              <w:numPr>
                <w:ilvl w:val="0"/>
                <w:numId w:val="0"/>
              </w:numPr>
              <w:jc w:val="center"/>
              <w:rPr>
                <w:rFonts w:hint="default"/>
                <w:vertAlign w:val="baseline"/>
                <w:lang w:val="en-US" w:eastAsia="zh-CN"/>
              </w:rPr>
            </w:pPr>
            <w:r>
              <w:rPr>
                <w:rFonts w:hint="eastAsia"/>
                <w:vertAlign w:val="baseline"/>
                <w:lang w:val="en-US" w:eastAsia="zh-CN"/>
              </w:rPr>
              <w:t>0.1</w:t>
            </w:r>
          </w:p>
        </w:tc>
        <w:tc>
          <w:tcPr>
            <w:tcW w:w="4261" w:type="dxa"/>
          </w:tcPr>
          <w:p w14:paraId="0F1BAD83">
            <w:pPr>
              <w:numPr>
                <w:ilvl w:val="0"/>
                <w:numId w:val="0"/>
              </w:numPr>
              <w:jc w:val="center"/>
              <w:rPr>
                <w:rFonts w:hint="default"/>
                <w:vertAlign w:val="baseline"/>
                <w:lang w:val="en-US" w:eastAsia="zh-CN"/>
              </w:rPr>
            </w:pPr>
            <w:r>
              <w:rPr>
                <w:rFonts w:hint="default"/>
                <w:vertAlign w:val="baseline"/>
                <w:lang w:val="en-US" w:eastAsia="zh-CN"/>
              </w:rPr>
              <w:drawing>
                <wp:inline distT="0" distB="0" distL="114300" distR="114300">
                  <wp:extent cx="3662680" cy="2919095"/>
                  <wp:effectExtent l="0" t="0" r="13970" b="14605"/>
                  <wp:docPr id="23" name="图片 23" descr="d5822be8f4c371c4bcffe8ac3d2328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d5822be8f4c371c4bcffe8ac3d2328fe"/>
                          <pic:cNvPicPr>
                            <a:picLocks noChangeAspect="1"/>
                          </pic:cNvPicPr>
                        </pic:nvPicPr>
                        <pic:blipFill>
                          <a:blip r:embed="rId32"/>
                          <a:stretch>
                            <a:fillRect/>
                          </a:stretch>
                        </pic:blipFill>
                        <pic:spPr>
                          <a:xfrm>
                            <a:off x="0" y="0"/>
                            <a:ext cx="3662680" cy="2919095"/>
                          </a:xfrm>
                          <a:prstGeom prst="rect">
                            <a:avLst/>
                          </a:prstGeom>
                        </pic:spPr>
                      </pic:pic>
                    </a:graphicData>
                  </a:graphic>
                </wp:inline>
              </w:drawing>
            </w:r>
          </w:p>
        </w:tc>
      </w:tr>
      <w:tr w14:paraId="225C9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0E979E1">
            <w:pPr>
              <w:numPr>
                <w:ilvl w:val="0"/>
                <w:numId w:val="0"/>
              </w:numPr>
              <w:jc w:val="center"/>
              <w:rPr>
                <w:rFonts w:hint="default"/>
                <w:vertAlign w:val="baseline"/>
                <w:lang w:val="en-US" w:eastAsia="zh-CN"/>
              </w:rPr>
            </w:pPr>
            <w:r>
              <w:rPr>
                <w:rFonts w:hint="eastAsia"/>
                <w:vertAlign w:val="baseline"/>
                <w:lang w:val="en-US" w:eastAsia="zh-CN"/>
              </w:rPr>
              <w:t>0.5</w:t>
            </w:r>
          </w:p>
        </w:tc>
        <w:tc>
          <w:tcPr>
            <w:tcW w:w="4261" w:type="dxa"/>
          </w:tcPr>
          <w:p w14:paraId="757D3B16">
            <w:pPr>
              <w:numPr>
                <w:ilvl w:val="0"/>
                <w:numId w:val="0"/>
              </w:numPr>
              <w:jc w:val="center"/>
              <w:rPr>
                <w:rFonts w:hint="default"/>
                <w:vertAlign w:val="baseline"/>
                <w:lang w:val="en-US" w:eastAsia="zh-CN"/>
              </w:rPr>
            </w:pPr>
            <w:r>
              <w:rPr>
                <w:rFonts w:hint="default"/>
                <w:vertAlign w:val="baseline"/>
                <w:lang w:val="en-US" w:eastAsia="zh-CN"/>
              </w:rPr>
              <w:drawing>
                <wp:inline distT="0" distB="0" distL="114300" distR="114300">
                  <wp:extent cx="3713480" cy="2878455"/>
                  <wp:effectExtent l="0" t="0" r="1270" b="17145"/>
                  <wp:docPr id="24" name="图片 24" descr="261795e077c65cb9ad825f9ff6bafb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261795e077c65cb9ad825f9ff6bafbd6"/>
                          <pic:cNvPicPr>
                            <a:picLocks noChangeAspect="1"/>
                          </pic:cNvPicPr>
                        </pic:nvPicPr>
                        <pic:blipFill>
                          <a:blip r:embed="rId33"/>
                          <a:stretch>
                            <a:fillRect/>
                          </a:stretch>
                        </pic:blipFill>
                        <pic:spPr>
                          <a:xfrm>
                            <a:off x="0" y="0"/>
                            <a:ext cx="3713480" cy="2878455"/>
                          </a:xfrm>
                          <a:prstGeom prst="rect">
                            <a:avLst/>
                          </a:prstGeom>
                        </pic:spPr>
                      </pic:pic>
                    </a:graphicData>
                  </a:graphic>
                </wp:inline>
              </w:drawing>
            </w:r>
          </w:p>
        </w:tc>
      </w:tr>
      <w:tr w14:paraId="7F6DD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152FC3A">
            <w:pPr>
              <w:numPr>
                <w:ilvl w:val="0"/>
                <w:numId w:val="0"/>
              </w:numPr>
              <w:jc w:val="center"/>
              <w:rPr>
                <w:rFonts w:hint="default"/>
                <w:vertAlign w:val="baseline"/>
                <w:lang w:val="en-US" w:eastAsia="zh-CN"/>
              </w:rPr>
            </w:pPr>
            <w:r>
              <w:rPr>
                <w:rFonts w:hint="eastAsia"/>
                <w:vertAlign w:val="baseline"/>
                <w:lang w:val="en-US" w:eastAsia="zh-CN"/>
              </w:rPr>
              <w:t>1</w:t>
            </w:r>
          </w:p>
        </w:tc>
        <w:tc>
          <w:tcPr>
            <w:tcW w:w="4261" w:type="dxa"/>
          </w:tcPr>
          <w:p w14:paraId="3BF16BAE">
            <w:pPr>
              <w:numPr>
                <w:ilvl w:val="0"/>
                <w:numId w:val="0"/>
              </w:numPr>
              <w:jc w:val="center"/>
              <w:rPr>
                <w:rFonts w:hint="default"/>
                <w:vertAlign w:val="baseline"/>
                <w:lang w:val="en-US" w:eastAsia="zh-CN"/>
              </w:rPr>
            </w:pPr>
            <w:r>
              <w:rPr>
                <w:rFonts w:hint="default"/>
                <w:vertAlign w:val="baseline"/>
                <w:lang w:val="en-US" w:eastAsia="zh-CN"/>
              </w:rPr>
              <w:drawing>
                <wp:inline distT="0" distB="0" distL="114300" distR="114300">
                  <wp:extent cx="3712845" cy="3413125"/>
                  <wp:effectExtent l="0" t="0" r="1905" b="15875"/>
                  <wp:docPr id="27" name="图片 27" descr="25de4ee0d5a32f3bebfc13bc0af89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5de4ee0d5a32f3bebfc13bc0af89250"/>
                          <pic:cNvPicPr>
                            <a:picLocks noChangeAspect="1"/>
                          </pic:cNvPicPr>
                        </pic:nvPicPr>
                        <pic:blipFill>
                          <a:blip r:embed="rId34"/>
                          <a:stretch>
                            <a:fillRect/>
                          </a:stretch>
                        </pic:blipFill>
                        <pic:spPr>
                          <a:xfrm>
                            <a:off x="0" y="0"/>
                            <a:ext cx="3712845" cy="3413125"/>
                          </a:xfrm>
                          <a:prstGeom prst="rect">
                            <a:avLst/>
                          </a:prstGeom>
                        </pic:spPr>
                      </pic:pic>
                    </a:graphicData>
                  </a:graphic>
                </wp:inline>
              </w:drawing>
            </w:r>
          </w:p>
        </w:tc>
      </w:tr>
    </w:tbl>
    <w:p w14:paraId="68FA8FB7">
      <w:pPr>
        <w:numPr>
          <w:ilvl w:val="0"/>
          <w:numId w:val="0"/>
        </w:numPr>
        <w:rPr>
          <w:rFonts w:hint="eastAsia"/>
          <w:lang w:val="en-US" w:eastAsia="zh-CN"/>
        </w:rPr>
      </w:pPr>
      <w:r>
        <w:rPr>
          <w:rFonts w:hint="eastAsia"/>
          <w:lang w:val="en-US" w:eastAsia="zh-CN"/>
        </w:rPr>
        <w:t>【分析】</w:t>
      </w:r>
    </w:p>
    <w:p w14:paraId="14627DB5">
      <w:pPr>
        <w:numPr>
          <w:ilvl w:val="0"/>
          <w:numId w:val="0"/>
        </w:numPr>
        <w:ind w:firstLine="420" w:firstLineChars="0"/>
        <w:rPr>
          <w:rFonts w:hint="default"/>
          <w:lang w:val="en-US" w:eastAsia="zh-CN"/>
        </w:rPr>
      </w:pPr>
      <w:r>
        <w:rPr>
          <w:rFonts w:hint="default"/>
          <w:lang w:val="en-US" w:eastAsia="zh-CN"/>
        </w:rPr>
        <w:t>随着噪声方差从 0 到 1.0 不断增大，可以观察到星座图上从噪声方差为 0 时分别集中在单位圆与坐标轴相交的四个点上（理想信号点），到随着噪声方差的增大，分布越来越离散。同时误比特率和误码率也随着噪声方差地增大不断增大。说明噪声的方差越大（功率越大），对接收信号的影响越大。随着噪声方差的增大，信号无法被正确判决，重构信号的错误概率越来越大。</w:t>
      </w:r>
    </w:p>
    <w:p w14:paraId="13D737D4">
      <w:pPr>
        <w:pStyle w:val="3"/>
        <w:bidi w:val="0"/>
        <w:rPr>
          <w:rFonts w:hint="eastAsia" w:ascii="黑体" w:hAnsi="黑体" w:cs="黑体"/>
          <w:lang w:val="en-US" w:eastAsia="zh-CN"/>
        </w:rPr>
      </w:pPr>
      <w:bookmarkStart w:id="59" w:name="_Toc10711"/>
      <w:r>
        <w:rPr>
          <w:rFonts w:hint="eastAsia" w:ascii="黑体" w:hAnsi="黑体" w:eastAsia="黑体" w:cs="黑体"/>
          <w:lang w:val="en-US" w:eastAsia="zh-CN"/>
        </w:rPr>
        <w:t xml:space="preserve">5.2 </w:t>
      </w:r>
      <w:r>
        <w:rPr>
          <w:rFonts w:hint="eastAsia" w:ascii="黑体" w:hAnsi="黑体" w:cs="黑体"/>
          <w:lang w:val="en-US" w:eastAsia="zh-CN"/>
        </w:rPr>
        <w:t>不同仿真点数对误码率仿真准确性的影响</w:t>
      </w:r>
      <w:bookmarkEnd w:id="59"/>
    </w:p>
    <w:p w14:paraId="6C275620">
      <w:pPr>
        <w:rPr>
          <w:rFonts w:hint="eastAsia"/>
          <w:lang w:val="en-US" w:eastAsia="zh-CN"/>
        </w:rPr>
      </w:pPr>
      <w:r>
        <w:rPr>
          <w:rFonts w:hint="eastAsia" w:ascii="黑体" w:hAnsi="黑体" w:cs="黑体"/>
          <w:lang w:val="en-US" w:eastAsia="zh-CN"/>
        </w:rPr>
        <w:t>【理论分析】</w:t>
      </w:r>
    </w:p>
    <w:p w14:paraId="25000EC0">
      <w:pPr>
        <w:ind w:firstLine="420" w:firstLineChars="0"/>
        <w:rPr>
          <w:rFonts w:hint="eastAsia" w:ascii="Segoe UI" w:hAnsi="Segoe UI" w:eastAsia="Segoe UI" w:cs="Segoe UI"/>
          <w:i w:val="0"/>
          <w:iCs w:val="0"/>
          <w:caps w:val="0"/>
          <w:spacing w:val="0"/>
          <w:sz w:val="24"/>
          <w:szCs w:val="24"/>
          <w:shd w:val="clear" w:fill="FFFFFF"/>
          <w:lang w:val="en-US" w:eastAsia="zh-CN"/>
        </w:rPr>
      </w:pPr>
      <w:r>
        <w:rPr>
          <w:rFonts w:ascii="Segoe UI" w:hAnsi="Segoe UI" w:eastAsia="Segoe UI" w:cs="Segoe UI"/>
          <w:i w:val="0"/>
          <w:iCs w:val="0"/>
          <w:caps w:val="0"/>
          <w:spacing w:val="0"/>
          <w:sz w:val="24"/>
          <w:szCs w:val="24"/>
          <w:shd w:val="clear" w:fill="FFFFFF"/>
        </w:rPr>
        <w:t>蒙特卡洛仿</w:t>
      </w:r>
      <w:r>
        <w:rPr>
          <w:rFonts w:hint="eastAsia" w:ascii="Segoe UI" w:hAnsi="Segoe UI" w:cs="Segoe UI"/>
          <w:i w:val="0"/>
          <w:iCs w:val="0"/>
          <w:caps w:val="0"/>
          <w:spacing w:val="0"/>
          <w:sz w:val="24"/>
          <w:szCs w:val="24"/>
          <w:shd w:val="clear" w:fill="FFFFFF"/>
          <w:lang w:val="en-US" w:eastAsia="zh-CN"/>
        </w:rPr>
        <w:t>真的</w:t>
      </w:r>
      <w:r>
        <w:rPr>
          <w:rFonts w:ascii="Segoe UI" w:hAnsi="Segoe UI" w:eastAsia="Segoe UI" w:cs="Segoe UI"/>
          <w:i w:val="0"/>
          <w:iCs w:val="0"/>
          <w:caps w:val="0"/>
          <w:spacing w:val="0"/>
          <w:sz w:val="24"/>
          <w:szCs w:val="24"/>
          <w:shd w:val="clear" w:fill="FFFFFF"/>
        </w:rPr>
        <w:t>核心是通过生成海量符合实际场景的随机样本，模拟系统运行中的随机过程并统计分析结果。依据大数定律，随着仿真发送的数据点数量不断增加，随机误差逐步收敛，仿真结果将更精准贴合系统理论真实值，是复杂系统解析求解困难时的高效替代方案。</w:t>
      </w:r>
    </w:p>
    <w:p w14:paraId="5E469A10">
      <w:pPr>
        <w:numPr>
          <w:ilvl w:val="0"/>
          <w:numId w:val="0"/>
        </w:numPr>
        <w:ind w:firstLine="420" w:firstLineChars="0"/>
        <w:jc w:val="center"/>
        <w:rPr>
          <w:rFonts w:hint="default" w:hAnsi="Cambria Math"/>
          <w:i w:val="0"/>
          <w:sz w:val="21"/>
          <w:szCs w:val="21"/>
          <w:lang w:val="en-US" w:eastAsia="zh-CN"/>
        </w:rPr>
      </w:pPr>
      <w:r>
        <w:rPr>
          <w:rFonts w:hint="eastAsia" w:hAnsi="Cambria Math"/>
          <w:i w:val="0"/>
          <w:sz w:val="21"/>
          <w:szCs w:val="21"/>
          <w:lang w:val="en-US" w:eastAsia="zh-CN"/>
        </w:rPr>
        <w:t>表2 不同仿真点数对误符号率仿真的影响</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0"/>
        <w:gridCol w:w="7282"/>
      </w:tblGrid>
      <w:tr w14:paraId="1902E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5853017B">
            <w:pPr>
              <w:numPr>
                <w:ilvl w:val="0"/>
                <w:numId w:val="0"/>
              </w:numPr>
              <w:jc w:val="center"/>
              <w:rPr>
                <w:rFonts w:hint="default" w:hAnsi="Cambria Math" w:eastAsia="宋体"/>
                <w:i w:val="0"/>
                <w:sz w:val="24"/>
                <w:vertAlign w:val="baseline"/>
                <w:lang w:val="en-US" w:eastAsia="zh-CN"/>
              </w:rPr>
            </w:pPr>
            <m:oMathPara>
              <m:oMathParaPr>
                <m:jc m:val="center"/>
              </m:oMathParaPr>
              <m:oMath>
                <m:r>
                  <m:rPr>
                    <m:sty m:val="p"/>
                  </m:rPr>
                  <w:rPr>
                    <w:rFonts w:hint="default" w:ascii="Cambria Math" w:hAnsi="Cambria Math"/>
                    <w:sz w:val="24"/>
                    <w:lang w:val="en-US" w:eastAsia="zh-CN"/>
                  </w:rPr>
                  <m:t>1000</m:t>
                </m:r>
              </m:oMath>
            </m:oMathPara>
          </w:p>
        </w:tc>
        <w:tc>
          <w:tcPr>
            <w:tcW w:w="7282" w:type="dxa"/>
          </w:tcPr>
          <w:p w14:paraId="57B8B6F5">
            <w:pPr>
              <w:numPr>
                <w:ilvl w:val="0"/>
                <w:numId w:val="0"/>
              </w:numPr>
              <w:jc w:val="center"/>
              <w:rPr>
                <w:rFonts w:hint="default" w:hAnsi="Cambria Math"/>
                <w:i w:val="0"/>
                <w:sz w:val="24"/>
                <w:vertAlign w:val="baseline"/>
                <w:lang w:val="en-US" w:eastAsia="zh-CN"/>
              </w:rPr>
            </w:pPr>
            <w:r>
              <w:drawing>
                <wp:inline distT="0" distB="0" distL="114300" distR="114300">
                  <wp:extent cx="4101465" cy="3942080"/>
                  <wp:effectExtent l="0" t="0" r="13335" b="1270"/>
                  <wp:docPr id="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
                          <pic:cNvPicPr>
                            <a:picLocks noChangeAspect="1"/>
                          </pic:cNvPicPr>
                        </pic:nvPicPr>
                        <pic:blipFill>
                          <a:blip r:embed="rId35"/>
                          <a:stretch>
                            <a:fillRect/>
                          </a:stretch>
                        </pic:blipFill>
                        <pic:spPr>
                          <a:xfrm>
                            <a:off x="0" y="0"/>
                            <a:ext cx="4101465" cy="3942080"/>
                          </a:xfrm>
                          <a:prstGeom prst="rect">
                            <a:avLst/>
                          </a:prstGeom>
                          <a:noFill/>
                          <a:ln>
                            <a:noFill/>
                          </a:ln>
                        </pic:spPr>
                      </pic:pic>
                    </a:graphicData>
                  </a:graphic>
                </wp:inline>
              </w:drawing>
            </w:r>
          </w:p>
        </w:tc>
      </w:tr>
      <w:tr w14:paraId="1E2F0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54846141">
            <w:pPr>
              <w:numPr>
                <w:ilvl w:val="0"/>
                <w:numId w:val="0"/>
              </w:numPr>
              <w:jc w:val="center"/>
              <w:rPr>
                <w:rFonts w:hint="default" w:hAnsi="Cambria Math" w:eastAsia="宋体"/>
                <w:i w:val="0"/>
                <w:sz w:val="24"/>
                <w:vertAlign w:val="baseline"/>
                <w:lang w:val="en-US" w:eastAsia="zh-CN"/>
              </w:rPr>
            </w:pPr>
            <m:oMathPara>
              <m:oMath>
                <m:r>
                  <m:rPr>
                    <m:sty m:val="p"/>
                  </m:rPr>
                  <w:rPr>
                    <w:rFonts w:hint="default" w:ascii="Cambria Math" w:hAnsi="Cambria Math"/>
                    <w:sz w:val="24"/>
                    <w:lang w:val="en-US" w:eastAsia="zh-CN"/>
                  </w:rPr>
                  <m:t>10000</m:t>
                </m:r>
              </m:oMath>
            </m:oMathPara>
          </w:p>
        </w:tc>
        <w:tc>
          <w:tcPr>
            <w:tcW w:w="7282" w:type="dxa"/>
          </w:tcPr>
          <w:p w14:paraId="22F1F479">
            <w:pPr>
              <w:numPr>
                <w:ilvl w:val="0"/>
                <w:numId w:val="0"/>
              </w:numPr>
              <w:jc w:val="center"/>
              <w:rPr>
                <w:rFonts w:hint="default" w:hAnsi="Cambria Math"/>
                <w:i w:val="0"/>
                <w:sz w:val="24"/>
                <w:vertAlign w:val="baseline"/>
                <w:lang w:val="en-US" w:eastAsia="zh-CN"/>
              </w:rPr>
            </w:pPr>
            <w:r>
              <w:drawing>
                <wp:inline distT="0" distB="0" distL="114300" distR="114300">
                  <wp:extent cx="4036060" cy="3869690"/>
                  <wp:effectExtent l="0" t="0" r="2540" b="16510"/>
                  <wp:docPr id="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
                          <pic:cNvPicPr>
                            <a:picLocks noChangeAspect="1"/>
                          </pic:cNvPicPr>
                        </pic:nvPicPr>
                        <pic:blipFill>
                          <a:blip r:embed="rId36"/>
                          <a:stretch>
                            <a:fillRect/>
                          </a:stretch>
                        </pic:blipFill>
                        <pic:spPr>
                          <a:xfrm>
                            <a:off x="0" y="0"/>
                            <a:ext cx="4036060" cy="3869690"/>
                          </a:xfrm>
                          <a:prstGeom prst="rect">
                            <a:avLst/>
                          </a:prstGeom>
                          <a:noFill/>
                          <a:ln>
                            <a:noFill/>
                          </a:ln>
                        </pic:spPr>
                      </pic:pic>
                    </a:graphicData>
                  </a:graphic>
                </wp:inline>
              </w:drawing>
            </w:r>
          </w:p>
        </w:tc>
      </w:tr>
      <w:tr w14:paraId="6DF99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5660BA97">
            <w:pPr>
              <w:numPr>
                <w:ilvl w:val="0"/>
                <w:numId w:val="0"/>
              </w:numPr>
              <w:jc w:val="center"/>
              <w:rPr>
                <w:rFonts w:hint="default" w:hAnsi="Cambria Math" w:eastAsia="宋体"/>
                <w:i w:val="0"/>
                <w:sz w:val="24"/>
                <w:vertAlign w:val="baseline"/>
                <w:lang w:val="en-US" w:eastAsia="zh-CN"/>
              </w:rPr>
            </w:pPr>
            <m:oMathPara>
              <m:oMath>
                <m:r>
                  <m:rPr>
                    <m:sty m:val="p"/>
                  </m:rPr>
                  <w:rPr>
                    <w:rFonts w:hint="default" w:ascii="Cambria Math" w:hAnsi="Cambria Math"/>
                    <w:sz w:val="24"/>
                    <w:lang w:val="en-US" w:eastAsia="zh-CN"/>
                  </w:rPr>
                  <m:t>100000</m:t>
                </m:r>
              </m:oMath>
            </m:oMathPara>
          </w:p>
        </w:tc>
        <w:tc>
          <w:tcPr>
            <w:tcW w:w="7282" w:type="dxa"/>
          </w:tcPr>
          <w:p w14:paraId="259D8387">
            <w:pPr>
              <w:numPr>
                <w:ilvl w:val="0"/>
                <w:numId w:val="0"/>
              </w:numPr>
              <w:jc w:val="center"/>
              <w:rPr>
                <w:rFonts w:hint="default" w:hAnsi="Cambria Math"/>
                <w:i w:val="0"/>
                <w:sz w:val="24"/>
                <w:vertAlign w:val="baseline"/>
                <w:lang w:val="en-US" w:eastAsia="zh-CN"/>
              </w:rPr>
            </w:pPr>
            <w:r>
              <w:drawing>
                <wp:inline distT="0" distB="0" distL="114300" distR="114300">
                  <wp:extent cx="3908425" cy="3836670"/>
                  <wp:effectExtent l="0" t="0" r="15875" b="11430"/>
                  <wp:docPr id="3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6"/>
                          <pic:cNvPicPr>
                            <a:picLocks noChangeAspect="1"/>
                          </pic:cNvPicPr>
                        </pic:nvPicPr>
                        <pic:blipFill>
                          <a:blip r:embed="rId37"/>
                          <a:stretch>
                            <a:fillRect/>
                          </a:stretch>
                        </pic:blipFill>
                        <pic:spPr>
                          <a:xfrm>
                            <a:off x="0" y="0"/>
                            <a:ext cx="3908425" cy="3836670"/>
                          </a:xfrm>
                          <a:prstGeom prst="rect">
                            <a:avLst/>
                          </a:prstGeom>
                          <a:noFill/>
                          <a:ln>
                            <a:noFill/>
                          </a:ln>
                        </pic:spPr>
                      </pic:pic>
                    </a:graphicData>
                  </a:graphic>
                </wp:inline>
              </w:drawing>
            </w:r>
          </w:p>
        </w:tc>
      </w:tr>
    </w:tbl>
    <w:p w14:paraId="2C2CBC46">
      <w:pPr>
        <w:numPr>
          <w:ilvl w:val="0"/>
          <w:numId w:val="0"/>
        </w:numPr>
        <w:jc w:val="both"/>
        <w:rPr>
          <w:rFonts w:hint="eastAsia" w:hAnsi="Cambria Math"/>
          <w:i w:val="0"/>
          <w:sz w:val="24"/>
          <w:lang w:val="en-US" w:eastAsia="zh-CN"/>
        </w:rPr>
      </w:pPr>
    </w:p>
    <w:p w14:paraId="53D9AA58">
      <w:pPr>
        <w:numPr>
          <w:ilvl w:val="0"/>
          <w:numId w:val="0"/>
        </w:numPr>
        <w:ind w:firstLine="420" w:firstLineChars="0"/>
        <w:jc w:val="center"/>
        <w:rPr>
          <w:rFonts w:hint="default" w:hAnsi="Cambria Math"/>
          <w:i w:val="0"/>
          <w:sz w:val="21"/>
          <w:szCs w:val="21"/>
          <w:lang w:val="en-US" w:eastAsia="zh-CN"/>
        </w:rPr>
      </w:pPr>
      <w:r>
        <w:rPr>
          <w:rFonts w:hint="eastAsia" w:hAnsi="Cambria Math"/>
          <w:i w:val="0"/>
          <w:sz w:val="21"/>
          <w:szCs w:val="21"/>
          <w:lang w:val="en-US" w:eastAsia="zh-CN"/>
        </w:rPr>
        <w:t>表3 不同仿真点数对误码率仿真的影响</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0"/>
        <w:gridCol w:w="7282"/>
      </w:tblGrid>
      <w:tr w14:paraId="1EDB1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3F6EFF88">
            <w:pPr>
              <w:numPr>
                <w:ilvl w:val="0"/>
                <w:numId w:val="0"/>
              </w:numPr>
              <w:jc w:val="center"/>
              <w:rPr>
                <w:rFonts w:hint="default" w:hAnsi="Cambria Math" w:eastAsia="宋体"/>
                <w:i w:val="0"/>
                <w:sz w:val="24"/>
                <w:vertAlign w:val="baseline"/>
                <w:lang w:val="en-US" w:eastAsia="zh-CN"/>
              </w:rPr>
            </w:pPr>
            <m:oMathPara>
              <m:oMathParaPr>
                <m:jc m:val="center"/>
              </m:oMathParaPr>
              <m:oMath>
                <m:r>
                  <m:rPr>
                    <m:sty m:val="p"/>
                  </m:rPr>
                  <w:rPr>
                    <w:rFonts w:hint="default" w:ascii="Cambria Math" w:hAnsi="Cambria Math"/>
                    <w:sz w:val="24"/>
                    <w:lang w:val="en-US" w:eastAsia="zh-CN"/>
                  </w:rPr>
                  <m:t>1000</m:t>
                </m:r>
              </m:oMath>
            </m:oMathPara>
          </w:p>
        </w:tc>
        <w:tc>
          <w:tcPr>
            <w:tcW w:w="7282" w:type="dxa"/>
          </w:tcPr>
          <w:p w14:paraId="40E0FA30">
            <w:pPr>
              <w:numPr>
                <w:ilvl w:val="0"/>
                <w:numId w:val="0"/>
              </w:numPr>
              <w:jc w:val="center"/>
              <w:rPr>
                <w:rFonts w:hint="default" w:hAnsi="Cambria Math"/>
                <w:i w:val="0"/>
                <w:sz w:val="24"/>
                <w:vertAlign w:val="baseline"/>
                <w:lang w:val="en-US" w:eastAsia="zh-CN"/>
              </w:rPr>
            </w:pPr>
            <w:r>
              <w:rPr>
                <w:rFonts w:hint="default" w:hAnsi="Cambria Math"/>
                <w:i w:val="0"/>
                <w:sz w:val="24"/>
                <w:vertAlign w:val="baseline"/>
                <w:lang w:val="en-US" w:eastAsia="zh-CN"/>
              </w:rPr>
              <w:drawing>
                <wp:inline distT="0" distB="0" distL="114300" distR="114300">
                  <wp:extent cx="3724275" cy="3759200"/>
                  <wp:effectExtent l="0" t="0" r="9525" b="12700"/>
                  <wp:docPr id="45" name="图片 45" descr="a42522911619ea1f06218675a8c58a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a42522911619ea1f06218675a8c58a36"/>
                          <pic:cNvPicPr>
                            <a:picLocks noChangeAspect="1"/>
                          </pic:cNvPicPr>
                        </pic:nvPicPr>
                        <pic:blipFill>
                          <a:blip r:embed="rId38"/>
                          <a:stretch>
                            <a:fillRect/>
                          </a:stretch>
                        </pic:blipFill>
                        <pic:spPr>
                          <a:xfrm>
                            <a:off x="0" y="0"/>
                            <a:ext cx="3724275" cy="3759200"/>
                          </a:xfrm>
                          <a:prstGeom prst="rect">
                            <a:avLst/>
                          </a:prstGeom>
                        </pic:spPr>
                      </pic:pic>
                    </a:graphicData>
                  </a:graphic>
                </wp:inline>
              </w:drawing>
            </w:r>
          </w:p>
        </w:tc>
      </w:tr>
      <w:tr w14:paraId="7E904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741592C5">
            <w:pPr>
              <w:numPr>
                <w:ilvl w:val="0"/>
                <w:numId w:val="0"/>
              </w:numPr>
              <w:jc w:val="center"/>
              <w:rPr>
                <w:rFonts w:hint="default" w:hAnsi="Cambria Math" w:eastAsia="宋体"/>
                <w:i w:val="0"/>
                <w:sz w:val="24"/>
                <w:vertAlign w:val="baseline"/>
                <w:lang w:val="en-US" w:eastAsia="zh-CN"/>
              </w:rPr>
            </w:pPr>
            <m:oMathPara>
              <m:oMath>
                <m:r>
                  <m:rPr>
                    <m:sty m:val="p"/>
                  </m:rPr>
                  <w:rPr>
                    <w:rFonts w:hint="default" w:ascii="Cambria Math" w:hAnsi="Cambria Math"/>
                    <w:sz w:val="24"/>
                    <w:lang w:val="en-US" w:eastAsia="zh-CN"/>
                  </w:rPr>
                  <m:t>10000</m:t>
                </m:r>
              </m:oMath>
            </m:oMathPara>
          </w:p>
        </w:tc>
        <w:tc>
          <w:tcPr>
            <w:tcW w:w="7282" w:type="dxa"/>
          </w:tcPr>
          <w:p w14:paraId="52215263">
            <w:pPr>
              <w:numPr>
                <w:ilvl w:val="0"/>
                <w:numId w:val="0"/>
              </w:numPr>
              <w:jc w:val="center"/>
              <w:rPr>
                <w:rFonts w:hint="default" w:hAnsi="Cambria Math"/>
                <w:i w:val="0"/>
                <w:sz w:val="24"/>
                <w:vertAlign w:val="baseline"/>
                <w:lang w:val="en-US" w:eastAsia="zh-CN"/>
              </w:rPr>
            </w:pPr>
            <w:r>
              <w:rPr>
                <w:rFonts w:hint="default" w:hAnsi="Cambria Math"/>
                <w:i w:val="0"/>
                <w:sz w:val="24"/>
                <w:vertAlign w:val="baseline"/>
                <w:lang w:val="en-US" w:eastAsia="zh-CN"/>
              </w:rPr>
              <w:drawing>
                <wp:inline distT="0" distB="0" distL="114300" distR="114300">
                  <wp:extent cx="3813175" cy="3783330"/>
                  <wp:effectExtent l="0" t="0" r="15875" b="7620"/>
                  <wp:docPr id="46" name="图片 46" descr="e07bfa09413292905da438deee973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e07bfa09413292905da438deee973726"/>
                          <pic:cNvPicPr>
                            <a:picLocks noChangeAspect="1"/>
                          </pic:cNvPicPr>
                        </pic:nvPicPr>
                        <pic:blipFill>
                          <a:blip r:embed="rId39"/>
                          <a:stretch>
                            <a:fillRect/>
                          </a:stretch>
                        </pic:blipFill>
                        <pic:spPr>
                          <a:xfrm>
                            <a:off x="0" y="0"/>
                            <a:ext cx="3813175" cy="3783330"/>
                          </a:xfrm>
                          <a:prstGeom prst="rect">
                            <a:avLst/>
                          </a:prstGeom>
                        </pic:spPr>
                      </pic:pic>
                    </a:graphicData>
                  </a:graphic>
                </wp:inline>
              </w:drawing>
            </w:r>
          </w:p>
        </w:tc>
      </w:tr>
      <w:tr w14:paraId="55328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4DD3D8DF">
            <w:pPr>
              <w:numPr>
                <w:ilvl w:val="0"/>
                <w:numId w:val="0"/>
              </w:numPr>
              <w:jc w:val="center"/>
              <w:rPr>
                <w:rFonts w:hint="default" w:hAnsi="Cambria Math" w:eastAsia="宋体"/>
                <w:i w:val="0"/>
                <w:sz w:val="24"/>
                <w:vertAlign w:val="baseline"/>
                <w:lang w:val="en-US" w:eastAsia="zh-CN"/>
              </w:rPr>
            </w:pPr>
            <m:oMathPara>
              <m:oMath>
                <m:r>
                  <m:rPr>
                    <m:sty m:val="p"/>
                  </m:rPr>
                  <w:rPr>
                    <w:rFonts w:hint="default" w:ascii="Cambria Math" w:hAnsi="Cambria Math"/>
                    <w:sz w:val="24"/>
                    <w:lang w:val="en-US" w:eastAsia="zh-CN"/>
                  </w:rPr>
                  <m:t>100000</m:t>
                </m:r>
              </m:oMath>
            </m:oMathPara>
          </w:p>
        </w:tc>
        <w:tc>
          <w:tcPr>
            <w:tcW w:w="7282" w:type="dxa"/>
          </w:tcPr>
          <w:p w14:paraId="162BCD91">
            <w:pPr>
              <w:numPr>
                <w:ilvl w:val="0"/>
                <w:numId w:val="0"/>
              </w:numPr>
              <w:jc w:val="center"/>
              <w:rPr>
                <w:rFonts w:hint="default" w:hAnsi="Cambria Math"/>
                <w:i w:val="0"/>
                <w:sz w:val="24"/>
                <w:vertAlign w:val="baseline"/>
                <w:lang w:val="en-US" w:eastAsia="zh-CN"/>
              </w:rPr>
            </w:pPr>
            <w:r>
              <w:rPr>
                <w:rFonts w:hint="default" w:hAnsi="Cambria Math"/>
                <w:i w:val="0"/>
                <w:sz w:val="24"/>
                <w:vertAlign w:val="baseline"/>
                <w:lang w:val="en-US" w:eastAsia="zh-CN"/>
              </w:rPr>
              <w:drawing>
                <wp:inline distT="0" distB="0" distL="114300" distR="114300">
                  <wp:extent cx="3749675" cy="3880485"/>
                  <wp:effectExtent l="0" t="0" r="3175" b="5715"/>
                  <wp:docPr id="47" name="图片 47" descr="2ab041975735718be4ca671e07bad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2ab041975735718be4ca671e07bad256"/>
                          <pic:cNvPicPr>
                            <a:picLocks noChangeAspect="1"/>
                          </pic:cNvPicPr>
                        </pic:nvPicPr>
                        <pic:blipFill>
                          <a:blip r:embed="rId40"/>
                          <a:stretch>
                            <a:fillRect/>
                          </a:stretch>
                        </pic:blipFill>
                        <pic:spPr>
                          <a:xfrm>
                            <a:off x="0" y="0"/>
                            <a:ext cx="3749675" cy="3880485"/>
                          </a:xfrm>
                          <a:prstGeom prst="rect">
                            <a:avLst/>
                          </a:prstGeom>
                        </pic:spPr>
                      </pic:pic>
                    </a:graphicData>
                  </a:graphic>
                </wp:inline>
              </w:drawing>
            </w:r>
          </w:p>
        </w:tc>
      </w:tr>
    </w:tbl>
    <w:p w14:paraId="108A09BF">
      <w:pPr>
        <w:numPr>
          <w:ilvl w:val="0"/>
          <w:numId w:val="0"/>
        </w:numPr>
        <w:jc w:val="both"/>
        <w:rPr>
          <w:rFonts w:hint="eastAsia" w:hAnsi="Cambria Math"/>
          <w:i w:val="0"/>
          <w:sz w:val="24"/>
          <w:lang w:val="en-US" w:eastAsia="zh-CN"/>
        </w:rPr>
      </w:pPr>
    </w:p>
    <w:p w14:paraId="20D11EF7">
      <w:pPr>
        <w:numPr>
          <w:ilvl w:val="0"/>
          <w:numId w:val="0"/>
        </w:numPr>
        <w:jc w:val="both"/>
        <w:rPr>
          <w:rFonts w:hint="eastAsia" w:hAnsi="Cambria Math"/>
          <w:i w:val="0"/>
          <w:sz w:val="24"/>
          <w:lang w:val="en-US" w:eastAsia="zh-CN"/>
        </w:rPr>
      </w:pPr>
      <w:r>
        <w:rPr>
          <w:rFonts w:hint="eastAsia" w:hAnsi="Cambria Math"/>
          <w:i w:val="0"/>
          <w:sz w:val="24"/>
          <w:lang w:val="en-US" w:eastAsia="zh-CN"/>
        </w:rPr>
        <w:t>【分析】</w:t>
      </w:r>
    </w:p>
    <w:p w14:paraId="2A84A22B">
      <w:pPr>
        <w:numPr>
          <w:ilvl w:val="0"/>
          <w:numId w:val="0"/>
        </w:numPr>
        <w:ind w:firstLine="420" w:firstLineChars="0"/>
        <w:jc w:val="both"/>
        <w:rPr>
          <w:rFonts w:hint="default" w:hAnsi="Cambria Math"/>
          <w:i w:val="0"/>
          <w:sz w:val="24"/>
          <w:lang w:val="en-US" w:eastAsia="zh-CN"/>
        </w:rPr>
      </w:pPr>
      <w:r>
        <w:rPr>
          <w:rFonts w:hint="eastAsia" w:hAnsi="Cambria Math"/>
          <w:i w:val="0"/>
          <w:sz w:val="24"/>
          <w:lang w:val="en-US" w:eastAsia="zh-CN"/>
        </w:rPr>
        <w:t>可以得到，在1000点时，实际的误码率曲线大致符合理论误码率曲线，但是在理论值附近摆动，而随着仿真点数的增加，误比特率曲线的实际值与理论误比特率曲线越来越吻合，当仿真点数为100000时，仿真误比特率曲线几乎完全一致。</w:t>
      </w:r>
    </w:p>
    <w:p w14:paraId="52287A2D">
      <w:pPr>
        <w:pStyle w:val="3"/>
        <w:bidi w:val="0"/>
        <w:rPr>
          <w:rFonts w:hint="eastAsia" w:ascii="黑体" w:hAnsi="黑体" w:eastAsia="黑体" w:cs="黑体"/>
          <w:lang w:val="en-US" w:eastAsia="zh-CN"/>
        </w:rPr>
      </w:pPr>
      <w:bookmarkStart w:id="60" w:name="_Toc29100"/>
      <w:r>
        <w:rPr>
          <w:rFonts w:hint="eastAsia" w:ascii="黑体" w:hAnsi="黑体" w:eastAsia="黑体" w:cs="黑体"/>
          <w:lang w:val="en-US" w:eastAsia="zh-CN"/>
        </w:rPr>
        <w:t>5.3 QPSK系统与8PSK系统误码率性能比较</w:t>
      </w:r>
      <w:bookmarkEnd w:id="60"/>
    </w:p>
    <w:p w14:paraId="4E99ED83">
      <w:pPr>
        <w:rPr>
          <w:rFonts w:hint="eastAsia" w:ascii="黑体" w:hAnsi="黑体" w:eastAsia="黑体" w:cs="黑体"/>
          <w:lang w:val="en-US" w:eastAsia="zh-CN"/>
        </w:rPr>
      </w:pPr>
      <w:r>
        <w:rPr>
          <w:rFonts w:hint="eastAsia" w:ascii="黑体" w:hAnsi="黑体" w:eastAsia="黑体" w:cs="黑体"/>
          <w:lang w:val="en-US" w:eastAsia="zh-CN"/>
        </w:rPr>
        <w:t>【理论分析】</w:t>
      </w:r>
    </w:p>
    <w:p w14:paraId="2865D9A0">
      <w:pPr>
        <w:pStyle w:val="22"/>
        <w:bidi w:val="0"/>
        <w:jc w:val="both"/>
        <w:rPr>
          <w:rFonts w:hint="eastAsia"/>
          <w:i w:val="0"/>
          <w:lang w:val="en-US" w:eastAsia="zh-CN"/>
        </w:rPr>
      </w:pPr>
      <w:r>
        <w:rPr>
          <w:rFonts w:hint="eastAsia" w:ascii="黑体" w:hAnsi="黑体" w:eastAsia="黑体" w:cs="黑体"/>
          <w:lang w:val="en-US" w:eastAsia="zh-CN"/>
        </w:rPr>
        <w:t xml:space="preserve">由原理 </w:t>
      </w:r>
      <w:r>
        <w:rPr>
          <w:rFonts w:hint="eastAsia"/>
          <w:i w:val="0"/>
          <w:lang w:val="en-US" w:eastAsia="zh-CN"/>
        </w:rPr>
        <w:t>(1.4.5) 与 (1.4.6) 式可以得出8PSK、QPSK的理论误符号率公式：</w:t>
      </w:r>
    </w:p>
    <w:p w14:paraId="32081F21">
      <w:pPr>
        <w:pStyle w:val="22"/>
        <w:numPr>
          <w:ilvl w:val="0"/>
          <w:numId w:val="8"/>
        </w:numPr>
        <w:bidi w:val="0"/>
        <w:jc w:val="both"/>
        <w:rPr>
          <w:rFonts w:hint="default"/>
          <w:i w:val="0"/>
          <w:lang w:val="en-US" w:eastAsia="zh-CN"/>
        </w:rPr>
      </w:pPr>
      <w:r>
        <w:rPr>
          <w:rFonts w:hint="eastAsia"/>
          <w:i w:val="0"/>
          <w:lang w:val="en-US" w:eastAsia="zh-CN"/>
        </w:rPr>
        <w:t xml:space="preserve">8PSK </w:t>
      </w:r>
    </w:p>
    <w:p w14:paraId="512A1ED4">
      <w:pPr>
        <w:pStyle w:val="22"/>
        <w:numPr>
          <w:ilvl w:val="0"/>
          <w:numId w:val="0"/>
        </w:numPr>
        <w:bidi w:val="0"/>
        <w:jc w:val="both"/>
        <w:rPr>
          <w:rFonts w:hint="eastAsia" w:eastAsia="宋体"/>
          <w:i w:val="0"/>
          <w:lang w:val="en-US"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s,8PSK</m:t>
            </m:r>
            <m:ctrlPr>
              <w:rPr>
                <w:rFonts w:ascii="Cambria Math" w:hAnsi="Cambria Math"/>
              </w:rPr>
            </m:ctrlPr>
          </m:sub>
        </m:sSub>
        <m:r>
          <m:rPr>
            <m:sty m:val="p"/>
          </m:rPr>
          <w:rPr>
            <w:rFonts w:hint="default" w:ascii="Times New Roman" w:hAnsi="Times New Roman"/>
          </w:rPr>
          <m:t>≈2Q</m:t>
        </m:r>
        <m:d>
          <m:dPr>
            <m:ctrlPr>
              <w:rPr>
                <w:rFonts w:hint="default" w:ascii="Cambria Math" w:hAnsi="Cambria Math"/>
              </w:rPr>
            </m:ctrlPr>
          </m:dPr>
          <m:e>
            <m:rad>
              <m:radPr>
                <m:degHide m:val="1"/>
                <m:ctrlPr>
                  <w:rPr>
                    <w:rFonts w:hint="default" w:ascii="Cambria Math" w:hAnsi="Cambria Math"/>
                  </w:rPr>
                </m:ctrlPr>
              </m:radPr>
              <m:deg>
                <m:ctrlPr>
                  <w:rPr>
                    <w:rFonts w:ascii="Cambria Math" w:hAnsi="Cambria Math"/>
                  </w:rPr>
                </m:ctrlPr>
              </m:deg>
              <m:e>
                <m:r>
                  <m:rPr>
                    <m:sty m:val="p"/>
                  </m:rPr>
                  <w:rPr>
                    <w:rFonts w:hint="default" w:ascii="Times New Roman" w:hAnsi="Times New Roman"/>
                  </w:rPr>
                  <m:t>2</m:t>
                </m:r>
                <m:f>
                  <m:fPr>
                    <m:ctrlPr>
                      <w:rPr>
                        <w:rFonts w:hint="default" w:ascii="Cambria Math" w:hAnsi="Cambria Math"/>
                      </w:rPr>
                    </m:ctrlPr>
                  </m:fPr>
                  <m:num>
                    <m:r>
                      <m:rPr>
                        <m:sty m:val="p"/>
                      </m:rPr>
                      <w:rPr>
                        <w:rFonts w:hint="default" w:ascii="Times New Roman" w:hAnsi="Times New Roman"/>
                      </w:rPr>
                      <m:t>3</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b</m:t>
                        </m:r>
                        <m:ctrlPr>
                          <w:rPr>
                            <w:rFonts w:ascii="Cambria Math" w:hAnsi="Cambria Math"/>
                          </w:rPr>
                        </m:ctrlPr>
                      </m:sub>
                    </m:sSub>
                    <m:ctrlPr>
                      <w:rPr>
                        <w:rFonts w:hint="default" w:ascii="Cambria Math" w:hAnsi="Cambria Math"/>
                      </w:rPr>
                    </m:ctrlPr>
                  </m:num>
                  <m:den>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0</m:t>
                        </m:r>
                        <m:ctrlPr>
                          <w:rPr>
                            <w:rFonts w:ascii="Cambria Math" w:hAnsi="Cambria Math"/>
                          </w:rPr>
                        </m:ctrlPr>
                      </m:sub>
                    </m:sSub>
                    <m:ctrlPr>
                      <w:rPr>
                        <w:rFonts w:hint="default" w:ascii="Cambria Math" w:hAnsi="Cambria Math"/>
                      </w:rPr>
                    </m:ctrlPr>
                  </m:den>
                </m:f>
                <m:ctrlPr>
                  <w:rPr>
                    <w:rFonts w:hint="default" w:ascii="Cambria Math" w:hAnsi="Cambria Math"/>
                  </w:rPr>
                </m:ctrlPr>
              </m:e>
            </m:rad>
            <m:func>
              <m:funcPr>
                <m:ctrlPr>
                  <w:rPr>
                    <w:rFonts w:hint="default" w:ascii="Cambria Math" w:hAnsi="Cambria Math"/>
                  </w:rPr>
                </m:ctrlPr>
              </m:funcPr>
              <m:fName>
                <m:r>
                  <m:rPr>
                    <m:sty m:val="p"/>
                  </m:rPr>
                  <w:rPr>
                    <w:rFonts w:hint="default" w:ascii="Times New Roman" w:hAnsi="Times New Roman"/>
                  </w:rPr>
                  <m:t>sin</m:t>
                </m:r>
                <m:ctrlPr>
                  <w:rPr>
                    <w:rFonts w:hint="default" w:ascii="Cambria Math" w:hAnsi="Cambria Math"/>
                  </w:rPr>
                </m:ctrlPr>
              </m:fName>
              <m:e>
                <m:f>
                  <m:fPr>
                    <m:ctrlPr>
                      <w:rPr>
                        <w:rFonts w:hint="default" w:ascii="Cambria Math" w:hAnsi="Cambria Math"/>
                      </w:rPr>
                    </m:ctrlPr>
                  </m:fPr>
                  <m:num>
                    <m:r>
                      <m:rPr>
                        <m:sty m:val="p"/>
                      </m:rPr>
                      <w:rPr>
                        <w:rFonts w:hint="default" w:ascii="Times New Roman" w:hAnsi="Times New Roman"/>
                      </w:rPr>
                      <m:t>π</m:t>
                    </m:r>
                    <m:ctrlPr>
                      <w:rPr>
                        <w:rFonts w:hint="default" w:ascii="Cambria Math" w:hAnsi="Cambria Math"/>
                      </w:rPr>
                    </m:ctrlPr>
                  </m:num>
                  <m:den>
                    <m:r>
                      <m:rPr>
                        <m:sty m:val="p"/>
                      </m:rPr>
                      <w:rPr>
                        <w:rFonts w:hint="default" w:ascii="Times New Roman" w:hAnsi="Times New Roman"/>
                      </w:rPr>
                      <m:t>8</m:t>
                    </m:r>
                    <m:ctrlPr>
                      <w:rPr>
                        <w:rFonts w:hint="default" w:ascii="Cambria Math" w:hAnsi="Cambria Math"/>
                      </w:rPr>
                    </m:ctrlPr>
                  </m:den>
                </m:f>
                <m:ctrlPr>
                  <w:rPr>
                    <w:rFonts w:hint="default" w:ascii="Cambria Math" w:hAnsi="Cambria Math"/>
                  </w:rPr>
                </m:ctrlPr>
              </m:e>
            </m:func>
            <m:ctrlPr>
              <w:rPr>
                <w:rFonts w:hint="default" w:ascii="Cambria Math" w:hAnsi="Cambria Math"/>
              </w:rPr>
            </m:ctrlPr>
          </m:e>
        </m:d>
      </m:oMath>
      <w:r>
        <w:rPr>
          <w:rFonts w:hint="eastAsia"/>
          <w:i w:val="0"/>
          <w:lang w:val="en-US" w:eastAsia="zh-CN"/>
        </w:rPr>
        <w:tab/>
      </w:r>
      <w:r>
        <w:rPr>
          <w:rFonts w:hint="eastAsia"/>
          <w:i w:val="0"/>
          <w:lang w:eastAsia="zh-CN"/>
        </w:rPr>
        <w:t>（</w:t>
      </w:r>
      <w:r>
        <w:rPr>
          <w:rFonts w:hint="eastAsia"/>
          <w:i w:val="0"/>
          <w:lang w:val="en-US" w:eastAsia="zh-CN"/>
        </w:rPr>
        <w:t>5.3.1</w:t>
      </w:r>
      <w:r>
        <w:rPr>
          <w:rFonts w:hint="eastAsia"/>
          <w:i w:val="0"/>
          <w:lang w:eastAsia="zh-CN"/>
        </w:rPr>
        <w:t>）</w:t>
      </w:r>
    </w:p>
    <w:p w14:paraId="3A38B458">
      <w:pPr>
        <w:pStyle w:val="22"/>
        <w:numPr>
          <w:ilvl w:val="0"/>
          <w:numId w:val="8"/>
        </w:numPr>
        <w:bidi w:val="0"/>
        <w:jc w:val="both"/>
        <w:rPr>
          <w:rFonts w:hint="default"/>
          <w:i w:val="0"/>
          <w:lang w:val="en-US" w:eastAsia="zh-CN"/>
        </w:rPr>
      </w:pPr>
      <w:r>
        <w:rPr>
          <w:rFonts w:hint="eastAsia"/>
          <w:i w:val="0"/>
          <w:lang w:val="en-US" w:eastAsia="zh-CN"/>
        </w:rPr>
        <w:t>QPSK</w:t>
      </w:r>
    </w:p>
    <w:p w14:paraId="54FFA8F0">
      <w:pPr>
        <w:pStyle w:val="22"/>
        <w:numPr>
          <w:ilvl w:val="0"/>
          <w:numId w:val="0"/>
        </w:numPr>
        <w:bidi w:val="0"/>
        <w:jc w:val="both"/>
        <w:rPr>
          <w:rFonts w:hint="eastAsia" w:hAnsi="Cambria Math" w:eastAsia="宋体"/>
          <w:i w:val="0"/>
          <w:lang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lang w:val="en-US" w:eastAsia="zh-CN"/>
              </w:rPr>
              <m:t>s</m:t>
            </m:r>
            <m:ctrlPr>
              <w:rPr>
                <w:rFonts w:ascii="Cambria Math" w:hAnsi="Cambria Math"/>
              </w:rPr>
            </m:ctrlPr>
          </m:sub>
        </m:sSub>
        <m:r>
          <m:rPr>
            <m:sty m:val="p"/>
          </m:rPr>
          <w:rPr>
            <w:rFonts w:hint="default" w:ascii="Times New Roman" w:hAnsi="Times New Roman"/>
          </w:rPr>
          <m:t>=2Q</m:t>
        </m:r>
        <m:d>
          <m:dPr>
            <m:ctrlPr>
              <w:rPr>
                <w:rFonts w:hint="default" w:ascii="Cambria Math" w:hAnsi="Cambria Math"/>
              </w:rPr>
            </m:ctrlPr>
          </m:dPr>
          <m:e>
            <m:rad>
              <m:radPr>
                <m:degHide m:val="1"/>
                <m:ctrlPr>
                  <w:rPr>
                    <w:rFonts w:hint="default" w:ascii="Cambria Math" w:hAnsi="Cambria Math"/>
                  </w:rPr>
                </m:ctrlPr>
              </m:radPr>
              <m:deg>
                <m:ctrlPr>
                  <w:rPr>
                    <w:rFonts w:ascii="Cambria Math" w:hAnsi="Cambria Math"/>
                  </w:rPr>
                </m:ctrlPr>
              </m:deg>
              <m:e>
                <m:f>
                  <m:fPr>
                    <m:ctrlPr>
                      <w:rPr>
                        <w:rFonts w:hint="default" w:ascii="Cambria Math" w:hAnsi="Cambria Math"/>
                      </w:rPr>
                    </m:ctrlPr>
                  </m:fPr>
                  <m:num>
                    <m:r>
                      <m:rPr>
                        <m:sty m:val="p"/>
                      </m:rPr>
                      <w:rPr>
                        <w:rFonts w:hint="default" w:ascii="Times New Roman" w:hAnsi="Times New Roman"/>
                      </w:rPr>
                      <m:t>2</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b</m:t>
                        </m:r>
                        <m:ctrlPr>
                          <w:rPr>
                            <w:rFonts w:ascii="Cambria Math" w:hAnsi="Cambria Math"/>
                          </w:rPr>
                        </m:ctrlPr>
                      </m:sub>
                    </m:sSub>
                    <m:ctrlPr>
                      <w:rPr>
                        <w:rFonts w:hint="default" w:ascii="Cambria Math" w:hAnsi="Cambria Math"/>
                      </w:rPr>
                    </m:ctrlPr>
                  </m:num>
                  <m:den>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0</m:t>
                        </m:r>
                        <m:ctrlPr>
                          <w:rPr>
                            <w:rFonts w:ascii="Cambria Math" w:hAnsi="Cambria Math"/>
                          </w:rPr>
                        </m:ctrlPr>
                      </m:sub>
                    </m:sSub>
                    <m:ctrlPr>
                      <w:rPr>
                        <w:rFonts w:hint="default" w:ascii="Cambria Math" w:hAnsi="Cambria Math"/>
                      </w:rPr>
                    </m:ctrlPr>
                  </m:den>
                </m:f>
                <m:ctrlPr>
                  <w:rPr>
                    <w:rFonts w:hint="default" w:ascii="Cambria Math" w:hAnsi="Cambria Math"/>
                  </w:rPr>
                </m:ctrlPr>
              </m:e>
            </m:rad>
            <m:ctrlPr>
              <w:rPr>
                <w:rFonts w:hint="default" w:ascii="Cambria Math" w:hAnsi="Cambria Math"/>
              </w:rPr>
            </m:ctrlPr>
          </m:e>
        </m:d>
        <m:r>
          <m:rPr>
            <m:sty m:val="p"/>
          </m:rPr>
          <w:rPr>
            <w:rFonts w:hint="default" w:ascii="Times New Roman" w:hAnsi="Times New Roman"/>
          </w:rPr>
          <m:t>−</m:t>
        </m:r>
        <m:sSup>
          <m:sSupPr>
            <m:ctrlPr>
              <w:rPr>
                <w:rFonts w:hint="default" w:ascii="Cambria Math" w:hAnsi="Cambria Math"/>
              </w:rPr>
            </m:ctrlPr>
          </m:sSupPr>
          <m:e>
            <m:r>
              <m:rPr>
                <m:sty m:val="p"/>
              </m:rPr>
              <w:rPr>
                <w:rFonts w:hint="default" w:ascii="Times New Roman" w:hAnsi="Times New Roman"/>
              </w:rPr>
              <m:t>Q</m:t>
            </m:r>
            <m:ctrlPr>
              <w:rPr>
                <w:rFonts w:hint="default" w:ascii="Cambria Math" w:hAnsi="Cambria Math"/>
              </w:rPr>
            </m:ctrlPr>
          </m:e>
          <m:sup>
            <m:r>
              <m:rPr>
                <m:sty m:val="p"/>
              </m:rPr>
              <w:rPr>
                <w:rFonts w:hint="default" w:ascii="Times New Roman" w:hAnsi="Times New Roman"/>
              </w:rPr>
              <m:t>2</m:t>
            </m:r>
            <m:ctrlPr>
              <w:rPr>
                <w:rFonts w:hint="default" w:ascii="Cambria Math" w:hAnsi="Cambria Math"/>
              </w:rPr>
            </m:ctrlPr>
          </m:sup>
        </m:sSup>
        <m:d>
          <m:dPr>
            <m:ctrlPr>
              <w:rPr>
                <w:rFonts w:hint="default" w:ascii="Cambria Math" w:hAnsi="Cambria Math"/>
              </w:rPr>
            </m:ctrlPr>
          </m:dPr>
          <m:e>
            <m:rad>
              <m:radPr>
                <m:degHide m:val="1"/>
                <m:ctrlPr>
                  <w:rPr>
                    <w:rFonts w:hint="default" w:ascii="Cambria Math" w:hAnsi="Cambria Math"/>
                  </w:rPr>
                </m:ctrlPr>
              </m:radPr>
              <m:deg>
                <m:ctrlPr>
                  <w:rPr>
                    <w:rFonts w:hint="default" w:ascii="Cambria Math" w:hAnsi="Cambria Math"/>
                  </w:rPr>
                </m:ctrlPr>
              </m:deg>
              <m:e>
                <m:f>
                  <m:fPr>
                    <m:ctrlPr>
                      <w:rPr>
                        <w:rFonts w:hint="default" w:ascii="Cambria Math" w:hAnsi="Cambria Math"/>
                      </w:rPr>
                    </m:ctrlPr>
                  </m:fPr>
                  <m:num>
                    <m:r>
                      <m:rPr>
                        <m:sty m:val="p"/>
                      </m:rPr>
                      <w:rPr>
                        <w:rFonts w:hint="default" w:ascii="Times New Roman" w:hAnsi="Times New Roman"/>
                      </w:rPr>
                      <m:t>2</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b</m:t>
                        </m:r>
                        <m:ctrlPr>
                          <w:rPr>
                            <w:rFonts w:ascii="Cambria Math" w:hAnsi="Cambria Math"/>
                          </w:rPr>
                        </m:ctrlPr>
                      </m:sub>
                    </m:sSub>
                    <m:ctrlPr>
                      <w:rPr>
                        <w:rFonts w:hint="default" w:ascii="Cambria Math" w:hAnsi="Cambria Math"/>
                      </w:rPr>
                    </m:ctrlPr>
                  </m:num>
                  <m:den>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0</m:t>
                        </m:r>
                        <m:ctrlPr>
                          <w:rPr>
                            <w:rFonts w:ascii="Cambria Math" w:hAnsi="Cambria Math"/>
                          </w:rPr>
                        </m:ctrlPr>
                      </m:sub>
                    </m:sSub>
                    <m:ctrlPr>
                      <w:rPr>
                        <w:rFonts w:hint="default" w:ascii="Cambria Math" w:hAnsi="Cambria Math"/>
                      </w:rPr>
                    </m:ctrlPr>
                  </m:den>
                </m:f>
                <m:ctrlPr>
                  <w:rPr>
                    <w:rFonts w:hint="default" w:ascii="Cambria Math" w:hAnsi="Cambria Math"/>
                  </w:rPr>
                </m:ctrlPr>
              </m:e>
            </m:rad>
            <m:ctrlPr>
              <w:rPr>
                <w:rFonts w:hint="default" w:ascii="Cambria Math" w:hAnsi="Cambria Math"/>
              </w:rPr>
            </m:ctrlPr>
          </m:e>
        </m:d>
        <m:r>
          <m:rPr>
            <m:sty m:val="p"/>
          </m:rPr>
          <w:rPr>
            <w:rFonts w:hint="default" w:ascii="Times New Roman" w:hAnsi="Times New Roman"/>
          </w:rPr>
          <m:t>≈2Q</m:t>
        </m:r>
        <m:d>
          <m:dPr>
            <m:ctrlPr>
              <w:rPr>
                <w:rFonts w:hint="default" w:ascii="Cambria Math" w:hAnsi="Cambria Math"/>
              </w:rPr>
            </m:ctrlPr>
          </m:dPr>
          <m:e>
            <m:rad>
              <m:radPr>
                <m:degHide m:val="1"/>
                <m:ctrlPr>
                  <w:rPr>
                    <w:rFonts w:hint="default" w:ascii="Cambria Math" w:hAnsi="Cambria Math"/>
                  </w:rPr>
                </m:ctrlPr>
              </m:radPr>
              <m:deg>
                <m:ctrlPr>
                  <w:rPr>
                    <w:rFonts w:hint="default" w:ascii="Cambria Math" w:hAnsi="Cambria Math"/>
                  </w:rPr>
                </m:ctrlPr>
              </m:deg>
              <m:e>
                <m:f>
                  <m:fPr>
                    <m:ctrlPr>
                      <w:rPr>
                        <w:rFonts w:hint="default" w:ascii="Cambria Math" w:hAnsi="Cambria Math"/>
                      </w:rPr>
                    </m:ctrlPr>
                  </m:fPr>
                  <m:num>
                    <m:r>
                      <m:rPr>
                        <m:sty m:val="p"/>
                      </m:rPr>
                      <w:rPr>
                        <w:rFonts w:hint="default" w:ascii="Times New Roman" w:hAnsi="Times New Roman"/>
                      </w:rPr>
                      <m:t>2</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b</m:t>
                        </m:r>
                        <m:ctrlPr>
                          <w:rPr>
                            <w:rFonts w:ascii="Cambria Math" w:hAnsi="Cambria Math"/>
                          </w:rPr>
                        </m:ctrlPr>
                      </m:sub>
                    </m:sSub>
                    <m:ctrlPr>
                      <w:rPr>
                        <w:rFonts w:hint="default" w:ascii="Cambria Math" w:hAnsi="Cambria Math"/>
                      </w:rPr>
                    </m:ctrlPr>
                  </m:num>
                  <m:den>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0</m:t>
                        </m:r>
                        <m:ctrlPr>
                          <w:rPr>
                            <w:rFonts w:ascii="Cambria Math" w:hAnsi="Cambria Math"/>
                          </w:rPr>
                        </m:ctrlPr>
                      </m:sub>
                    </m:sSub>
                    <m:ctrlPr>
                      <w:rPr>
                        <w:rFonts w:hint="default" w:ascii="Cambria Math" w:hAnsi="Cambria Math"/>
                      </w:rPr>
                    </m:ctrlPr>
                  </m:den>
                </m:f>
                <m:ctrlPr>
                  <w:rPr>
                    <w:rFonts w:hint="default" w:ascii="Cambria Math" w:hAnsi="Cambria Math"/>
                  </w:rPr>
                </m:ctrlPr>
              </m:e>
            </m:rad>
            <m:ctrlPr>
              <w:rPr>
                <w:rFonts w:hint="default" w:ascii="Cambria Math" w:hAnsi="Cambria Math"/>
              </w:rPr>
            </m:ctrlPr>
          </m:e>
        </m:d>
      </m:oMath>
      <w:r>
        <w:rPr>
          <w:rFonts w:hint="eastAsia"/>
          <w:i w:val="0"/>
          <w:lang w:val="en-US" w:eastAsia="zh-CN"/>
        </w:rPr>
        <w:tab/>
      </w:r>
      <w:r>
        <w:rPr>
          <w:rFonts w:hint="eastAsia"/>
          <w:i w:val="0"/>
          <w:lang w:eastAsia="zh-CN"/>
        </w:rPr>
        <w:t>（</w:t>
      </w:r>
      <w:r>
        <w:rPr>
          <w:rFonts w:hint="eastAsia"/>
          <w:i w:val="0"/>
          <w:lang w:val="en-US" w:eastAsia="zh-CN"/>
        </w:rPr>
        <w:t>5.3.2</w:t>
      </w:r>
      <w:r>
        <w:rPr>
          <w:rFonts w:hint="eastAsia"/>
          <w:i w:val="0"/>
          <w:lang w:eastAsia="zh-CN"/>
        </w:rPr>
        <w:t>）</w:t>
      </w:r>
    </w:p>
    <w:p w14:paraId="7517B6BB">
      <w:pPr>
        <w:pStyle w:val="22"/>
        <w:numPr>
          <w:ilvl w:val="0"/>
          <w:numId w:val="0"/>
        </w:numPr>
        <w:bidi w:val="0"/>
        <w:jc w:val="both"/>
        <w:rPr>
          <w:rFonts w:hint="eastAsia"/>
          <w:i w:val="0"/>
          <w:lang w:val="en-US" w:eastAsia="zh-CN"/>
        </w:rPr>
      </w:pPr>
      <w:r>
        <w:rPr>
          <w:rFonts w:hint="eastAsia"/>
          <w:i w:val="0"/>
          <w:lang w:val="en-US" w:eastAsia="zh-CN"/>
        </w:rPr>
        <w:t xml:space="preserve">   可以得出，QPSK的抗噪声性能应该远远优于8PSK</w:t>
      </w:r>
    </w:p>
    <w:p w14:paraId="11A29AB0">
      <w:pPr>
        <w:pStyle w:val="22"/>
        <w:numPr>
          <w:ilvl w:val="0"/>
          <w:numId w:val="0"/>
        </w:numPr>
        <w:bidi w:val="0"/>
        <w:jc w:val="both"/>
        <w:rPr>
          <w:rFonts w:hint="eastAsia"/>
          <w:i w:val="0"/>
          <w:lang w:val="en-US" w:eastAsia="zh-CN"/>
        </w:rPr>
      </w:pPr>
      <w:r>
        <w:rPr>
          <w:rFonts w:hint="eastAsia"/>
          <w:i w:val="0"/>
          <w:lang w:val="en-US" w:eastAsia="zh-CN"/>
        </w:rPr>
        <w:t>【实验验证】</w:t>
      </w:r>
    </w:p>
    <w:p w14:paraId="6CD35C46">
      <w:pPr>
        <w:bidi w:val="0"/>
        <w:ind w:firstLine="420" w:firstLineChars="0"/>
        <w:rPr>
          <w:rFonts w:hint="eastAsia"/>
          <w:lang w:val="en-US" w:eastAsia="zh-CN"/>
        </w:rPr>
      </w:pPr>
      <w:r>
        <w:rPr>
          <w:rFonts w:hint="eastAsia"/>
          <w:lang w:val="en-US" w:eastAsia="zh-CN"/>
        </w:rPr>
        <w:t>运行实验主程序，设置仿真点数为100000，信噪比步长为1dB，获取实验结果：</w:t>
      </w:r>
    </w:p>
    <w:p w14:paraId="17CBAABC">
      <w:pPr>
        <w:bidi w:val="0"/>
        <w:ind w:firstLine="420" w:firstLineChars="0"/>
        <w:jc w:val="center"/>
        <w:rPr>
          <w:rFonts w:hint="default"/>
          <w:lang w:val="en-US" w:eastAsia="zh-CN"/>
        </w:rPr>
      </w:pPr>
      <w:r>
        <w:rPr>
          <w:rFonts w:hint="default"/>
          <w:lang w:val="en-US" w:eastAsia="zh-CN"/>
        </w:rPr>
        <w:drawing>
          <wp:inline distT="0" distB="0" distL="114300" distR="114300">
            <wp:extent cx="3909695" cy="3108325"/>
            <wp:effectExtent l="0" t="0" r="14605" b="15875"/>
            <wp:docPr id="52" name="图片 52" descr="292158ac720d564cd96feb2e50ca87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292158ac720d564cd96feb2e50ca871b"/>
                    <pic:cNvPicPr>
                      <a:picLocks noChangeAspect="1"/>
                    </pic:cNvPicPr>
                  </pic:nvPicPr>
                  <pic:blipFill>
                    <a:blip r:embed="rId21"/>
                    <a:stretch>
                      <a:fillRect/>
                    </a:stretch>
                  </pic:blipFill>
                  <pic:spPr>
                    <a:xfrm>
                      <a:off x="0" y="0"/>
                      <a:ext cx="3909695" cy="3108325"/>
                    </a:xfrm>
                    <a:prstGeom prst="rect">
                      <a:avLst/>
                    </a:prstGeom>
                  </pic:spPr>
                </pic:pic>
              </a:graphicData>
            </a:graphic>
          </wp:inline>
        </w:drawing>
      </w:r>
    </w:p>
    <w:p w14:paraId="57ABF2D6">
      <w:pPr>
        <w:pStyle w:val="5"/>
        <w:bidi w:val="0"/>
        <w:ind w:firstLine="420" w:firstLineChars="0"/>
        <w:jc w:val="center"/>
        <w:rPr>
          <w:rFonts w:hint="eastAsia"/>
          <w:lang w:eastAsia="zh-CN"/>
        </w:rPr>
      </w:pPr>
      <w:r>
        <w:t xml:space="preserve">图 </w:t>
      </w:r>
      <w:r>
        <w:fldChar w:fldCharType="begin"/>
      </w:r>
      <w:r>
        <w:instrText xml:space="preserve"> SEQ 图 \* ARABIC </w:instrText>
      </w:r>
      <w:r>
        <w:fldChar w:fldCharType="separate"/>
      </w:r>
      <w:r>
        <w:t>25</w:t>
      </w:r>
      <w:r>
        <w:fldChar w:fldCharType="end"/>
      </w:r>
      <w:r>
        <w:rPr>
          <w:rFonts w:hint="eastAsia"/>
          <w:lang w:eastAsia="zh-CN"/>
        </w:rPr>
        <w:t xml:space="preserve"> QPSK与8PSK曲线对比</w:t>
      </w:r>
    </w:p>
    <w:p w14:paraId="4290B589">
      <w:pPr>
        <w:ind w:firstLine="420" w:firstLineChars="0"/>
        <w:rPr>
          <w:rFonts w:hint="eastAsia"/>
          <w:lang w:eastAsia="zh-CN"/>
        </w:rPr>
      </w:pPr>
      <w:r>
        <w:rPr>
          <w:rFonts w:hint="eastAsia"/>
          <w:lang w:eastAsia="zh-CN"/>
        </w:rPr>
        <w:t>【</w:t>
      </w:r>
      <w:r>
        <w:rPr>
          <w:rFonts w:hint="eastAsia"/>
          <w:lang w:val="en-US" w:eastAsia="zh-CN"/>
        </w:rPr>
        <w:t>分析</w:t>
      </w:r>
      <w:r>
        <w:rPr>
          <w:rFonts w:hint="eastAsia"/>
          <w:lang w:eastAsia="zh-CN"/>
        </w:rPr>
        <w:t>】</w:t>
      </w:r>
    </w:p>
    <w:p w14:paraId="201DC3BE">
      <w:pPr>
        <w:ind w:left="420" w:leftChars="0" w:firstLine="420" w:firstLineChars="0"/>
        <w:rPr>
          <w:rFonts w:hint="default"/>
          <w:lang w:val="en-US" w:eastAsia="zh-CN"/>
        </w:rPr>
      </w:pPr>
      <w:r>
        <w:rPr>
          <w:rFonts w:hint="eastAsia"/>
          <w:lang w:val="en-US" w:eastAsia="zh-CN"/>
        </w:rPr>
        <w:t>可以发现，我们的理论是正确的，QPSK的误码率性能明显差于8PSK。这是因为 8PSK 使用了更多的相位，它对噪声和失真更加敏感，从而导致性能相对较差。噪声会引起相位偏移和幅度衰减，而 8PSK 对相位的敏感性更高。当信道噪声较大时，8PSK 信号容易受到干扰和误差的影响，导致传输错误率增加。而且在 8PSK 中，不同相位之间的距离更近，使得相邻相位之间发生干扰的可能性增加。这种码间干扰会降低信号的可靠性，导致误比特率增加。</w:t>
      </w:r>
    </w:p>
    <w:p w14:paraId="13BA16A7">
      <w:pPr>
        <w:pStyle w:val="3"/>
        <w:bidi w:val="0"/>
        <w:rPr>
          <w:rFonts w:hint="default" w:ascii="黑体" w:hAnsi="黑体" w:eastAsia="黑体" w:cs="黑体"/>
          <w:lang w:val="en-US" w:eastAsia="zh-CN"/>
        </w:rPr>
      </w:pPr>
      <w:bookmarkStart w:id="61" w:name="_Toc16065"/>
      <w:r>
        <w:rPr>
          <w:rFonts w:hint="eastAsia" w:ascii="黑体" w:hAnsi="黑体" w:eastAsia="黑体" w:cs="黑体"/>
          <w:lang w:val="en-US" w:eastAsia="zh-CN"/>
        </w:rPr>
        <w:t>5.</w:t>
      </w:r>
      <w:r>
        <w:rPr>
          <w:rFonts w:hint="eastAsia" w:ascii="黑体" w:hAnsi="黑体" w:cs="黑体"/>
          <w:lang w:val="en-US" w:eastAsia="zh-CN"/>
        </w:rPr>
        <w:t>4</w:t>
      </w:r>
      <w:r>
        <w:rPr>
          <w:rFonts w:hint="eastAsia" w:ascii="黑体" w:hAnsi="黑体" w:eastAsia="黑体" w:cs="黑体"/>
          <w:lang w:val="en-US" w:eastAsia="zh-CN"/>
        </w:rPr>
        <w:t xml:space="preserve"> QPSK系统</w:t>
      </w:r>
      <w:r>
        <w:rPr>
          <w:rFonts w:hint="eastAsia" w:ascii="黑体" w:hAnsi="黑体" w:cs="黑体"/>
          <w:lang w:val="en-US" w:eastAsia="zh-CN"/>
        </w:rPr>
        <w:t>频带系统位同步算法研究</w:t>
      </w:r>
      <w:bookmarkEnd w:id="61"/>
    </w:p>
    <w:p w14:paraId="6B8F0736">
      <w:pPr>
        <w:ind w:firstLine="420" w:firstLineChars="0"/>
        <w:rPr>
          <w:rFonts w:hint="eastAsia"/>
          <w:lang w:val="en-US" w:eastAsia="zh-CN"/>
        </w:rPr>
      </w:pPr>
      <w:r>
        <w:rPr>
          <w:rFonts w:hint="eastAsia"/>
          <w:lang w:val="en-US" w:eastAsia="zh-CN"/>
        </w:rPr>
        <w:t>QPSK基础上发送端加上采样  根生余弦成形滤波  QPSK映射  上变频  接收端下变频  匹配滤波根生余弦 Garndner位同步 ,解映射，比较位同步前后星座图以及理论和仿真误比特率曲线。</w:t>
      </w:r>
    </w:p>
    <w:p w14:paraId="4136BB26">
      <w:pPr>
        <w:ind w:firstLine="420" w:firstLineChars="0"/>
        <w:rPr>
          <w:rFonts w:hint="eastAsia" w:ascii="宋体" w:hAnsi="宋体" w:eastAsia="宋体" w:cs="宋体"/>
          <w:i w:val="0"/>
          <w:iCs w:val="0"/>
          <w:caps w:val="0"/>
          <w:spacing w:val="0"/>
          <w:sz w:val="24"/>
          <w:szCs w:val="24"/>
          <w:shd w:val="clear" w:fill="FFFFFF"/>
        </w:rPr>
      </w:pPr>
      <w:r>
        <w:rPr>
          <w:rFonts w:hint="eastAsia"/>
          <w:lang w:val="en-US" w:eastAsia="zh-CN"/>
        </w:rPr>
        <w:t>设置参数为</w:t>
      </w:r>
      <w:r>
        <w:rPr>
          <w:rFonts w:hint="eastAsia" w:ascii="宋体" w:hAnsi="宋体" w:eastAsia="宋体" w:cs="宋体"/>
          <w:i w:val="0"/>
          <w:iCs w:val="0"/>
          <w:caps w:val="0"/>
          <w:spacing w:val="0"/>
          <w:sz w:val="24"/>
          <w:szCs w:val="24"/>
          <w:shd w:val="clear" w:fill="FFFFFF"/>
        </w:rPr>
        <w:t>信息符号数 L 设为 100000，采用 M=4 的 QPSK 调制方式，上采样倍数 A 为 16，</w:t>
      </w:r>
      <w:r>
        <w:rPr>
          <w:rFonts w:hint="eastAsia" w:ascii="宋体" w:hAnsi="宋体" w:cs="宋体"/>
          <w:i w:val="0"/>
          <w:iCs w:val="0"/>
          <w:caps w:val="0"/>
          <w:spacing w:val="0"/>
          <w:sz w:val="24"/>
          <w:szCs w:val="24"/>
          <w:shd w:val="clear" w:fill="FFFFFF"/>
          <w:lang w:val="en-US" w:eastAsia="zh-CN"/>
        </w:rPr>
        <w:t>根</w:t>
      </w:r>
      <w:r>
        <w:rPr>
          <w:rFonts w:hint="eastAsia" w:ascii="宋体" w:hAnsi="宋体" w:eastAsia="宋体" w:cs="宋体"/>
          <w:i w:val="0"/>
          <w:iCs w:val="0"/>
          <w:caps w:val="0"/>
          <w:spacing w:val="0"/>
          <w:sz w:val="24"/>
          <w:szCs w:val="24"/>
          <w:shd w:val="clear" w:fill="FFFFFF"/>
        </w:rPr>
        <w:t>升余弦滤波器的滚降系数 alpha 取 0.5，码元周期 Tc 设定为 1</w:t>
      </w:r>
      <w:r>
        <w:rPr>
          <w:rFonts w:hint="eastAsia" w:ascii="宋体" w:hAnsi="宋体" w:cs="宋体"/>
          <w:i w:val="0"/>
          <w:iCs w:val="0"/>
          <w:caps w:val="0"/>
          <w:spacing w:val="0"/>
          <w:sz w:val="24"/>
          <w:szCs w:val="24"/>
          <w:shd w:val="clear" w:fill="FFFFFF"/>
          <w:lang w:eastAsia="zh-CN"/>
        </w:rPr>
        <w:t>，</w:t>
      </w:r>
      <w:r>
        <w:rPr>
          <w:rFonts w:hint="eastAsia" w:ascii="宋体" w:hAnsi="宋体" w:eastAsia="宋体" w:cs="宋体"/>
          <w:i w:val="0"/>
          <w:iCs w:val="0"/>
          <w:caps w:val="0"/>
          <w:spacing w:val="0"/>
          <w:sz w:val="24"/>
          <w:szCs w:val="24"/>
          <w:shd w:val="clear" w:fill="FFFFFF"/>
        </w:rPr>
        <w:t>载波频率 fc 为 4，采样频率 fs 为 64步长为 1dB，</w:t>
      </w:r>
      <w:r>
        <w:rPr>
          <w:rFonts w:hint="eastAsia" w:ascii="宋体" w:hAnsi="宋体" w:cs="宋体"/>
          <w:i w:val="0"/>
          <w:iCs w:val="0"/>
          <w:caps w:val="0"/>
          <w:spacing w:val="0"/>
          <w:sz w:val="24"/>
          <w:szCs w:val="24"/>
          <w:shd w:val="clear" w:fill="FFFFFF"/>
          <w:lang w:val="en-US" w:eastAsia="zh-CN"/>
        </w:rPr>
        <w:t>定时误差</w:t>
      </w:r>
      <w:r>
        <w:rPr>
          <w:rFonts w:hint="eastAsia" w:ascii="宋体" w:hAnsi="宋体" w:eastAsia="宋体" w:cs="宋体"/>
          <w:i w:val="0"/>
          <w:iCs w:val="0"/>
          <w:caps w:val="0"/>
          <w:spacing w:val="0"/>
          <w:sz w:val="24"/>
          <w:szCs w:val="24"/>
          <w:shd w:val="clear" w:fill="FFFFFF"/>
        </w:rPr>
        <w:t xml:space="preserve">设置为 0.3 </w:t>
      </w:r>
      <w:r>
        <w:rPr>
          <w:rFonts w:hint="eastAsia" w:ascii="宋体" w:hAnsi="宋体" w:cs="宋体"/>
          <w:i w:val="0"/>
          <w:iCs w:val="0"/>
          <w:caps w:val="0"/>
          <w:spacing w:val="0"/>
          <w:sz w:val="24"/>
          <w:szCs w:val="24"/>
          <w:shd w:val="clear" w:fill="FFFFFF"/>
          <w:lang w:val="en-US" w:eastAsia="zh-CN"/>
        </w:rPr>
        <w:t>*</w:t>
      </w:r>
      <w:r>
        <w:rPr>
          <w:rFonts w:hint="eastAsia" w:ascii="宋体" w:hAnsi="宋体" w:eastAsia="宋体" w:cs="宋体"/>
          <w:i w:val="0"/>
          <w:iCs w:val="0"/>
          <w:caps w:val="0"/>
          <w:spacing w:val="0"/>
          <w:sz w:val="24"/>
          <w:szCs w:val="24"/>
          <w:shd w:val="clear" w:fill="FFFFFF"/>
        </w:rPr>
        <w:t>A 。</w:t>
      </w:r>
    </w:p>
    <w:p w14:paraId="625F50A7">
      <w:pPr>
        <w:ind w:firstLine="420" w:firstLineChars="0"/>
        <w:jc w:val="both"/>
        <w:rPr>
          <w:rFonts w:hint="eastAsia" w:ascii="宋体" w:hAnsi="宋体" w:cs="宋体"/>
          <w:i w:val="0"/>
          <w:iCs w:val="0"/>
          <w:caps w:val="0"/>
          <w:spacing w:val="0"/>
          <w:sz w:val="24"/>
          <w:szCs w:val="24"/>
          <w:shd w:val="clear" w:fill="FFFFFF"/>
          <w:lang w:val="en-US" w:eastAsia="zh-CN"/>
        </w:rPr>
      </w:pPr>
      <w:r>
        <w:rPr>
          <w:rFonts w:hint="eastAsia" w:ascii="宋体" w:hAnsi="宋体" w:cs="宋体"/>
          <w:i w:val="0"/>
          <w:iCs w:val="0"/>
          <w:caps w:val="0"/>
          <w:spacing w:val="0"/>
          <w:sz w:val="24"/>
          <w:szCs w:val="24"/>
          <w:shd w:val="clear" w:fill="FFFFFF"/>
          <w:lang w:val="en-US" w:eastAsia="zh-CN"/>
        </w:rPr>
        <w:t>运行主程序后，观察实验结果：</w:t>
      </w:r>
    </w:p>
    <w:p w14:paraId="7EF5A518">
      <w:pPr>
        <w:ind w:firstLine="420" w:firstLineChars="0"/>
        <w:jc w:val="center"/>
        <w:rPr>
          <w:rFonts w:hint="default" w:ascii="宋体" w:hAnsi="宋体" w:cs="宋体"/>
          <w:i w:val="0"/>
          <w:iCs w:val="0"/>
          <w:caps w:val="0"/>
          <w:spacing w:val="0"/>
          <w:sz w:val="24"/>
          <w:szCs w:val="24"/>
          <w:shd w:val="clear" w:fill="FFFFFF"/>
          <w:lang w:val="en-US" w:eastAsia="zh-CN"/>
        </w:rPr>
      </w:pPr>
      <w:r>
        <w:rPr>
          <w:rFonts w:hint="default" w:ascii="宋体" w:hAnsi="宋体" w:cs="宋体"/>
          <w:i w:val="0"/>
          <w:iCs w:val="0"/>
          <w:caps w:val="0"/>
          <w:spacing w:val="0"/>
          <w:sz w:val="24"/>
          <w:szCs w:val="24"/>
          <w:shd w:val="clear" w:fill="FFFFFF"/>
          <w:lang w:val="en-US" w:eastAsia="zh-CN"/>
        </w:rPr>
        <w:drawing>
          <wp:inline distT="0" distB="0" distL="114300" distR="114300">
            <wp:extent cx="3797300" cy="3103880"/>
            <wp:effectExtent l="0" t="0" r="12700" b="1270"/>
            <wp:docPr id="53" name="图片 53" descr="c078690ea74dc72f179d4ee6fa1fe6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c078690ea74dc72f179d4ee6fa1fe6d1"/>
                    <pic:cNvPicPr>
                      <a:picLocks noChangeAspect="1"/>
                    </pic:cNvPicPr>
                  </pic:nvPicPr>
                  <pic:blipFill>
                    <a:blip r:embed="rId41"/>
                    <a:stretch>
                      <a:fillRect/>
                    </a:stretch>
                  </pic:blipFill>
                  <pic:spPr>
                    <a:xfrm>
                      <a:off x="0" y="0"/>
                      <a:ext cx="3797300" cy="3103880"/>
                    </a:xfrm>
                    <a:prstGeom prst="rect">
                      <a:avLst/>
                    </a:prstGeom>
                  </pic:spPr>
                </pic:pic>
              </a:graphicData>
            </a:graphic>
          </wp:inline>
        </w:drawing>
      </w:r>
    </w:p>
    <w:p w14:paraId="799F1526">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26</w:t>
      </w:r>
      <w:r>
        <w:fldChar w:fldCharType="end"/>
      </w:r>
      <w:r>
        <w:rPr>
          <w:rFonts w:hint="eastAsia"/>
          <w:lang w:eastAsia="zh-CN"/>
        </w:rPr>
        <w:t xml:space="preserve"> 位同步前后的星座图</w:t>
      </w:r>
    </w:p>
    <w:p w14:paraId="10308FC2">
      <w:pPr>
        <w:jc w:val="center"/>
        <w:rPr>
          <w:rFonts w:hint="eastAsia" w:ascii="黑体" w:hAnsi="黑体" w:eastAsia="黑体" w:cs="黑体"/>
          <w:lang w:val="en-US" w:eastAsia="zh-CN"/>
        </w:rPr>
      </w:pPr>
      <w:r>
        <w:rPr>
          <w:rFonts w:hint="eastAsia" w:ascii="黑体" w:hAnsi="黑体" w:eastAsia="黑体" w:cs="黑体"/>
          <w:lang w:val="en-US" w:eastAsia="zh-CN"/>
        </w:rPr>
        <w:drawing>
          <wp:inline distT="0" distB="0" distL="114300" distR="114300">
            <wp:extent cx="4140835" cy="3248025"/>
            <wp:effectExtent l="0" t="0" r="12065" b="9525"/>
            <wp:docPr id="55" name="图片 55" descr="3b94a85686aedcc0c2b29c34395eb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3b94a85686aedcc0c2b29c34395eb537"/>
                    <pic:cNvPicPr>
                      <a:picLocks noChangeAspect="1"/>
                    </pic:cNvPicPr>
                  </pic:nvPicPr>
                  <pic:blipFill>
                    <a:blip r:embed="rId42"/>
                    <a:stretch>
                      <a:fillRect/>
                    </a:stretch>
                  </pic:blipFill>
                  <pic:spPr>
                    <a:xfrm>
                      <a:off x="0" y="0"/>
                      <a:ext cx="4140835" cy="3248025"/>
                    </a:xfrm>
                    <a:prstGeom prst="rect">
                      <a:avLst/>
                    </a:prstGeom>
                  </pic:spPr>
                </pic:pic>
              </a:graphicData>
            </a:graphic>
          </wp:inline>
        </w:drawing>
      </w:r>
    </w:p>
    <w:p w14:paraId="2FE1EA36">
      <w:pPr>
        <w:pStyle w:val="5"/>
        <w:jc w:val="center"/>
        <w:rPr>
          <w:rFonts w:hint="eastAsia"/>
          <w:lang w:eastAsia="zh-CN"/>
        </w:rPr>
      </w:pPr>
      <w:r>
        <w:t xml:space="preserve">图 </w:t>
      </w:r>
      <w:r>
        <w:fldChar w:fldCharType="begin"/>
      </w:r>
      <w:r>
        <w:instrText xml:space="preserve"> SEQ 图 \* ARABIC </w:instrText>
      </w:r>
      <w:r>
        <w:fldChar w:fldCharType="separate"/>
      </w:r>
      <w:r>
        <w:t>27</w:t>
      </w:r>
      <w:r>
        <w:fldChar w:fldCharType="end"/>
      </w:r>
      <w:r>
        <w:rPr>
          <w:rFonts w:hint="eastAsia"/>
          <w:lang w:eastAsia="zh-CN"/>
        </w:rPr>
        <w:t xml:space="preserve"> 误比特率仿真与理论曲线</w:t>
      </w:r>
    </w:p>
    <w:p w14:paraId="3F0CA17E">
      <w:pPr>
        <w:rPr>
          <w:rFonts w:hint="eastAsia"/>
          <w:lang w:eastAsia="zh-CN"/>
        </w:rPr>
      </w:pPr>
      <w:r>
        <w:rPr>
          <w:rFonts w:hint="eastAsia"/>
          <w:lang w:eastAsia="zh-CN"/>
        </w:rPr>
        <w:t>【</w:t>
      </w:r>
      <w:r>
        <w:rPr>
          <w:rFonts w:hint="eastAsia"/>
          <w:lang w:val="en-US" w:eastAsia="zh-CN"/>
        </w:rPr>
        <w:t>分析</w:t>
      </w:r>
      <w:r>
        <w:rPr>
          <w:rFonts w:hint="eastAsia"/>
          <w:lang w:eastAsia="zh-CN"/>
        </w:rPr>
        <w:t>】</w:t>
      </w:r>
    </w:p>
    <w:p w14:paraId="0F81DBA7">
      <w:pPr>
        <w:numPr>
          <w:ilvl w:val="0"/>
          <w:numId w:val="9"/>
        </w:numPr>
        <w:ind w:firstLine="420" w:firstLineChars="0"/>
        <w:rPr>
          <w:rFonts w:hint="eastAsia"/>
          <w:lang w:val="en-US" w:eastAsia="zh-CN"/>
        </w:rPr>
      </w:pPr>
      <w:r>
        <w:rPr>
          <w:rFonts w:hint="eastAsia"/>
          <w:lang w:val="en-US" w:eastAsia="zh-CN"/>
        </w:rPr>
        <w:t>位同步星座图</w:t>
      </w:r>
    </w:p>
    <w:p w14:paraId="135F5074">
      <w:pPr>
        <w:numPr>
          <w:ilvl w:val="0"/>
          <w:numId w:val="0"/>
        </w:numPr>
        <w:ind w:left="420" w:leftChars="0" w:firstLine="420" w:firstLineChars="0"/>
        <w:rPr>
          <w:rFonts w:hint="eastAsia"/>
          <w:lang w:val="en-US" w:eastAsia="zh-CN"/>
        </w:rPr>
      </w:pPr>
      <w:r>
        <w:rPr>
          <w:rFonts w:hint="eastAsia"/>
          <w:lang w:val="en-US" w:eastAsia="zh-CN"/>
        </w:rPr>
        <w:t>位同步前的星座图中，星座点在 IQ 平面分布分散，严重偏离 QPSK 四个理想原点。这是由于 0.3×A 的定时偏移导致采样时刻非最佳判决时刻，符号间干扰与定时误差共同使星座点模糊，增加判决错误概率。</w:t>
      </w:r>
    </w:p>
    <w:p w14:paraId="5D406DE8">
      <w:pPr>
        <w:numPr>
          <w:ilvl w:val="0"/>
          <w:numId w:val="0"/>
        </w:numPr>
        <w:ind w:left="420" w:leftChars="0" w:firstLine="420" w:firstLineChars="0"/>
        <w:rPr>
          <w:rFonts w:hint="default"/>
          <w:lang w:val="en-US" w:eastAsia="zh-CN"/>
        </w:rPr>
      </w:pPr>
      <w:r>
        <w:rPr>
          <w:rFonts w:hint="eastAsia"/>
          <w:lang w:val="en-US" w:eastAsia="zh-CN"/>
        </w:rPr>
        <w:t>位同步后的星座图中，星座点明显集中在 QPSK 四个理想原点周围，聚集性大幅提升。表明 Gardner 位同步算法有效估计并纠正了定时误差，使采样点精准对准符号最佳判决时刻，减少了判决不确定性，为准确解映射提供保障。</w:t>
      </w:r>
    </w:p>
    <w:p w14:paraId="39DD917C">
      <w:pPr>
        <w:numPr>
          <w:ilvl w:val="0"/>
          <w:numId w:val="0"/>
        </w:numPr>
        <w:ind w:firstLine="420" w:firstLineChars="0"/>
        <w:rPr>
          <w:rFonts w:hint="default"/>
          <w:lang w:val="en-US" w:eastAsia="zh-CN"/>
        </w:rPr>
      </w:pPr>
      <w:r>
        <w:rPr>
          <w:rFonts w:hint="eastAsia"/>
          <w:lang w:val="en-US" w:eastAsia="zh-CN"/>
        </w:rPr>
        <w:t>2）误比特率曲线</w:t>
      </w:r>
    </w:p>
    <w:p w14:paraId="597AC9BB">
      <w:pPr>
        <w:ind w:left="420" w:leftChars="0" w:firstLine="420" w:firstLineChars="0"/>
        <w:rPr>
          <w:rFonts w:hint="eastAsia" w:ascii="Segoe UI" w:hAnsi="Segoe UI" w:cs="Segoe UI"/>
          <w:i w:val="0"/>
          <w:iCs w:val="0"/>
          <w:caps w:val="0"/>
          <w:spacing w:val="0"/>
          <w:sz w:val="24"/>
          <w:szCs w:val="24"/>
          <w:shd w:val="clear" w:fill="FFFFFF"/>
          <w:lang w:eastAsia="zh-CN"/>
        </w:rPr>
      </w:pPr>
      <w:r>
        <w:rPr>
          <w:rFonts w:ascii="Segoe UI" w:hAnsi="Segoe UI" w:eastAsia="Segoe UI" w:cs="Segoe UI"/>
          <w:i w:val="0"/>
          <w:iCs w:val="0"/>
          <w:caps w:val="0"/>
          <w:spacing w:val="0"/>
          <w:sz w:val="24"/>
          <w:szCs w:val="24"/>
          <w:shd w:val="clear" w:fill="FFFFFF"/>
        </w:rPr>
        <w:t>误比特率（BER）曲线分析显示，仿真结果与 QPSK 理论 BER 曲线趋势完全一致仿真 BER 接近理论值</w:t>
      </w:r>
      <w:r>
        <w:rPr>
          <w:rFonts w:hint="eastAsia" w:ascii="Segoe UI" w:hAnsi="Segoe UI" w:cs="Segoe UI"/>
          <w:i w:val="0"/>
          <w:iCs w:val="0"/>
          <w:caps w:val="0"/>
          <w:spacing w:val="0"/>
          <w:sz w:val="24"/>
          <w:szCs w:val="24"/>
          <w:shd w:val="clear" w:fill="FFFFFF"/>
          <w:lang w:eastAsia="zh-CN"/>
        </w:rPr>
        <w:t>。</w:t>
      </w:r>
    </w:p>
    <w:p w14:paraId="252C552E">
      <w:pPr>
        <w:ind w:firstLine="420" w:firstLineChars="0"/>
        <w:rPr>
          <w:rFonts w:hint="default" w:ascii="Segoe UI" w:hAnsi="Segoe UI" w:cs="Segoe UI"/>
          <w:i w:val="0"/>
          <w:iCs w:val="0"/>
          <w:caps w:val="0"/>
          <w:spacing w:val="0"/>
          <w:sz w:val="24"/>
          <w:szCs w:val="24"/>
          <w:shd w:val="clear" w:fill="FFFFFF"/>
          <w:lang w:val="en-US" w:eastAsia="zh-CN"/>
        </w:rPr>
      </w:pPr>
      <w:r>
        <w:rPr>
          <w:rFonts w:hint="eastAsia" w:ascii="Segoe UI" w:hAnsi="Segoe UI" w:cs="Segoe UI"/>
          <w:i w:val="0"/>
          <w:iCs w:val="0"/>
          <w:caps w:val="0"/>
          <w:spacing w:val="0"/>
          <w:sz w:val="24"/>
          <w:szCs w:val="24"/>
          <w:shd w:val="clear" w:fill="FFFFFF"/>
          <w:lang w:val="en-US" w:eastAsia="zh-CN"/>
        </w:rPr>
        <w:t>这两个图像共同说明我们构建的QPSK系统是完全正确的，我们的定时回路有效地解决了定时抽样固定误差问题。</w:t>
      </w:r>
    </w:p>
    <w:p w14:paraId="7F92DC83">
      <w:pPr>
        <w:pStyle w:val="2"/>
        <w:numPr>
          <w:ilvl w:val="0"/>
          <w:numId w:val="1"/>
        </w:numPr>
        <w:bidi w:val="0"/>
        <w:rPr>
          <w:rFonts w:hint="default" w:ascii="Times New Roman" w:hAnsi="Times New Roman" w:eastAsia="宋体" w:cs="Times New Roman"/>
          <w:kern w:val="2"/>
          <w:sz w:val="24"/>
          <w:szCs w:val="22"/>
          <w:lang w:val="en-US" w:eastAsia="zh-CN" w:bidi="ar-SA"/>
        </w:rPr>
      </w:pPr>
      <w:bookmarkStart w:id="62" w:name="_Toc2743"/>
      <w:r>
        <w:rPr>
          <w:rFonts w:hint="eastAsia" w:ascii="黑体" w:hAnsi="黑体" w:eastAsia="黑体" w:cs="黑体"/>
          <w:sz w:val="32"/>
          <w:szCs w:val="32"/>
          <w:lang w:val="en-US" w:eastAsia="zh-CN"/>
        </w:rPr>
        <w:t>问题与解决方法</w:t>
      </w:r>
      <w:bookmarkEnd w:id="62"/>
    </w:p>
    <w:p w14:paraId="0BA2BA65">
      <w:pPr>
        <w:pStyle w:val="3"/>
        <w:bidi w:val="0"/>
        <w:rPr>
          <w:rFonts w:hint="eastAsia" w:ascii="黑体" w:hAnsi="黑体" w:eastAsia="黑体" w:cs="黑体"/>
          <w:lang w:val="en-US" w:eastAsia="zh-CN"/>
        </w:rPr>
      </w:pPr>
      <w:bookmarkStart w:id="63" w:name="_Toc27237"/>
      <w:r>
        <w:rPr>
          <w:rFonts w:hint="eastAsia" w:ascii="黑体" w:hAnsi="黑体" w:eastAsia="黑体" w:cs="黑体"/>
          <w:lang w:val="en-US" w:eastAsia="zh-CN"/>
        </w:rPr>
        <w:t>6.</w:t>
      </w:r>
      <w:r>
        <w:rPr>
          <w:rFonts w:hint="eastAsia" w:ascii="黑体" w:hAnsi="黑体" w:cs="黑体"/>
          <w:lang w:val="en-US" w:eastAsia="zh-CN"/>
        </w:rPr>
        <w:t>1</w:t>
      </w:r>
      <w:r>
        <w:rPr>
          <w:rFonts w:hint="eastAsia" w:ascii="黑体" w:hAnsi="黑体" w:eastAsia="黑体" w:cs="黑体"/>
          <w:lang w:val="en-US" w:eastAsia="zh-CN"/>
        </w:rPr>
        <w:t xml:space="preserve">  实验中遇到的问题及解决方法</w:t>
      </w:r>
      <w:bookmarkEnd w:id="63"/>
    </w:p>
    <w:p w14:paraId="13282A09">
      <w:pPr>
        <w:pStyle w:val="4"/>
        <w:bidi w:val="0"/>
        <w:rPr>
          <w:rFonts w:hint="eastAsia" w:ascii="黑体" w:hAnsi="黑体" w:eastAsia="黑体" w:cs="黑体"/>
          <w:b w:val="0"/>
          <w:bCs/>
          <w:sz w:val="24"/>
          <w:szCs w:val="24"/>
          <w:lang w:val="en-US" w:eastAsia="zh-CN"/>
        </w:rPr>
      </w:pPr>
      <w:bookmarkStart w:id="64" w:name="_Toc10523"/>
      <w:r>
        <w:rPr>
          <w:rFonts w:hint="eastAsia" w:ascii="黑体" w:hAnsi="黑体" w:eastAsia="黑体" w:cs="黑体"/>
          <w:b w:val="0"/>
          <w:bCs/>
          <w:sz w:val="24"/>
          <w:szCs w:val="24"/>
          <w:lang w:val="en-US" w:eastAsia="zh-CN"/>
        </w:rPr>
        <w:t>6.1.1 格雷码映射问题</w:t>
      </w:r>
      <w:bookmarkEnd w:id="64"/>
    </w:p>
    <w:p w14:paraId="5D5036B8">
      <w:pPr>
        <w:ind w:firstLine="420" w:firstLineChars="0"/>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在验收前的过程种，我发现我8PSK仿真的误比特率曲线总是漂在理论误比特率的上方：</w:t>
      </w:r>
    </w:p>
    <w:p w14:paraId="3A668255">
      <w:pPr>
        <w:jc w:val="both"/>
        <w:rPr>
          <w:rFonts w:hint="default" w:ascii="黑体" w:hAnsi="黑体" w:eastAsia="黑体" w:cs="黑体"/>
          <w:b w:val="0"/>
          <w:bCs/>
          <w:sz w:val="24"/>
          <w:szCs w:val="24"/>
          <w:lang w:val="en-US" w:eastAsia="zh-CN"/>
        </w:rPr>
      </w:pPr>
      <w:r>
        <w:rPr>
          <w:rFonts w:hint="default" w:ascii="黑体" w:hAnsi="黑体" w:eastAsia="黑体" w:cs="黑体"/>
          <w:b w:val="0"/>
          <w:bCs/>
          <w:sz w:val="24"/>
          <w:szCs w:val="24"/>
          <w:lang w:val="en-US" w:eastAsia="zh-CN"/>
        </w:rPr>
        <w:drawing>
          <wp:inline distT="0" distB="0" distL="114300" distR="114300">
            <wp:extent cx="6116955" cy="2109470"/>
            <wp:effectExtent l="0" t="0" r="17145" b="5080"/>
            <wp:docPr id="56" name="图片 56" descr="8e461f863a892721de550abe5eff9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8e461f863a892721de550abe5eff9193"/>
                    <pic:cNvPicPr>
                      <a:picLocks noChangeAspect="1"/>
                    </pic:cNvPicPr>
                  </pic:nvPicPr>
                  <pic:blipFill>
                    <a:blip r:embed="rId43"/>
                    <a:stretch>
                      <a:fillRect/>
                    </a:stretch>
                  </pic:blipFill>
                  <pic:spPr>
                    <a:xfrm>
                      <a:off x="0" y="0"/>
                      <a:ext cx="6116955" cy="2109470"/>
                    </a:xfrm>
                    <a:prstGeom prst="rect">
                      <a:avLst/>
                    </a:prstGeom>
                  </pic:spPr>
                </pic:pic>
              </a:graphicData>
            </a:graphic>
          </wp:inline>
        </w:drawing>
      </w:r>
    </w:p>
    <w:p w14:paraId="0584BDEE">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28</w:t>
      </w:r>
      <w:r>
        <w:fldChar w:fldCharType="end"/>
      </w:r>
      <w:r>
        <w:rPr>
          <w:rFonts w:hint="eastAsia"/>
          <w:lang w:eastAsia="zh-CN"/>
        </w:rPr>
        <w:t xml:space="preserve"> SER仿真曲线</w:t>
      </w:r>
    </w:p>
    <w:p w14:paraId="70223026">
      <w:pPr>
        <w:rPr>
          <w:rFonts w:hint="eastAsia"/>
          <w:lang w:val="en-US" w:eastAsia="zh-CN"/>
        </w:rPr>
      </w:pPr>
      <w:r>
        <w:rPr>
          <w:rFonts w:hint="eastAsia"/>
          <w:lang w:val="en-US" w:eastAsia="zh-CN"/>
        </w:rPr>
        <w:drawing>
          <wp:inline distT="0" distB="0" distL="114300" distR="114300">
            <wp:extent cx="6006465" cy="2222500"/>
            <wp:effectExtent l="0" t="0" r="13335" b="6350"/>
            <wp:docPr id="57" name="图片 57" descr="fc2176de13b25f350272735f21ed2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fc2176de13b25f350272735f21ed2db2"/>
                    <pic:cNvPicPr>
                      <a:picLocks noChangeAspect="1"/>
                    </pic:cNvPicPr>
                  </pic:nvPicPr>
                  <pic:blipFill>
                    <a:blip r:embed="rId44"/>
                    <a:stretch>
                      <a:fillRect/>
                    </a:stretch>
                  </pic:blipFill>
                  <pic:spPr>
                    <a:xfrm>
                      <a:off x="0" y="0"/>
                      <a:ext cx="6006465" cy="2222500"/>
                    </a:xfrm>
                    <a:prstGeom prst="rect">
                      <a:avLst/>
                    </a:prstGeom>
                  </pic:spPr>
                </pic:pic>
              </a:graphicData>
            </a:graphic>
          </wp:inline>
        </w:drawing>
      </w:r>
    </w:p>
    <w:p w14:paraId="7A1C9FF8">
      <w:pPr>
        <w:pStyle w:val="5"/>
        <w:jc w:val="center"/>
        <w:rPr>
          <w:rFonts w:hint="eastAsia"/>
          <w:lang w:eastAsia="zh-CN"/>
        </w:rPr>
      </w:pPr>
      <w:r>
        <w:t xml:space="preserve">图 </w:t>
      </w:r>
      <w:r>
        <w:fldChar w:fldCharType="begin"/>
      </w:r>
      <w:r>
        <w:instrText xml:space="preserve"> SEQ 图 \* ARABIC </w:instrText>
      </w:r>
      <w:r>
        <w:fldChar w:fldCharType="separate"/>
      </w:r>
      <w:r>
        <w:t>29</w:t>
      </w:r>
      <w:r>
        <w:fldChar w:fldCharType="end"/>
      </w:r>
      <w:r>
        <w:rPr>
          <w:rFonts w:hint="eastAsia"/>
          <w:lang w:eastAsia="zh-CN"/>
        </w:rPr>
        <w:t xml:space="preserve"> BER仿真曲线</w:t>
      </w:r>
    </w:p>
    <w:p w14:paraId="1167BEB8">
      <w:pPr>
        <w:ind w:firstLine="420" w:firstLineChars="0"/>
        <w:rPr>
          <w:rFonts w:hint="eastAsia"/>
          <w:lang w:val="en-US" w:eastAsia="zh-CN"/>
        </w:rPr>
      </w:pPr>
      <w:r>
        <w:rPr>
          <w:rFonts w:hint="eastAsia"/>
          <w:lang w:val="en-US" w:eastAsia="zh-CN"/>
        </w:rPr>
        <w:t>此时，SER曲线吻合于理论值，而BER曲线却飘在理论曲线上，我原以为是噪声添加功率的问题，但是尝试了很久没有找到问题，而后来重新审视代码后，我找到了问题：</w:t>
      </w:r>
      <w:r>
        <w:rPr>
          <w:rFonts w:hint="eastAsia"/>
          <w:lang w:val="en-US" w:eastAsia="zh-CN"/>
        </w:rPr>
        <w:br w:type="textWrapping"/>
      </w:r>
    </w:p>
    <w:p w14:paraId="698522B8">
      <w:pPr>
        <w:ind w:firstLine="420" w:firstLineChars="0"/>
        <w:jc w:val="center"/>
        <w:rPr>
          <w:rFonts w:hint="default"/>
          <w:lang w:val="en-US" w:eastAsia="zh-CN"/>
        </w:rPr>
      </w:pPr>
      <w:r>
        <w:rPr>
          <w:rFonts w:hint="default"/>
          <w:lang w:val="en-US" w:eastAsia="zh-CN"/>
        </w:rPr>
        <w:drawing>
          <wp:inline distT="0" distB="0" distL="114300" distR="114300">
            <wp:extent cx="4794250" cy="2105025"/>
            <wp:effectExtent l="0" t="0" r="6350" b="9525"/>
            <wp:docPr id="58" name="图片 58" descr="22c771d3-4461-46ee-8df4-6cf903199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22c771d3-4461-46ee-8df4-6cf903199938"/>
                    <pic:cNvPicPr>
                      <a:picLocks noChangeAspect="1"/>
                    </pic:cNvPicPr>
                  </pic:nvPicPr>
                  <pic:blipFill>
                    <a:blip r:embed="rId45"/>
                    <a:stretch>
                      <a:fillRect/>
                    </a:stretch>
                  </pic:blipFill>
                  <pic:spPr>
                    <a:xfrm>
                      <a:off x="0" y="0"/>
                      <a:ext cx="4794250" cy="2105025"/>
                    </a:xfrm>
                    <a:prstGeom prst="rect">
                      <a:avLst/>
                    </a:prstGeom>
                  </pic:spPr>
                </pic:pic>
              </a:graphicData>
            </a:graphic>
          </wp:inline>
        </w:drawing>
      </w:r>
    </w:p>
    <w:p w14:paraId="0E1AA945">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30</w:t>
      </w:r>
      <w:r>
        <w:fldChar w:fldCharType="end"/>
      </w:r>
      <w:r>
        <w:rPr>
          <w:rFonts w:hint="eastAsia"/>
          <w:lang w:eastAsia="zh-CN"/>
        </w:rPr>
        <w:t xml:space="preserve"> 相邻比特映射错误</w:t>
      </w:r>
    </w:p>
    <w:p w14:paraId="5AC1180F">
      <w:pPr>
        <w:ind w:firstLine="420" w:firstLineChars="0"/>
        <w:jc w:val="both"/>
        <w:rPr>
          <w:rFonts w:hint="eastAsia"/>
          <w:lang w:val="en-US" w:eastAsia="zh-CN"/>
        </w:rPr>
      </w:pPr>
      <w:r>
        <w:rPr>
          <w:rFonts w:hint="eastAsia"/>
          <w:lang w:val="en-US" w:eastAsia="zh-CN"/>
        </w:rPr>
        <w:t>修正发送段与接收端的格雷码映射后，我们得到了正确的结果：</w:t>
      </w:r>
    </w:p>
    <w:p w14:paraId="5328BB6C">
      <w:pPr>
        <w:ind w:firstLine="420" w:firstLineChars="0"/>
        <w:jc w:val="center"/>
        <w:rPr>
          <w:rFonts w:hint="default" w:hAnsi="Cambria Math"/>
          <w:i w:val="0"/>
          <w:sz w:val="24"/>
          <w:vertAlign w:val="baseline"/>
          <w:lang w:val="en-US" w:eastAsia="zh-CN"/>
        </w:rPr>
      </w:pPr>
      <w:r>
        <w:rPr>
          <w:rFonts w:hint="default" w:hAnsi="Cambria Math"/>
          <w:i w:val="0"/>
          <w:sz w:val="24"/>
          <w:vertAlign w:val="baseline"/>
          <w:lang w:val="en-US" w:eastAsia="zh-CN"/>
        </w:rPr>
        <w:drawing>
          <wp:inline distT="0" distB="0" distL="114300" distR="114300">
            <wp:extent cx="3813175" cy="3783330"/>
            <wp:effectExtent l="0" t="0" r="15875" b="7620"/>
            <wp:docPr id="60" name="图片 60" descr="e07bfa09413292905da438deee973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e07bfa09413292905da438deee973726"/>
                    <pic:cNvPicPr>
                      <a:picLocks noChangeAspect="1"/>
                    </pic:cNvPicPr>
                  </pic:nvPicPr>
                  <pic:blipFill>
                    <a:blip r:embed="rId39"/>
                    <a:stretch>
                      <a:fillRect/>
                    </a:stretch>
                  </pic:blipFill>
                  <pic:spPr>
                    <a:xfrm>
                      <a:off x="0" y="0"/>
                      <a:ext cx="3813175" cy="3783330"/>
                    </a:xfrm>
                    <a:prstGeom prst="rect">
                      <a:avLst/>
                    </a:prstGeom>
                  </pic:spPr>
                </pic:pic>
              </a:graphicData>
            </a:graphic>
          </wp:inline>
        </w:drawing>
      </w:r>
    </w:p>
    <w:p w14:paraId="1366CCBB">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31</w:t>
      </w:r>
      <w:r>
        <w:fldChar w:fldCharType="end"/>
      </w:r>
      <w:r>
        <w:rPr>
          <w:rFonts w:hint="eastAsia"/>
          <w:lang w:eastAsia="zh-CN"/>
        </w:rPr>
        <w:t xml:space="preserve"> 修正后的仿真曲线</w:t>
      </w:r>
    </w:p>
    <w:p w14:paraId="3E61EBAE">
      <w:pPr>
        <w:ind w:firstLine="420" w:firstLineChars="0"/>
        <w:rPr>
          <w:rFonts w:hint="default"/>
          <w:lang w:val="en-US" w:eastAsia="zh-CN"/>
        </w:rPr>
      </w:pPr>
      <w:r>
        <w:rPr>
          <w:rFonts w:hint="eastAsia"/>
          <w:lang w:val="en-US" w:eastAsia="zh-CN"/>
        </w:rPr>
        <w:t>因此，我们的仿真曲线贴合了理论曲线，该问题解决成功。</w:t>
      </w:r>
      <w:r>
        <w:rPr>
          <w:rFonts w:hint="eastAsia"/>
          <w:lang w:val="en-US" w:eastAsia="zh-CN"/>
        </w:rPr>
        <w:br w:type="textWrapping"/>
      </w:r>
    </w:p>
    <w:p w14:paraId="12C61506">
      <w:pPr>
        <w:ind w:firstLine="420" w:firstLineChars="0"/>
        <w:rPr>
          <w:rFonts w:hint="eastAsia"/>
          <w:lang w:val="en-US" w:eastAsia="zh-CN"/>
        </w:rPr>
      </w:pPr>
    </w:p>
    <w:p w14:paraId="5092207F">
      <w:pPr>
        <w:pStyle w:val="4"/>
        <w:bidi w:val="0"/>
        <w:rPr>
          <w:rFonts w:hint="eastAsia" w:ascii="黑体" w:hAnsi="黑体" w:eastAsia="黑体" w:cs="黑体"/>
          <w:b w:val="0"/>
          <w:bCs/>
          <w:sz w:val="24"/>
          <w:szCs w:val="24"/>
          <w:lang w:val="en-US" w:eastAsia="zh-CN"/>
        </w:rPr>
      </w:pPr>
      <w:bookmarkStart w:id="65" w:name="_Toc6757"/>
      <w:r>
        <w:rPr>
          <w:rFonts w:hint="eastAsia" w:ascii="黑体" w:hAnsi="黑体" w:eastAsia="黑体" w:cs="黑体"/>
          <w:b w:val="0"/>
          <w:bCs/>
          <w:sz w:val="24"/>
          <w:szCs w:val="24"/>
          <w:lang w:val="en-US" w:eastAsia="zh-CN"/>
        </w:rPr>
        <w:t>6.1.2 位同步算法的迭代问题</w:t>
      </w:r>
      <w:bookmarkEnd w:id="65"/>
    </w:p>
    <w:p w14:paraId="33577C1C">
      <w:pPr>
        <w:ind w:firstLine="420" w:firstLineChars="0"/>
        <w:rPr>
          <w:rFonts w:hint="default"/>
          <w:lang w:val="en-US" w:eastAsia="zh-CN"/>
        </w:rPr>
      </w:pPr>
      <w:r>
        <w:rPr>
          <w:rFonts w:hint="eastAsia"/>
          <w:lang w:val="en-US" w:eastAsia="zh-CN"/>
        </w:rPr>
        <w:t>在第一次运行实验主程序中，很快到了一个误码平层：</w:t>
      </w:r>
    </w:p>
    <w:p w14:paraId="30205311">
      <w:pPr>
        <w:ind w:firstLine="420" w:firstLineChars="0"/>
        <w:jc w:val="center"/>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drawing>
          <wp:inline distT="0" distB="0" distL="114300" distR="114300">
            <wp:extent cx="3630295" cy="2844165"/>
            <wp:effectExtent l="0" t="0" r="8255" b="13335"/>
            <wp:docPr id="63" name="图片 63" descr="8247f6df7d0d32c54e2a376e354cfd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8247f6df7d0d32c54e2a376e354cfd86"/>
                    <pic:cNvPicPr>
                      <a:picLocks noChangeAspect="1"/>
                    </pic:cNvPicPr>
                  </pic:nvPicPr>
                  <pic:blipFill>
                    <a:blip r:embed="rId46"/>
                    <a:stretch>
                      <a:fillRect/>
                    </a:stretch>
                  </pic:blipFill>
                  <pic:spPr>
                    <a:xfrm>
                      <a:off x="0" y="0"/>
                      <a:ext cx="3630295" cy="2844165"/>
                    </a:xfrm>
                    <a:prstGeom prst="rect">
                      <a:avLst/>
                    </a:prstGeom>
                  </pic:spPr>
                </pic:pic>
              </a:graphicData>
            </a:graphic>
          </wp:inline>
        </w:drawing>
      </w:r>
    </w:p>
    <w:p w14:paraId="34F8763C">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32</w:t>
      </w:r>
      <w:r>
        <w:fldChar w:fldCharType="end"/>
      </w:r>
      <w:r>
        <w:rPr>
          <w:rFonts w:hint="eastAsia"/>
          <w:lang w:eastAsia="zh-CN"/>
        </w:rPr>
        <w:t xml:space="preserve"> 存在误码平层的误码率曲线</w:t>
      </w:r>
    </w:p>
    <w:p w14:paraId="357F179C">
      <w:pPr>
        <w:ind w:firstLine="420" w:firstLineChars="0"/>
        <w:rPr>
          <w:rFonts w:hint="eastAsia"/>
          <w:lang w:val="en-US" w:eastAsia="zh-CN"/>
        </w:rPr>
      </w:pPr>
      <w:r>
        <w:rPr>
          <w:rFonts w:hint="eastAsia"/>
          <w:lang w:val="en-US" w:eastAsia="zh-CN"/>
        </w:rPr>
        <w:t>一开始，我以为是我的某个子函数构造存在某些问题，因此导致了问题，但是当我仅计算前一半比特时，出现了令我意想不到的结果：</w:t>
      </w:r>
    </w:p>
    <w:p w14:paraId="5082748F">
      <w:pPr>
        <w:ind w:firstLine="420" w:firstLineChars="0"/>
        <w:jc w:val="center"/>
        <w:rPr>
          <w:rFonts w:hint="eastAsia" w:ascii="黑体" w:hAnsi="黑体" w:eastAsia="黑体" w:cs="黑体"/>
          <w:lang w:val="en-US" w:eastAsia="zh-CN"/>
        </w:rPr>
      </w:pPr>
      <w:r>
        <w:rPr>
          <w:rFonts w:hint="eastAsia" w:ascii="黑体" w:hAnsi="黑体" w:eastAsia="黑体" w:cs="黑体"/>
          <w:lang w:val="en-US" w:eastAsia="zh-CN"/>
        </w:rPr>
        <w:drawing>
          <wp:inline distT="0" distB="0" distL="114300" distR="114300">
            <wp:extent cx="3578225" cy="2806700"/>
            <wp:effectExtent l="0" t="0" r="3175" b="12700"/>
            <wp:docPr id="64" name="图片 64" descr="3b94a85686aedcc0c2b29c34395eb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3b94a85686aedcc0c2b29c34395eb537"/>
                    <pic:cNvPicPr>
                      <a:picLocks noChangeAspect="1"/>
                    </pic:cNvPicPr>
                  </pic:nvPicPr>
                  <pic:blipFill>
                    <a:blip r:embed="rId42"/>
                    <a:stretch>
                      <a:fillRect/>
                    </a:stretch>
                  </pic:blipFill>
                  <pic:spPr>
                    <a:xfrm>
                      <a:off x="0" y="0"/>
                      <a:ext cx="3578225" cy="2806700"/>
                    </a:xfrm>
                    <a:prstGeom prst="rect">
                      <a:avLst/>
                    </a:prstGeom>
                  </pic:spPr>
                </pic:pic>
              </a:graphicData>
            </a:graphic>
          </wp:inline>
        </w:drawing>
      </w:r>
    </w:p>
    <w:p w14:paraId="2CCDC71F">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33</w:t>
      </w:r>
      <w:r>
        <w:fldChar w:fldCharType="end"/>
      </w:r>
      <w:r>
        <w:rPr>
          <w:rFonts w:hint="eastAsia"/>
          <w:lang w:eastAsia="zh-CN"/>
        </w:rPr>
        <w:t xml:space="preserve"> 重合的误比特率曲线</w:t>
      </w:r>
    </w:p>
    <w:p w14:paraId="79D1BFDE">
      <w:pPr>
        <w:ind w:firstLine="420" w:firstLineChars="0"/>
        <w:rPr>
          <w:rFonts w:hint="eastAsia"/>
          <w:lang w:val="en-US" w:eastAsia="zh-CN"/>
        </w:rPr>
      </w:pPr>
      <w:r>
        <w:rPr>
          <w:rFonts w:hint="eastAsia"/>
          <w:lang w:val="en-US" w:eastAsia="zh-CN"/>
        </w:rPr>
        <w:t>可以分析得出，这里我的前一半比特是判对了的，这是为什么呢？经过一系列的单步调试后，我终于找到了问题：</w:t>
      </w:r>
    </w:p>
    <w:p w14:paraId="23E22013">
      <w:pPr>
        <w:ind w:firstLine="420" w:firstLineChars="0"/>
        <w:jc w:val="center"/>
        <w:rPr>
          <w:rFonts w:hint="default"/>
          <w:lang w:val="en-US" w:eastAsia="zh-CN"/>
        </w:rPr>
      </w:pPr>
      <w:r>
        <w:rPr>
          <w:rFonts w:hint="default"/>
          <w:lang w:val="en-US" w:eastAsia="zh-CN"/>
        </w:rPr>
        <w:drawing>
          <wp:inline distT="0" distB="0" distL="114300" distR="114300">
            <wp:extent cx="5269865" cy="2313940"/>
            <wp:effectExtent l="0" t="0" r="6985" b="10160"/>
            <wp:docPr id="65" name="图片 65" descr="9b984482-8ce6-453b-beca-3be0d8ca19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9b984482-8ce6-453b-beca-3be0d8ca19c4"/>
                    <pic:cNvPicPr>
                      <a:picLocks noChangeAspect="1"/>
                    </pic:cNvPicPr>
                  </pic:nvPicPr>
                  <pic:blipFill>
                    <a:blip r:embed="rId47"/>
                    <a:stretch>
                      <a:fillRect/>
                    </a:stretch>
                  </pic:blipFill>
                  <pic:spPr>
                    <a:xfrm>
                      <a:off x="0" y="0"/>
                      <a:ext cx="5269865" cy="2313940"/>
                    </a:xfrm>
                    <a:prstGeom prst="rect">
                      <a:avLst/>
                    </a:prstGeom>
                  </pic:spPr>
                </pic:pic>
              </a:graphicData>
            </a:graphic>
          </wp:inline>
        </w:drawing>
      </w:r>
    </w:p>
    <w:p w14:paraId="4D778C49">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34</w:t>
      </w:r>
      <w:r>
        <w:fldChar w:fldCharType="end"/>
      </w:r>
      <w:r>
        <w:rPr>
          <w:rFonts w:hint="eastAsia"/>
          <w:lang w:eastAsia="zh-CN"/>
        </w:rPr>
        <w:t xml:space="preserve"> 存在问题的部分</w:t>
      </w:r>
    </w:p>
    <w:p w14:paraId="5AC7DB99">
      <w:pPr>
        <w:ind w:firstLine="420" w:firstLineChars="0"/>
        <w:rPr>
          <w:rFonts w:hint="eastAsia"/>
          <w:lang w:val="en-US" w:eastAsia="zh-CN"/>
        </w:rPr>
      </w:pPr>
      <w:r>
        <w:rPr>
          <w:rFonts w:hint="eastAsia"/>
          <w:lang w:val="en-US" w:eastAsia="zh-CN"/>
        </w:rPr>
        <w:t>这里我们的上采样率应该为2,这里迭代次数选错为L,这导致我们的后一半的比特完全没有经过位同步，甚至没有被判决，因此对其进行修改：</w:t>
      </w:r>
    </w:p>
    <w:p w14:paraId="5A295C8D">
      <w:pPr>
        <w:ind w:firstLine="420" w:firstLineChars="0"/>
        <w:jc w:val="center"/>
        <w:rPr>
          <w:rFonts w:hint="default"/>
          <w:lang w:val="en-US" w:eastAsia="zh-CN"/>
        </w:rPr>
      </w:pPr>
      <w:r>
        <w:rPr>
          <w:rFonts w:hint="default"/>
          <w:lang w:val="en-US" w:eastAsia="zh-CN"/>
        </w:rPr>
        <w:drawing>
          <wp:inline distT="0" distB="0" distL="114300" distR="114300">
            <wp:extent cx="3792220" cy="2875915"/>
            <wp:effectExtent l="0" t="0" r="17780" b="635"/>
            <wp:docPr id="66" name="图片 66" descr="0929cb11-72db-4de3-bcd0-c2da1a188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0929cb11-72db-4de3-bcd0-c2da1a188c27"/>
                    <pic:cNvPicPr>
                      <a:picLocks noChangeAspect="1"/>
                    </pic:cNvPicPr>
                  </pic:nvPicPr>
                  <pic:blipFill>
                    <a:blip r:embed="rId48"/>
                    <a:stretch>
                      <a:fillRect/>
                    </a:stretch>
                  </pic:blipFill>
                  <pic:spPr>
                    <a:xfrm>
                      <a:off x="0" y="0"/>
                      <a:ext cx="3792220" cy="2875915"/>
                    </a:xfrm>
                    <a:prstGeom prst="rect">
                      <a:avLst/>
                    </a:prstGeom>
                  </pic:spPr>
                </pic:pic>
              </a:graphicData>
            </a:graphic>
          </wp:inline>
        </w:drawing>
      </w:r>
    </w:p>
    <w:p w14:paraId="6A7F600D">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35</w:t>
      </w:r>
      <w:r>
        <w:fldChar w:fldCharType="end"/>
      </w:r>
      <w:r>
        <w:rPr>
          <w:rFonts w:hint="eastAsia"/>
          <w:lang w:eastAsia="zh-CN"/>
        </w:rPr>
        <w:t xml:space="preserve"> </w:t>
      </w:r>
      <w:r>
        <w:rPr>
          <w:rFonts w:hint="eastAsia"/>
          <w:lang w:val="en-US" w:eastAsia="zh-CN"/>
        </w:rPr>
        <w:t>正确的</w:t>
      </w:r>
      <w:r>
        <w:rPr>
          <w:rFonts w:hint="eastAsia"/>
          <w:lang w:eastAsia="zh-CN"/>
        </w:rPr>
        <w:t>误码率曲线</w:t>
      </w:r>
    </w:p>
    <w:p w14:paraId="60B00E7B">
      <w:pPr>
        <w:ind w:firstLine="420" w:firstLineChars="0"/>
        <w:rPr>
          <w:rFonts w:hint="default"/>
          <w:lang w:val="en-US" w:eastAsia="zh-CN"/>
        </w:rPr>
      </w:pPr>
      <w:r>
        <w:rPr>
          <w:rFonts w:hint="eastAsia"/>
          <w:lang w:val="en-US" w:eastAsia="zh-CN"/>
        </w:rPr>
        <w:t>可见，这个问题被我们解决了。</w:t>
      </w:r>
    </w:p>
    <w:p w14:paraId="44BD7C05">
      <w:pPr>
        <w:pStyle w:val="4"/>
        <w:bidi w:val="0"/>
        <w:rPr>
          <w:rFonts w:hint="eastAsia" w:ascii="黑体" w:hAnsi="黑体" w:eastAsia="黑体" w:cs="黑体"/>
          <w:b w:val="0"/>
          <w:bCs/>
          <w:sz w:val="24"/>
          <w:szCs w:val="24"/>
          <w:lang w:val="en-US" w:eastAsia="zh-CN"/>
        </w:rPr>
      </w:pPr>
      <w:bookmarkStart w:id="66" w:name="_Toc10809"/>
      <w:r>
        <w:rPr>
          <w:rFonts w:hint="eastAsia" w:ascii="黑体" w:hAnsi="黑体" w:eastAsia="黑体" w:cs="黑体"/>
          <w:b w:val="0"/>
          <w:bCs/>
          <w:sz w:val="24"/>
          <w:szCs w:val="24"/>
          <w:lang w:val="en-US" w:eastAsia="zh-CN"/>
        </w:rPr>
        <w:t>6.1.3 位同步效果展示问题</w:t>
      </w:r>
      <w:bookmarkEnd w:id="66"/>
    </w:p>
    <w:p w14:paraId="0E280F8C">
      <w:pPr>
        <w:ind w:firstLine="420" w:firstLineChars="0"/>
        <w:rPr>
          <w:rFonts w:hint="eastAsia"/>
          <w:lang w:val="en-US" w:eastAsia="zh-CN"/>
        </w:rPr>
      </w:pPr>
      <w:r>
        <w:rPr>
          <w:rFonts w:hint="eastAsia"/>
          <w:lang w:val="en-US" w:eastAsia="zh-CN"/>
        </w:rPr>
        <w:t>在验收过程中，我展示的位同步前后星座图进行位同步的效果并不明显，这给老师带来了误会：</w:t>
      </w:r>
    </w:p>
    <w:p w14:paraId="54EBA29E">
      <w:pPr>
        <w:ind w:firstLine="420" w:firstLineChars="0"/>
        <w:jc w:val="center"/>
      </w:pPr>
      <w:r>
        <w:drawing>
          <wp:inline distT="0" distB="0" distL="114300" distR="114300">
            <wp:extent cx="4174490" cy="3204845"/>
            <wp:effectExtent l="0" t="0" r="16510" b="14605"/>
            <wp:docPr id="6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7"/>
                    <pic:cNvPicPr>
                      <a:picLocks noChangeAspect="1"/>
                    </pic:cNvPicPr>
                  </pic:nvPicPr>
                  <pic:blipFill>
                    <a:blip r:embed="rId49"/>
                    <a:stretch>
                      <a:fillRect/>
                    </a:stretch>
                  </pic:blipFill>
                  <pic:spPr>
                    <a:xfrm>
                      <a:off x="0" y="0"/>
                      <a:ext cx="4174490" cy="3204845"/>
                    </a:xfrm>
                    <a:prstGeom prst="rect">
                      <a:avLst/>
                    </a:prstGeom>
                    <a:noFill/>
                    <a:ln>
                      <a:noFill/>
                    </a:ln>
                  </pic:spPr>
                </pic:pic>
              </a:graphicData>
            </a:graphic>
          </wp:inline>
        </w:drawing>
      </w:r>
    </w:p>
    <w:p w14:paraId="07E98A36">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36</w:t>
      </w:r>
      <w:r>
        <w:fldChar w:fldCharType="end"/>
      </w:r>
      <w:r>
        <w:rPr>
          <w:rFonts w:hint="eastAsia"/>
          <w:lang w:eastAsia="zh-CN"/>
        </w:rPr>
        <w:t xml:space="preserve"> 信噪比较低时的星座图</w:t>
      </w:r>
    </w:p>
    <w:p w14:paraId="29713F65">
      <w:pPr>
        <w:ind w:firstLine="420" w:firstLineChars="0"/>
        <w:rPr>
          <w:rFonts w:hint="eastAsia"/>
          <w:lang w:val="en-US" w:eastAsia="zh-CN"/>
        </w:rPr>
      </w:pPr>
      <w:r>
        <w:rPr>
          <w:rFonts w:hint="eastAsia"/>
          <w:lang w:val="en-US" w:eastAsia="zh-CN"/>
        </w:rPr>
        <w:t>回来后重新审视了代码发现，由于我没有关注到噪声对于星座图的影响，导致我展示的星座图信噪比过低，此时噪声对星座图的影响占主导，重新显示信噪比为7dB下的星座图：</w:t>
      </w:r>
    </w:p>
    <w:p w14:paraId="2196D544">
      <w:pPr>
        <w:ind w:firstLine="420" w:firstLineChars="0"/>
        <w:jc w:val="center"/>
        <w:rPr>
          <w:rFonts w:hint="default" w:ascii="宋体" w:hAnsi="宋体" w:cs="宋体"/>
          <w:i w:val="0"/>
          <w:iCs w:val="0"/>
          <w:caps w:val="0"/>
          <w:spacing w:val="0"/>
          <w:sz w:val="24"/>
          <w:szCs w:val="24"/>
          <w:shd w:val="clear" w:fill="FFFFFF"/>
          <w:lang w:val="en-US" w:eastAsia="zh-CN"/>
        </w:rPr>
      </w:pPr>
      <w:r>
        <w:rPr>
          <w:rFonts w:hint="default" w:ascii="宋体" w:hAnsi="宋体" w:cs="宋体"/>
          <w:i w:val="0"/>
          <w:iCs w:val="0"/>
          <w:caps w:val="0"/>
          <w:spacing w:val="0"/>
          <w:sz w:val="24"/>
          <w:szCs w:val="24"/>
          <w:shd w:val="clear" w:fill="FFFFFF"/>
          <w:lang w:val="en-US" w:eastAsia="zh-CN"/>
        </w:rPr>
        <w:drawing>
          <wp:inline distT="0" distB="0" distL="114300" distR="114300">
            <wp:extent cx="3537585" cy="2891790"/>
            <wp:effectExtent l="0" t="0" r="5715" b="3810"/>
            <wp:docPr id="62" name="图片 62" descr="c078690ea74dc72f179d4ee6fa1fe6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c078690ea74dc72f179d4ee6fa1fe6d1"/>
                    <pic:cNvPicPr>
                      <a:picLocks noChangeAspect="1"/>
                    </pic:cNvPicPr>
                  </pic:nvPicPr>
                  <pic:blipFill>
                    <a:blip r:embed="rId41"/>
                    <a:stretch>
                      <a:fillRect/>
                    </a:stretch>
                  </pic:blipFill>
                  <pic:spPr>
                    <a:xfrm>
                      <a:off x="0" y="0"/>
                      <a:ext cx="3537585" cy="2891790"/>
                    </a:xfrm>
                    <a:prstGeom prst="rect">
                      <a:avLst/>
                    </a:prstGeom>
                  </pic:spPr>
                </pic:pic>
              </a:graphicData>
            </a:graphic>
          </wp:inline>
        </w:drawing>
      </w:r>
    </w:p>
    <w:p w14:paraId="7C7325BF">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37</w:t>
      </w:r>
      <w:r>
        <w:fldChar w:fldCharType="end"/>
      </w:r>
      <w:r>
        <w:rPr>
          <w:rFonts w:hint="eastAsia"/>
          <w:lang w:eastAsia="zh-CN"/>
        </w:rPr>
        <w:t xml:space="preserve"> 修正后的星座图</w:t>
      </w:r>
    </w:p>
    <w:p w14:paraId="3C6FD9B5">
      <w:pPr>
        <w:ind w:firstLine="420" w:firstLineChars="0"/>
        <w:rPr>
          <w:rFonts w:hint="default"/>
          <w:lang w:val="en-US" w:eastAsia="zh-CN"/>
        </w:rPr>
      </w:pPr>
      <w:r>
        <w:rPr>
          <w:rFonts w:hint="eastAsia"/>
          <w:lang w:val="en-US" w:eastAsia="zh-CN"/>
        </w:rPr>
        <w:t>可以发现，经过位同步后，原本混在一起的图像经过我们的位同步算法后其分部在4个清晰的星座图点附近，这说明了我们的位同步算法是完全有效的。</w:t>
      </w:r>
    </w:p>
    <w:p w14:paraId="634BF431">
      <w:pPr>
        <w:rPr>
          <w:rFonts w:hint="eastAsia"/>
          <w:lang w:val="en-US" w:eastAsia="zh-CN"/>
        </w:rPr>
      </w:pPr>
    </w:p>
    <w:p w14:paraId="69BAD055">
      <w:pPr>
        <w:pStyle w:val="2"/>
        <w:numPr>
          <w:ilvl w:val="0"/>
          <w:numId w:val="1"/>
        </w:numPr>
        <w:bidi w:val="0"/>
        <w:rPr>
          <w:rFonts w:hint="eastAsia" w:ascii="黑体" w:hAnsi="黑体" w:eastAsia="黑体" w:cs="黑体"/>
          <w:sz w:val="32"/>
          <w:szCs w:val="32"/>
          <w:lang w:val="en-US" w:eastAsia="zh-CN"/>
        </w:rPr>
      </w:pPr>
      <w:bookmarkStart w:id="67" w:name="_Toc19417"/>
      <w:r>
        <w:rPr>
          <w:rFonts w:hint="eastAsia" w:ascii="黑体" w:hAnsi="黑体" w:eastAsia="黑体" w:cs="黑体"/>
          <w:sz w:val="32"/>
          <w:szCs w:val="32"/>
          <w:lang w:val="en-US" w:eastAsia="zh-CN"/>
        </w:rPr>
        <w:t>实验心得</w:t>
      </w:r>
      <w:bookmarkEnd w:id="67"/>
    </w:p>
    <w:p w14:paraId="77252B50">
      <w:pPr>
        <w:bidi w:val="0"/>
        <w:ind w:firstLine="420" w:firstLineChars="0"/>
        <w:rPr>
          <w:rFonts w:hint="eastAsia"/>
        </w:rPr>
      </w:pPr>
      <w:r>
        <w:rPr>
          <w:rFonts w:hint="eastAsia"/>
        </w:rPr>
        <w:t>本次 MPSK 传输系统设计与性能仿真实验，是我从通信理论知识走向工程实践的重要一步，不仅深化了我对数字通信核心原理的理解，更锻炼了问题排查与系统设计的综合能力。</w:t>
      </w:r>
    </w:p>
    <w:p w14:paraId="26F67F9D">
      <w:pPr>
        <w:bidi w:val="0"/>
        <w:ind w:firstLine="420" w:firstLineChars="0"/>
        <w:rPr>
          <w:rFonts w:hint="eastAsia"/>
        </w:rPr>
      </w:pPr>
      <w:r>
        <w:rPr>
          <w:rFonts w:hint="eastAsia"/>
        </w:rPr>
        <w:t>实验初期，我以为只要按照理论公式编写代码就能顺利完成仿真，但实际操作中却遇到了诸多挑战。比如格雷码映射错误导致误比特率曲线偏离理论值，位同步算法迭代次数设置不当出现误码平层，以及星座图因信噪比过低无法清晰展示位同步效果等问题。这些问题让我意识到，通信系统是一个高度关联的整体，每个模块的参数设置、代码逻辑都必须严格匹配，哪怕一个微小的疏忽都会影响整个系统的性能。在排查错误的过程中，我学会了逐模块验证功能、单步调试代码，通过对比理论曲线与仿真结果定位问题根源，这种 “从整体到局部、从现象到本质” 的排查思路，让我受益匪浅。</w:t>
      </w:r>
    </w:p>
    <w:p w14:paraId="35D61A36">
      <w:pPr>
        <w:bidi w:val="0"/>
        <w:ind w:firstLine="420" w:firstLineChars="0"/>
        <w:rPr>
          <w:rFonts w:hint="eastAsia"/>
        </w:rPr>
      </w:pPr>
      <w:r>
        <w:rPr>
          <w:rFonts w:hint="eastAsia"/>
        </w:rPr>
        <w:t>通过本次实验，我对 MPSK 调制解调、升余弦滚降滤波器、Gardner 位同步等核心技术有了更直观的认识。原本抽象的奈奎斯特准则、最大似然判决、格雷映射等理论，在代码实现和仿真结果中变得清晰可感。比如滚降系数对信号带宽和 ISI 的影响，QPSK 与 8PSK 在抗噪声性能上的差异，以及位同步算法对采样精度的提升，这些都不是单纯看书能完全理解的。尤其是在设计根升余弦滤波器和 Gardner 位同步模块时，我深刻体会到理论公式与工程实现之间的衔接要点，比如滤波器的因果性处理、插值函数的选型、环路增益的优化等，这些细节都需要结合实际场景反复调整。</w:t>
      </w:r>
    </w:p>
    <w:p w14:paraId="1875D806">
      <w:pPr>
        <w:bidi w:val="0"/>
        <w:ind w:firstLine="420" w:firstLineChars="0"/>
        <w:rPr>
          <w:rFonts w:hint="eastAsia"/>
        </w:rPr>
      </w:pPr>
      <w:r>
        <w:rPr>
          <w:rFonts w:hint="eastAsia"/>
        </w:rPr>
        <w:t>此外，实验还让我认识到仿真参数选择的重要性。比如仿真点数的增加能让结果更贴近理论值，信噪比的合理设置能更清晰地展示系统性能差异，这些实践经验为我今后从事通信系统设计打下了良好基础。同时，Matlab 编程能力也得到了显著提升，从子函数的模块化设计到仿真结果的可视化呈现，我学会了用工程化的思维组织代码，让系统更具可读性和可扩展性。</w:t>
      </w:r>
    </w:p>
    <w:p w14:paraId="0B7FEE9E">
      <w:pPr>
        <w:bidi w:val="0"/>
        <w:ind w:firstLine="420" w:firstLineChars="0"/>
        <w:rPr>
          <w:rFonts w:hint="eastAsia"/>
        </w:rPr>
      </w:pPr>
      <w:r>
        <w:rPr>
          <w:rFonts w:hint="eastAsia"/>
        </w:rPr>
        <w:t>总的来说，这次实验不仅让我巩固了通信原理的核心知识，更培养了我严谨的工程思维和解决实际问题的能力。我深刻体会到，数字通信系统的设计既要扎根理论，又要注重实践细节，只有将两者有机结合，才能设计出性能稳定、符合要求的系统。未来，我会继续深入学习通信领域的前沿技术，将本次实验的收获运用到更多复杂系统的设计与仿真中，不断提升自己的专业素养。</w:t>
      </w:r>
    </w:p>
    <w:bookmarkEnd w:id="1"/>
    <w:bookmarkEnd w:id="2"/>
    <w:bookmarkEnd w:id="3"/>
    <w:p w14:paraId="7AF1DCFF"/>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Lucida Console">
    <w:panose1 w:val="020B0609040504020204"/>
    <w:charset w:val="00"/>
    <w:family w:val="modern"/>
    <w:pitch w:val="default"/>
    <w:sig w:usb0="8000028F" w:usb1="00001800" w:usb2="00000000" w:usb3="00000000" w:csb0="0000001F" w:csb1="D7D70000"/>
  </w:font>
  <w:font w:name="Cambria Math">
    <w:panose1 w:val="02040503050406030204"/>
    <w:charset w:val="00"/>
    <w:family w:val="roman"/>
    <w:pitch w:val="default"/>
    <w:sig w:usb0="E00006FF" w:usb1="420024FF" w:usb2="02000000" w:usb3="00000000" w:csb0="2000019F" w:csb1="00000000"/>
  </w:font>
  <w:font w:name="隶书">
    <w:panose1 w:val="02010509060101010101"/>
    <w:charset w:val="86"/>
    <w:family w:val="modern"/>
    <w:pitch w:val="default"/>
    <w:sig w:usb0="00000001" w:usb1="080E0000" w:usb2="00000000" w:usb3="00000000" w:csb0="00040000" w:csb1="0000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新魏">
    <w:panose1 w:val="02010800040101010101"/>
    <w:charset w:val="86"/>
    <w:family w:val="auto"/>
    <w:pitch w:val="default"/>
    <w:sig w:usb0="00000001" w:usb1="080F0000" w:usb2="00000000" w:usb3="00000000" w:csb0="0004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63382"/>
      <w:docPartObj>
        <w:docPartGallery w:val="autotext"/>
      </w:docPartObj>
    </w:sdtPr>
    <w:sdtContent>
      <w:p w14:paraId="095361E1">
        <w:pPr>
          <w:pStyle w:val="8"/>
          <w:jc w:val="center"/>
        </w:pPr>
        <w:r>
          <w:fldChar w:fldCharType="begin"/>
        </w:r>
        <w:r>
          <w:instrText xml:space="preserve"> PAGE   \* MERGEFORMAT </w:instrText>
        </w:r>
        <w:r>
          <w:fldChar w:fldCharType="separate"/>
        </w:r>
        <w:r>
          <w:rPr>
            <w:lang w:val="zh-CN"/>
          </w:rPr>
          <w:t>4</w:t>
        </w:r>
        <w:r>
          <w:rPr>
            <w:lang w:val="zh-CN"/>
          </w:rPr>
          <w:fldChar w:fldCharType="end"/>
        </w:r>
      </w:p>
    </w:sdtContent>
  </w:sdt>
  <w:p w14:paraId="66911EB7">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4D1944">
    <w:pPr>
      <w:pStyle w:val="9"/>
      <w:rPr>
        <w:rFonts w:ascii="宋体" w:hAnsi="宋体" w:cs="华文新魏"/>
      </w:rPr>
    </w:pPr>
    <w:r>
      <w:rPr>
        <w:rFonts w:hint="eastAsia" w:ascii="宋体" w:hAnsi="宋体" w:cs="华文新魏"/>
      </w:rPr>
      <w:t>山东大学·通信原理实验·实验报告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43FB73"/>
    <w:multiLevelType w:val="singleLevel"/>
    <w:tmpl w:val="8443FB73"/>
    <w:lvl w:ilvl="0" w:tentative="0">
      <w:start w:val="1"/>
      <w:numFmt w:val="decimal"/>
      <w:suff w:val="nothing"/>
      <w:lvlText w:val="%1）"/>
      <w:lvlJc w:val="left"/>
    </w:lvl>
  </w:abstractNum>
  <w:abstractNum w:abstractNumId="1">
    <w:nsid w:val="851D02BD"/>
    <w:multiLevelType w:val="multilevel"/>
    <w:tmpl w:val="851D02BD"/>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Letter"/>
      <w:lvlText w:val="%3)"/>
      <w:lvlJc w:val="left"/>
      <w:pPr>
        <w:tabs>
          <w:tab w:val="left" w:pos="1260"/>
        </w:tabs>
        <w:ind w:left="1260" w:leftChars="0" w:hanging="420" w:firstLineChars="0"/>
      </w:pPr>
      <w:rPr>
        <w:rFonts w:hint="default"/>
      </w:rPr>
    </w:lvl>
    <w:lvl w:ilvl="3" w:tentative="0">
      <w:start w:val="1"/>
      <w:numFmt w:val="lowerRoman"/>
      <w:lvlText w:val="%4."/>
      <w:lvlJc w:val="left"/>
      <w:pPr>
        <w:tabs>
          <w:tab w:val="left" w:pos="1680"/>
        </w:tabs>
        <w:ind w:left="1680" w:leftChars="0" w:hanging="420" w:firstLineChars="0"/>
      </w:pPr>
      <w:rPr>
        <w:rFonts w:hint="default"/>
      </w:rPr>
    </w:lvl>
    <w:lvl w:ilvl="4" w:tentative="0">
      <w:start w:val="1"/>
      <w:numFmt w:val="lowerRoman"/>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Letter"/>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
    <w:nsid w:val="8B7E9552"/>
    <w:multiLevelType w:val="singleLevel"/>
    <w:tmpl w:val="8B7E9552"/>
    <w:lvl w:ilvl="0" w:tentative="0">
      <w:start w:val="2"/>
      <w:numFmt w:val="decimal"/>
      <w:suff w:val="space"/>
      <w:lvlText w:val="%1)"/>
      <w:lvlJc w:val="left"/>
    </w:lvl>
  </w:abstractNum>
  <w:abstractNum w:abstractNumId="3">
    <w:nsid w:val="A25A69FC"/>
    <w:multiLevelType w:val="singleLevel"/>
    <w:tmpl w:val="A25A69FC"/>
    <w:lvl w:ilvl="0" w:tentative="0">
      <w:start w:val="1"/>
      <w:numFmt w:val="decimal"/>
      <w:suff w:val="space"/>
      <w:lvlText w:val="%1）"/>
      <w:lvlJc w:val="left"/>
    </w:lvl>
  </w:abstractNum>
  <w:abstractNum w:abstractNumId="4">
    <w:nsid w:val="B794585A"/>
    <w:multiLevelType w:val="singleLevel"/>
    <w:tmpl w:val="B794585A"/>
    <w:lvl w:ilvl="0" w:tentative="0">
      <w:start w:val="1"/>
      <w:numFmt w:val="chineseCounting"/>
      <w:suff w:val="nothing"/>
      <w:lvlText w:val="%1、"/>
      <w:lvlJc w:val="left"/>
      <w:rPr>
        <w:rFonts w:hint="eastAsia" w:ascii="黑体" w:hAnsi="黑体" w:eastAsia="黑体" w:cs="黑体"/>
        <w:sz w:val="32"/>
        <w:szCs w:val="32"/>
      </w:rPr>
    </w:lvl>
  </w:abstractNum>
  <w:abstractNum w:abstractNumId="5">
    <w:nsid w:val="FBC75E1A"/>
    <w:multiLevelType w:val="singleLevel"/>
    <w:tmpl w:val="FBC75E1A"/>
    <w:lvl w:ilvl="0" w:tentative="0">
      <w:start w:val="1"/>
      <w:numFmt w:val="decimal"/>
      <w:suff w:val="nothing"/>
      <w:lvlText w:val="%1）"/>
      <w:lvlJc w:val="left"/>
    </w:lvl>
  </w:abstractNum>
  <w:abstractNum w:abstractNumId="6">
    <w:nsid w:val="373043B8"/>
    <w:multiLevelType w:val="multilevel"/>
    <w:tmpl w:val="373043B8"/>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7">
    <w:nsid w:val="4B739E5D"/>
    <w:multiLevelType w:val="singleLevel"/>
    <w:tmpl w:val="4B739E5D"/>
    <w:lvl w:ilvl="0" w:tentative="0">
      <w:start w:val="1"/>
      <w:numFmt w:val="decimal"/>
      <w:suff w:val="space"/>
      <w:lvlText w:val="%1）"/>
      <w:lvlJc w:val="left"/>
    </w:lvl>
  </w:abstractNum>
  <w:abstractNum w:abstractNumId="8">
    <w:nsid w:val="67131E1A"/>
    <w:multiLevelType w:val="singleLevel"/>
    <w:tmpl w:val="67131E1A"/>
    <w:lvl w:ilvl="0" w:tentative="0">
      <w:start w:val="1"/>
      <w:numFmt w:val="decimal"/>
      <w:suff w:val="space"/>
      <w:lvlText w:val="%1)"/>
      <w:lvlJc w:val="left"/>
      <w:pPr>
        <w:ind w:left="60"/>
      </w:pPr>
    </w:lvl>
  </w:abstractNum>
  <w:num w:numId="1">
    <w:abstractNumId w:val="4"/>
  </w:num>
  <w:num w:numId="2">
    <w:abstractNumId w:val="6"/>
  </w:num>
  <w:num w:numId="3">
    <w:abstractNumId w:val="2"/>
  </w:num>
  <w:num w:numId="4">
    <w:abstractNumId w:val="1"/>
  </w:num>
  <w:num w:numId="5">
    <w:abstractNumId w:val="8"/>
  </w:num>
  <w:num w:numId="6">
    <w:abstractNumId w:val="0"/>
  </w:num>
  <w:num w:numId="7">
    <w:abstractNumId w:val="7"/>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rsids>
    <w:rsidRoot w:val="00172A27"/>
    <w:rsid w:val="000052D5"/>
    <w:rsid w:val="00007B58"/>
    <w:rsid w:val="00043286"/>
    <w:rsid w:val="000779CF"/>
    <w:rsid w:val="0008363C"/>
    <w:rsid w:val="00243F8F"/>
    <w:rsid w:val="00332F1E"/>
    <w:rsid w:val="00346A6C"/>
    <w:rsid w:val="003E057F"/>
    <w:rsid w:val="005A71C1"/>
    <w:rsid w:val="006F7407"/>
    <w:rsid w:val="00802462"/>
    <w:rsid w:val="00831C2D"/>
    <w:rsid w:val="00861224"/>
    <w:rsid w:val="00870DEB"/>
    <w:rsid w:val="008A7189"/>
    <w:rsid w:val="00906573"/>
    <w:rsid w:val="00C656A7"/>
    <w:rsid w:val="00C734E5"/>
    <w:rsid w:val="00D60DD0"/>
    <w:rsid w:val="00DB1373"/>
    <w:rsid w:val="00F632E1"/>
    <w:rsid w:val="00F711E7"/>
    <w:rsid w:val="00F8569B"/>
    <w:rsid w:val="00FC1F62"/>
    <w:rsid w:val="02B26E88"/>
    <w:rsid w:val="0458181C"/>
    <w:rsid w:val="05691F21"/>
    <w:rsid w:val="068C79F0"/>
    <w:rsid w:val="079678D0"/>
    <w:rsid w:val="07E25FF3"/>
    <w:rsid w:val="09EE5112"/>
    <w:rsid w:val="0BC60D3E"/>
    <w:rsid w:val="0CC3104A"/>
    <w:rsid w:val="0D8E30CB"/>
    <w:rsid w:val="0E40702A"/>
    <w:rsid w:val="116D4CC4"/>
    <w:rsid w:val="11D9132C"/>
    <w:rsid w:val="12D25157"/>
    <w:rsid w:val="1358528F"/>
    <w:rsid w:val="14736467"/>
    <w:rsid w:val="157D4683"/>
    <w:rsid w:val="16187491"/>
    <w:rsid w:val="1807334C"/>
    <w:rsid w:val="18CE252C"/>
    <w:rsid w:val="1B6E1CFE"/>
    <w:rsid w:val="1BA87526"/>
    <w:rsid w:val="1C105B01"/>
    <w:rsid w:val="1D8452C1"/>
    <w:rsid w:val="1DA07278"/>
    <w:rsid w:val="1DE93AB8"/>
    <w:rsid w:val="1FB229AE"/>
    <w:rsid w:val="1FFD267B"/>
    <w:rsid w:val="21E50840"/>
    <w:rsid w:val="21E67D41"/>
    <w:rsid w:val="22B06FBA"/>
    <w:rsid w:val="23FC3FAF"/>
    <w:rsid w:val="26F975E7"/>
    <w:rsid w:val="26FF155C"/>
    <w:rsid w:val="27E0228D"/>
    <w:rsid w:val="293715E5"/>
    <w:rsid w:val="295A2AA9"/>
    <w:rsid w:val="2BB432EC"/>
    <w:rsid w:val="2DE4341D"/>
    <w:rsid w:val="2F36169F"/>
    <w:rsid w:val="30BD7775"/>
    <w:rsid w:val="33CE598A"/>
    <w:rsid w:val="33F32F7D"/>
    <w:rsid w:val="346A2D8B"/>
    <w:rsid w:val="36B47C9B"/>
    <w:rsid w:val="376563E8"/>
    <w:rsid w:val="39545902"/>
    <w:rsid w:val="396F7C9B"/>
    <w:rsid w:val="3A26424A"/>
    <w:rsid w:val="3A4E7D12"/>
    <w:rsid w:val="3B312148"/>
    <w:rsid w:val="3B812F05"/>
    <w:rsid w:val="3B8376FE"/>
    <w:rsid w:val="3D4D4028"/>
    <w:rsid w:val="3F121871"/>
    <w:rsid w:val="3F8B2298"/>
    <w:rsid w:val="40E54234"/>
    <w:rsid w:val="42306D03"/>
    <w:rsid w:val="42736AA1"/>
    <w:rsid w:val="44E70A74"/>
    <w:rsid w:val="47916581"/>
    <w:rsid w:val="4A394D65"/>
    <w:rsid w:val="4AD82851"/>
    <w:rsid w:val="4B8E5B5F"/>
    <w:rsid w:val="4C3E5C40"/>
    <w:rsid w:val="4C8E6D75"/>
    <w:rsid w:val="4D4E0697"/>
    <w:rsid w:val="4ED03B79"/>
    <w:rsid w:val="4F2C1AA8"/>
    <w:rsid w:val="515E17C1"/>
    <w:rsid w:val="52CE03FE"/>
    <w:rsid w:val="53732E50"/>
    <w:rsid w:val="537D5318"/>
    <w:rsid w:val="53F22E5F"/>
    <w:rsid w:val="55A76ABB"/>
    <w:rsid w:val="55B92779"/>
    <w:rsid w:val="5C8E61DC"/>
    <w:rsid w:val="5D18202F"/>
    <w:rsid w:val="5D5802B7"/>
    <w:rsid w:val="5F81022D"/>
    <w:rsid w:val="611C38B4"/>
    <w:rsid w:val="634942E6"/>
    <w:rsid w:val="63604135"/>
    <w:rsid w:val="64E40EC2"/>
    <w:rsid w:val="64F06DFA"/>
    <w:rsid w:val="66D87C79"/>
    <w:rsid w:val="6A7F636D"/>
    <w:rsid w:val="6B815043"/>
    <w:rsid w:val="6C740C54"/>
    <w:rsid w:val="6CAC72C9"/>
    <w:rsid w:val="6D016CEF"/>
    <w:rsid w:val="6D4C4CB3"/>
    <w:rsid w:val="6E6D1DAC"/>
    <w:rsid w:val="6F646350"/>
    <w:rsid w:val="6F944BE0"/>
    <w:rsid w:val="6F987922"/>
    <w:rsid w:val="6FD24A6F"/>
    <w:rsid w:val="712123ED"/>
    <w:rsid w:val="72B92B3B"/>
    <w:rsid w:val="731C2A45"/>
    <w:rsid w:val="732E0F33"/>
    <w:rsid w:val="73907D5E"/>
    <w:rsid w:val="761C76E8"/>
    <w:rsid w:val="762874B9"/>
    <w:rsid w:val="76DA37B0"/>
    <w:rsid w:val="77D93220"/>
    <w:rsid w:val="7C4124A7"/>
    <w:rsid w:val="7FF532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20"/>
    <w:unhideWhenUsed/>
    <w:qFormat/>
    <w:uiPriority w:val="0"/>
    <w:pPr>
      <w:keepNext/>
      <w:keepLines/>
      <w:spacing w:before="260" w:after="260" w:line="413" w:lineRule="auto"/>
      <w:outlineLvl w:val="1"/>
    </w:pPr>
    <w:rPr>
      <w:rFonts w:ascii="Arial" w:hAnsi="Arial" w:eastAsia="黑体"/>
      <w:sz w:val="28"/>
    </w:rPr>
  </w:style>
  <w:style w:type="paragraph" w:styleId="4">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semiHidden/>
    <w:unhideWhenUsed/>
    <w:qFormat/>
    <w:uiPriority w:val="35"/>
    <w:rPr>
      <w:rFonts w:ascii="Arial" w:hAnsi="Arial" w:eastAsia="黑体"/>
      <w:sz w:val="20"/>
    </w:rPr>
  </w:style>
  <w:style w:type="paragraph" w:styleId="6">
    <w:name w:val="toc 3"/>
    <w:basedOn w:val="1"/>
    <w:next w:val="1"/>
    <w:semiHidden/>
    <w:unhideWhenUsed/>
    <w:qFormat/>
    <w:uiPriority w:val="39"/>
    <w:pPr>
      <w:ind w:left="840" w:leftChars="400"/>
    </w:pPr>
  </w:style>
  <w:style w:type="paragraph" w:styleId="7">
    <w:name w:val="Balloon Text"/>
    <w:basedOn w:val="1"/>
    <w:link w:val="17"/>
    <w:semiHidden/>
    <w:unhideWhenUsed/>
    <w:qFormat/>
    <w:uiPriority w:val="99"/>
    <w:pPr>
      <w:spacing w:line="240" w:lineRule="auto"/>
    </w:pPr>
    <w:rPr>
      <w:sz w:val="18"/>
      <w:szCs w:val="18"/>
    </w:rPr>
  </w:style>
  <w:style w:type="paragraph" w:styleId="8">
    <w:name w:val="footer"/>
    <w:basedOn w:val="1"/>
    <w:link w:val="19"/>
    <w:unhideWhenUsed/>
    <w:qFormat/>
    <w:uiPriority w:val="99"/>
    <w:pPr>
      <w:tabs>
        <w:tab w:val="center" w:pos="4153"/>
        <w:tab w:val="right" w:pos="8306"/>
      </w:tabs>
      <w:snapToGrid w:val="0"/>
      <w:spacing w:line="240" w:lineRule="auto"/>
      <w:jc w:val="left"/>
    </w:pPr>
    <w:rPr>
      <w:sz w:val="18"/>
      <w:szCs w:val="18"/>
    </w:rPr>
  </w:style>
  <w:style w:type="paragraph" w:styleId="9">
    <w:name w:val="header"/>
    <w:basedOn w:val="1"/>
    <w:link w:val="18"/>
    <w:unhideWhenUsed/>
    <w:qFormat/>
    <w:uiPriority w:val="0"/>
    <w:pPr>
      <w:pBdr>
        <w:bottom w:val="single" w:color="auto" w:sz="6" w:space="1"/>
      </w:pBdr>
      <w:tabs>
        <w:tab w:val="center" w:pos="4153"/>
        <w:tab w:val="right" w:pos="8306"/>
      </w:tabs>
      <w:snapToGrid w:val="0"/>
      <w:spacing w:line="240" w:lineRule="auto"/>
      <w:jc w:val="center"/>
    </w:pPr>
    <w:rPr>
      <w:sz w:val="18"/>
      <w:szCs w:val="18"/>
    </w:rPr>
  </w:style>
  <w:style w:type="paragraph" w:styleId="10">
    <w:name w:val="toc 1"/>
    <w:basedOn w:val="1"/>
    <w:next w:val="1"/>
    <w:unhideWhenUsed/>
    <w:qFormat/>
    <w:uiPriority w:val="39"/>
  </w:style>
  <w:style w:type="paragraph" w:styleId="11">
    <w:name w:val="toc 2"/>
    <w:basedOn w:val="1"/>
    <w:next w:val="1"/>
    <w:unhideWhenUsed/>
    <w:qFormat/>
    <w:uiPriority w:val="39"/>
    <w:pPr>
      <w:ind w:left="420" w:leftChars="200"/>
    </w:pPr>
  </w:style>
  <w:style w:type="paragraph" w:styleId="12">
    <w:name w:val="Normal (Web)"/>
    <w:basedOn w:val="1"/>
    <w:semiHidden/>
    <w:unhideWhenUsed/>
    <w:qFormat/>
    <w:uiPriority w:val="99"/>
    <w:pPr>
      <w:widowControl/>
      <w:spacing w:before="100" w:beforeAutospacing="1" w:after="100" w:afterAutospacing="1" w:line="240" w:lineRule="auto"/>
      <w:jc w:val="left"/>
    </w:pPr>
    <w:rPr>
      <w:rFonts w:ascii="宋体" w:hAnsi="宋体" w:cs="宋体"/>
      <w:kern w:val="0"/>
      <w:szCs w:val="24"/>
    </w:rPr>
  </w:style>
  <w:style w:type="table" w:styleId="14">
    <w:name w:val="Table Grid"/>
    <w:basedOn w:val="13"/>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6">
    <w:name w:val="Strong"/>
    <w:basedOn w:val="15"/>
    <w:qFormat/>
    <w:uiPriority w:val="22"/>
    <w:rPr>
      <w:b/>
    </w:rPr>
  </w:style>
  <w:style w:type="character" w:customStyle="1" w:styleId="17">
    <w:name w:val="批注框文本 Char"/>
    <w:basedOn w:val="15"/>
    <w:link w:val="7"/>
    <w:semiHidden/>
    <w:qFormat/>
    <w:uiPriority w:val="99"/>
    <w:rPr>
      <w:rFonts w:ascii="Times New Roman" w:hAnsi="Times New Roman" w:eastAsia="宋体" w:cs="Times New Roman"/>
      <w:sz w:val="18"/>
      <w:szCs w:val="18"/>
    </w:rPr>
  </w:style>
  <w:style w:type="character" w:customStyle="1" w:styleId="18">
    <w:name w:val="页眉 Char"/>
    <w:basedOn w:val="15"/>
    <w:link w:val="9"/>
    <w:qFormat/>
    <w:uiPriority w:val="0"/>
    <w:rPr>
      <w:rFonts w:ascii="Times New Roman" w:hAnsi="Times New Roman" w:eastAsia="宋体" w:cs="Times New Roman"/>
      <w:sz w:val="18"/>
      <w:szCs w:val="18"/>
    </w:rPr>
  </w:style>
  <w:style w:type="character" w:customStyle="1" w:styleId="19">
    <w:name w:val="页脚 Char"/>
    <w:basedOn w:val="15"/>
    <w:link w:val="8"/>
    <w:qFormat/>
    <w:uiPriority w:val="99"/>
    <w:rPr>
      <w:rFonts w:ascii="Times New Roman" w:hAnsi="Times New Roman" w:eastAsia="宋体" w:cs="Times New Roman"/>
      <w:sz w:val="18"/>
      <w:szCs w:val="18"/>
    </w:rPr>
  </w:style>
  <w:style w:type="character" w:customStyle="1" w:styleId="20">
    <w:name w:val="标题 2 Char"/>
    <w:basedOn w:val="15"/>
    <w:link w:val="3"/>
    <w:qFormat/>
    <w:uiPriority w:val="0"/>
    <w:rPr>
      <w:rFonts w:ascii="Arial" w:hAnsi="Arial" w:eastAsia="黑体" w:cs="Times New Roman"/>
      <w:sz w:val="28"/>
    </w:rPr>
  </w:style>
  <w:style w:type="paragraph" w:customStyle="1" w:styleId="21">
    <w:name w:val="MATLAB Code"/>
    <w:basedOn w:val="1"/>
    <w:qFormat/>
    <w:uiPriority w:val="0"/>
    <w:pPr>
      <w:pBdr>
        <w:top w:val="single" w:color="CCCCCC" w:sz="2" w:space="10"/>
        <w:left w:val="single" w:color="CCCCCC" w:sz="2" w:space="10"/>
        <w:bottom w:val="single" w:color="CCCCCC" w:sz="2" w:space="10"/>
        <w:right w:val="single" w:color="CCCCCC" w:sz="2" w:space="10"/>
        <w:between w:val="single" w:color="auto" w:sz="4" w:space="0"/>
      </w:pBdr>
      <w:shd w:val="clear" w:color="auto" w:fill="F3F3F3"/>
    </w:pPr>
    <w:rPr>
      <w:rFonts w:ascii="Lucida Console" w:hAnsi="Lucida Console"/>
      <w:sz w:val="16"/>
    </w:rPr>
  </w:style>
  <w:style w:type="paragraph" w:customStyle="1" w:styleId="22">
    <w:name w:val="公式"/>
    <w:basedOn w:val="1"/>
    <w:link w:val="23"/>
    <w:qFormat/>
    <w:uiPriority w:val="0"/>
    <w:pPr>
      <w:tabs>
        <w:tab w:val="center" w:pos="3780"/>
        <w:tab w:val="right" w:pos="8400"/>
      </w:tabs>
      <w:ind w:firstLine="420"/>
      <w:jc w:val="center"/>
    </w:pPr>
    <w:rPr>
      <w:rFonts w:ascii="Cambria Math" w:hAnsi="Cambria Math"/>
    </w:rPr>
  </w:style>
  <w:style w:type="character" w:customStyle="1" w:styleId="23">
    <w:name w:val="公式 Char"/>
    <w:link w:val="22"/>
    <w:qFormat/>
    <w:uiPriority w:val="0"/>
    <w:rPr>
      <w:rFonts w:ascii="Cambria Math" w:hAnsi="Cambria Math"/>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2" Type="http://schemas.openxmlformats.org/officeDocument/2006/relationships/fontTable" Target="fontTable.xml"/><Relationship Id="rId51" Type="http://schemas.openxmlformats.org/officeDocument/2006/relationships/numbering" Target="numbering.xml"/><Relationship Id="rId50" Type="http://schemas.openxmlformats.org/officeDocument/2006/relationships/customXml" Target="../customXml/item1.xml"/><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extobjs>
    <extobj name="ECB019B1-382A-4266-B25C-5B523AA43C14-1">
      <extobjdata type="ECB019B1-382A-4266-B25C-5B523AA43C14" data="ewoJIkZpbGVJZCIgOiAiNDY0NDI2MTc3MjI4IiwKCSJHcm91cElkIiA6ICIyNTYzMjE3NTUyIiwKCSJJbWFnZSIgOiAiaVZCT1J3MEtHZ29BQUFBTlNVaEVVZ0FBQStRQUFBSkJDQVlBQUFEUCszLzRBQUFBQVhOU1IwSUFyczRjNlFBQUlBQkpSRUZVZUp6czNYdWNUZlgreC9IMzJwZVpZUzd1ZDBlVEkwcGlKaVVWVWllRVV1bElwNVNVVXFqMFN6ZEVKSjFLY3BjNGxWREk1WVRxSkpFakNXSGNabkxKTFJRbXQ3blA3TDIvdnorYTJXZTJtV0dHWWMzbDlYdzhQQjZ6MTFwNzdjOVdIN00rYTMyL242OEV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JHdy84QWtHakw2ZmhYbkt3QUFBQUFTVVZPUks1Q1lJST0iLAoJIlRoZW1lIiA6ICIiLAoJIlR5cGUiIDogImZsb3ciLAoJIlVzZXJJZCIgOiAiMTU5NjM1NDEzMCIsCgkiVmVyc2lvbiIgOiAiMjkiCn0K"/>
    </extobj>
    <extobj name="ECB019B1-382A-4266-B25C-5B523AA43C14-2">
      <extobjdata type="ECB019B1-382A-4266-B25C-5B523AA43C14" data="ewoJIkZpbGVJZCIgOiAiNDY0ODIxNTQxMjc5IiwKCSJHcm91cElkIiA6ICIyNTYzMjE3NTUyIiwKCSJJbWFnZSIgOiAiaVZCT1J3MEtHZ29BQUFBTlNVaEVVZ0FBQTlVQUFBSUZDQVlBQUFEY0E5NkVBQUFBQVhOU1IwSUFyczRjNlFBQUlBQkpSRUZVZUp6czNYbDhGUFg5UC9EWGUzYVRiRUlTTU53SUdCRUxCcExzVEVTdEtDb1d0Q2lvUDVGcVBTb2VyZGRYc1VVOHFyWlc4V3J4YU1XakhsVVJGYVZpcmZVcTRvRUhhck83U1NBY0lrWU5naVRjNU42ZDkrK1A3SzZiWkhPd0pObUV2SjZQaDQrZG5mbk1aejZ6Wm9aNXorY0N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S0EvL0Q5M2h6VU5MRXVoRkFBQUFBRWxGVGtTdVFtQ0MiLAoJIlRoZW1lIiA6ICIiLAoJIlR5cGUiIDogImZsb3ciLAoJIlVzZXJJZCIgOiAiMTU5NjM1NDEzMCIsCgkiVmVyc2lvbiIgOiAiMjAiCn0K"/>
    </extobj>
    <extobj name="ECB019B1-382A-4266-B25C-5B523AA43C14-3">
      <extobjdata type="ECB019B1-382A-4266-B25C-5B523AA43C14" data="ewoJIkZpbGVJZCIgOiAiNDY0NDI2MTc3MjI4IiwKCSJHcm91cElkIiA6ICIyNTYzMjE3NTUyIiwKCSJJbWFnZSIgOiAiaVZCT1J3MEtHZ29BQUFBTlNVaEVVZ0FBQStRQUFBSkJDQVlBQUFEUCszLzRBQUFBQVhOU1IwSUFyczRjNlFBQUlBQkpSRUZVZUp6czNYdWNUZlgreC9IMzJwZVpZUzd1ZDBlVEkwcGlKaVVWVWllRVV1bElwNVNVVXFqMFN6ZEVKSjFLY3BjNGxWREk1WVRxSkpFakNXSGNabkxKTFJRbXQ3blA3TDIvdnorYTJXZTJtV0dHWWMzbDlYdzhQQjZ6MTFwNzdjOVdIN00rYTMyL242OEV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JHdy84QWtHakw2ZmhYbkt3QUFBQUFTVVZPUks1Q1lJST0iLAoJIlRoZW1lIiA6ICIiLAoJIlR5cGUiIDogImZsb3ciLAoJIlVzZXJJZCIgOiAiMTU5NjM1NDEzMCIsCgkiVmVyc2lvbiIgOiAiMjkiCn0K"/>
    </extobj>
    <extobj name="ECB019B1-382A-4266-B25C-5B523AA43C14-4">
      <extobjdata type="ECB019B1-382A-4266-B25C-5B523AA43C14" data="ewoJIkZpbGVJZCIgOiAiNDY0ODMxNDIyNDM1IiwKCSJHcm91cElkIiA6ICIyNTYzMjE3NTUyIiwKCSJJbWFnZSIgOiAiaVZCT1J3MEtHZ29BQUFBTlNVaEVVZ0FBQTI4QUFBSCtDQVlBQUFBTGFqWXpBQUFBQVhOU1IwSUFyczRjNlFBQUlBQkpSRUZVZUp6czNYbGNqV2tiQi9EZmN6cW5UbnNSbFVLTWhKUUtUUmo3dmh0ZXhqYnZHT3ZZSXN0WUlzTllaK3hqSHlKN0RWRUdnN0ZreXpLRVZCSUtaZG9rMms2ZGM1NzcvV002ejl0eFRodFJqZXY3K2N6bm8yZTl6ekhkbnV1NTcvdTZB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"/>
    </extobj>
    <extobj name="ECB019B1-382A-4266-B25C-5B523AA43C14-5">
      <extobjdata type="ECB019B1-382A-4266-B25C-5B523AA43C14" data="ewoJIkZpbGVJZCIgOiAiNDY0ODYxODIzNTI1IiwKCSJHcm91cElkIiA6ICIyNTYzMjE3NTUyIiwKCSJJbWFnZSIgOiAiaVZCT1J3MEtHZ29BQUFBTlNVaEVVZ0FBQTJFQUFBT2pDQVlBQUFBeUxBeUFBQUFBQVhOU1IwSUFyczRjNlFBQUlBQkpSRUZVZUp6czNYZDBWTlgrL3ZIblRDcEpDQzBVNldEb0lrVkJpaUlCS2ZmU1ZKbzBVU2w2RlJBUlVWRVVMQ2pTQks5eUthS2cwaFFwSWloZ0FaUU9RVUtYSmgwSkVFSjZabWIvL3ZpUytSSFRDSVNaRU42dnRWeUwyWHVmZlQ0RHVGWWU5amw3U3d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U5QWo3ZjhaU3BoR09kdnpKQUFBQUFFbEZUa1N1UW1DQyIsCgkiVGhlbWUiIDogIiIsCgkiVHlwZSIgOiAiZmxvdyIsCgkiVXNlcklkIiA6ICIxNTk2MzU0MTMwIiwKCSJWZXJzaW9uIiA6ICIyOSIKfQo="/>
    </extobj>
    <extobj name="ECB019B1-382A-4266-B25C-5B523AA43C14-6">
      <extobjdata type="ECB019B1-382A-4266-B25C-5B523AA43C14" data="ewoJIkZpbGVJZCIgOiAiNDY0ODYwODUzODAwIiwKCSJHcm91cElkIiA6ICIyNTYzMjE3NTUyIiwKCSJJbWFnZSIgOiAiaVZCT1J3MEtHZ29BQUFBTlNVaEVVZ0FBQTFzQUFBTFpDQVlBQUFCQk16dGlBQUFBQVhOU1IwSUFyczRjNlFBQUlBQkpSRUZVZUp6czNYbDhURmYvQi9EUG5abnNtUWdKSVVrbFJPd2lwSGdzb2FIMkgxVmJVZFJqYjdVRXBTMUZhV21WbHFDMld0UFkxK2hqcTdXMjJHcEpiSWtnaUNVSm1uVXltZTM4L25pU2VZd3NFazFNRXAvMzY5WFh5NXg3N3JuZlNXUGtrM1B2T1FB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"/>
    </extobj>
    <extobj name="ECB019B1-382A-4266-B25C-5B523AA43C14-7">
      <extobjdata type="ECB019B1-382A-4266-B25C-5B523AA43C14" data="ewoJIkZpbGVJZCIgOiAiNDY0NDI2MTc3MjI4IiwKCSJHcm91cElkIiA6ICIyNTYzMjE3NTUyIiwKCSJJbWFnZSIgOiAiaVZCT1J3MEtHZ29BQUFBTlNVaEVVZ0FBQStRQUFBSkJDQVlBQUFEUCszLzRBQUFBQVhOU1IwSUFyczRjNlFBQUlBQkpSRUZVZUp6czNYdWNUZlgreC9IMzJwZVpZUzd1ZDBlVEkwcGlKaVVWVWllRVV1bElwNVNVVXFqMFN6ZEVKSjFLY3BjNGxWREk1WVRxSkpFakNXSGNabkxKTFJRbXQ3blA3TDIvdnorYTJXZTJtV0dHWWMzbDlYdzhQQjZ6MTFwNzdjOVdIN00rYTMyL242OEV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JHdy84QWtHakw2ZmhYbkt3QUFBQUFTVVZPUks1Q1lJST0iLAoJIlRoZW1lIiA6ICIiLAoJIlR5cGUiIDogImZsb3ciLAoJIlVzZXJJZCIgOiAiMTU5NjM1NDEzMCIsCgkiVmVyc2lvbiIgOiAiMjkiCn0K"/>
    </extobj>
    <extobj name="ECB019B1-382A-4266-B25C-5B523AA43C14-8">
      <extobjdata type="ECB019B1-382A-4266-B25C-5B523AA43C14" data="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m9BZmIvQVlOcDd1YzU4VzlJQUFBQUFFbEZUa1N1UW1DQyIsCgkiVGhlbWUiIDogIiIsCgkiVHlwZSIgOiAiZmxvdyIsCgkiVXNlcklkIiA6ICIxNTk2MzU0MTMwIiwKCSJWZXJzaW9uIiA6ICIyNCIKfQo="/>
    </extobj>
    <extobj name="ECB019B1-382A-4266-B25C-5B523AA43C14-9">
      <extobjdata type="ECB019B1-382A-4266-B25C-5B523AA43C14" data="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"/>
    </extobj>
    <extobj name="ECB019B1-382A-4266-B25C-5B523AA43C14-10">
      <extobjdata type="ECB019B1-382A-4266-B25C-5B523AA43C14" data="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"/>
    </extobj>
    <extobj name="ECB019B1-382A-4266-B25C-5B523AA43C14-11">
      <extobjdata type="ECB019B1-382A-4266-B25C-5B523AA43C14" data="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"/>
    </extobj>
    <extobj name="ECB019B1-382A-4266-B25C-5B523AA43C14-12">
      <extobjdata type="ECB019B1-382A-4266-B25C-5B523AA43C14" data="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"/>
    </extobj>
    <extobj name="ECB019B1-382A-4266-B25C-5B523AA43C14-13">
      <extobjdata type="ECB019B1-382A-4266-B25C-5B523AA43C14" data="ewoJIkZpbGVJZCIgOiAiNDY0OTE3MjcyMzY3IiwKCSJHcm91cElkIiA6ICIyNTYzMjE3NTUyIiwKCSJJbWFnZSIgOiAiaVZCT1J3MEtHZ29BQUFBTlNVaEVVZ0FBQXA0QUFBSkVDQVlBQUFDLzB5VGFBQUFBQVhOU1IwSUFyczRjNlFBQUlBQkpSRUZVZUp6czNYZFlsV1hqQi9EdmZRWlRRQkVjaUpvcjB4d2MwTnpteUpFV3BwbTV5VkdXMXV0T3k5UlNjNWRXbXBuYjNKbnoxZHp6VlN5VjRSNm9HR2dndUpCOXh2MzdJODd6NDNnT0NJWUhoTy9udXJ3dXpuTS80ejVINWZtZWV6MEF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rVWZoL2pueWtxV2Jqczd3QUFBQUFTVVZPUks1Q1lJST0iLAoJIlRoZW1lIiA6ICIiLAoJIlR5cGUiIDogImZsb3ciLAoJIlVzZXJJZCIgOiAiMTU5NjM1NDEzMCIsCgkiVmVyc2lvbiIgOiAiMTkiCn0K"/>
    </extobj>
    <extobj name="ECB019B1-382A-4266-B25C-5B523AA43C14-14">
      <extobjdata type="ECB019B1-382A-4266-B25C-5B523AA43C14" data="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"/>
    </extobj>
    <extobj name="ECB019B1-382A-4266-B25C-5B523AA43C14-15">
      <extobjdata type="ECB019B1-382A-4266-B25C-5B523AA43C14" data="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58</Pages>
  <Words>4154</Words>
  <Characters>8054</Characters>
  <Lines>23</Lines>
  <Paragraphs>6</Paragraphs>
  <TotalTime>0</TotalTime>
  <ScaleCrop>false</ScaleCrop>
  <LinksUpToDate>false</LinksUpToDate>
  <CharactersWithSpaces>9121</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2024-09-11T11:12:00Z</dcterms:created>
  <dc:creator>Administrator</dc:creator>
  <cp:lastModifiedBy/>
  <dcterms:modified xsi:type="dcterms:W3CDTF">2025-11-08T13:31:48Z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eyJoZGlkIjoiNTA0ODZjMGRkMWIxZWMzZWYyMGU3NTMxM2ViYjhlYmEiLCJ1c2VySWQiOiIxNTk2MzU0MTMwIn0=</vt:lpwstr>
  </property>
  <property fmtid="{D5CDD505-2E9C-101B-9397-08002B2CF9AE}" pid="3" name="KSOProductBuildVer">
    <vt:lpwstr>2052-12.1.0.22529</vt:lpwstr>
  </property>
  <property fmtid="{D5CDD505-2E9C-101B-9397-08002B2CF9AE}" pid="4" name="ICV">
    <vt:lpwstr>87B8F83FF5664169A2CF1DE19378553A_12</vt:lpwstr>
  </property>
</Properties>
</file>