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E2622" w14:textId="77777777" w:rsidR="003E541D" w:rsidRDefault="00D0155B" w:rsidP="00D015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5B">
        <w:rPr>
          <w:rFonts w:ascii="Times New Roman" w:hAnsi="Times New Roman" w:cs="Times New Roman"/>
          <w:b/>
          <w:sz w:val="24"/>
          <w:szCs w:val="24"/>
        </w:rPr>
        <w:t>Articles</w:t>
      </w:r>
    </w:p>
    <w:p w14:paraId="52C99B06" w14:textId="77777777" w:rsidR="005058E2" w:rsidRDefault="005058E2" w:rsidP="00931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E3F0BD" w14:textId="161F1F90" w:rsidR="003776C6" w:rsidRDefault="003776C6" w:rsidP="005058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WSJ / Markets / Market Data</w:t>
      </w:r>
    </w:p>
    <w:p w14:paraId="430AA756" w14:textId="29F4D71B" w:rsidR="003776C6" w:rsidRDefault="003776C6" w:rsidP="005058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2C0D8C">
          <w:rPr>
            <w:rStyle w:val="Hyperlink"/>
            <w:rFonts w:ascii="Times New Roman" w:hAnsi="Times New Roman" w:cs="Times New Roman"/>
            <w:sz w:val="24"/>
            <w:szCs w:val="24"/>
          </w:rPr>
          <w:t>https://www.wsj.com/market-data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4F9689" w14:textId="77777777" w:rsidR="003776C6" w:rsidRDefault="003776C6" w:rsidP="005058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4D299F" w14:textId="1297316B" w:rsidR="005058E2" w:rsidRDefault="005058E2" w:rsidP="005058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 of mutual funds</w:t>
      </w:r>
    </w:p>
    <w:p w14:paraId="7A427693" w14:textId="77777777" w:rsidR="005058E2" w:rsidRPr="001922D2" w:rsidRDefault="0059433F" w:rsidP="005058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anchor="/mutual-funds/asset-class/month-end-returns" w:history="1">
        <w:r w:rsidR="005058E2" w:rsidRPr="00396E7F">
          <w:rPr>
            <w:rStyle w:val="Hyperlink"/>
            <w:rFonts w:ascii="Times New Roman" w:hAnsi="Times New Roman" w:cs="Times New Roman"/>
            <w:sz w:val="24"/>
            <w:szCs w:val="24"/>
          </w:rPr>
          <w:t>https://investor.vanguard.com/mutual-funds/list#/mutual-funds/asset-class/month-end-returns</w:t>
        </w:r>
      </w:hyperlink>
      <w:r w:rsidR="005058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CBDFFC" w14:textId="77777777" w:rsidR="005058E2" w:rsidRDefault="005058E2" w:rsidP="00931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5CA6AE" w14:textId="77777777" w:rsidR="00FA45E3" w:rsidRPr="008D2D87" w:rsidRDefault="00FA45E3" w:rsidP="00FA45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D87">
        <w:rPr>
          <w:rFonts w:ascii="Times New Roman" w:hAnsi="Times New Roman" w:cs="Times New Roman"/>
          <w:sz w:val="24"/>
          <w:szCs w:val="24"/>
        </w:rPr>
        <w:t>St. Louis Adjusted Monetary Base</w:t>
      </w:r>
    </w:p>
    <w:p w14:paraId="77733CC5" w14:textId="77777777" w:rsidR="00FA45E3" w:rsidRPr="008D2D87" w:rsidRDefault="0059433F" w:rsidP="00FA45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FA45E3" w:rsidRPr="008D2D87">
          <w:rPr>
            <w:rStyle w:val="Hyperlink"/>
            <w:rFonts w:ascii="Times New Roman" w:hAnsi="Times New Roman" w:cs="Times New Roman"/>
            <w:sz w:val="24"/>
            <w:szCs w:val="24"/>
          </w:rPr>
          <w:t>https://fred.stlouisfed.org/series/AMBNS</w:t>
        </w:r>
      </w:hyperlink>
      <w:r w:rsidR="00FA45E3" w:rsidRPr="008D2D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EF506C" w14:textId="77777777" w:rsidR="00FA45E3" w:rsidRDefault="00FA45E3" w:rsidP="00FA45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9ED06A4" w14:textId="77777777" w:rsidR="00FA45E3" w:rsidRPr="00FC61BF" w:rsidRDefault="0059433F" w:rsidP="00FA45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FA45E3" w:rsidRPr="00FC61BF">
          <w:rPr>
            <w:rFonts w:ascii="Times New Roman" w:hAnsi="Times New Roman" w:cs="Times New Roman"/>
            <w:sz w:val="24"/>
            <w:szCs w:val="24"/>
          </w:rPr>
          <w:t>Employment Rate: Aged 25-54: All Persons for the United States</w:t>
        </w:r>
      </w:hyperlink>
    </w:p>
    <w:p w14:paraId="45249F63" w14:textId="77777777" w:rsidR="00FA45E3" w:rsidRPr="001922D2" w:rsidRDefault="0059433F" w:rsidP="00FA45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FA45E3" w:rsidRPr="00012DC0">
          <w:rPr>
            <w:rStyle w:val="Hyperlink"/>
            <w:rFonts w:ascii="Times New Roman" w:hAnsi="Times New Roman" w:cs="Times New Roman"/>
            <w:sz w:val="24"/>
            <w:szCs w:val="24"/>
          </w:rPr>
          <w:t>https://fred.stlouisfed.org/series/LREM25TTUSM156S</w:t>
        </w:r>
      </w:hyperlink>
      <w:r w:rsidR="00FA45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0382B1" w14:textId="77777777" w:rsidR="00FA45E3" w:rsidRDefault="00FA45E3" w:rsidP="00FA45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B97F18" w14:textId="77777777" w:rsidR="00FA45E3" w:rsidRDefault="0059433F" w:rsidP="00FA45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FA45E3">
          <w:rPr>
            <w:rFonts w:ascii="Times New Roman" w:hAnsi="Times New Roman" w:cs="Times New Roman"/>
            <w:sz w:val="24"/>
            <w:szCs w:val="24"/>
          </w:rPr>
          <w:t>Une</w:t>
        </w:r>
        <w:r w:rsidR="00FA45E3" w:rsidRPr="00FC61BF">
          <w:rPr>
            <w:rFonts w:ascii="Times New Roman" w:hAnsi="Times New Roman" w:cs="Times New Roman"/>
            <w:sz w:val="24"/>
            <w:szCs w:val="24"/>
          </w:rPr>
          <w:t>mployment Rate: Aged 25-54: All Persons for the United States</w:t>
        </w:r>
      </w:hyperlink>
    </w:p>
    <w:p w14:paraId="154D7771" w14:textId="77777777" w:rsidR="00FA45E3" w:rsidRDefault="0059433F" w:rsidP="00FA45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FA45E3" w:rsidRPr="00012DC0">
          <w:rPr>
            <w:rStyle w:val="Hyperlink"/>
            <w:rFonts w:ascii="Times New Roman" w:hAnsi="Times New Roman" w:cs="Times New Roman"/>
            <w:sz w:val="24"/>
            <w:szCs w:val="24"/>
          </w:rPr>
          <w:t>https://fred.stlouisfed.org/series/LRUN25TTUSM156S</w:t>
        </w:r>
      </w:hyperlink>
      <w:r w:rsidR="00FA45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EBD49C" w14:textId="77777777" w:rsidR="005058E2" w:rsidRDefault="005058E2" w:rsidP="00931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8792D4" w14:textId="77777777" w:rsidR="009E0B8B" w:rsidRPr="001922D2" w:rsidRDefault="009E0B8B" w:rsidP="00D015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E0B8B" w:rsidRPr="00192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55B"/>
    <w:rsid w:val="00022569"/>
    <w:rsid w:val="00032AFC"/>
    <w:rsid w:val="0004041C"/>
    <w:rsid w:val="00061AA8"/>
    <w:rsid w:val="000B1D35"/>
    <w:rsid w:val="000B6B14"/>
    <w:rsid w:val="000E42DF"/>
    <w:rsid w:val="000F6428"/>
    <w:rsid w:val="00111FD4"/>
    <w:rsid w:val="0013514C"/>
    <w:rsid w:val="00141F7A"/>
    <w:rsid w:val="0016665B"/>
    <w:rsid w:val="00177EC2"/>
    <w:rsid w:val="001804A7"/>
    <w:rsid w:val="00187415"/>
    <w:rsid w:val="001922D2"/>
    <w:rsid w:val="001E684D"/>
    <w:rsid w:val="001F5A1D"/>
    <w:rsid w:val="002550A9"/>
    <w:rsid w:val="00282999"/>
    <w:rsid w:val="0029192B"/>
    <w:rsid w:val="002C7ED7"/>
    <w:rsid w:val="00307ACB"/>
    <w:rsid w:val="003210E3"/>
    <w:rsid w:val="0032498C"/>
    <w:rsid w:val="00336B18"/>
    <w:rsid w:val="003370BF"/>
    <w:rsid w:val="003444D6"/>
    <w:rsid w:val="00376A5F"/>
    <w:rsid w:val="003776C6"/>
    <w:rsid w:val="00385768"/>
    <w:rsid w:val="003A6898"/>
    <w:rsid w:val="003E541D"/>
    <w:rsid w:val="003F002D"/>
    <w:rsid w:val="003F787D"/>
    <w:rsid w:val="00417A5C"/>
    <w:rsid w:val="00442E5A"/>
    <w:rsid w:val="004546F2"/>
    <w:rsid w:val="00475B17"/>
    <w:rsid w:val="00476FCC"/>
    <w:rsid w:val="004D2136"/>
    <w:rsid w:val="004F4F5D"/>
    <w:rsid w:val="004F66D5"/>
    <w:rsid w:val="004F79F9"/>
    <w:rsid w:val="00504703"/>
    <w:rsid w:val="005058E2"/>
    <w:rsid w:val="00511D7B"/>
    <w:rsid w:val="0051473C"/>
    <w:rsid w:val="005707BA"/>
    <w:rsid w:val="00582B96"/>
    <w:rsid w:val="0059433F"/>
    <w:rsid w:val="00597CC8"/>
    <w:rsid w:val="005C6A95"/>
    <w:rsid w:val="005D372F"/>
    <w:rsid w:val="005D56B5"/>
    <w:rsid w:val="005F04B4"/>
    <w:rsid w:val="006044CC"/>
    <w:rsid w:val="00641E6E"/>
    <w:rsid w:val="0066420E"/>
    <w:rsid w:val="006731BD"/>
    <w:rsid w:val="006A125E"/>
    <w:rsid w:val="006D0B63"/>
    <w:rsid w:val="006E1DE5"/>
    <w:rsid w:val="00713CAB"/>
    <w:rsid w:val="00722503"/>
    <w:rsid w:val="00751A66"/>
    <w:rsid w:val="007B1A07"/>
    <w:rsid w:val="00810913"/>
    <w:rsid w:val="00841154"/>
    <w:rsid w:val="008427B4"/>
    <w:rsid w:val="008A5EFA"/>
    <w:rsid w:val="008B4AC2"/>
    <w:rsid w:val="008D1BEB"/>
    <w:rsid w:val="008D5D5E"/>
    <w:rsid w:val="008E69B2"/>
    <w:rsid w:val="008F0563"/>
    <w:rsid w:val="0090132D"/>
    <w:rsid w:val="009315DD"/>
    <w:rsid w:val="00940679"/>
    <w:rsid w:val="00953C2B"/>
    <w:rsid w:val="009574C2"/>
    <w:rsid w:val="00996604"/>
    <w:rsid w:val="009A4CDC"/>
    <w:rsid w:val="009C45C3"/>
    <w:rsid w:val="009D07A7"/>
    <w:rsid w:val="009E0B8B"/>
    <w:rsid w:val="00A025D7"/>
    <w:rsid w:val="00A5408F"/>
    <w:rsid w:val="00A55D67"/>
    <w:rsid w:val="00AA42BF"/>
    <w:rsid w:val="00B262C0"/>
    <w:rsid w:val="00B47E34"/>
    <w:rsid w:val="00B5725C"/>
    <w:rsid w:val="00B654AA"/>
    <w:rsid w:val="00B73D07"/>
    <w:rsid w:val="00B766E7"/>
    <w:rsid w:val="00BA306C"/>
    <w:rsid w:val="00C158DE"/>
    <w:rsid w:val="00C4042D"/>
    <w:rsid w:val="00C50280"/>
    <w:rsid w:val="00C5186D"/>
    <w:rsid w:val="00C728B9"/>
    <w:rsid w:val="00C92F82"/>
    <w:rsid w:val="00C93253"/>
    <w:rsid w:val="00CA090E"/>
    <w:rsid w:val="00CB054D"/>
    <w:rsid w:val="00CB3F85"/>
    <w:rsid w:val="00CF0DA4"/>
    <w:rsid w:val="00D0155B"/>
    <w:rsid w:val="00D02DA2"/>
    <w:rsid w:val="00D300CE"/>
    <w:rsid w:val="00D35A5B"/>
    <w:rsid w:val="00D667ED"/>
    <w:rsid w:val="00DA377B"/>
    <w:rsid w:val="00DB046F"/>
    <w:rsid w:val="00DB4557"/>
    <w:rsid w:val="00DC69E4"/>
    <w:rsid w:val="00DF1E30"/>
    <w:rsid w:val="00E0062C"/>
    <w:rsid w:val="00E1298A"/>
    <w:rsid w:val="00E4364D"/>
    <w:rsid w:val="00E57BD1"/>
    <w:rsid w:val="00ED0AE5"/>
    <w:rsid w:val="00F37DFD"/>
    <w:rsid w:val="00F40DAE"/>
    <w:rsid w:val="00F674D3"/>
    <w:rsid w:val="00F7034A"/>
    <w:rsid w:val="00F839A3"/>
    <w:rsid w:val="00FA45E3"/>
    <w:rsid w:val="00FB69ED"/>
    <w:rsid w:val="00FC064C"/>
    <w:rsid w:val="00FC61BF"/>
    <w:rsid w:val="00FD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0EE9"/>
  <w15:docId w15:val="{56A85659-DC34-46FB-8D87-22E499A8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55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25D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7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768"/>
    <w:rPr>
      <w:rFonts w:ascii="Segoe UI" w:hAnsi="Segoe UI" w:cs="Segoe UI"/>
      <w:sz w:val="18"/>
      <w:szCs w:val="18"/>
    </w:rPr>
  </w:style>
  <w:style w:type="character" w:customStyle="1" w:styleId="col-xs-101">
    <w:name w:val="col-xs-101"/>
    <w:basedOn w:val="DefaultParagraphFont"/>
    <w:rsid w:val="009C45C3"/>
    <w:rPr>
      <w:color w:val="333333"/>
    </w:rPr>
  </w:style>
  <w:style w:type="character" w:styleId="UnresolvedMention">
    <w:name w:val="Unresolved Mention"/>
    <w:basedOn w:val="DefaultParagraphFont"/>
    <w:uiPriority w:val="99"/>
    <w:semiHidden/>
    <w:unhideWhenUsed/>
    <w:rsid w:val="003444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LREM25TTUSM156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d.stlouisfed.org/series/LREM25TTUSM156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d.stlouisfed.org/series/AMB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vestor.vanguard.com/mutual-funds/list" TargetMode="External"/><Relationship Id="rId10" Type="http://schemas.openxmlformats.org/officeDocument/2006/relationships/hyperlink" Target="https://fred.stlouisfed.org/series/LRUN25TTUSM156S" TargetMode="External"/><Relationship Id="rId4" Type="http://schemas.openxmlformats.org/officeDocument/2006/relationships/hyperlink" Target="https://www.wsj.com/market-data" TargetMode="External"/><Relationship Id="rId9" Type="http://schemas.openxmlformats.org/officeDocument/2006/relationships/hyperlink" Target="https://fred.stlouisfed.org/series/LREM25TTUSM15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Marciukaityte, Dalia</dc:creator>
  <cp:keywords/>
  <dc:description/>
  <cp:lastModifiedBy>Marciukaityte, Dalia</cp:lastModifiedBy>
  <cp:revision>2</cp:revision>
  <cp:lastPrinted>2020-01-11T01:30:00Z</cp:lastPrinted>
  <dcterms:created xsi:type="dcterms:W3CDTF">2020-01-12T19:03:00Z</dcterms:created>
  <dcterms:modified xsi:type="dcterms:W3CDTF">2020-01-12T19:03:00Z</dcterms:modified>
</cp:coreProperties>
</file>