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A1FD" w14:textId="77777777" w:rsidR="009352C7" w:rsidRDefault="009352C7" w:rsidP="00D35051">
      <w:pPr>
        <w:rPr>
          <w:rFonts w:eastAsia="Times New Roman" w:cs="Arial"/>
          <w:b/>
          <w:color w:val="000000"/>
        </w:rPr>
      </w:pPr>
    </w:p>
    <w:p w14:paraId="1BEDD7DE" w14:textId="78C2C6E8" w:rsidR="00D35051" w:rsidRDefault="002351BA" w:rsidP="00D3505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351BA">
        <w:rPr>
          <w:rFonts w:eastAsia="Times New Roman" w:cs="Arial"/>
          <w:b/>
          <w:color w:val="000000"/>
        </w:rPr>
        <w:t>Method and Results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96653F">
        <w:rPr>
          <w:rFonts w:ascii="Arial" w:eastAsia="Times New Roman" w:hAnsi="Arial" w:cs="Arial"/>
          <w:color w:val="000000"/>
          <w:sz w:val="20"/>
          <w:szCs w:val="20"/>
        </w:rPr>
        <w:t>the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observation carried out in this work mostly surrounds the discrete </w:t>
      </w:r>
      <w:r w:rsidR="00C1646D">
        <w:rPr>
          <w:rFonts w:ascii="Arial" w:eastAsia="Times New Roman" w:hAnsi="Arial" w:cs="Arial"/>
          <w:color w:val="000000"/>
          <w:sz w:val="20"/>
          <w:szCs w:val="20"/>
        </w:rPr>
        <w:t xml:space="preserve">computation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by using </w:t>
      </w:r>
      <w:r w:rsidR="00C1646D">
        <w:rPr>
          <w:rFonts w:ascii="Arial" w:eastAsia="Times New Roman" w:hAnsi="Arial" w:cs="Arial"/>
          <w:color w:val="000000"/>
          <w:sz w:val="20"/>
          <w:szCs w:val="20"/>
        </w:rPr>
        <w:t>several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empirical </w:t>
      </w:r>
      <w:r w:rsidR="00C1646D">
        <w:rPr>
          <w:rFonts w:ascii="Arial" w:eastAsia="Times New Roman" w:hAnsi="Arial" w:cs="Arial"/>
          <w:color w:val="000000"/>
          <w:sz w:val="20"/>
          <w:szCs w:val="20"/>
        </w:rPr>
        <w:t>binomial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6653F">
        <w:rPr>
          <w:rFonts w:ascii="Arial" w:eastAsia="Times New Roman" w:hAnsi="Arial" w:cs="Arial"/>
          <w:color w:val="000000"/>
          <w:sz w:val="20"/>
          <w:szCs w:val="20"/>
        </w:rPr>
        <w:t>distribution</w:t>
      </w:r>
      <w:r w:rsidR="00C1646D">
        <w:rPr>
          <w:rFonts w:ascii="Arial" w:eastAsia="Times New Roman" w:hAnsi="Arial" w:cs="Arial"/>
          <w:color w:val="000000"/>
          <w:sz w:val="20"/>
          <w:szCs w:val="20"/>
        </w:rPr>
        <w:t>. 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our particular case</w:t>
      </w:r>
      <w:r w:rsidR="00C1646D">
        <w:rPr>
          <w:rFonts w:ascii="Arial" w:eastAsia="Times New Roman" w:hAnsi="Arial" w:cs="Arial"/>
          <w:color w:val="000000"/>
          <w:sz w:val="20"/>
          <w:szCs w:val="20"/>
        </w:rPr>
        <w:t>,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he binomial distribution has </w:t>
      </w:r>
      <w:r w:rsidR="00C1646D">
        <w:rPr>
          <w:rFonts w:ascii="Arial" w:eastAsia="Times New Roman" w:hAnsi="Arial" w:cs="Arial"/>
          <w:color w:val="000000"/>
          <w:sz w:val="20"/>
          <w:szCs w:val="20"/>
        </w:rPr>
        <w:t xml:space="preserve">expected frequencies of 0,1,2 successes, probability of successes of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96653F">
        <w:rPr>
          <w:rFonts w:ascii="Arial" w:eastAsia="Times New Roman" w:hAnsi="Arial" w:cs="Arial"/>
          <w:b/>
        </w:rPr>
        <w:t>.</w:t>
      </w:r>
      <w:r w:rsidR="0096653F">
        <w:rPr>
          <w:rFonts w:ascii="Arial" w:eastAsia="Times New Roman" w:hAnsi="Arial" w:cs="Arial"/>
        </w:rPr>
        <w:t xml:space="preserve"> Also note </w:t>
      </w:r>
      <w:r w:rsidR="0096653F" w:rsidRPr="007F3E09">
        <w:rPr>
          <w:rFonts w:ascii="Arial" w:eastAsia="Times New Roman" w:hAnsi="Arial" w:cs="Arial"/>
          <w:b/>
        </w:rPr>
        <w:t>x</w:t>
      </w:r>
      <w:r w:rsidR="0096653F">
        <w:rPr>
          <w:rFonts w:ascii="Arial" w:eastAsia="Times New Roman" w:hAnsi="Arial" w:cs="Arial"/>
        </w:rPr>
        <w:t xml:space="preserve"> is the number of </w:t>
      </w:r>
      <w:r w:rsidR="007F3E09">
        <w:rPr>
          <w:rFonts w:ascii="Arial" w:eastAsia="Times New Roman" w:hAnsi="Arial" w:cs="Arial"/>
        </w:rPr>
        <w:t>repetitions. From</w:t>
      </w:r>
      <w:r w:rsidR="00D35051">
        <w:rPr>
          <w:rFonts w:ascii="Arial" w:eastAsia="Times New Roman" w:hAnsi="Arial" w:cs="Arial"/>
        </w:rPr>
        <w:t xml:space="preserve"> result standpoint, there is several inferences which will be made by cr</w:t>
      </w:r>
      <w:r w:rsidR="00E617EC">
        <w:rPr>
          <w:rFonts w:ascii="Arial" w:eastAsia="Times New Roman" w:hAnsi="Arial" w:cs="Arial"/>
        </w:rPr>
        <w:t xml:space="preserve">itically </w:t>
      </w:r>
      <w:r w:rsidR="00D35051">
        <w:rPr>
          <w:rFonts w:ascii="Arial" w:eastAsia="Times New Roman" w:hAnsi="Arial" w:cs="Arial"/>
        </w:rPr>
        <w:t xml:space="preserve">by </w:t>
      </w:r>
      <w:r w:rsidR="00E617EC">
        <w:rPr>
          <w:rFonts w:ascii="Arial" w:eastAsia="Times New Roman" w:hAnsi="Arial" w:cs="Arial"/>
        </w:rPr>
        <w:t xml:space="preserve">observing and </w:t>
      </w:r>
      <w:r w:rsidR="00D35051">
        <w:rPr>
          <w:rFonts w:ascii="Arial" w:eastAsia="Times New Roman" w:hAnsi="Arial" w:cs="Arial"/>
        </w:rPr>
        <w:t xml:space="preserve">comparing </w:t>
      </w:r>
      <w:r w:rsidR="009352C7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D35051">
        <w:rPr>
          <w:rFonts w:ascii="Arial" w:eastAsia="Times New Roman" w:hAnsi="Arial" w:cs="Arial"/>
          <w:color w:val="000000"/>
          <w:sz w:val="20"/>
          <w:szCs w:val="20"/>
        </w:rPr>
        <w:t xml:space="preserve"> the results, theoretical expectation generated figures to SA</w:t>
      </w:r>
      <w:r w:rsidR="009352C7">
        <w:rPr>
          <w:rFonts w:ascii="Arial" w:eastAsia="Times New Roman" w:hAnsi="Arial" w:cs="Arial"/>
          <w:color w:val="000000"/>
          <w:sz w:val="20"/>
          <w:szCs w:val="20"/>
        </w:rPr>
        <w:t>S output for simulation of random draw from binomial population.</w:t>
      </w:r>
    </w:p>
    <w:p w14:paraId="4C2A2EF3" w14:textId="7F65F4C7" w:rsidR="006737E0" w:rsidRDefault="009352C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351BA">
        <w:rPr>
          <w:rFonts w:eastAsia="Times New Roman" w:cs="Arial"/>
          <w:b/>
          <w:noProof/>
          <w:color w:val="000000"/>
        </w:rPr>
        <w:drawing>
          <wp:anchor distT="0" distB="0" distL="114300" distR="114300" simplePos="0" relativeHeight="251680768" behindDoc="0" locked="0" layoutInCell="1" allowOverlap="1" wp14:anchorId="06D87263" wp14:editId="3BFDC511">
            <wp:simplePos x="0" y="0"/>
            <wp:positionH relativeFrom="column">
              <wp:posOffset>-515815</wp:posOffset>
            </wp:positionH>
            <wp:positionV relativeFrom="paragraph">
              <wp:posOffset>430823</wp:posOffset>
            </wp:positionV>
            <wp:extent cx="7183298" cy="5934417"/>
            <wp:effectExtent l="0" t="0" r="5080" b="9525"/>
            <wp:wrapNone/>
            <wp:docPr id="1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994" cy="596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1BA">
        <w:rPr>
          <w:rFonts w:eastAsia="Times New Roman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987F0" wp14:editId="056C675D">
                <wp:simplePos x="0" y="0"/>
                <wp:positionH relativeFrom="column">
                  <wp:posOffset>-408305</wp:posOffset>
                </wp:positionH>
                <wp:positionV relativeFrom="paragraph">
                  <wp:posOffset>195580</wp:posOffset>
                </wp:positionV>
                <wp:extent cx="3886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4BFA" w14:textId="483AE39C" w:rsidR="006737E0" w:rsidRPr="00051AD8" w:rsidRDefault="006737E0">
                            <w:r w:rsidRPr="00051AD8">
                              <w:t>Table 1.0, THEORITICAL EXPECTATION CALCULATON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987F0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32.15pt;margin-top:15.4pt;width:306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" filled="f" stroked="f">
                <v:textbox>
                  <w:txbxContent>
                    <w:p w14:paraId="75D24BFA" w14:textId="483AE39C" w:rsidR="006737E0" w:rsidRPr="00051AD8" w:rsidRDefault="006737E0">
                      <w:r w:rsidRPr="00051AD8">
                        <w:t>Table 1.0, THEORITICAL EXPECTATION CALCULATON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7E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118BBEE" w14:textId="068B2AE2" w:rsidR="00A50937" w:rsidRDefault="009F33D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8B9E4" wp14:editId="0EE1C253">
                <wp:simplePos x="0" y="0"/>
                <wp:positionH relativeFrom="column">
                  <wp:posOffset>736600</wp:posOffset>
                </wp:positionH>
                <wp:positionV relativeFrom="paragraph">
                  <wp:posOffset>230505</wp:posOffset>
                </wp:positionV>
                <wp:extent cx="468757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AF87" w14:textId="0F183B20" w:rsidR="009F33DA" w:rsidRPr="004B7A7B" w:rsidRDefault="009F33D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7A7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TABULAR REPRESENTATION OF FREQUENCY </w:t>
                            </w:r>
                            <w:r w:rsidR="004B7A7B">
                              <w:rPr>
                                <w:b/>
                                <w:sz w:val="28"/>
                                <w:szCs w:val="28"/>
                              </w:rPr>
                              <w:t>(SAS 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8B9E4" id="Text Box 30" o:spid="_x0000_s1027" type="#_x0000_t202" style="position:absolute;margin-left:58pt;margin-top:18.15pt;width:369.1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" filled="f" stroked="f">
                <v:textbox>
                  <w:txbxContent>
                    <w:p w14:paraId="7137AF87" w14:textId="0F183B20" w:rsidR="009F33DA" w:rsidRPr="004B7A7B" w:rsidRDefault="009F33D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B7A7B">
                        <w:rPr>
                          <w:b/>
                          <w:sz w:val="28"/>
                          <w:szCs w:val="28"/>
                        </w:rPr>
                        <w:t xml:space="preserve">TABULAR REPRESENTATION OF FREQUENCY </w:t>
                      </w:r>
                      <w:r w:rsidR="004B7A7B">
                        <w:rPr>
                          <w:b/>
                          <w:sz w:val="28"/>
                          <w:szCs w:val="28"/>
                        </w:rPr>
                        <w:t>(SAS 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6FE3A9" w14:textId="0D21A81F" w:rsidR="00BA1CA3" w:rsidRDefault="00BA1CA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84B3370" w14:textId="30A79F3A" w:rsidR="009E6427" w:rsidRPr="009E6427" w:rsidRDefault="009E6427" w:rsidP="009E6427">
      <w:pPr>
        <w:pStyle w:val="ListParagraph"/>
        <w:ind w:left="1440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ED9497F" w14:textId="3D30C38D" w:rsidR="00722CAC" w:rsidRDefault="009F33D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5A7FD" wp14:editId="1862A677">
                <wp:simplePos x="0" y="0"/>
                <wp:positionH relativeFrom="column">
                  <wp:posOffset>-748030</wp:posOffset>
                </wp:positionH>
                <wp:positionV relativeFrom="paragraph">
                  <wp:posOffset>134620</wp:posOffset>
                </wp:positionV>
                <wp:extent cx="2630170" cy="3403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62D16" w14:textId="5503C64D" w:rsidR="009F33DA" w:rsidRPr="004B7A7B" w:rsidRDefault="009F33DA">
                            <w:r w:rsidRPr="004B7A7B">
                              <w:t>Table 2.0, Frequency counts for 10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A7FD" id="Text Box 31" o:spid="_x0000_s1028" type="#_x0000_t202" style="position:absolute;margin-left:-58.9pt;margin-top:10.6pt;width:207.1pt;height:2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" filled="f" stroked="f">
                <v:textbox>
                  <w:txbxContent>
                    <w:p w14:paraId="75D62D16" w14:textId="5503C64D" w:rsidR="009F33DA" w:rsidRPr="004B7A7B" w:rsidRDefault="009F33DA">
                      <w:r w:rsidRPr="004B7A7B">
                        <w:t>Table 2.0, Frequency counts for 10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68C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165BA07C" wp14:editId="65C0896B">
            <wp:simplePos x="0" y="0"/>
            <wp:positionH relativeFrom="column">
              <wp:posOffset>-738554</wp:posOffset>
            </wp:positionH>
            <wp:positionV relativeFrom="paragraph">
              <wp:posOffset>359263</wp:posOffset>
            </wp:positionV>
            <wp:extent cx="3318908" cy="2408702"/>
            <wp:effectExtent l="0" t="0" r="8890" b="4445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53" cy="242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F9070" wp14:editId="12CABFEF">
                <wp:simplePos x="0" y="0"/>
                <wp:positionH relativeFrom="column">
                  <wp:posOffset>3021965</wp:posOffset>
                </wp:positionH>
                <wp:positionV relativeFrom="paragraph">
                  <wp:posOffset>135890</wp:posOffset>
                </wp:positionV>
                <wp:extent cx="2630170" cy="34036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9E84" w14:textId="2E8D9B45" w:rsidR="009F33DA" w:rsidRPr="00875346" w:rsidRDefault="009F33DA" w:rsidP="009F33DA">
                            <w:r w:rsidRPr="00875346">
                              <w:t>Table 2.1, Frequency counts for 50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9070" id="Text Box 32" o:spid="_x0000_s1029" type="#_x0000_t202" style="position:absolute;margin-left:237.95pt;margin-top:10.7pt;width:207.1pt;height:2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" filled="f" stroked="f">
                <v:textbox>
                  <w:txbxContent>
                    <w:p w14:paraId="34D49E84" w14:textId="2E8D9B45" w:rsidR="009F33DA" w:rsidRPr="00875346" w:rsidRDefault="009F33DA" w:rsidP="009F33DA">
                      <w:bookmarkStart w:id="1" w:name="_GoBack"/>
                      <w:r w:rsidRPr="00875346">
                        <w:t xml:space="preserve">Table </w:t>
                      </w:r>
                      <w:r w:rsidRPr="00875346">
                        <w:t>2.1, Frequency counts for 5</w:t>
                      </w:r>
                      <w:r w:rsidRPr="00875346">
                        <w:t>0 trials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00E56196" w14:textId="7C8E13F3" w:rsidR="00722CAC" w:rsidRDefault="009F33D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B72F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70A73B2B" wp14:editId="189F707E">
            <wp:simplePos x="0" y="0"/>
            <wp:positionH relativeFrom="column">
              <wp:posOffset>3024554</wp:posOffset>
            </wp:positionH>
            <wp:positionV relativeFrom="paragraph">
              <wp:posOffset>111907</wp:posOffset>
            </wp:positionV>
            <wp:extent cx="3565313" cy="2396978"/>
            <wp:effectExtent l="0" t="0" r="0" b="0"/>
            <wp:wrapNone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716" cy="244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B30B80" w14:textId="213F08C1" w:rsidR="00722CAC" w:rsidRDefault="00722CAC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8CCF030" w14:textId="350E2C48" w:rsidR="00722CAC" w:rsidRDefault="00722CAC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62C0B74" w14:textId="6AE186B5" w:rsidR="00A50937" w:rsidRDefault="00764402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E9F1B" wp14:editId="346DB8C7">
                <wp:simplePos x="0" y="0"/>
                <wp:positionH relativeFrom="column">
                  <wp:posOffset>3024505</wp:posOffset>
                </wp:positionH>
                <wp:positionV relativeFrom="paragraph">
                  <wp:posOffset>2300605</wp:posOffset>
                </wp:positionV>
                <wp:extent cx="2855595" cy="34036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59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3584" w14:textId="55AE0A3B" w:rsidR="009F33DA" w:rsidRPr="00875346" w:rsidRDefault="009F33DA" w:rsidP="009F33DA">
                            <w:r w:rsidRPr="00875346">
                              <w:t>Table 2.3, Frequency counts for 1000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9F1B" id="Text Box 34" o:spid="_x0000_s1030" type="#_x0000_t202" style="position:absolute;margin-left:238.15pt;margin-top:181.15pt;width:224.85pt;height:2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" filled="f" stroked="f">
                <v:textbox>
                  <w:txbxContent>
                    <w:p w14:paraId="7B2B3584" w14:textId="55AE0A3B" w:rsidR="009F33DA" w:rsidRPr="00875346" w:rsidRDefault="009F33DA" w:rsidP="009F33DA">
                      <w:r w:rsidRPr="00875346">
                        <w:t xml:space="preserve">Table </w:t>
                      </w:r>
                      <w:r w:rsidRPr="00875346">
                        <w:t>2.3,</w:t>
                      </w:r>
                      <w:r w:rsidRPr="00875346">
                        <w:t xml:space="preserve"> Frequency counts for 10</w:t>
                      </w:r>
                      <w:r w:rsidRPr="00875346">
                        <w:t>00</w:t>
                      </w:r>
                      <w:r w:rsidRPr="00875346">
                        <w:t xml:space="preserve">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613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2D89959B" wp14:editId="6C41EB9F">
            <wp:simplePos x="0" y="0"/>
            <wp:positionH relativeFrom="column">
              <wp:posOffset>3024554</wp:posOffset>
            </wp:positionH>
            <wp:positionV relativeFrom="paragraph">
              <wp:posOffset>2535067</wp:posOffset>
            </wp:positionV>
            <wp:extent cx="3565398" cy="2396978"/>
            <wp:effectExtent l="0" t="0" r="0" b="0"/>
            <wp:wrapNone/>
            <wp:docPr id="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793" cy="239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33DA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81E4C" wp14:editId="68F9C962">
                <wp:simplePos x="0" y="0"/>
                <wp:positionH relativeFrom="column">
                  <wp:posOffset>-746125</wp:posOffset>
                </wp:positionH>
                <wp:positionV relativeFrom="paragraph">
                  <wp:posOffset>2305050</wp:posOffset>
                </wp:positionV>
                <wp:extent cx="2630170" cy="3403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2B2E" w14:textId="19E2A71B" w:rsidR="009F33DA" w:rsidRPr="00875346" w:rsidRDefault="009F33DA" w:rsidP="009F33DA">
                            <w:r w:rsidRPr="00875346">
                              <w:t>Table 2.2, Frequency counts for 100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1E4C" id="Text Box 33" o:spid="_x0000_s1031" type="#_x0000_t202" style="position:absolute;margin-left:-58.75pt;margin-top:181.5pt;width:207.1pt;height:2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" filled="f" stroked="f">
                <v:textbox>
                  <w:txbxContent>
                    <w:p w14:paraId="25322B2E" w14:textId="19E2A71B" w:rsidR="009F33DA" w:rsidRPr="00875346" w:rsidRDefault="009F33DA" w:rsidP="009F33DA">
                      <w:r w:rsidRPr="00875346">
                        <w:t>Table 2.2</w:t>
                      </w:r>
                      <w:r w:rsidRPr="00875346">
                        <w:t>, Frequency counts for 1</w:t>
                      </w:r>
                      <w:r w:rsidRPr="00875346">
                        <w:t>0</w:t>
                      </w:r>
                      <w:r w:rsidRPr="00875346">
                        <w:t>0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DA" w:rsidRPr="00C31BE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95104" behindDoc="0" locked="0" layoutInCell="1" allowOverlap="1" wp14:anchorId="06FEB454" wp14:editId="0A42F6EE">
            <wp:simplePos x="0" y="0"/>
            <wp:positionH relativeFrom="column">
              <wp:posOffset>-746418</wp:posOffset>
            </wp:positionH>
            <wp:positionV relativeFrom="paragraph">
              <wp:posOffset>2528423</wp:posOffset>
            </wp:positionV>
            <wp:extent cx="3601720" cy="2402840"/>
            <wp:effectExtent l="0" t="0" r="5080" b="10160"/>
            <wp:wrapNone/>
            <wp:docPr id="2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3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859BD50" w14:textId="35A93832" w:rsidR="0029735C" w:rsidRDefault="005141B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89328F" wp14:editId="71F8428C">
                <wp:simplePos x="0" y="0"/>
                <wp:positionH relativeFrom="column">
                  <wp:posOffset>732790</wp:posOffset>
                </wp:positionH>
                <wp:positionV relativeFrom="paragraph">
                  <wp:posOffset>231140</wp:posOffset>
                </wp:positionV>
                <wp:extent cx="5147945" cy="46545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CE265" w14:textId="21983FC6" w:rsidR="005141BE" w:rsidRPr="005141BE" w:rsidRDefault="005141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141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GRAPHICAL REPRESENTATION OF </w:t>
                            </w:r>
                            <w:r w:rsidR="00C66FF6" w:rsidRPr="005141BE">
                              <w:rPr>
                                <w:b/>
                                <w:sz w:val="28"/>
                                <w:szCs w:val="28"/>
                              </w:rPr>
                              <w:t>FREQUENCY</w:t>
                            </w:r>
                            <w:r w:rsidR="00C66FF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B7A7B">
                              <w:rPr>
                                <w:b/>
                                <w:sz w:val="28"/>
                                <w:szCs w:val="28"/>
                              </w:rPr>
                              <w:t>SAS 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328F" id="Text Box 39" o:spid="_x0000_s1032" type="#_x0000_t202" style="position:absolute;margin-left:57.7pt;margin-top:18.2pt;width:405.35pt;height:3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" filled="f" stroked="f">
                <v:textbox>
                  <w:txbxContent>
                    <w:p w14:paraId="786CE265" w14:textId="21983FC6" w:rsidR="005141BE" w:rsidRPr="005141BE" w:rsidRDefault="005141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141BE">
                        <w:rPr>
                          <w:b/>
                          <w:sz w:val="28"/>
                          <w:szCs w:val="28"/>
                        </w:rPr>
                        <w:t xml:space="preserve">GRAPHICAL REPRESENTATION OF </w:t>
                      </w:r>
                      <w:r w:rsidR="00C66FF6" w:rsidRPr="005141BE">
                        <w:rPr>
                          <w:b/>
                          <w:sz w:val="28"/>
                          <w:szCs w:val="28"/>
                        </w:rPr>
                        <w:t>FREQUENCY</w:t>
                      </w:r>
                      <w:r w:rsidR="00C66FF6"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 w:rsidR="004B7A7B">
                        <w:rPr>
                          <w:b/>
                          <w:sz w:val="28"/>
                          <w:szCs w:val="28"/>
                        </w:rPr>
                        <w:t>SAS 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1EF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A4CEE11" wp14:editId="57BFF422">
            <wp:extent cx="6509364" cy="4791417"/>
            <wp:effectExtent l="0" t="0" r="0" b="9525"/>
            <wp:docPr id="6" name="Picture 6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265" cy="48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FB33" w14:textId="2F5D4EDA" w:rsidR="00D524E0" w:rsidRPr="005141BE" w:rsidRDefault="005141BE">
      <w:pPr>
        <w:rPr>
          <w:b/>
        </w:rPr>
      </w:pPr>
      <w:r w:rsidRPr="004B7A7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FB9E2" wp14:editId="2C6F474F">
                <wp:simplePos x="0" y="0"/>
                <wp:positionH relativeFrom="margin">
                  <wp:posOffset>-175895</wp:posOffset>
                </wp:positionH>
                <wp:positionV relativeFrom="paragraph">
                  <wp:posOffset>540385</wp:posOffset>
                </wp:positionV>
                <wp:extent cx="6513195" cy="1168400"/>
                <wp:effectExtent l="0" t="0" r="146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5DE2" w14:textId="5BD1974A" w:rsidR="0029735C" w:rsidRPr="00796AA3" w:rsidRDefault="0029735C">
                            <w:r w:rsidRPr="0029735C">
                              <w:rPr>
                                <w:b/>
                              </w:rPr>
                              <w:t>Figure 1.0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This figure above displays the output from SAS from running experiments in 10 repetitions. Comparing our </w:t>
                            </w:r>
                            <w:r w:rsidR="00314B08">
                              <w:t xml:space="preserve">values in </w:t>
                            </w:r>
                            <w:r w:rsidR="004B7A7B">
                              <w:rPr>
                                <w:b/>
                              </w:rPr>
                              <w:t>Table 2</w:t>
                            </w:r>
                            <w:r w:rsidRPr="0029735C">
                              <w:rPr>
                                <w:b/>
                              </w:rPr>
                              <w:t>.0</w:t>
                            </w:r>
                            <w:r w:rsidR="00796AA3">
                              <w:rPr>
                                <w:b/>
                              </w:rPr>
                              <w:t xml:space="preserve"> </w:t>
                            </w:r>
                            <w:r w:rsidR="00314B08">
                              <w:t xml:space="preserve">to </w:t>
                            </w:r>
                            <w:r w:rsidR="00796AA3">
                              <w:t xml:space="preserve">the SAS generated </w:t>
                            </w:r>
                            <w:r w:rsidR="00CF6EE1">
                              <w:t>output;</w:t>
                            </w:r>
                            <w:r w:rsidR="00796AA3">
                              <w:t xml:space="preserve"> we see there is a relatively small difference in value from what we expected.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B9E2" id="Text Box 2" o:spid="_x0000_s1033" type="#_x0000_t202" style="position:absolute;margin-left:-13.85pt;margin-top:42.55pt;width:512.85pt;height:9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" strokecolor="white [3212]">
                <v:textbox>
                  <w:txbxContent>
                    <w:p w14:paraId="75C05DE2" w14:textId="5BD1974A" w:rsidR="0029735C" w:rsidRPr="00796AA3" w:rsidRDefault="0029735C">
                      <w:r w:rsidRPr="0029735C">
                        <w:rPr>
                          <w:b/>
                        </w:rPr>
                        <w:t>Figure 1.0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This figure above displays the output from SAS from running experiments in 10 repetitions. Comparing our </w:t>
                      </w:r>
                      <w:r w:rsidR="00314B08">
                        <w:t xml:space="preserve">values in </w:t>
                      </w:r>
                      <w:r w:rsidR="004B7A7B">
                        <w:rPr>
                          <w:b/>
                        </w:rPr>
                        <w:t>Table 2</w:t>
                      </w:r>
                      <w:r w:rsidRPr="0029735C">
                        <w:rPr>
                          <w:b/>
                        </w:rPr>
                        <w:t>.0</w:t>
                      </w:r>
                      <w:r w:rsidR="00796AA3">
                        <w:rPr>
                          <w:b/>
                        </w:rPr>
                        <w:t xml:space="preserve"> </w:t>
                      </w:r>
                      <w:r w:rsidR="00314B08">
                        <w:t xml:space="preserve">to </w:t>
                      </w:r>
                      <w:r w:rsidR="00796AA3">
                        <w:t xml:space="preserve">the SAS generated </w:t>
                      </w:r>
                      <w:r w:rsidR="00CF6EE1">
                        <w:t>output;</w:t>
                      </w:r>
                      <w:r w:rsidR="00796AA3">
                        <w:t xml:space="preserve"> we see there is a relatively small difference in value from what we expected.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7A7B">
        <w:t>Figure 1.0</w:t>
      </w:r>
      <w:r>
        <w:rPr>
          <w:b/>
        </w:rPr>
        <w:t xml:space="preserve">, </w:t>
      </w:r>
      <w:r w:rsidRPr="00D54975">
        <w:t>female frequency for 10 trials</w:t>
      </w:r>
      <w:r w:rsidR="00D524E0" w:rsidRPr="005141BE">
        <w:rPr>
          <w:b/>
        </w:rPr>
        <w:br w:type="page"/>
      </w:r>
    </w:p>
    <w:p w14:paraId="023EFD26" w14:textId="706F9F38" w:rsidR="00D524E0" w:rsidRDefault="00D524E0"/>
    <w:p w14:paraId="128AC264" w14:textId="29A6C3E2" w:rsidR="000B7A4B" w:rsidRDefault="00F5030C" w:rsidP="005141B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435D0" w:rsidRPr="00021EF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5FF5494" wp14:editId="6D36D6AE">
            <wp:extent cx="6400198" cy="4800149"/>
            <wp:effectExtent l="0" t="0" r="635" b="635"/>
            <wp:docPr id="1" name="Picture 1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98" cy="48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46D5" w14:textId="77777777" w:rsidR="000B7A4B" w:rsidRDefault="000B7A4B" w:rsidP="00A44D2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F682D28" w14:textId="641CCC0D" w:rsidR="00D54975" w:rsidRDefault="00D54975" w:rsidP="00A44D2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4B7A7B">
        <w:rPr>
          <w:rFonts w:ascii="Arial" w:eastAsia="Times New Roman" w:hAnsi="Arial" w:cs="Arial"/>
          <w:color w:val="000000"/>
          <w:sz w:val="20"/>
          <w:szCs w:val="20"/>
        </w:rPr>
        <w:t>Figure1.1</w:t>
      </w:r>
      <w:r>
        <w:rPr>
          <w:rFonts w:ascii="Arial" w:eastAsia="Times New Roman" w:hAnsi="Arial" w:cs="Arial"/>
          <w:color w:val="000000"/>
          <w:sz w:val="20"/>
          <w:szCs w:val="20"/>
        </w:rPr>
        <w:t>, female frequency for 50 trials</w:t>
      </w:r>
    </w:p>
    <w:p w14:paraId="0A5A576C" w14:textId="01D84DF9" w:rsidR="007075F9" w:rsidRDefault="004B7A7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973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610464" wp14:editId="0330601F">
                <wp:simplePos x="0" y="0"/>
                <wp:positionH relativeFrom="margin">
                  <wp:posOffset>165100</wp:posOffset>
                </wp:positionH>
                <wp:positionV relativeFrom="paragraph">
                  <wp:posOffset>392430</wp:posOffset>
                </wp:positionV>
                <wp:extent cx="6287770" cy="1367790"/>
                <wp:effectExtent l="0" t="0" r="36830" b="292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C968E" w14:textId="7FCFAF7E" w:rsidR="00314B08" w:rsidRPr="00796AA3" w:rsidRDefault="00314B08" w:rsidP="00314B08">
                            <w:r>
                              <w:rPr>
                                <w:b/>
                              </w:rPr>
                              <w:t xml:space="preserve">Figure 1.1 </w:t>
                            </w:r>
                            <w:r>
                              <w:t>This figure above displays the output from S</w:t>
                            </w:r>
                            <w:r w:rsidR="00CF6EE1">
                              <w:t>AS from running experiments in 5</w:t>
                            </w:r>
                            <w:r>
                              <w:t xml:space="preserve">0 repetitions. Comparing our </w:t>
                            </w:r>
                            <w:r w:rsidR="004B7A7B">
                              <w:rPr>
                                <w:b/>
                              </w:rPr>
                              <w:t>Table 2</w:t>
                            </w:r>
                            <w:r>
                              <w:rPr>
                                <w:b/>
                              </w:rPr>
                              <w:t xml:space="preserve">.1 </w:t>
                            </w:r>
                            <w:r>
                              <w:t xml:space="preserve">the SAS generated output, we see there is a relatively higher value than what we expected. </w:t>
                            </w:r>
                          </w:p>
                          <w:p w14:paraId="414551C6" w14:textId="77777777" w:rsidR="0029735C" w:rsidRDefault="0029735C" w:rsidP="00297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0464" id="_x0000_s1034" type="#_x0000_t202" style="position:absolute;margin-left:13pt;margin-top:30.9pt;width:495.1pt;height:10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" strokecolor="white [3212]">
                <v:textbox>
                  <w:txbxContent>
                    <w:p w14:paraId="054C968E" w14:textId="7FCFAF7E" w:rsidR="00314B08" w:rsidRPr="00796AA3" w:rsidRDefault="00314B08" w:rsidP="00314B08">
                      <w:r>
                        <w:rPr>
                          <w:b/>
                        </w:rPr>
                        <w:t xml:space="preserve">Figure 1.1 </w:t>
                      </w:r>
                      <w:r>
                        <w:t>This figure above displays the output from S</w:t>
                      </w:r>
                      <w:r w:rsidR="00CF6EE1">
                        <w:t>AS from running experiments in 5</w:t>
                      </w:r>
                      <w:r>
                        <w:t xml:space="preserve">0 repetitions. Comparing our </w:t>
                      </w:r>
                      <w:r w:rsidR="004B7A7B">
                        <w:rPr>
                          <w:b/>
                        </w:rPr>
                        <w:t>Table 2</w:t>
                      </w:r>
                      <w:r>
                        <w:rPr>
                          <w:b/>
                        </w:rPr>
                        <w:t xml:space="preserve">.1 </w:t>
                      </w:r>
                      <w:r>
                        <w:t xml:space="preserve">the SAS generated output, we see there is a relatively higher value than what we expected. </w:t>
                      </w:r>
                    </w:p>
                    <w:p w14:paraId="414551C6" w14:textId="77777777" w:rsidR="0029735C" w:rsidRDefault="0029735C" w:rsidP="0029735C"/>
                  </w:txbxContent>
                </v:textbox>
                <w10:wrap type="square" anchorx="margin"/>
              </v:shape>
            </w:pict>
          </mc:Fallback>
        </mc:AlternateContent>
      </w:r>
    </w:p>
    <w:p w14:paraId="0F67B971" w14:textId="579B74AF" w:rsidR="00CC3304" w:rsidRDefault="00CC3304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2A47D70" w14:textId="6B07F3DC" w:rsidR="000B7A4B" w:rsidRDefault="000B7A4B" w:rsidP="000B7A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362714" w14:textId="08A21261" w:rsidR="00E435D0" w:rsidRDefault="008544E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96578A5" w14:textId="5EADFF63" w:rsidR="00E435D0" w:rsidRDefault="00E435D0" w:rsidP="00D549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21EF1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86A9C84" wp14:editId="0E6640AC">
            <wp:extent cx="6404187" cy="4803140"/>
            <wp:effectExtent l="0" t="0" r="0" b="0"/>
            <wp:docPr id="12" name="Picture 12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04" cy="480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C076" w14:textId="0C4DFADF" w:rsidR="00E435D0" w:rsidRDefault="00D549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7CF83" wp14:editId="72861237">
                <wp:simplePos x="0" y="0"/>
                <wp:positionH relativeFrom="column">
                  <wp:posOffset>-173990</wp:posOffset>
                </wp:positionH>
                <wp:positionV relativeFrom="paragraph">
                  <wp:posOffset>911860</wp:posOffset>
                </wp:positionV>
                <wp:extent cx="6177915" cy="695325"/>
                <wp:effectExtent l="0" t="0" r="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877B" w14:textId="70DDA7A6" w:rsidR="00314B08" w:rsidRPr="00796AA3" w:rsidRDefault="00314B08" w:rsidP="00314B08">
                            <w:r>
                              <w:rPr>
                                <w:b/>
                              </w:rPr>
                              <w:t xml:space="preserve">Figure 1.2 </w:t>
                            </w:r>
                            <w:r>
                              <w:t>This figure above displays the output from SAS from running experiments in 100 repetitions. Comparing our values in Table</w:t>
                            </w:r>
                            <w:r w:rsidR="004B7A7B">
                              <w:rPr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</w:rPr>
                              <w:t>.2 the</w:t>
                            </w:r>
                            <w:r>
                              <w:t xml:space="preserve"> SAS generated output, we see there is a relatively higher value than what we expected. </w:t>
                            </w:r>
                          </w:p>
                          <w:p w14:paraId="15BAEC5E" w14:textId="3EED08C3" w:rsidR="0029735C" w:rsidRDefault="00297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CF83" id="Text Box 14" o:spid="_x0000_s1035" type="#_x0000_t202" style="position:absolute;margin-left:-13.7pt;margin-top:71.8pt;width:486.4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" filled="f" stroked="f">
                <v:textbox>
                  <w:txbxContent>
                    <w:p w14:paraId="64B0877B" w14:textId="70DDA7A6" w:rsidR="00314B08" w:rsidRPr="00796AA3" w:rsidRDefault="00314B08" w:rsidP="00314B08">
                      <w:r>
                        <w:rPr>
                          <w:b/>
                        </w:rPr>
                        <w:t xml:space="preserve">Figure 1.2 </w:t>
                      </w:r>
                      <w:r>
                        <w:t>This figure above displays the output from SAS from running experiments in 100 repetitions. Comparing our values in Table</w:t>
                      </w:r>
                      <w:r w:rsidR="004B7A7B">
                        <w:rPr>
                          <w:b/>
                        </w:rPr>
                        <w:t xml:space="preserve"> 2</w:t>
                      </w:r>
                      <w:r>
                        <w:rPr>
                          <w:b/>
                        </w:rPr>
                        <w:t>.2 the</w:t>
                      </w:r>
                      <w:r>
                        <w:t xml:space="preserve"> SAS generated output, we see there is a relatively higher value than what we expected. </w:t>
                      </w:r>
                    </w:p>
                    <w:p w14:paraId="15BAEC5E" w14:textId="3EED08C3" w:rsidR="0029735C" w:rsidRDefault="0029735C"/>
                  </w:txbxContent>
                </v:textbox>
                <w10:wrap type="square"/>
              </v:shape>
            </w:pict>
          </mc:Fallback>
        </mc:AlternateContent>
      </w:r>
      <w:r w:rsidR="004B7A7B">
        <w:rPr>
          <w:rFonts w:ascii="Arial" w:eastAsia="Times New Roman" w:hAnsi="Arial" w:cs="Arial"/>
          <w:color w:val="000000"/>
          <w:sz w:val="20"/>
          <w:szCs w:val="20"/>
        </w:rPr>
        <w:t>Figure 1.2, female frequency for 100 trials</w:t>
      </w:r>
      <w:r w:rsidR="00E435D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368FBC9" w14:textId="7D903950" w:rsidR="00E435D0" w:rsidRDefault="00E435D0" w:rsidP="00E435D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21EF1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0F3B677" wp14:editId="21196817">
            <wp:extent cx="5943600" cy="4457700"/>
            <wp:effectExtent l="0" t="0" r="0" b="12700"/>
            <wp:docPr id="5" name="Picture 5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26F2" w14:textId="457C5D04" w:rsidR="00E435D0" w:rsidRPr="004B7A7B" w:rsidRDefault="004B7A7B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4B7A7B">
        <w:rPr>
          <w:rFonts w:ascii="Arial" w:eastAsia="Times New Roman" w:hAnsi="Arial" w:cs="Arial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1C345" wp14:editId="713BD9E0">
                <wp:simplePos x="0" y="0"/>
                <wp:positionH relativeFrom="column">
                  <wp:posOffset>51435</wp:posOffset>
                </wp:positionH>
                <wp:positionV relativeFrom="paragraph">
                  <wp:posOffset>1132205</wp:posOffset>
                </wp:positionV>
                <wp:extent cx="6177915" cy="11455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95D222" w14:textId="72F72613" w:rsidR="00CF6EE1" w:rsidRPr="00796AA3" w:rsidRDefault="00CF6EE1" w:rsidP="00CF6EE1">
                            <w:r>
                              <w:rPr>
                                <w:b/>
                              </w:rPr>
                              <w:t xml:space="preserve">Figure 1.3 </w:t>
                            </w:r>
                            <w:r>
                              <w:t>This figure above displays the output from SAS from running experiments in 1000 repetitions. Comparing our values in Table</w:t>
                            </w:r>
                            <w:r w:rsidR="004B7A7B">
                              <w:rPr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</w:rPr>
                              <w:t>.3 the</w:t>
                            </w:r>
                            <w:r>
                              <w:t xml:space="preserve"> SAS generated output, we see there is a relatively higher value than what we expected. </w:t>
                            </w:r>
                          </w:p>
                          <w:p w14:paraId="41AB54D8" w14:textId="77777777" w:rsidR="00CF6EE1" w:rsidRDefault="00CF6EE1" w:rsidP="00CF6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C345" id="Text Box 16" o:spid="_x0000_s1036" type="#_x0000_t202" style="position:absolute;margin-left:4.05pt;margin-top:89.15pt;width:486.45pt;height:9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" filled="f" stroked="f">
                <v:textbox>
                  <w:txbxContent>
                    <w:p w14:paraId="4F95D222" w14:textId="72F72613" w:rsidR="00CF6EE1" w:rsidRPr="00796AA3" w:rsidRDefault="00CF6EE1" w:rsidP="00CF6EE1">
                      <w:r>
                        <w:rPr>
                          <w:b/>
                        </w:rPr>
                        <w:t xml:space="preserve">Figure 1.3 </w:t>
                      </w:r>
                      <w:r>
                        <w:t>This figure above displays the output from SAS from running experiments in 1000 repetitions. Comparing our values in Table</w:t>
                      </w:r>
                      <w:r w:rsidR="004B7A7B">
                        <w:rPr>
                          <w:b/>
                        </w:rPr>
                        <w:t xml:space="preserve"> 2</w:t>
                      </w:r>
                      <w:r>
                        <w:rPr>
                          <w:b/>
                        </w:rPr>
                        <w:t>.3 the</w:t>
                      </w:r>
                      <w:r>
                        <w:t xml:space="preserve"> SAS generated output, we see there is a relatively higher value than what we expected. </w:t>
                      </w:r>
                    </w:p>
                    <w:p w14:paraId="41AB54D8" w14:textId="77777777" w:rsidR="00CF6EE1" w:rsidRDefault="00CF6EE1" w:rsidP="00CF6EE1"/>
                  </w:txbxContent>
                </v:textbox>
                <w10:wrap type="square"/>
              </v:shape>
            </w:pict>
          </mc:Fallback>
        </mc:AlternateContent>
      </w:r>
      <w:r w:rsidRPr="004B7A7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Figure 1.3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r w:rsidRPr="004B7A7B">
        <w:rPr>
          <w:rFonts w:ascii="Arial" w:eastAsia="Times New Roman" w:hAnsi="Arial" w:cs="Arial"/>
          <w:color w:val="000000"/>
          <w:sz w:val="20"/>
          <w:szCs w:val="20"/>
        </w:rPr>
        <w:t>female frequency for 1000 trials</w:t>
      </w:r>
      <w:r w:rsidR="00E435D0" w:rsidRPr="004B7A7B">
        <w:rPr>
          <w:rFonts w:ascii="Arial" w:eastAsia="Times New Roman" w:hAnsi="Arial" w:cs="Arial"/>
          <w:b/>
          <w:color w:val="000000"/>
          <w:sz w:val="20"/>
          <w:szCs w:val="20"/>
        </w:rPr>
        <w:br w:type="page"/>
      </w:r>
    </w:p>
    <w:p w14:paraId="05BDAE81" w14:textId="79A97E0A" w:rsidR="00805EB3" w:rsidRPr="001010C6" w:rsidRDefault="00805EB3" w:rsidP="00805EB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9ECD652" w14:textId="1186C80B" w:rsidR="005C05C9" w:rsidRPr="005C05C9" w:rsidRDefault="005C05C9" w:rsidP="005C05C9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t>T</w:t>
      </w:r>
      <w:r w:rsidRPr="00794A01">
        <w:t xml:space="preserve">he </w:t>
      </w:r>
      <w:r w:rsidRPr="00100B37">
        <w:t>expected mean</w:t>
      </w:r>
      <w:r w:rsidRPr="00794A01">
        <w:t xml:space="preserve"> and </w:t>
      </w:r>
      <w:r w:rsidRPr="00100B37">
        <w:t>standard deviation</w:t>
      </w:r>
      <w:r w:rsidRPr="00794A01">
        <w:t xml:space="preserve"> can be calculated using the probability of successes, which is drawing a female. To calculate these two summaries statistics, we use:</w:t>
      </w:r>
    </w:p>
    <w:p w14:paraId="1DE6DD23" w14:textId="28573040" w:rsidR="005C05C9" w:rsidRPr="001E2BD5" w:rsidRDefault="005C05C9" w:rsidP="005C05C9">
      <w:pPr>
        <w:rPr>
          <w:rFonts w:eastAsiaTheme="minorEastAsia"/>
        </w:rPr>
      </w:pPr>
      <w:r w:rsidRPr="00794A01">
        <w:t>Expected Mean: μ</w:t>
      </w:r>
      <m:oMath>
        <m:r>
          <m:rPr>
            <m:sty m:val="p"/>
          </m:rPr>
          <w:rPr>
            <w:rFonts w:ascii="Cambria Math" w:hAnsi="Cambria Math"/>
          </w:rPr>
          <m:t>=N</m:t>
        </m:r>
        <m:r>
          <w:rPr>
            <w:rFonts w:ascii="Cambria Math" w:hAnsi="Cambria Math"/>
          </w:rPr>
          <m:t xml:space="preserve">π </m:t>
        </m:r>
      </m:oMath>
      <w:r w:rsidRPr="00794A01">
        <w:t xml:space="preserve">                                                  Standard deviation:</w:t>
      </w:r>
      <w:r w:rsidRPr="00794A01">
        <w:rPr>
          <w:rFonts w:eastAsiaTheme="minorEastAsia"/>
        </w:rPr>
        <w:t xml:space="preserve"> </w:t>
      </w:r>
      <w:r w:rsidRPr="00794A01">
        <w:rPr>
          <w:rFonts w:eastAsiaTheme="minorEastAsia" w:cs="Lucida Grande"/>
        </w:rPr>
        <w:t>σ</w:t>
      </w:r>
      <w:r w:rsidRPr="00794A01"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Nπ(1-π)</m:t>
            </m:r>
          </m:e>
        </m:rad>
      </m:oMath>
      <w:r w:rsidR="001E2BD5">
        <w:rPr>
          <w:rFonts w:eastAsiaTheme="minorEastAsia"/>
        </w:rPr>
        <w:t xml:space="preserve">   </w:t>
      </w:r>
    </w:p>
    <w:p w14:paraId="620DCB73" w14:textId="67EAF7A2" w:rsidR="00805EB3" w:rsidRDefault="005C05C9" w:rsidP="005C05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94A01">
        <w:t xml:space="preserve">After doing this calculation, we </w:t>
      </w:r>
      <w:r w:rsidR="00051AD8" w:rsidRPr="00794A01">
        <w:t xml:space="preserve">see </w:t>
      </w:r>
      <w:r w:rsidR="00051AD8">
        <w:t xml:space="preserve">from </w:t>
      </w:r>
      <w:r w:rsidR="00051AD8" w:rsidRPr="00051AD8">
        <w:rPr>
          <w:b/>
        </w:rPr>
        <w:t>Table 3.0 – 3.3</w:t>
      </w:r>
      <w:r w:rsidR="00374DEC">
        <w:t xml:space="preserve"> </w:t>
      </w:r>
      <w:r w:rsidRPr="00794A01">
        <w:t>that the expected mean for a sample se</w:t>
      </w:r>
      <w:r w:rsidR="00051AD8">
        <w:t>t of individuals have different c</w:t>
      </w:r>
      <w:r w:rsidRPr="00794A01">
        <w:t>hance</w:t>
      </w:r>
      <w:r w:rsidR="00051AD8">
        <w:t>s</w:t>
      </w:r>
      <w:r w:rsidRPr="00794A01">
        <w:t xml:space="preserve"> of success</w:t>
      </w:r>
      <w:r w:rsidR="00051AD8">
        <w:t xml:space="preserve"> that yields a mean </w:t>
      </w:r>
      <w:r w:rsidR="00051AD8" w:rsidRPr="00794A01">
        <w:t>and</w:t>
      </w:r>
      <w:r w:rsidR="00051AD8">
        <w:t xml:space="preserve"> a standard deviation that is relative to the number of trials </w:t>
      </w:r>
      <w:r w:rsidR="00051AD8" w:rsidRPr="00051AD8">
        <w:rPr>
          <w:b/>
        </w:rPr>
        <w:t>N</w:t>
      </w:r>
      <w:r w:rsidRPr="00794A01">
        <w:t xml:space="preserve">. The </w:t>
      </w:r>
      <w:r>
        <w:t xml:space="preserve">results can </w:t>
      </w:r>
      <w:r w:rsidR="00051AD8">
        <w:t>be seen in the tables below</w:t>
      </w:r>
      <w:r w:rsidRPr="00794A01">
        <w:t>. We should be seeing that as our number of trials i</w:t>
      </w:r>
      <w:r>
        <w:t xml:space="preserve">ncreases, our mean and standard </w:t>
      </w:r>
      <w:r w:rsidRPr="00794A01">
        <w:t>deviation get closer and closer to the true value. In my particular expe</w:t>
      </w:r>
      <w:r>
        <w:t xml:space="preserve">riments, the closest standard </w:t>
      </w:r>
      <w:r w:rsidRPr="00794A01">
        <w:t>devia</w:t>
      </w:r>
      <w:r w:rsidR="00051AD8">
        <w:t xml:space="preserve">tion was found when running 100 </w:t>
      </w:r>
      <w:r w:rsidRPr="00794A01">
        <w:t>trials</w:t>
      </w:r>
      <w:r>
        <w:t>/repetitions in this particular case</w:t>
      </w:r>
      <w:r w:rsidR="00051AD8">
        <w:t>.</w:t>
      </w:r>
    </w:p>
    <w:p w14:paraId="7C68C316" w14:textId="5A11254B" w:rsidR="00805EB3" w:rsidRDefault="00805EB3" w:rsidP="00805EB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070775F" w14:textId="6B044063" w:rsidR="00805EB3" w:rsidRDefault="001E2BD5" w:rsidP="00805EB3">
      <w:pPr>
        <w:tabs>
          <w:tab w:val="left" w:pos="53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(NB:</w:t>
      </w:r>
      <w:r w:rsidRPr="001E2BD5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1E2BD5">
        <w:rPr>
          <w:rFonts w:ascii="Arial" w:eastAsia="Times New Roman" w:hAnsi="Arial" w:cs="Arial"/>
          <w:b/>
          <w:sz w:val="20"/>
          <w:szCs w:val="20"/>
        </w:rPr>
        <w:t>N</w:t>
      </w:r>
      <w:r>
        <w:rPr>
          <w:rFonts w:ascii="Arial" w:eastAsia="Times New Roman" w:hAnsi="Arial" w:cs="Arial"/>
          <w:sz w:val="20"/>
          <w:szCs w:val="20"/>
        </w:rPr>
        <w:t xml:space="preserve"> is the number of trials)</w:t>
      </w:r>
      <w:r w:rsidR="00805EB3">
        <w:rPr>
          <w:rFonts w:ascii="Arial" w:eastAsia="Times New Roman" w:hAnsi="Arial" w:cs="Arial"/>
          <w:sz w:val="20"/>
          <w:szCs w:val="20"/>
        </w:rPr>
        <w:tab/>
      </w:r>
    </w:p>
    <w:p w14:paraId="5ED0834A" w14:textId="2E8DC87A" w:rsidR="00805EB3" w:rsidRDefault="00805EB3" w:rsidP="00805EB3">
      <w:pPr>
        <w:tabs>
          <w:tab w:val="left" w:pos="53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D8F1915" w14:textId="10EB3C58" w:rsidR="00851471" w:rsidRDefault="00851471" w:rsidP="00DF615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p w14:paraId="47702134" w14:textId="75A90066" w:rsidR="00851471" w:rsidRDefault="00851471" w:rsidP="00DF615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41DAD19D" w14:textId="7A62EA69" w:rsidR="00851471" w:rsidRPr="00851471" w:rsidRDefault="00571D35" w:rsidP="00851471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Table 3.0, summary statistics for 10 trials                         Table 3.1, summary statistics for 50 trials</w:t>
      </w:r>
    </w:p>
    <w:tbl>
      <w:tblPr>
        <w:tblStyle w:val="GridTable5Dark-Accent5"/>
        <w:tblpPr w:leftFromText="180" w:rightFromText="180" w:vertAnchor="page" w:horzAnchor="page" w:tblpX="2170" w:tblpY="5765"/>
        <w:tblW w:w="0" w:type="auto"/>
        <w:tblLook w:val="0480" w:firstRow="0" w:lastRow="0" w:firstColumn="1" w:lastColumn="0" w:noHBand="0" w:noVBand="1"/>
      </w:tblPr>
      <w:tblGrid>
        <w:gridCol w:w="1580"/>
        <w:gridCol w:w="1394"/>
      </w:tblGrid>
      <w:tr w:rsidR="005C05C9" w14:paraId="78FC2968" w14:textId="77777777" w:rsidTr="005C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4C622A3C" w14:textId="77777777" w:rsidR="005C05C9" w:rsidRPr="00100B37" w:rsidRDefault="005C05C9" w:rsidP="005C05C9">
            <w:pPr>
              <w:jc w:val="center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N</w:t>
            </w:r>
          </w:p>
        </w:tc>
        <w:tc>
          <w:tcPr>
            <w:tcW w:w="1394" w:type="dxa"/>
          </w:tcPr>
          <w:p w14:paraId="6CFB1FB4" w14:textId="77777777" w:rsidR="005C05C9" w:rsidRPr="00100B37" w:rsidRDefault="005C05C9" w:rsidP="005C0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10</w:t>
            </w:r>
          </w:p>
        </w:tc>
      </w:tr>
      <w:tr w:rsidR="005C05C9" w14:paraId="75B2407E" w14:textId="77777777" w:rsidTr="005C05C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7CCD8612" w14:textId="77777777" w:rsidR="005C05C9" w:rsidRPr="00100B37" w:rsidRDefault="005C05C9" w:rsidP="005C05C9">
            <w:pPr>
              <w:jc w:val="center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Mean</w:t>
            </w:r>
          </w:p>
        </w:tc>
        <w:tc>
          <w:tcPr>
            <w:tcW w:w="1394" w:type="dxa"/>
          </w:tcPr>
          <w:p w14:paraId="739D5427" w14:textId="77777777" w:rsidR="005C05C9" w:rsidRPr="00100B37" w:rsidRDefault="005C05C9" w:rsidP="005C0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1.2</w:t>
            </w:r>
          </w:p>
        </w:tc>
      </w:tr>
      <w:tr w:rsidR="005C05C9" w14:paraId="3484FFCA" w14:textId="77777777" w:rsidTr="005C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52612A5E" w14:textId="77777777" w:rsidR="005C05C9" w:rsidRPr="00100B37" w:rsidRDefault="005C05C9" w:rsidP="005C05C9">
            <w:pPr>
              <w:jc w:val="center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Std Deviation</w:t>
            </w:r>
          </w:p>
        </w:tc>
        <w:tc>
          <w:tcPr>
            <w:tcW w:w="1394" w:type="dxa"/>
          </w:tcPr>
          <w:p w14:paraId="74A33714" w14:textId="77777777" w:rsidR="005C05C9" w:rsidRPr="00100B37" w:rsidRDefault="005C05C9" w:rsidP="005C0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0.78881064</w:t>
            </w:r>
          </w:p>
        </w:tc>
      </w:tr>
      <w:tr w:rsidR="005C05C9" w14:paraId="1812F246" w14:textId="77777777" w:rsidTr="005C05C9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6D55B63B" w14:textId="77777777" w:rsidR="005C05C9" w:rsidRPr="00100B37" w:rsidRDefault="005C05C9" w:rsidP="005C05C9">
            <w:pPr>
              <w:jc w:val="center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Sum Observations</w:t>
            </w:r>
          </w:p>
        </w:tc>
        <w:tc>
          <w:tcPr>
            <w:tcW w:w="1394" w:type="dxa"/>
          </w:tcPr>
          <w:p w14:paraId="0C3CEB13" w14:textId="77777777" w:rsidR="005C05C9" w:rsidRPr="00100B37" w:rsidRDefault="005C05C9" w:rsidP="005C0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12</w:t>
            </w:r>
          </w:p>
        </w:tc>
      </w:tr>
      <w:tr w:rsidR="005C05C9" w14:paraId="52CF6F26" w14:textId="77777777" w:rsidTr="005C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29E52E04" w14:textId="77777777" w:rsidR="005C05C9" w:rsidRPr="00100B37" w:rsidRDefault="005C05C9" w:rsidP="005C05C9">
            <w:pPr>
              <w:jc w:val="center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Variance</w:t>
            </w:r>
          </w:p>
        </w:tc>
        <w:tc>
          <w:tcPr>
            <w:tcW w:w="1394" w:type="dxa"/>
          </w:tcPr>
          <w:p w14:paraId="582306F9" w14:textId="77777777" w:rsidR="005C05C9" w:rsidRPr="00100B37" w:rsidRDefault="005C05C9" w:rsidP="005C0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00B37">
              <w:rPr>
                <w:rFonts w:eastAsia="Times New Roman" w:cs="Times New Roman"/>
              </w:rPr>
              <w:t>0.62222222</w:t>
            </w:r>
          </w:p>
        </w:tc>
      </w:tr>
    </w:tbl>
    <w:tbl>
      <w:tblPr>
        <w:tblStyle w:val="GridTable5Dark-Accent5"/>
        <w:tblpPr w:leftFromText="180" w:rightFromText="180" w:vertAnchor="page" w:horzAnchor="page" w:tblpX="7030" w:tblpY="5765"/>
        <w:tblW w:w="0" w:type="auto"/>
        <w:tblLook w:val="0480" w:firstRow="0" w:lastRow="0" w:firstColumn="1" w:lastColumn="0" w:noHBand="0" w:noVBand="1"/>
      </w:tblPr>
      <w:tblGrid>
        <w:gridCol w:w="1571"/>
        <w:gridCol w:w="1571"/>
      </w:tblGrid>
      <w:tr w:rsidR="005C05C9" w14:paraId="6DC7E2B1" w14:textId="77777777" w:rsidTr="005C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3258E59F" w14:textId="77777777" w:rsidR="005C05C9" w:rsidRDefault="005C05C9" w:rsidP="005C05C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571" w:type="dxa"/>
          </w:tcPr>
          <w:p w14:paraId="176DE3C6" w14:textId="77777777" w:rsidR="005C05C9" w:rsidRDefault="005C05C9" w:rsidP="005C0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5C05C9" w14:paraId="4F36CCA0" w14:textId="77777777" w:rsidTr="005C05C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850903F" w14:textId="77777777" w:rsidR="005C05C9" w:rsidRDefault="005C05C9" w:rsidP="005C05C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571" w:type="dxa"/>
          </w:tcPr>
          <w:p w14:paraId="35BA82C0" w14:textId="77777777" w:rsidR="005C05C9" w:rsidRDefault="005C05C9" w:rsidP="005C0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1.02</w:t>
            </w:r>
          </w:p>
        </w:tc>
      </w:tr>
      <w:tr w:rsidR="005C05C9" w14:paraId="6D204078" w14:textId="77777777" w:rsidTr="005C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454FDE8" w14:textId="77777777" w:rsidR="005C05C9" w:rsidRDefault="005C05C9" w:rsidP="005C05C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Std Deviation</w:t>
            </w:r>
          </w:p>
        </w:tc>
        <w:tc>
          <w:tcPr>
            <w:tcW w:w="1571" w:type="dxa"/>
          </w:tcPr>
          <w:p w14:paraId="4B9D5059" w14:textId="77777777" w:rsidR="005C05C9" w:rsidRDefault="005C05C9" w:rsidP="005C0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0.76904393</w:t>
            </w:r>
          </w:p>
        </w:tc>
      </w:tr>
      <w:tr w:rsidR="005C05C9" w14:paraId="640A97E0" w14:textId="77777777" w:rsidTr="005C05C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9562925" w14:textId="77777777" w:rsidR="005C05C9" w:rsidRDefault="005C05C9" w:rsidP="005C05C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  <w:p w14:paraId="49751322" w14:textId="77777777" w:rsidR="005C05C9" w:rsidRDefault="005C05C9" w:rsidP="005C05C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Observation</w:t>
            </w:r>
          </w:p>
        </w:tc>
        <w:tc>
          <w:tcPr>
            <w:tcW w:w="1571" w:type="dxa"/>
          </w:tcPr>
          <w:p w14:paraId="2B6BDD03" w14:textId="77777777" w:rsidR="005C05C9" w:rsidRDefault="005C05C9" w:rsidP="005C0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</w:tr>
      <w:tr w:rsidR="005C05C9" w14:paraId="206E3E86" w14:textId="77777777" w:rsidTr="005C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57159C6" w14:textId="77777777" w:rsidR="005C05C9" w:rsidRDefault="005C05C9" w:rsidP="005C05C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571" w:type="dxa"/>
          </w:tcPr>
          <w:p w14:paraId="688DBBE5" w14:textId="77777777" w:rsidR="005C05C9" w:rsidRDefault="005C05C9" w:rsidP="005C0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0.59142857</w:t>
            </w:r>
          </w:p>
        </w:tc>
      </w:tr>
    </w:tbl>
    <w:p w14:paraId="0C870A26" w14:textId="0F7781B2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286FB1DE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17BA9BC3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3E93357C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79C8F2F6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6B5E33B2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40890B29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4D82293D" w14:textId="77777777" w:rsidR="00851471" w:rsidRPr="00851471" w:rsidRDefault="00851471" w:rsidP="00851471">
      <w:pPr>
        <w:rPr>
          <w:rFonts w:ascii="Arial" w:eastAsia="Times New Roman" w:hAnsi="Arial" w:cs="Arial"/>
          <w:sz w:val="20"/>
          <w:szCs w:val="20"/>
        </w:rPr>
      </w:pPr>
    </w:p>
    <w:p w14:paraId="42D30A8A" w14:textId="221D1720" w:rsidR="00851471" w:rsidRPr="00851471" w:rsidRDefault="00100B37" w:rsidP="00851471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</w:t>
      </w:r>
    </w:p>
    <w:p w14:paraId="1E6A2494" w14:textId="35482866" w:rsidR="00851471" w:rsidRDefault="00851471" w:rsidP="00DF615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2C42A9D9" w14:textId="147AA6AD" w:rsidR="00851471" w:rsidRDefault="00851471" w:rsidP="00DF615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2C96845" w14:textId="29737631" w:rsidR="00851471" w:rsidRDefault="00571D35" w:rsidP="00851471">
      <w:pPr>
        <w:tabs>
          <w:tab w:val="left" w:pos="66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Table 3.2, summary statistics for 100 trials                           Table </w:t>
      </w:r>
      <w:r w:rsidR="004D1E6E">
        <w:rPr>
          <w:rFonts w:ascii="Arial" w:eastAsia="Times New Roman" w:hAnsi="Arial" w:cs="Arial"/>
          <w:sz w:val="20"/>
          <w:szCs w:val="20"/>
        </w:rPr>
        <w:t>3.3,</w:t>
      </w:r>
      <w:r>
        <w:rPr>
          <w:rFonts w:ascii="Arial" w:eastAsia="Times New Roman" w:hAnsi="Arial" w:cs="Arial"/>
          <w:sz w:val="20"/>
          <w:szCs w:val="20"/>
        </w:rPr>
        <w:t xml:space="preserve"> summary statistics for 1000 trials</w:t>
      </w:r>
    </w:p>
    <w:tbl>
      <w:tblPr>
        <w:tblStyle w:val="GridTable5Dark-Accent5"/>
        <w:tblpPr w:leftFromText="180" w:rightFromText="180" w:vertAnchor="text" w:horzAnchor="page" w:tblpX="7210" w:tblpY="24"/>
        <w:tblW w:w="0" w:type="auto"/>
        <w:tblLook w:val="0480" w:firstRow="0" w:lastRow="0" w:firstColumn="1" w:lastColumn="0" w:noHBand="0" w:noVBand="1"/>
      </w:tblPr>
      <w:tblGrid>
        <w:gridCol w:w="1661"/>
        <w:gridCol w:w="1661"/>
      </w:tblGrid>
      <w:tr w:rsidR="00051AD8" w14:paraId="703F321C" w14:textId="77777777" w:rsidTr="0005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CD1EA23" w14:textId="77777777" w:rsidR="00051AD8" w:rsidRDefault="00051AD8" w:rsidP="00051A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661" w:type="dxa"/>
          </w:tcPr>
          <w:p w14:paraId="5C101695" w14:textId="77777777" w:rsidR="00051AD8" w:rsidRDefault="00051AD8" w:rsidP="0005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51AD8" w14:paraId="4D9C8812" w14:textId="77777777" w:rsidTr="00051AD8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3725029" w14:textId="77777777" w:rsidR="00051AD8" w:rsidRDefault="00051AD8" w:rsidP="00051A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661" w:type="dxa"/>
          </w:tcPr>
          <w:p w14:paraId="137A15A1" w14:textId="77777777" w:rsidR="00051AD8" w:rsidRDefault="00051AD8" w:rsidP="0005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1.101</w:t>
            </w:r>
          </w:p>
        </w:tc>
      </w:tr>
      <w:tr w:rsidR="00051AD8" w14:paraId="5A356021" w14:textId="77777777" w:rsidTr="0005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91CF86E" w14:textId="77777777" w:rsidR="00051AD8" w:rsidRDefault="00051AD8" w:rsidP="00051A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Std Deviation</w:t>
            </w:r>
          </w:p>
        </w:tc>
        <w:tc>
          <w:tcPr>
            <w:tcW w:w="1661" w:type="dxa"/>
          </w:tcPr>
          <w:p w14:paraId="377337ED" w14:textId="77777777" w:rsidR="00051AD8" w:rsidRDefault="00051AD8" w:rsidP="0005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0.69805894</w:t>
            </w:r>
          </w:p>
        </w:tc>
      </w:tr>
      <w:tr w:rsidR="00051AD8" w14:paraId="4EFB3E0F" w14:textId="77777777" w:rsidTr="00051AD8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CB5B472" w14:textId="77777777" w:rsidR="00051AD8" w:rsidRDefault="00051AD8" w:rsidP="00051A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  <w:p w14:paraId="71D846D0" w14:textId="77777777" w:rsidR="00051AD8" w:rsidRDefault="00051AD8" w:rsidP="00051A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Observation</w:t>
            </w:r>
          </w:p>
        </w:tc>
        <w:tc>
          <w:tcPr>
            <w:tcW w:w="1661" w:type="dxa"/>
          </w:tcPr>
          <w:p w14:paraId="11218BC2" w14:textId="77777777" w:rsidR="00051AD8" w:rsidRDefault="00051AD8" w:rsidP="0005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1101</w:t>
            </w:r>
          </w:p>
        </w:tc>
      </w:tr>
      <w:tr w:rsidR="00051AD8" w14:paraId="44A361B6" w14:textId="77777777" w:rsidTr="0005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788A237" w14:textId="77777777" w:rsidR="00051AD8" w:rsidRDefault="00051AD8" w:rsidP="00051A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661" w:type="dxa"/>
          </w:tcPr>
          <w:p w14:paraId="6FC3C682" w14:textId="77777777" w:rsidR="00051AD8" w:rsidRDefault="00051AD8" w:rsidP="0005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0.48728629</w:t>
            </w:r>
          </w:p>
        </w:tc>
      </w:tr>
    </w:tbl>
    <w:p w14:paraId="40590135" w14:textId="33064673" w:rsidR="00851471" w:rsidRDefault="00851471" w:rsidP="00851471">
      <w:pPr>
        <w:tabs>
          <w:tab w:val="left" w:pos="66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GridTable5Dark-Accent5"/>
        <w:tblpPr w:leftFromText="180" w:rightFromText="180" w:vertAnchor="page" w:horzAnchor="page" w:tblpX="2170" w:tblpY="10265"/>
        <w:tblW w:w="0" w:type="auto"/>
        <w:tblLook w:val="0480" w:firstRow="0" w:lastRow="0" w:firstColumn="1" w:lastColumn="0" w:noHBand="0" w:noVBand="1"/>
      </w:tblPr>
      <w:tblGrid>
        <w:gridCol w:w="1573"/>
        <w:gridCol w:w="1573"/>
      </w:tblGrid>
      <w:tr w:rsidR="009A3A27" w14:paraId="5B4D21DD" w14:textId="77777777" w:rsidTr="0005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0D01E44" w14:textId="77777777" w:rsidR="009A3A27" w:rsidRDefault="009A3A27" w:rsidP="009A3A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573" w:type="dxa"/>
          </w:tcPr>
          <w:p w14:paraId="5B25FC4E" w14:textId="77777777" w:rsidR="009A3A27" w:rsidRDefault="009A3A27" w:rsidP="009A3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9A3A27" w14:paraId="3D99B21C" w14:textId="77777777" w:rsidTr="00051AD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918F9D8" w14:textId="77777777" w:rsidR="009A3A27" w:rsidRDefault="009A3A27" w:rsidP="009A3A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573" w:type="dxa"/>
          </w:tcPr>
          <w:p w14:paraId="0E35B627" w14:textId="77777777" w:rsidR="009A3A27" w:rsidRDefault="009A3A27" w:rsidP="009A3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A3A27" w14:paraId="1A64DABD" w14:textId="77777777" w:rsidTr="0005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C52C200" w14:textId="77777777" w:rsidR="009A3A27" w:rsidRDefault="009A3A27" w:rsidP="009A3A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Std Deviation</w:t>
            </w:r>
          </w:p>
        </w:tc>
        <w:tc>
          <w:tcPr>
            <w:tcW w:w="1573" w:type="dxa"/>
          </w:tcPr>
          <w:p w14:paraId="1DE94E12" w14:textId="77777777" w:rsidR="009A3A27" w:rsidRDefault="009A3A27" w:rsidP="009A3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0.73854895</w:t>
            </w:r>
          </w:p>
        </w:tc>
      </w:tr>
      <w:tr w:rsidR="009A3A27" w14:paraId="34505741" w14:textId="77777777" w:rsidTr="00881E9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A28421A" w14:textId="77777777" w:rsidR="009A3A27" w:rsidRDefault="009A3A27" w:rsidP="009A3A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  <w:p w14:paraId="657CB72F" w14:textId="77777777" w:rsidR="009A3A27" w:rsidRDefault="009A3A27" w:rsidP="009A3A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observation</w:t>
            </w:r>
          </w:p>
        </w:tc>
        <w:tc>
          <w:tcPr>
            <w:tcW w:w="1573" w:type="dxa"/>
          </w:tcPr>
          <w:p w14:paraId="7C8C7ACF" w14:textId="77777777" w:rsidR="009A3A27" w:rsidRDefault="009A3A27" w:rsidP="009A3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9A3A27" w14:paraId="659A3218" w14:textId="77777777" w:rsidTr="0005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9301C6D" w14:textId="77777777" w:rsidR="009A3A27" w:rsidRDefault="009A3A27" w:rsidP="009A3A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573" w:type="dxa"/>
          </w:tcPr>
          <w:p w14:paraId="15BF43D6" w14:textId="77777777" w:rsidR="009A3A27" w:rsidRDefault="009A3A27" w:rsidP="009A3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0.54545455</w:t>
            </w:r>
          </w:p>
        </w:tc>
      </w:tr>
    </w:tbl>
    <w:p w14:paraId="7FD82F7C" w14:textId="42AEEE0D" w:rsidR="001C7B2D" w:rsidRPr="001C7B2D" w:rsidRDefault="00DF6157" w:rsidP="00DF61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3B6A9F9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1A38662" w14:textId="1290A12E" w:rsidR="001C7B2D" w:rsidRPr="00691E46" w:rsidRDefault="00132A79" w:rsidP="001C7B2D">
      <w:pPr>
        <w:spacing w:after="0" w:line="240" w:lineRule="auto"/>
        <w:rPr>
          <w:rFonts w:eastAsia="Times New Roman" w:cs="Arial"/>
          <w:color w:val="000000"/>
        </w:rPr>
      </w:pPr>
      <w:r w:rsidRPr="00691E46">
        <w:rPr>
          <w:rFonts w:eastAsia="Times New Roman" w:cs="Arial"/>
          <w:color w:val="000000"/>
        </w:rPr>
        <w:lastRenderedPageBreak/>
        <w:t>The tables</w:t>
      </w:r>
      <w:r w:rsidR="00691E46">
        <w:rPr>
          <w:rFonts w:eastAsia="Times New Roman" w:cs="Arial"/>
          <w:color w:val="000000"/>
        </w:rPr>
        <w:t xml:space="preserve"> (</w:t>
      </w:r>
      <w:r w:rsidR="00691E46" w:rsidRPr="00691E46">
        <w:rPr>
          <w:rFonts w:eastAsia="Times New Roman" w:cs="Arial"/>
          <w:b/>
          <w:color w:val="000000"/>
        </w:rPr>
        <w:t>Table 4.0 – 4.3</w:t>
      </w:r>
      <w:r w:rsidR="00691E46">
        <w:rPr>
          <w:rFonts w:eastAsia="Times New Roman" w:cs="Arial"/>
          <w:color w:val="000000"/>
        </w:rPr>
        <w:t>)</w:t>
      </w:r>
      <w:r w:rsidRPr="00691E46">
        <w:rPr>
          <w:rFonts w:eastAsia="Times New Roman" w:cs="Arial"/>
          <w:color w:val="000000"/>
        </w:rPr>
        <w:t xml:space="preserve"> below </w:t>
      </w:r>
      <w:r w:rsidR="00043C20" w:rsidRPr="00691E46">
        <w:rPr>
          <w:rFonts w:eastAsia="Times New Roman" w:cs="Arial"/>
          <w:color w:val="000000"/>
        </w:rPr>
        <w:t>are</w:t>
      </w:r>
      <w:r w:rsidRPr="00691E46">
        <w:rPr>
          <w:rFonts w:eastAsia="Times New Roman" w:cs="Arial"/>
          <w:color w:val="000000"/>
        </w:rPr>
        <w:t xml:space="preserve"> </w:t>
      </w:r>
      <w:r w:rsidR="00043C20" w:rsidRPr="00691E46">
        <w:rPr>
          <w:rFonts w:eastAsia="Times New Roman" w:cs="Arial"/>
          <w:color w:val="000000"/>
        </w:rPr>
        <w:t xml:space="preserve">the </w:t>
      </w:r>
      <w:r w:rsidRPr="00691E46">
        <w:rPr>
          <w:rFonts w:eastAsia="Times New Roman" w:cs="Arial"/>
          <w:color w:val="000000"/>
        </w:rPr>
        <w:t>output</w:t>
      </w:r>
      <w:r w:rsidR="00691E46">
        <w:rPr>
          <w:rFonts w:eastAsia="Times New Roman" w:cs="Arial"/>
          <w:color w:val="000000"/>
        </w:rPr>
        <w:t xml:space="preserve"> from SAS when we run 400 experiment runs</w:t>
      </w:r>
      <w:r w:rsidR="00043C20" w:rsidRPr="00691E46">
        <w:rPr>
          <w:rFonts w:eastAsia="Times New Roman" w:cs="Arial"/>
          <w:color w:val="000000"/>
        </w:rPr>
        <w:t xml:space="preserve"> for each of the sample sizes. </w:t>
      </w:r>
      <w:r w:rsidR="00881E92" w:rsidRPr="00691E46">
        <w:rPr>
          <w:rFonts w:eastAsia="Times New Roman" w:cs="Arial"/>
          <w:color w:val="000000"/>
        </w:rPr>
        <w:t>Also, after</w:t>
      </w:r>
      <w:r w:rsidR="00043C20" w:rsidRPr="00691E46">
        <w:rPr>
          <w:rFonts w:eastAsia="Times New Roman" w:cs="Arial"/>
          <w:color w:val="000000"/>
        </w:rPr>
        <w:t xml:space="preserve"> finding the mean and standard deviation of each individual experiment, we found the mean of all the results generated with a sample size of 4,16,64 and 100</w:t>
      </w:r>
      <w:r w:rsidR="00881E92" w:rsidRPr="00691E46">
        <w:rPr>
          <w:rFonts w:eastAsia="Times New Roman" w:cs="Arial"/>
          <w:color w:val="000000"/>
        </w:rPr>
        <w:t>.</w:t>
      </w:r>
    </w:p>
    <w:p w14:paraId="4C89A4E7" w14:textId="3A15EF76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72"/>
      <w:bookmarkEnd w:id="0"/>
    </w:p>
    <w:p w14:paraId="4F8EF218" w14:textId="421DE018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79"/>
      <w:bookmarkEnd w:id="1"/>
    </w:p>
    <w:p w14:paraId="4F7A7B1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80"/>
      <w:bookmarkEnd w:id="2"/>
    </w:p>
    <w:tbl>
      <w:tblPr>
        <w:tblStyle w:val="GridTable5Dark-Accent5"/>
        <w:tblpPr w:leftFromText="180" w:rightFromText="180" w:vertAnchor="page" w:horzAnchor="page" w:tblpX="7390" w:tblpY="3245"/>
        <w:tblW w:w="0" w:type="auto"/>
        <w:tblLook w:val="0480" w:firstRow="0" w:lastRow="0" w:firstColumn="1" w:lastColumn="0" w:noHBand="0" w:noVBand="1"/>
      </w:tblPr>
      <w:tblGrid>
        <w:gridCol w:w="1391"/>
        <w:gridCol w:w="1391"/>
      </w:tblGrid>
      <w:tr w:rsidR="003D21DF" w14:paraId="14205E33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92EB2B8" w14:textId="04188F1F" w:rsidR="003D21DF" w:rsidRPr="004548FE" w:rsidRDefault="003D21DF" w:rsidP="003D21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 xml:space="preserve"> N</w:t>
            </w:r>
          </w:p>
        </w:tc>
        <w:tc>
          <w:tcPr>
            <w:tcW w:w="1391" w:type="dxa"/>
          </w:tcPr>
          <w:p w14:paraId="7F8B0A8A" w14:textId="34A29FCE" w:rsidR="003D21DF" w:rsidRDefault="008A0ECB" w:rsidP="003D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3D21DF" w14:paraId="1A99F2CB" w14:textId="77777777" w:rsidTr="00631969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8CA8CFD" w14:textId="3D3758C7" w:rsidR="003D21DF" w:rsidRPr="004548FE" w:rsidRDefault="003D21DF" w:rsidP="003D21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391" w:type="dxa"/>
          </w:tcPr>
          <w:p w14:paraId="4D8FA42B" w14:textId="5DD96FE9" w:rsidR="003D21DF" w:rsidRDefault="008A0ECB" w:rsidP="003D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0.0270151</w:t>
            </w:r>
          </w:p>
        </w:tc>
      </w:tr>
      <w:tr w:rsidR="003D21DF" w14:paraId="1AED9D39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1F04222D" w14:textId="0F558CD5" w:rsidR="003D21DF" w:rsidRPr="004548FE" w:rsidRDefault="003D21DF" w:rsidP="003D21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Std Dev</w:t>
            </w:r>
          </w:p>
        </w:tc>
        <w:tc>
          <w:tcPr>
            <w:tcW w:w="1391" w:type="dxa"/>
          </w:tcPr>
          <w:p w14:paraId="7C9FD64F" w14:textId="79A721D2" w:rsidR="003D21DF" w:rsidRDefault="008A0ECB" w:rsidP="003D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0.2656611</w:t>
            </w:r>
          </w:p>
        </w:tc>
      </w:tr>
      <w:tr w:rsidR="003D21DF" w14:paraId="522E3666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8B54563" w14:textId="6008863E" w:rsidR="003D21DF" w:rsidRPr="004548FE" w:rsidRDefault="003D21DF" w:rsidP="003D21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1391" w:type="dxa"/>
          </w:tcPr>
          <w:p w14:paraId="4D33AAD9" w14:textId="1BC96FE0" w:rsidR="003D21DF" w:rsidRDefault="008A0ECB" w:rsidP="003D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-0.6139300</w:t>
            </w:r>
          </w:p>
        </w:tc>
      </w:tr>
      <w:tr w:rsidR="003D21DF" w14:paraId="34D119C3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1E9D2A7" w14:textId="522358B2" w:rsidR="003D21DF" w:rsidRPr="004548FE" w:rsidRDefault="003D21DF" w:rsidP="003D21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1391" w:type="dxa"/>
          </w:tcPr>
          <w:p w14:paraId="12432437" w14:textId="19D59E26" w:rsidR="003D21DF" w:rsidRDefault="008A0ECB" w:rsidP="003D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0.7521363</w:t>
            </w:r>
          </w:p>
        </w:tc>
      </w:tr>
    </w:tbl>
    <w:tbl>
      <w:tblPr>
        <w:tblStyle w:val="GridTable5Dark-Accent5"/>
        <w:tblpPr w:leftFromText="180" w:rightFromText="180" w:vertAnchor="page" w:horzAnchor="page" w:tblpX="2350" w:tblpY="3245"/>
        <w:tblW w:w="0" w:type="auto"/>
        <w:tblLook w:val="0680" w:firstRow="0" w:lastRow="0" w:firstColumn="1" w:lastColumn="0" w:noHBand="1" w:noVBand="1"/>
      </w:tblPr>
      <w:tblGrid>
        <w:gridCol w:w="1391"/>
        <w:gridCol w:w="1391"/>
      </w:tblGrid>
      <w:tr w:rsidR="00631969" w14:paraId="04A9891A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C87B45B" w14:textId="77777777" w:rsidR="008A0ECB" w:rsidRPr="00631969" w:rsidRDefault="008A0ECB" w:rsidP="008A0E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196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91" w:type="dxa"/>
          </w:tcPr>
          <w:p w14:paraId="5D1EE0F9" w14:textId="77777777" w:rsidR="008A0ECB" w:rsidRDefault="008A0ECB" w:rsidP="008A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631969" w14:paraId="39674BEA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6FD5959" w14:textId="77777777" w:rsidR="008A0ECB" w:rsidRPr="00631969" w:rsidRDefault="008A0ECB" w:rsidP="008A0E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1969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391" w:type="dxa"/>
          </w:tcPr>
          <w:p w14:paraId="7059A04B" w14:textId="77777777" w:rsidR="008A0ECB" w:rsidRDefault="008A0ECB" w:rsidP="008A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0.0202538</w:t>
            </w:r>
          </w:p>
        </w:tc>
      </w:tr>
      <w:tr w:rsidR="00631969" w14:paraId="0A82014B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AD834C9" w14:textId="77777777" w:rsidR="008A0ECB" w:rsidRPr="00631969" w:rsidRDefault="008A0ECB" w:rsidP="008A0E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1969">
              <w:rPr>
                <w:rFonts w:ascii="Arial" w:eastAsia="Times New Roman" w:hAnsi="Arial" w:cs="Arial"/>
                <w:sz w:val="20"/>
                <w:szCs w:val="20"/>
              </w:rPr>
              <w:t>Std Dev</w:t>
            </w:r>
          </w:p>
        </w:tc>
        <w:tc>
          <w:tcPr>
            <w:tcW w:w="1391" w:type="dxa"/>
          </w:tcPr>
          <w:p w14:paraId="636DE89F" w14:textId="77777777" w:rsidR="008A0ECB" w:rsidRDefault="008A0ECB" w:rsidP="008A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0.5277432</w:t>
            </w:r>
          </w:p>
        </w:tc>
      </w:tr>
      <w:tr w:rsidR="00631969" w14:paraId="3B06373D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8785271" w14:textId="77777777" w:rsidR="008A0ECB" w:rsidRPr="00631969" w:rsidRDefault="008A0ECB" w:rsidP="008A0E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1969"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1391" w:type="dxa"/>
          </w:tcPr>
          <w:p w14:paraId="7AFF9BBA" w14:textId="77777777" w:rsidR="008A0ECB" w:rsidRDefault="008A0ECB" w:rsidP="008A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-1.0117944</w:t>
            </w:r>
          </w:p>
        </w:tc>
      </w:tr>
      <w:tr w:rsidR="00631969" w14:paraId="1BB83C88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88204FC" w14:textId="77777777" w:rsidR="008A0ECB" w:rsidRPr="00631969" w:rsidRDefault="008A0ECB" w:rsidP="008A0E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1969"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1391" w:type="dxa"/>
          </w:tcPr>
          <w:p w14:paraId="2F0631FB" w14:textId="77777777" w:rsidR="008A0ECB" w:rsidRDefault="008A0ECB" w:rsidP="008A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1.2635219</w:t>
            </w:r>
          </w:p>
        </w:tc>
      </w:tr>
    </w:tbl>
    <w:p w14:paraId="6C1966ED" w14:textId="77777777" w:rsidR="00F03D1A" w:rsidRDefault="008A0ECB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4,0,</w:t>
      </w:r>
      <w:r w:rsidR="00F03D1A">
        <w:rPr>
          <w:rFonts w:ascii="Arial" w:eastAsia="Times New Roman" w:hAnsi="Arial" w:cs="Arial"/>
          <w:color w:val="000000"/>
          <w:sz w:val="20"/>
          <w:szCs w:val="20"/>
        </w:rPr>
        <w:t xml:space="preserve"> summary statics for sample size 4                     Table 4.2 summary statistics for sample size 64</w:t>
      </w:r>
    </w:p>
    <w:p w14:paraId="65B29235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E9FD9D1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73E33F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E1A3D4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GridTable5Dark-Accent5"/>
        <w:tblpPr w:leftFromText="180" w:rightFromText="180" w:vertAnchor="page" w:horzAnchor="page" w:tblpX="2530" w:tblpY="5765"/>
        <w:tblW w:w="0" w:type="auto"/>
        <w:tblLook w:val="0480" w:firstRow="0" w:lastRow="0" w:firstColumn="1" w:lastColumn="0" w:noHBand="0" w:noVBand="1"/>
      </w:tblPr>
      <w:tblGrid>
        <w:gridCol w:w="1391"/>
        <w:gridCol w:w="1391"/>
      </w:tblGrid>
      <w:tr w:rsidR="00F03D1A" w14:paraId="6C30CC5A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18730EDF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91" w:type="dxa"/>
          </w:tcPr>
          <w:p w14:paraId="110E49C5" w14:textId="77777777" w:rsidR="00F03D1A" w:rsidRDefault="00F03D1A" w:rsidP="00F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F03D1A" w14:paraId="249D406B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71C84F8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391" w:type="dxa"/>
          </w:tcPr>
          <w:p w14:paraId="0C25E3B5" w14:textId="77777777" w:rsidR="00F03D1A" w:rsidRDefault="00F03D1A" w:rsidP="00F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-0.0354255</w:t>
            </w:r>
          </w:p>
        </w:tc>
      </w:tr>
      <w:tr w:rsidR="00F03D1A" w14:paraId="31D1BC31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FBCFC0C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Std Dev</w:t>
            </w:r>
          </w:p>
        </w:tc>
        <w:tc>
          <w:tcPr>
            <w:tcW w:w="1391" w:type="dxa"/>
          </w:tcPr>
          <w:p w14:paraId="501E3485" w14:textId="77777777" w:rsidR="00F03D1A" w:rsidRDefault="00F03D1A" w:rsidP="00F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0.1007915</w:t>
            </w:r>
          </w:p>
        </w:tc>
      </w:tr>
      <w:tr w:rsidR="00F03D1A" w14:paraId="2487E3C7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62D7087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1391" w:type="dxa"/>
          </w:tcPr>
          <w:p w14:paraId="2842C4E2" w14:textId="77777777" w:rsidR="00F03D1A" w:rsidRDefault="00F03D1A" w:rsidP="00F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-0.2818531</w:t>
            </w:r>
          </w:p>
        </w:tc>
      </w:tr>
      <w:tr w:rsidR="00F03D1A" w14:paraId="194DF935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C39FC53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1391" w:type="dxa"/>
          </w:tcPr>
          <w:p w14:paraId="2791A404" w14:textId="77777777" w:rsidR="00F03D1A" w:rsidRDefault="00F03D1A" w:rsidP="00F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0.2750593</w:t>
            </w:r>
          </w:p>
        </w:tc>
      </w:tr>
    </w:tbl>
    <w:tbl>
      <w:tblPr>
        <w:tblStyle w:val="GridTable5Dark-Accent5"/>
        <w:tblpPr w:leftFromText="180" w:rightFromText="180" w:vertAnchor="page" w:horzAnchor="page" w:tblpX="7570" w:tblpY="5765"/>
        <w:tblW w:w="0" w:type="auto"/>
        <w:tblLook w:val="0480" w:firstRow="0" w:lastRow="0" w:firstColumn="1" w:lastColumn="0" w:noHBand="0" w:noVBand="1"/>
      </w:tblPr>
      <w:tblGrid>
        <w:gridCol w:w="1391"/>
        <w:gridCol w:w="1391"/>
      </w:tblGrid>
      <w:tr w:rsidR="00F03D1A" w14:paraId="08DD0DAE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9215321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91" w:type="dxa"/>
          </w:tcPr>
          <w:p w14:paraId="1E7EFDD8" w14:textId="77777777" w:rsidR="00F03D1A" w:rsidRDefault="00F03D1A" w:rsidP="00F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F03D1A" w14:paraId="0C878506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3628742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391" w:type="dxa"/>
          </w:tcPr>
          <w:p w14:paraId="15EBA78D" w14:textId="77777777" w:rsidR="00F03D1A" w:rsidRDefault="00F03D1A" w:rsidP="00F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-0.0131796</w:t>
            </w:r>
          </w:p>
        </w:tc>
      </w:tr>
      <w:tr w:rsidR="00F03D1A" w14:paraId="7F49D07D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606DE84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Std Dev</w:t>
            </w:r>
          </w:p>
        </w:tc>
        <w:tc>
          <w:tcPr>
            <w:tcW w:w="1391" w:type="dxa"/>
          </w:tcPr>
          <w:p w14:paraId="109355A8" w14:textId="77777777" w:rsidR="00F03D1A" w:rsidRDefault="00F03D1A" w:rsidP="00F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0.0999645</w:t>
            </w:r>
          </w:p>
        </w:tc>
      </w:tr>
      <w:tr w:rsidR="00F03D1A" w14:paraId="1B95FB70" w14:textId="77777777" w:rsidTr="0063196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DD05008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1391" w:type="dxa"/>
          </w:tcPr>
          <w:p w14:paraId="4B9B303A" w14:textId="77777777" w:rsidR="00F03D1A" w:rsidRDefault="00F03D1A" w:rsidP="00F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-0.3139075</w:t>
            </w:r>
          </w:p>
        </w:tc>
      </w:tr>
      <w:tr w:rsidR="00F03D1A" w14:paraId="5D425B92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63DBAD69" w14:textId="77777777" w:rsidR="00F03D1A" w:rsidRPr="004548FE" w:rsidRDefault="00F03D1A" w:rsidP="00F03D1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548FE"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1391" w:type="dxa"/>
          </w:tcPr>
          <w:p w14:paraId="7D98780C" w14:textId="77777777" w:rsidR="00F03D1A" w:rsidRDefault="00F03D1A" w:rsidP="00F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0.2262990</w:t>
            </w:r>
          </w:p>
        </w:tc>
      </w:tr>
    </w:tbl>
    <w:p w14:paraId="1750CF85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4.1, summary statics for sample size 16                    Table 4.3, summary statics for sample size 100</w:t>
      </w:r>
    </w:p>
    <w:p w14:paraId="39F9F5D6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58E46A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E3F8FE5" w14:textId="77777777" w:rsidR="00F03D1A" w:rsidRDefault="00F03D1A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5EC01B6" w14:textId="77777777" w:rsidR="005E41B0" w:rsidRDefault="005E41B0" w:rsidP="00691E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958D8B2" w14:textId="52493735" w:rsidR="002714AF" w:rsidRDefault="007C2E3A" w:rsidP="00691E4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Table 5.0, Summary statistics for 400 </w:t>
      </w:r>
      <w:r w:rsidR="009352C7">
        <w:rPr>
          <w:rFonts w:eastAsia="Times New Roman" w:cs="Times New Roman"/>
          <w:color w:val="000000"/>
        </w:rPr>
        <w:t>observations</w:t>
      </w:r>
      <w:r>
        <w:rPr>
          <w:rFonts w:eastAsia="Times New Roman" w:cs="Times New Roman"/>
          <w:color w:val="000000"/>
        </w:rPr>
        <w:t xml:space="preserve"> (SAS OUTPUT)</w:t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714AF" w14:paraId="62CF2C68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8DFD8FE" w14:textId="03FE96CF" w:rsidR="002714AF" w:rsidRPr="004548FE" w:rsidRDefault="002714AF" w:rsidP="002714AF">
            <w:pPr>
              <w:jc w:val="center"/>
              <w:rPr>
                <w:rFonts w:eastAsia="Times New Roman" w:cs="Times New Roman"/>
              </w:rPr>
            </w:pPr>
            <w:r w:rsidRPr="004548FE">
              <w:rPr>
                <w:rFonts w:eastAsia="Times New Roman" w:cs="Times New Roman"/>
              </w:rPr>
              <w:t>observation</w:t>
            </w:r>
          </w:p>
        </w:tc>
        <w:tc>
          <w:tcPr>
            <w:tcW w:w="1558" w:type="dxa"/>
          </w:tcPr>
          <w:p w14:paraId="0E943EF0" w14:textId="04AA44D7" w:rsidR="002714AF" w:rsidRDefault="007C2E3A" w:rsidP="0027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Ns</w:t>
            </w:r>
          </w:p>
        </w:tc>
        <w:tc>
          <w:tcPr>
            <w:tcW w:w="1558" w:type="dxa"/>
          </w:tcPr>
          <w:p w14:paraId="683F30EC" w14:textId="79D7B28F" w:rsidR="002714AF" w:rsidRDefault="002714AF" w:rsidP="0027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</w:t>
            </w:r>
          </w:p>
        </w:tc>
        <w:tc>
          <w:tcPr>
            <w:tcW w:w="1558" w:type="dxa"/>
          </w:tcPr>
          <w:p w14:paraId="5B44CAFA" w14:textId="62EA0D49" w:rsidR="002714AF" w:rsidRDefault="002714AF" w:rsidP="0027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559" w:type="dxa"/>
          </w:tcPr>
          <w:p w14:paraId="792BB6ED" w14:textId="480C94BE" w:rsidR="002714AF" w:rsidRDefault="002714AF" w:rsidP="0027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mean</w:t>
            </w:r>
          </w:p>
        </w:tc>
        <w:tc>
          <w:tcPr>
            <w:tcW w:w="1559" w:type="dxa"/>
          </w:tcPr>
          <w:p w14:paraId="1D15A7B2" w14:textId="6465ACD5" w:rsidR="002714AF" w:rsidRDefault="007C2E3A" w:rsidP="0027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Std deviation</w:t>
            </w:r>
          </w:p>
        </w:tc>
      </w:tr>
      <w:tr w:rsidR="00631969" w14:paraId="5E91DCF5" w14:textId="77777777" w:rsidTr="0063196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E77C54" w14:textId="3038250A" w:rsidR="007C2E3A" w:rsidRPr="004548FE" w:rsidRDefault="007C2E3A" w:rsidP="007C2E3A">
            <w:pPr>
              <w:jc w:val="center"/>
              <w:rPr>
                <w:rFonts w:eastAsia="Times New Roman" w:cs="Times New Roman"/>
              </w:rPr>
            </w:pPr>
            <w:r w:rsidRPr="004548FE">
              <w:rPr>
                <w:rFonts w:eastAsia="Times New Roman" w:cs="Times New Roman"/>
              </w:rPr>
              <w:t>2</w:t>
            </w:r>
          </w:p>
        </w:tc>
        <w:tc>
          <w:tcPr>
            <w:tcW w:w="1558" w:type="dxa"/>
          </w:tcPr>
          <w:p w14:paraId="0B998799" w14:textId="3EA4DC3E" w:rsidR="007C2E3A" w:rsidRDefault="007C2E3A" w:rsidP="007C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BF3AD56" w14:textId="55A20546" w:rsidR="007C2E3A" w:rsidRDefault="007C2E3A" w:rsidP="007C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E4D6AEC" w14:textId="43B12499" w:rsidR="007C2E3A" w:rsidRDefault="007C2E3A" w:rsidP="007C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2B0BBFCB" w14:textId="7DD5D712" w:rsidR="007C2E3A" w:rsidRDefault="007C2E3A" w:rsidP="007C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0.47397</w:t>
            </w:r>
          </w:p>
        </w:tc>
        <w:tc>
          <w:tcPr>
            <w:tcW w:w="1559" w:type="dxa"/>
          </w:tcPr>
          <w:p w14:paraId="7CC9A37D" w14:textId="0FA8D769" w:rsidR="007C2E3A" w:rsidRDefault="007C2E3A" w:rsidP="007C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0.82534</w:t>
            </w:r>
          </w:p>
        </w:tc>
      </w:tr>
      <w:tr w:rsidR="00631969" w14:paraId="560B2105" w14:textId="77777777" w:rsidTr="0063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D6883C" w14:textId="74F1AFF2" w:rsidR="007C2E3A" w:rsidRPr="004548FE" w:rsidRDefault="007C2E3A" w:rsidP="007C2E3A">
            <w:pPr>
              <w:jc w:val="center"/>
              <w:rPr>
                <w:rFonts w:eastAsia="Times New Roman" w:cs="Times New Roman"/>
              </w:rPr>
            </w:pPr>
            <w:r w:rsidRPr="004548FE">
              <w:rPr>
                <w:rFonts w:eastAsia="Times New Roman" w:cs="Times New Roman"/>
              </w:rPr>
              <w:t>394</w:t>
            </w:r>
          </w:p>
        </w:tc>
        <w:tc>
          <w:tcPr>
            <w:tcW w:w="1558" w:type="dxa"/>
          </w:tcPr>
          <w:p w14:paraId="6D35287B" w14:textId="76D40342" w:rsidR="007C2E3A" w:rsidRDefault="007C2E3A" w:rsidP="007C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2B5EE9DA" w14:textId="3E8DF63C" w:rsidR="007C2E3A" w:rsidRDefault="007C2E3A" w:rsidP="007C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558" w:type="dxa"/>
          </w:tcPr>
          <w:p w14:paraId="733E0AB6" w14:textId="672C2DFE" w:rsidR="007C2E3A" w:rsidRDefault="007C2E3A" w:rsidP="007C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2E2DE300" w14:textId="24ED4D14" w:rsidR="007C2E3A" w:rsidRDefault="007C2E3A" w:rsidP="007C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-0.04726</w:t>
            </w:r>
          </w:p>
        </w:tc>
        <w:tc>
          <w:tcPr>
            <w:tcW w:w="1559" w:type="dxa"/>
          </w:tcPr>
          <w:p w14:paraId="316A4CA5" w14:textId="3EB2D002" w:rsidR="007C2E3A" w:rsidRDefault="007C2E3A" w:rsidP="007C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1.09313</w:t>
            </w:r>
          </w:p>
        </w:tc>
      </w:tr>
    </w:tbl>
    <w:p w14:paraId="5A0A94A2" w14:textId="77777777" w:rsidR="005E41B0" w:rsidRDefault="005E41B0" w:rsidP="00691E46">
      <w:pPr>
        <w:spacing w:after="0" w:line="240" w:lineRule="auto"/>
        <w:rPr>
          <w:rFonts w:eastAsia="Times New Roman" w:cs="Times New Roman"/>
          <w:color w:val="000000"/>
        </w:rPr>
      </w:pPr>
    </w:p>
    <w:p w14:paraId="131FA3C8" w14:textId="4971A678" w:rsidR="007C2E3A" w:rsidRDefault="007C2E3A" w:rsidP="00691E4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r w:rsidRPr="007C2E3A">
        <w:rPr>
          <w:rFonts w:eastAsia="Times New Roman" w:cs="Times New Roman"/>
          <w:b/>
          <w:color w:val="000000"/>
        </w:rPr>
        <w:t>NB</w:t>
      </w:r>
      <w:r>
        <w:rPr>
          <w:rFonts w:eastAsia="Times New Roman" w:cs="Times New Roman"/>
          <w:color w:val="000000"/>
        </w:rPr>
        <w:t>:Ab</w:t>
      </w:r>
      <w:bookmarkStart w:id="3" w:name="_GoBack"/>
      <w:bookmarkEnd w:id="3"/>
      <w:r>
        <w:rPr>
          <w:rFonts w:eastAsia="Times New Roman" w:cs="Times New Roman"/>
          <w:color w:val="000000"/>
        </w:rPr>
        <w:t>ove is a summary output of 400 observations, I randomly chose 2 values to fit the analysis below)</w:t>
      </w:r>
    </w:p>
    <w:p w14:paraId="62F4EBCF" w14:textId="77777777" w:rsidR="005E41B0" w:rsidRDefault="005E41B0" w:rsidP="00691E46">
      <w:pPr>
        <w:spacing w:after="0" w:line="240" w:lineRule="auto"/>
        <w:rPr>
          <w:rFonts w:eastAsia="Times New Roman" w:cs="Times New Roman"/>
          <w:color w:val="000000"/>
        </w:rPr>
      </w:pPr>
    </w:p>
    <w:p w14:paraId="3215EAFE" w14:textId="77777777" w:rsidR="005E41B0" w:rsidRDefault="005E41B0" w:rsidP="00691E46">
      <w:pPr>
        <w:spacing w:after="0" w:line="240" w:lineRule="auto"/>
        <w:rPr>
          <w:rFonts w:eastAsia="Times New Roman" w:cs="Times New Roman"/>
          <w:color w:val="000000"/>
        </w:rPr>
      </w:pPr>
    </w:p>
    <w:p w14:paraId="4A5C08D1" w14:textId="16262D3B" w:rsidR="00691E46" w:rsidRPr="00691E46" w:rsidRDefault="007C2E3A" w:rsidP="00691E46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From </w:t>
      </w:r>
      <w:r w:rsidRPr="007C2E3A">
        <w:rPr>
          <w:rFonts w:eastAsia="Times New Roman" w:cs="Times New Roman"/>
          <w:b/>
          <w:color w:val="000000"/>
        </w:rPr>
        <w:t>Table</w:t>
      </w:r>
      <w:r w:rsidR="001C22DA">
        <w:rPr>
          <w:rFonts w:eastAsia="Times New Roman" w:cs="Times New Roman"/>
          <w:b/>
          <w:color w:val="000000"/>
        </w:rPr>
        <w:t xml:space="preserve"> </w:t>
      </w:r>
      <w:r w:rsidRPr="007C2E3A">
        <w:rPr>
          <w:rFonts w:eastAsia="Times New Roman" w:cs="Times New Roman"/>
          <w:b/>
          <w:color w:val="000000"/>
        </w:rPr>
        <w:t>5.0</w:t>
      </w:r>
      <w:r w:rsidR="00691E46" w:rsidRPr="00691E46">
        <w:rPr>
          <w:rFonts w:eastAsia="Times New Roman" w:cs="Times New Roman"/>
          <w:color w:val="000000"/>
        </w:rPr>
        <w:t>, the standard deviation seems to range quite a bit</w:t>
      </w:r>
      <w:r w:rsidR="00691E46">
        <w:rPr>
          <w:rFonts w:eastAsia="Times New Roman" w:cs="Times New Roman"/>
          <w:color w:val="000000"/>
        </w:rPr>
        <w:t>. The least standard deviation</w:t>
      </w:r>
      <w:r>
        <w:rPr>
          <w:rFonts w:eastAsia="Times New Roman" w:cs="Times New Roman"/>
          <w:color w:val="000000"/>
        </w:rPr>
        <w:t xml:space="preserve"> is 0.82534.</w:t>
      </w:r>
      <w:r w:rsidR="00691E46">
        <w:rPr>
          <w:rFonts w:eastAsia="Times New Roman" w:cs="Times New Roman"/>
          <w:color w:val="000000"/>
        </w:rPr>
        <w:t xml:space="preserve"> This data set has large</w:t>
      </w:r>
      <w:r w:rsidR="00691E46" w:rsidRPr="00691E46">
        <w:rPr>
          <w:rFonts w:eastAsia="Times New Roman" w:cs="Times New Roman"/>
          <w:color w:val="000000"/>
        </w:rPr>
        <w:t xml:space="preserve"> standard deviation, it means that our values were relatively close and did not have a wide range. The kurtosis of our distrib</w:t>
      </w:r>
      <w:r w:rsidR="00691E46">
        <w:rPr>
          <w:rFonts w:eastAsia="Times New Roman" w:cs="Times New Roman"/>
          <w:color w:val="000000"/>
        </w:rPr>
        <w:t>ution would resemble the leptokurtic. Additionally</w:t>
      </w:r>
      <w:r w:rsidR="00691E46" w:rsidRPr="00691E46">
        <w:rPr>
          <w:rFonts w:eastAsia="Times New Roman" w:cs="Times New Roman"/>
          <w:color w:val="000000"/>
        </w:rPr>
        <w:t>, there were also standard deviations found that</w:t>
      </w:r>
      <w:r>
        <w:rPr>
          <w:rFonts w:eastAsia="Times New Roman" w:cs="Times New Roman"/>
          <w:color w:val="000000"/>
        </w:rPr>
        <w:t xml:space="preserve"> were very high, such as 1.09313</w:t>
      </w:r>
      <w:r w:rsidR="00691E46" w:rsidRPr="00691E46">
        <w:rPr>
          <w:rFonts w:eastAsia="Times New Roman" w:cs="Times New Roman"/>
          <w:color w:val="000000"/>
        </w:rPr>
        <w:t>. This value tells us that the spread of our data is wide and so the kurtosis of our di</w:t>
      </w:r>
      <w:r w:rsidR="00691E46">
        <w:rPr>
          <w:rFonts w:eastAsia="Times New Roman" w:cs="Times New Roman"/>
          <w:color w:val="000000"/>
        </w:rPr>
        <w:t>stribution would be platykurtic This is to say, the</w:t>
      </w:r>
      <w:r w:rsidR="00691E46" w:rsidRPr="00691E46">
        <w:rPr>
          <w:rFonts w:eastAsia="Times New Roman" w:cs="Times New Roman"/>
          <w:color w:val="000000"/>
        </w:rPr>
        <w:t xml:space="preserve"> higher our sample size for our experiments, the lower o</w:t>
      </w:r>
      <w:r w:rsidR="00691E46">
        <w:rPr>
          <w:rFonts w:eastAsia="Times New Roman" w:cs="Times New Roman"/>
          <w:color w:val="000000"/>
        </w:rPr>
        <w:t>ur standard deviation</w:t>
      </w:r>
      <w:r w:rsidR="005E41B0">
        <w:rPr>
          <w:rFonts w:eastAsia="Times New Roman" w:cs="Times New Roman"/>
          <w:color w:val="000000"/>
        </w:rPr>
        <w:t xml:space="preserve">. </w:t>
      </w:r>
    </w:p>
    <w:p w14:paraId="559B1642" w14:textId="2CD5A616" w:rsidR="00691E46" w:rsidRPr="001C22DA" w:rsidRDefault="00691E46" w:rsidP="00691E46">
      <w:pPr>
        <w:rPr>
          <w:rFonts w:eastAsia="Times New Roman" w:cs="Times New Roman"/>
          <w:color w:val="000000"/>
        </w:rPr>
      </w:pPr>
      <w:r w:rsidRPr="00691E46">
        <w:rPr>
          <w:rFonts w:eastAsia="Times New Roman" w:cs="Times New Roman"/>
          <w:color w:val="000000"/>
        </w:rPr>
        <w:t>Now looking at the standard error of the mean, we also see that the larger our sample size is, the better our results</w:t>
      </w:r>
      <w:r w:rsidR="001C22DA">
        <w:rPr>
          <w:rFonts w:eastAsia="Times New Roman" w:cs="Times New Roman"/>
          <w:color w:val="000000"/>
        </w:rPr>
        <w:t xml:space="preserve"> as per </w:t>
      </w:r>
      <w:r w:rsidR="001C22DA">
        <w:rPr>
          <w:rFonts w:eastAsia="Times New Roman" w:cs="Times New Roman"/>
          <w:b/>
          <w:color w:val="000000"/>
        </w:rPr>
        <w:t>T</w:t>
      </w:r>
      <w:r w:rsidR="001C22DA" w:rsidRPr="001C22DA">
        <w:rPr>
          <w:rFonts w:eastAsia="Times New Roman" w:cs="Times New Roman"/>
          <w:b/>
          <w:color w:val="000000"/>
        </w:rPr>
        <w:t>able 4.0 – 4.3</w:t>
      </w:r>
      <w:r w:rsidRPr="00691E46">
        <w:rPr>
          <w:rFonts w:eastAsia="Times New Roman" w:cs="Times New Roman"/>
          <w:color w:val="000000"/>
        </w:rPr>
        <w:t xml:space="preserve">. </w:t>
      </w:r>
      <w:r w:rsidR="001C22DA">
        <w:t xml:space="preserve">The desired value for standard error is the population standard deviation divided by the square root of the size of the sample </w:t>
      </w:r>
      <w:r w:rsidR="001C22DA">
        <w:rPr>
          <w:rFonts w:eastAsia="Times New Roman" w:cs="Times New Roman"/>
          <w:color w:val="000000"/>
        </w:rPr>
        <w:t xml:space="preserve">which can be mathematically </w:t>
      </w:r>
      <w:r w:rsidR="00631969">
        <w:rPr>
          <w:rFonts w:eastAsia="Times New Roman" w:cs="Times New Roman"/>
          <w:color w:val="000000"/>
        </w:rPr>
        <w:t>represented</w:t>
      </w:r>
      <w:r w:rsidR="001C22DA">
        <w:rPr>
          <w:rFonts w:eastAsia="Times New Roman" w:cs="Times New Roman"/>
          <w:color w:val="000000"/>
        </w:rPr>
        <w:t xml:space="preserve"> as </w:t>
      </w:r>
      <w:r w:rsidR="007C2E3A">
        <w:rPr>
          <w:rFonts w:eastAsia="Times New Roman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</w:rPr>
              <m:t>F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</m:rad>
          </m:den>
        </m:f>
      </m:oMath>
      <w:r w:rsidR="001C22DA" w:rsidRPr="001C22DA">
        <w:rPr>
          <w:rFonts w:eastAsia="Times New Roman" w:cs="Times New Roman"/>
          <w:b/>
          <w:color w:val="000000"/>
        </w:rPr>
        <w:t>.</w:t>
      </w:r>
      <w:r w:rsidR="001C22DA">
        <w:rPr>
          <w:rFonts w:eastAsia="Times New Roman" w:cs="Times New Roman"/>
          <w:color w:val="000000"/>
        </w:rPr>
        <w:t xml:space="preserve"> Using this</w:t>
      </w:r>
      <w:r w:rsidR="001C22DA" w:rsidRPr="00691E46">
        <w:rPr>
          <w:rFonts w:eastAsia="Times New Roman" w:cs="Times New Roman"/>
          <w:color w:val="000000"/>
        </w:rPr>
        <w:t xml:space="preserve"> formula</w:t>
      </w:r>
      <w:r w:rsidRPr="00691E46">
        <w:rPr>
          <w:rFonts w:eastAsia="Times New Roman" w:cs="Times New Roman"/>
          <w:color w:val="000000"/>
        </w:rPr>
        <w:t xml:space="preserve">, we obtain the values </w:t>
      </w:r>
      <w:r w:rsidR="001C22DA">
        <w:rPr>
          <w:rFonts w:eastAsia="Times New Roman" w:cs="Times New Roman"/>
          <w:color w:val="000000"/>
        </w:rPr>
        <w:t>0</w:t>
      </w:r>
      <w:r w:rsidRPr="00691E46">
        <w:rPr>
          <w:rFonts w:eastAsia="Times New Roman" w:cs="Times New Roman"/>
          <w:color w:val="000000"/>
        </w:rPr>
        <w:t>.2639,</w:t>
      </w:r>
      <w:r w:rsidR="001C22DA">
        <w:rPr>
          <w:rFonts w:eastAsia="Times New Roman" w:cs="Times New Roman"/>
          <w:color w:val="000000"/>
        </w:rPr>
        <w:t>0</w:t>
      </w:r>
      <w:r w:rsidRPr="00691E46">
        <w:rPr>
          <w:rFonts w:eastAsia="Times New Roman" w:cs="Times New Roman"/>
          <w:color w:val="000000"/>
        </w:rPr>
        <w:t xml:space="preserve"> .0664, </w:t>
      </w:r>
      <w:r w:rsidR="001C22DA">
        <w:rPr>
          <w:rFonts w:eastAsia="Times New Roman" w:cs="Times New Roman"/>
          <w:color w:val="000000"/>
        </w:rPr>
        <w:t>0</w:t>
      </w:r>
      <w:r w:rsidRPr="00691E46">
        <w:rPr>
          <w:rFonts w:eastAsia="Times New Roman" w:cs="Times New Roman"/>
          <w:color w:val="000000"/>
        </w:rPr>
        <w:t xml:space="preserve">.0126, and </w:t>
      </w:r>
      <w:r w:rsidR="001C22DA">
        <w:rPr>
          <w:rFonts w:eastAsia="Times New Roman" w:cs="Times New Roman"/>
          <w:color w:val="000000"/>
        </w:rPr>
        <w:t>0</w:t>
      </w:r>
      <w:r w:rsidRPr="00691E46">
        <w:rPr>
          <w:rFonts w:eastAsia="Times New Roman" w:cs="Times New Roman"/>
          <w:color w:val="000000"/>
        </w:rPr>
        <w:t xml:space="preserve">.00999 for the trials using sample sizes of 4, 16, 64 and 100 respectively. Our standard error is smaller as the sample </w:t>
      </w:r>
      <w:r w:rsidR="008611D1">
        <w:rPr>
          <w:rFonts w:eastAsia="Times New Roman" w:cs="Times New Roman"/>
          <w:color w:val="000000"/>
        </w:rPr>
        <w:t>size increases, meaning we generate more accurate results with larger</w:t>
      </w:r>
      <w:r w:rsidRPr="00691E46">
        <w:rPr>
          <w:rFonts w:eastAsia="Times New Roman" w:cs="Times New Roman"/>
          <w:color w:val="000000"/>
        </w:rPr>
        <w:t xml:space="preserve"> sample sizes.</w:t>
      </w:r>
    </w:p>
    <w:p w14:paraId="291D69AB" w14:textId="68356DB9" w:rsidR="009D5F17" w:rsidRPr="001C22DA" w:rsidRDefault="009D5F17" w:rsidP="001C22D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9D5F17" w:rsidRPr="001C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5214F" w14:textId="77777777" w:rsidR="009F33DA" w:rsidRDefault="009F33DA" w:rsidP="009F33DA">
      <w:pPr>
        <w:spacing w:after="0" w:line="240" w:lineRule="auto"/>
      </w:pPr>
      <w:r>
        <w:separator/>
      </w:r>
    </w:p>
  </w:endnote>
  <w:endnote w:type="continuationSeparator" w:id="0">
    <w:p w14:paraId="46DB4643" w14:textId="77777777" w:rsidR="009F33DA" w:rsidRDefault="009F33DA" w:rsidP="009F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altName w:val="Arial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CFA4A" w14:textId="77777777" w:rsidR="009F33DA" w:rsidRDefault="009F33DA" w:rsidP="009F33DA">
      <w:pPr>
        <w:spacing w:after="0" w:line="240" w:lineRule="auto"/>
      </w:pPr>
      <w:r>
        <w:separator/>
      </w:r>
    </w:p>
  </w:footnote>
  <w:footnote w:type="continuationSeparator" w:id="0">
    <w:p w14:paraId="6C3527CF" w14:textId="77777777" w:rsidR="009F33DA" w:rsidRDefault="009F33DA" w:rsidP="009F3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34A"/>
    <w:multiLevelType w:val="hybridMultilevel"/>
    <w:tmpl w:val="D3DC2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D1D14"/>
    <w:multiLevelType w:val="hybridMultilevel"/>
    <w:tmpl w:val="8D4C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A6DEB"/>
    <w:multiLevelType w:val="hybridMultilevel"/>
    <w:tmpl w:val="1BAA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30849"/>
    <w:multiLevelType w:val="hybridMultilevel"/>
    <w:tmpl w:val="880CD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2D"/>
    <w:rsid w:val="00015771"/>
    <w:rsid w:val="00043C20"/>
    <w:rsid w:val="00051AD8"/>
    <w:rsid w:val="00071F7F"/>
    <w:rsid w:val="00082135"/>
    <w:rsid w:val="00084EB4"/>
    <w:rsid w:val="00091A08"/>
    <w:rsid w:val="000A1412"/>
    <w:rsid w:val="000B2515"/>
    <w:rsid w:val="000B599F"/>
    <w:rsid w:val="000B7A4B"/>
    <w:rsid w:val="000E5746"/>
    <w:rsid w:val="000F2FF7"/>
    <w:rsid w:val="00100B37"/>
    <w:rsid w:val="001010C6"/>
    <w:rsid w:val="001111EA"/>
    <w:rsid w:val="00117EE3"/>
    <w:rsid w:val="00131903"/>
    <w:rsid w:val="00131E9D"/>
    <w:rsid w:val="00132A79"/>
    <w:rsid w:val="00136E30"/>
    <w:rsid w:val="001C22DA"/>
    <w:rsid w:val="001C7B2D"/>
    <w:rsid w:val="001D7367"/>
    <w:rsid w:val="001E2BD5"/>
    <w:rsid w:val="001E4988"/>
    <w:rsid w:val="001F571D"/>
    <w:rsid w:val="001F68C8"/>
    <w:rsid w:val="001F6F0C"/>
    <w:rsid w:val="002200A0"/>
    <w:rsid w:val="002351BA"/>
    <w:rsid w:val="00240ED2"/>
    <w:rsid w:val="002565EA"/>
    <w:rsid w:val="00265CB3"/>
    <w:rsid w:val="002714AF"/>
    <w:rsid w:val="0029735C"/>
    <w:rsid w:val="00297D23"/>
    <w:rsid w:val="002A4EAA"/>
    <w:rsid w:val="002E25EB"/>
    <w:rsid w:val="002E27FA"/>
    <w:rsid w:val="00306145"/>
    <w:rsid w:val="00314B08"/>
    <w:rsid w:val="003209CD"/>
    <w:rsid w:val="003260F4"/>
    <w:rsid w:val="003340B0"/>
    <w:rsid w:val="00340CDD"/>
    <w:rsid w:val="00345AD4"/>
    <w:rsid w:val="003464B0"/>
    <w:rsid w:val="0035296D"/>
    <w:rsid w:val="00353088"/>
    <w:rsid w:val="003533F8"/>
    <w:rsid w:val="0036393A"/>
    <w:rsid w:val="003677B5"/>
    <w:rsid w:val="00374DEC"/>
    <w:rsid w:val="003A0E34"/>
    <w:rsid w:val="003B72F6"/>
    <w:rsid w:val="003D21DF"/>
    <w:rsid w:val="003D7C12"/>
    <w:rsid w:val="00446B41"/>
    <w:rsid w:val="004548FE"/>
    <w:rsid w:val="00481720"/>
    <w:rsid w:val="004915FF"/>
    <w:rsid w:val="00494C24"/>
    <w:rsid w:val="00495C37"/>
    <w:rsid w:val="004B7A7B"/>
    <w:rsid w:val="004D1E6E"/>
    <w:rsid w:val="004F21A4"/>
    <w:rsid w:val="005141BE"/>
    <w:rsid w:val="00571D35"/>
    <w:rsid w:val="005A32FB"/>
    <w:rsid w:val="005C05C9"/>
    <w:rsid w:val="005C61F0"/>
    <w:rsid w:val="005E41B0"/>
    <w:rsid w:val="00621DA2"/>
    <w:rsid w:val="00630938"/>
    <w:rsid w:val="00631969"/>
    <w:rsid w:val="00636E34"/>
    <w:rsid w:val="00641710"/>
    <w:rsid w:val="006737E0"/>
    <w:rsid w:val="00691E46"/>
    <w:rsid w:val="006D20AA"/>
    <w:rsid w:val="006E59CD"/>
    <w:rsid w:val="006F3033"/>
    <w:rsid w:val="007075F9"/>
    <w:rsid w:val="0071749C"/>
    <w:rsid w:val="00722CAC"/>
    <w:rsid w:val="007256E9"/>
    <w:rsid w:val="00726C86"/>
    <w:rsid w:val="00737817"/>
    <w:rsid w:val="00757D86"/>
    <w:rsid w:val="00764402"/>
    <w:rsid w:val="007672A1"/>
    <w:rsid w:val="00792A63"/>
    <w:rsid w:val="00794A01"/>
    <w:rsid w:val="00796AA3"/>
    <w:rsid w:val="007C2E3A"/>
    <w:rsid w:val="007F3E09"/>
    <w:rsid w:val="00805EB3"/>
    <w:rsid w:val="00814692"/>
    <w:rsid w:val="0083287C"/>
    <w:rsid w:val="00851471"/>
    <w:rsid w:val="008544EE"/>
    <w:rsid w:val="008611D1"/>
    <w:rsid w:val="00861572"/>
    <w:rsid w:val="008735B7"/>
    <w:rsid w:val="00875346"/>
    <w:rsid w:val="008753B1"/>
    <w:rsid w:val="00881E92"/>
    <w:rsid w:val="008A0ECB"/>
    <w:rsid w:val="008A16C5"/>
    <w:rsid w:val="008B4B13"/>
    <w:rsid w:val="008F246C"/>
    <w:rsid w:val="00910032"/>
    <w:rsid w:val="00913691"/>
    <w:rsid w:val="009209EE"/>
    <w:rsid w:val="009352C7"/>
    <w:rsid w:val="0094380A"/>
    <w:rsid w:val="0096653F"/>
    <w:rsid w:val="009816F4"/>
    <w:rsid w:val="00992964"/>
    <w:rsid w:val="00994B9A"/>
    <w:rsid w:val="009A3A27"/>
    <w:rsid w:val="009D5F17"/>
    <w:rsid w:val="009E6427"/>
    <w:rsid w:val="009F33DA"/>
    <w:rsid w:val="00A25158"/>
    <w:rsid w:val="00A26135"/>
    <w:rsid w:val="00A31561"/>
    <w:rsid w:val="00A34F26"/>
    <w:rsid w:val="00A354CB"/>
    <w:rsid w:val="00A36292"/>
    <w:rsid w:val="00A44D25"/>
    <w:rsid w:val="00A44F22"/>
    <w:rsid w:val="00A50937"/>
    <w:rsid w:val="00A61FCA"/>
    <w:rsid w:val="00A65CC5"/>
    <w:rsid w:val="00A92E4E"/>
    <w:rsid w:val="00AA5297"/>
    <w:rsid w:val="00AC27DA"/>
    <w:rsid w:val="00AD3C9C"/>
    <w:rsid w:val="00AE3C42"/>
    <w:rsid w:val="00AF3585"/>
    <w:rsid w:val="00B05A41"/>
    <w:rsid w:val="00B62B35"/>
    <w:rsid w:val="00B84AE9"/>
    <w:rsid w:val="00B91369"/>
    <w:rsid w:val="00BA0888"/>
    <w:rsid w:val="00BA1CA3"/>
    <w:rsid w:val="00BB37B4"/>
    <w:rsid w:val="00BC6532"/>
    <w:rsid w:val="00BC7D77"/>
    <w:rsid w:val="00BF089D"/>
    <w:rsid w:val="00C1646D"/>
    <w:rsid w:val="00C31BED"/>
    <w:rsid w:val="00C32A51"/>
    <w:rsid w:val="00C32E64"/>
    <w:rsid w:val="00C66FF6"/>
    <w:rsid w:val="00CC3304"/>
    <w:rsid w:val="00CE7EE8"/>
    <w:rsid w:val="00CF6EE1"/>
    <w:rsid w:val="00D2049B"/>
    <w:rsid w:val="00D2549F"/>
    <w:rsid w:val="00D35051"/>
    <w:rsid w:val="00D366B6"/>
    <w:rsid w:val="00D524E0"/>
    <w:rsid w:val="00D54975"/>
    <w:rsid w:val="00D57A91"/>
    <w:rsid w:val="00D81FBE"/>
    <w:rsid w:val="00DA5C16"/>
    <w:rsid w:val="00DC2D42"/>
    <w:rsid w:val="00DF6157"/>
    <w:rsid w:val="00E35235"/>
    <w:rsid w:val="00E435D0"/>
    <w:rsid w:val="00E51ACC"/>
    <w:rsid w:val="00E617EC"/>
    <w:rsid w:val="00E653FC"/>
    <w:rsid w:val="00E8092D"/>
    <w:rsid w:val="00E80BD1"/>
    <w:rsid w:val="00E91386"/>
    <w:rsid w:val="00EA1FCC"/>
    <w:rsid w:val="00EC032C"/>
    <w:rsid w:val="00EC2B70"/>
    <w:rsid w:val="00EF75E7"/>
    <w:rsid w:val="00F03D1A"/>
    <w:rsid w:val="00F11F15"/>
    <w:rsid w:val="00F32AF6"/>
    <w:rsid w:val="00F471C0"/>
    <w:rsid w:val="00F5030C"/>
    <w:rsid w:val="00F519AA"/>
    <w:rsid w:val="00F91006"/>
    <w:rsid w:val="00FA24D0"/>
    <w:rsid w:val="00FF113F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2F55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C7B2D"/>
  </w:style>
  <w:style w:type="character" w:styleId="Hyperlink">
    <w:name w:val="Hyperlink"/>
    <w:basedOn w:val="DefaultParagraphFont"/>
    <w:uiPriority w:val="99"/>
    <w:semiHidden/>
    <w:unhideWhenUsed/>
    <w:rsid w:val="001C7B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B2D"/>
    <w:rPr>
      <w:color w:val="800080"/>
      <w:u w:val="single"/>
    </w:rPr>
  </w:style>
  <w:style w:type="paragraph" w:customStyle="1" w:styleId="msonormal0">
    <w:name w:val="msonormal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1C7B2D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1C7B2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1C7B2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1C7B2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1C7B2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1C7B2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1C7B2D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1C7B2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1C7B2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1C7B2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1C7B2D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1C7B2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1C7B2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1C7B2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1C7B2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1C7B2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1C7B2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1C7B2D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6F4"/>
    <w:rPr>
      <w:color w:val="808080"/>
    </w:rPr>
  </w:style>
  <w:style w:type="table" w:styleId="GridTable3-Accent5">
    <w:name w:val="Grid Table 3 Accent 5"/>
    <w:basedOn w:val="TableNormal"/>
    <w:uiPriority w:val="48"/>
    <w:rsid w:val="007F3E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F3E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F3E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7F3E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F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DA"/>
  </w:style>
  <w:style w:type="paragraph" w:styleId="Footer">
    <w:name w:val="footer"/>
    <w:basedOn w:val="Normal"/>
    <w:link w:val="FooterChar"/>
    <w:uiPriority w:val="99"/>
    <w:unhideWhenUsed/>
    <w:rsid w:val="009F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DA"/>
  </w:style>
  <w:style w:type="table" w:styleId="GridTable5Dark-Accent5">
    <w:name w:val="Grid Table 5 Dark Accent 5"/>
    <w:basedOn w:val="TableNormal"/>
    <w:uiPriority w:val="50"/>
    <w:rsid w:val="00100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100B3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196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4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686</Words>
  <Characters>3912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Joseph Mensah</cp:lastModifiedBy>
  <cp:revision>85</cp:revision>
  <dcterms:created xsi:type="dcterms:W3CDTF">2018-08-30T15:37:00Z</dcterms:created>
  <dcterms:modified xsi:type="dcterms:W3CDTF">2018-09-06T02:04:00Z</dcterms:modified>
</cp:coreProperties>
</file>