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129A" w:rsidRPr="00C8129A" w:rsidRDefault="00C8129A" w:rsidP="00C8129A">
      <w:pPr>
        <w:jc w:val="both"/>
        <w:rPr>
          <w:rFonts w:ascii="Times New Roman" w:hAnsi="Times New Roman" w:cs="Times New Roman"/>
          <w:sz w:val="40"/>
          <w:szCs w:val="40"/>
        </w:rPr>
      </w:pPr>
      <w:r w:rsidRPr="00C8129A">
        <w:rPr>
          <w:rFonts w:ascii="Times New Roman" w:hAnsi="Times New Roman" w:cs="Times New Roman"/>
          <w:sz w:val="40"/>
          <w:szCs w:val="40"/>
        </w:rPr>
        <w:t>UNIVERSITY FOR DEVELOPMENT STUDIES (UDS)</w:t>
      </w:r>
    </w:p>
    <w:p w:rsidR="00C8129A" w:rsidRPr="00C8129A" w:rsidRDefault="00C8129A" w:rsidP="00C8129A">
      <w:pPr>
        <w:tabs>
          <w:tab w:val="left" w:pos="1350"/>
          <w:tab w:val="left" w:pos="2856"/>
          <w:tab w:val="center" w:pos="4513"/>
        </w:tabs>
        <w:spacing w:after="0" w:line="360" w:lineRule="auto"/>
        <w:jc w:val="center"/>
        <w:rPr>
          <w:rFonts w:ascii="Times New Roman" w:hAnsi="Times New Roman" w:cs="Times New Roman"/>
          <w:bCs/>
          <w:sz w:val="40"/>
          <w:szCs w:val="40"/>
        </w:rPr>
      </w:pPr>
      <w:r w:rsidRPr="00C8129A">
        <w:rPr>
          <w:rFonts w:ascii="Times New Roman" w:hAnsi="Times New Roman" w:cs="Times New Roman"/>
          <w:bCs/>
          <w:sz w:val="40"/>
          <w:szCs w:val="40"/>
        </w:rPr>
        <w:t>FACULTY OF MATHEMATICAL SCIENCES</w:t>
      </w:r>
    </w:p>
    <w:p w:rsidR="00C8129A" w:rsidRPr="008F27A8" w:rsidRDefault="00C8129A" w:rsidP="00C8129A">
      <w:pPr>
        <w:jc w:val="center"/>
        <w:rPr>
          <w:rFonts w:ascii="Times New Roman" w:hAnsi="Times New Roman" w:cs="Times New Roman"/>
          <w:sz w:val="24"/>
          <w:szCs w:val="24"/>
        </w:rPr>
      </w:pPr>
      <w:r w:rsidRPr="008F27A8">
        <w:rPr>
          <w:rFonts w:ascii="Times New Roman" w:hAnsi="Times New Roman" w:cs="Times New Roman"/>
          <w:sz w:val="24"/>
          <w:szCs w:val="24"/>
        </w:rPr>
        <w:t>DEPARTMENT OF STATISTICS</w:t>
      </w:r>
    </w:p>
    <w:p w:rsidR="00C8129A" w:rsidRDefault="00B52825" w:rsidP="00B52825">
      <w:pPr>
        <w:jc w:val="center"/>
        <w:rPr>
          <w:rFonts w:ascii="Times New Roman" w:hAnsi="Times New Roman" w:cs="Times New Roman"/>
          <w:sz w:val="32"/>
          <w:szCs w:val="32"/>
        </w:rPr>
      </w:pPr>
      <w:r w:rsidRPr="00B52825">
        <w:rPr>
          <w:rFonts w:ascii="Times New Roman" w:hAnsi="Times New Roman" w:cs="Times New Roman"/>
          <w:sz w:val="32"/>
          <w:szCs w:val="32"/>
        </w:rPr>
        <w:t>PROJECT PROPOSAL</w:t>
      </w:r>
    </w:p>
    <w:p w:rsidR="00B52825" w:rsidRPr="00B52825" w:rsidRDefault="00B52825" w:rsidP="00B52825">
      <w:pPr>
        <w:jc w:val="center"/>
        <w:rPr>
          <w:rFonts w:ascii="Times New Roman" w:hAnsi="Times New Roman" w:cs="Times New Roman"/>
          <w:sz w:val="32"/>
          <w:szCs w:val="32"/>
        </w:rPr>
      </w:pPr>
    </w:p>
    <w:p w:rsidR="00B52825" w:rsidRDefault="00B52825" w:rsidP="00C8129A">
      <w:pPr>
        <w:jc w:val="center"/>
        <w:rPr>
          <w:rFonts w:ascii="Times New Roman" w:hAnsi="Times New Roman" w:cs="Times New Roman"/>
          <w:sz w:val="24"/>
          <w:szCs w:val="24"/>
        </w:rPr>
      </w:pPr>
      <w:r>
        <w:rPr>
          <w:rFonts w:ascii="Times New Roman" w:hAnsi="Times New Roman" w:cs="Times New Roman"/>
          <w:sz w:val="24"/>
          <w:szCs w:val="24"/>
        </w:rPr>
        <w:t>PROPOSED TOPIC:</w:t>
      </w:r>
    </w:p>
    <w:p w:rsidR="00C8129A" w:rsidRPr="00C8129A" w:rsidRDefault="00C8129A" w:rsidP="00C8129A">
      <w:pPr>
        <w:jc w:val="center"/>
        <w:rPr>
          <w:rFonts w:ascii="Times New Roman" w:hAnsi="Times New Roman" w:cs="Times New Roman"/>
          <w:sz w:val="24"/>
          <w:szCs w:val="24"/>
        </w:rPr>
      </w:pPr>
      <w:r>
        <w:rPr>
          <w:rFonts w:ascii="Times New Roman" w:hAnsi="Times New Roman" w:cs="Times New Roman"/>
          <w:sz w:val="24"/>
          <w:szCs w:val="24"/>
        </w:rPr>
        <w:t>COMPARISON OF MILD MALARIA IN LAWRA (INTERVENTION) AND BONGO (CONTROL) WITH SEASONAL INTERVENTION</w:t>
      </w:r>
    </w:p>
    <w:p w:rsidR="00C8129A" w:rsidRDefault="00C8129A" w:rsidP="00C8129A">
      <w:pPr>
        <w:jc w:val="both"/>
        <w:rPr>
          <w:rFonts w:ascii="Times New Roman" w:hAnsi="Times New Roman" w:cs="Times New Roman"/>
          <w:b/>
          <w:sz w:val="24"/>
          <w:szCs w:val="24"/>
        </w:rPr>
      </w:pPr>
    </w:p>
    <w:p w:rsidR="00B52825" w:rsidRDefault="00B52825" w:rsidP="00C8129A">
      <w:pPr>
        <w:jc w:val="both"/>
        <w:rPr>
          <w:rFonts w:ascii="Times New Roman" w:hAnsi="Times New Roman" w:cs="Times New Roman"/>
          <w:b/>
          <w:sz w:val="24"/>
          <w:szCs w:val="24"/>
        </w:rPr>
      </w:pPr>
    </w:p>
    <w:p w:rsidR="00B52825" w:rsidRDefault="00B52825" w:rsidP="00C8129A">
      <w:pPr>
        <w:jc w:val="both"/>
        <w:rPr>
          <w:rFonts w:ascii="Times New Roman" w:hAnsi="Times New Roman" w:cs="Times New Roman"/>
          <w:b/>
          <w:sz w:val="24"/>
          <w:szCs w:val="24"/>
        </w:rPr>
      </w:pPr>
    </w:p>
    <w:p w:rsidR="00B52825" w:rsidRPr="008F27A8" w:rsidRDefault="00B52825" w:rsidP="00C8129A">
      <w:pPr>
        <w:jc w:val="both"/>
        <w:rPr>
          <w:rFonts w:ascii="Times New Roman" w:hAnsi="Times New Roman" w:cs="Times New Roman"/>
          <w:b/>
          <w:sz w:val="24"/>
          <w:szCs w:val="24"/>
        </w:rPr>
      </w:pPr>
    </w:p>
    <w:p w:rsidR="00C8129A" w:rsidRPr="008F27A8" w:rsidRDefault="00C8129A" w:rsidP="00B52825">
      <w:pPr>
        <w:jc w:val="center"/>
        <w:rPr>
          <w:rFonts w:ascii="Times New Roman" w:hAnsi="Times New Roman" w:cs="Times New Roman"/>
          <w:sz w:val="24"/>
          <w:szCs w:val="24"/>
        </w:rPr>
      </w:pPr>
      <w:r w:rsidRPr="008F27A8">
        <w:rPr>
          <w:rFonts w:ascii="Times New Roman" w:hAnsi="Times New Roman" w:cs="Times New Roman"/>
          <w:sz w:val="24"/>
          <w:szCs w:val="24"/>
        </w:rPr>
        <w:t>BY</w:t>
      </w:r>
    </w:p>
    <w:p w:rsidR="00C8129A" w:rsidRPr="008F27A8" w:rsidRDefault="00C8129A" w:rsidP="00B52825">
      <w:pPr>
        <w:jc w:val="center"/>
        <w:rPr>
          <w:rFonts w:ascii="Times New Roman" w:hAnsi="Times New Roman" w:cs="Times New Roman"/>
          <w:sz w:val="24"/>
          <w:szCs w:val="24"/>
        </w:rPr>
      </w:pPr>
    </w:p>
    <w:p w:rsidR="00C8129A" w:rsidRPr="008F27A8" w:rsidRDefault="00C8129A" w:rsidP="00B52825">
      <w:pPr>
        <w:jc w:val="center"/>
        <w:rPr>
          <w:rFonts w:ascii="Times New Roman" w:hAnsi="Times New Roman" w:cs="Times New Roman"/>
          <w:sz w:val="24"/>
          <w:szCs w:val="24"/>
        </w:rPr>
      </w:pPr>
      <w:r>
        <w:rPr>
          <w:rFonts w:ascii="Times New Roman" w:hAnsi="Times New Roman" w:cs="Times New Roman"/>
          <w:sz w:val="24"/>
          <w:szCs w:val="24"/>
        </w:rPr>
        <w:t>OKYERE GIDEON BAAH</w:t>
      </w:r>
    </w:p>
    <w:p w:rsidR="00C8129A" w:rsidRPr="008F27A8" w:rsidRDefault="00C8129A" w:rsidP="00B52825">
      <w:pPr>
        <w:tabs>
          <w:tab w:val="left" w:pos="1350"/>
        </w:tabs>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FMS/1100/12</w:t>
      </w:r>
    </w:p>
    <w:p w:rsidR="00C8129A" w:rsidRPr="008F27A8" w:rsidRDefault="00C8129A" w:rsidP="00B52825">
      <w:pPr>
        <w:tabs>
          <w:tab w:val="left" w:pos="1350"/>
          <w:tab w:val="left" w:pos="4980"/>
        </w:tabs>
        <w:spacing w:line="360" w:lineRule="auto"/>
        <w:jc w:val="center"/>
        <w:rPr>
          <w:rFonts w:ascii="Times New Roman" w:hAnsi="Times New Roman" w:cs="Times New Roman"/>
          <w:bCs/>
          <w:sz w:val="24"/>
          <w:szCs w:val="24"/>
        </w:rPr>
      </w:pPr>
      <w:r>
        <w:rPr>
          <w:rFonts w:ascii="Times New Roman" w:hAnsi="Times New Roman" w:cs="Times New Roman"/>
          <w:bCs/>
          <w:sz w:val="24"/>
          <w:szCs w:val="24"/>
        </w:rPr>
        <w:t>SUPERVISOR: MR. RICHARD ANNAN CLOTTEY</w:t>
      </w:r>
    </w:p>
    <w:p w:rsidR="00C8129A" w:rsidRPr="008F27A8" w:rsidRDefault="00C8129A" w:rsidP="00C8129A">
      <w:pPr>
        <w:jc w:val="both"/>
        <w:rPr>
          <w:rFonts w:ascii="Times New Roman" w:hAnsi="Times New Roman" w:cs="Times New Roman"/>
          <w:b/>
          <w:sz w:val="24"/>
          <w:szCs w:val="24"/>
        </w:rPr>
      </w:pPr>
    </w:p>
    <w:p w:rsidR="00C8129A" w:rsidRPr="008F27A8" w:rsidRDefault="00C8129A" w:rsidP="00C8129A">
      <w:pPr>
        <w:tabs>
          <w:tab w:val="left" w:pos="3553"/>
        </w:tabs>
        <w:jc w:val="both"/>
        <w:rPr>
          <w:rFonts w:ascii="Times New Roman" w:hAnsi="Times New Roman" w:cs="Times New Roman"/>
          <w:b/>
          <w:sz w:val="24"/>
          <w:szCs w:val="24"/>
        </w:rPr>
      </w:pPr>
    </w:p>
    <w:p w:rsidR="00C8129A" w:rsidRPr="008F27A8" w:rsidRDefault="00C8129A" w:rsidP="00C8129A">
      <w:pPr>
        <w:jc w:val="both"/>
        <w:rPr>
          <w:rFonts w:ascii="Times New Roman" w:hAnsi="Times New Roman" w:cs="Times New Roman"/>
          <w:b/>
          <w:sz w:val="24"/>
          <w:szCs w:val="24"/>
        </w:rPr>
      </w:pPr>
    </w:p>
    <w:p w:rsidR="00C8129A" w:rsidRPr="008F27A8" w:rsidRDefault="00C8129A" w:rsidP="00C8129A">
      <w:pPr>
        <w:jc w:val="both"/>
        <w:rPr>
          <w:rFonts w:ascii="Times New Roman" w:hAnsi="Times New Roman" w:cs="Times New Roman"/>
          <w:b/>
          <w:sz w:val="24"/>
          <w:szCs w:val="24"/>
        </w:rPr>
      </w:pPr>
    </w:p>
    <w:p w:rsidR="00C8129A" w:rsidRDefault="00C8129A" w:rsidP="00C8129A">
      <w:pPr>
        <w:spacing w:line="360" w:lineRule="auto"/>
        <w:rPr>
          <w:rFonts w:ascii="Times New Roman" w:hAnsi="Times New Roman" w:cs="Times New Roman"/>
          <w:b/>
          <w:bCs/>
          <w:color w:val="252525"/>
          <w:sz w:val="24"/>
          <w:szCs w:val="24"/>
          <w:shd w:val="clear" w:color="auto" w:fill="FFFFFF"/>
        </w:rPr>
      </w:pPr>
    </w:p>
    <w:p w:rsidR="00C8129A" w:rsidRDefault="00C8129A" w:rsidP="00C8129A">
      <w:pPr>
        <w:spacing w:line="360" w:lineRule="auto"/>
        <w:rPr>
          <w:rFonts w:ascii="Times New Roman" w:hAnsi="Times New Roman" w:cs="Times New Roman"/>
          <w:b/>
          <w:bCs/>
          <w:color w:val="252525"/>
          <w:sz w:val="24"/>
          <w:szCs w:val="24"/>
          <w:shd w:val="clear" w:color="auto" w:fill="FFFFFF"/>
        </w:rPr>
      </w:pPr>
    </w:p>
    <w:p w:rsidR="00C8129A" w:rsidRDefault="00C8129A" w:rsidP="00C8129A">
      <w:pPr>
        <w:spacing w:line="360" w:lineRule="auto"/>
        <w:rPr>
          <w:rFonts w:ascii="Times New Roman" w:hAnsi="Times New Roman" w:cs="Times New Roman"/>
          <w:b/>
          <w:bCs/>
          <w:color w:val="252525"/>
          <w:sz w:val="24"/>
          <w:szCs w:val="24"/>
          <w:shd w:val="clear" w:color="auto" w:fill="FFFFFF"/>
        </w:rPr>
      </w:pPr>
    </w:p>
    <w:p w:rsidR="00C8129A" w:rsidRDefault="00C8129A" w:rsidP="00C8129A">
      <w:pPr>
        <w:spacing w:line="360" w:lineRule="auto"/>
        <w:rPr>
          <w:rFonts w:ascii="Times New Roman" w:hAnsi="Times New Roman" w:cs="Times New Roman"/>
          <w:b/>
          <w:bCs/>
          <w:color w:val="252525"/>
          <w:sz w:val="24"/>
          <w:szCs w:val="24"/>
          <w:shd w:val="clear" w:color="auto" w:fill="FFFFFF"/>
        </w:rPr>
      </w:pPr>
    </w:p>
    <w:p w:rsidR="00C8129A" w:rsidRPr="00C8129A" w:rsidRDefault="00B63A89" w:rsidP="00C8129A">
      <w:pPr>
        <w:pStyle w:val="ListParagraph"/>
        <w:numPr>
          <w:ilvl w:val="0"/>
          <w:numId w:val="4"/>
        </w:numPr>
        <w:spacing w:line="360" w:lineRule="auto"/>
        <w:rPr>
          <w:rFonts w:ascii="Times New Roman" w:hAnsi="Times New Roman" w:cs="Times New Roman"/>
          <w:b/>
          <w:bCs/>
          <w:color w:val="252525"/>
          <w:sz w:val="24"/>
          <w:szCs w:val="24"/>
          <w:shd w:val="clear" w:color="auto" w:fill="FFFFFF"/>
        </w:rPr>
      </w:pPr>
      <w:r w:rsidRPr="00C416AB">
        <w:rPr>
          <w:rFonts w:ascii="Times New Roman" w:hAnsi="Times New Roman" w:cs="Times New Roman"/>
          <w:b/>
          <w:bCs/>
          <w:color w:val="252525"/>
          <w:sz w:val="24"/>
          <w:szCs w:val="24"/>
          <w:shd w:val="clear" w:color="auto" w:fill="FFFFFF"/>
        </w:rPr>
        <w:t>INTRODUCTION</w:t>
      </w:r>
    </w:p>
    <w:p w:rsidR="00B63A89" w:rsidRDefault="00B63A89" w:rsidP="00B63A89">
      <w:pPr>
        <w:spacing w:line="360" w:lineRule="auto"/>
        <w:rPr>
          <w:rFonts w:ascii="Times New Roman" w:hAnsi="Times New Roman" w:cs="Times New Roman"/>
          <w:b/>
          <w:bCs/>
          <w:color w:val="252525"/>
          <w:sz w:val="24"/>
          <w:szCs w:val="24"/>
          <w:shd w:val="clear" w:color="auto" w:fill="FFFFFF"/>
        </w:rPr>
      </w:pPr>
      <w:r w:rsidRPr="00C416AB">
        <w:rPr>
          <w:rFonts w:ascii="Times New Roman" w:hAnsi="Times New Roman" w:cs="Times New Roman"/>
          <w:b/>
          <w:bCs/>
          <w:color w:val="252525"/>
          <w:sz w:val="24"/>
          <w:szCs w:val="24"/>
          <w:shd w:val="clear" w:color="auto" w:fill="FFFFFF"/>
        </w:rPr>
        <w:t>1.1 Background</w:t>
      </w:r>
    </w:p>
    <w:p w:rsidR="00C74C21" w:rsidRPr="00FF0FC9" w:rsidRDefault="002009D8" w:rsidP="00B63A89">
      <w:pPr>
        <w:spacing w:line="360" w:lineRule="auto"/>
        <w:rPr>
          <w:rFonts w:ascii="Times New Roman" w:hAnsi="Times New Roman" w:cs="Times New Roman"/>
          <w:b/>
          <w:bCs/>
          <w:color w:val="252525"/>
          <w:sz w:val="24"/>
          <w:szCs w:val="24"/>
          <w:shd w:val="clear" w:color="auto" w:fill="FFFFFF"/>
        </w:rPr>
      </w:pPr>
      <w:r w:rsidRPr="00FF0FC9">
        <w:rPr>
          <w:rFonts w:ascii="Times New Roman" w:hAnsi="Times New Roman" w:cs="Times New Roman"/>
          <w:sz w:val="24"/>
          <w:szCs w:val="24"/>
        </w:rPr>
        <w:t xml:space="preserve">Malaria is a serious and sometimes fatal disease caused by a parasite that commonly infects a certain type of mosquito </w:t>
      </w:r>
      <w:r w:rsidR="001C515A">
        <w:rPr>
          <w:rFonts w:ascii="Times New Roman" w:hAnsi="Times New Roman" w:cs="Times New Roman"/>
          <w:sz w:val="24"/>
          <w:szCs w:val="24"/>
        </w:rPr>
        <w:t>(Female Anopheles Mosquito) which feeds on humans</w:t>
      </w:r>
      <w:r w:rsidRPr="00FF0FC9">
        <w:rPr>
          <w:rFonts w:ascii="Times New Roman" w:hAnsi="Times New Roman" w:cs="Times New Roman"/>
          <w:sz w:val="24"/>
          <w:szCs w:val="24"/>
        </w:rPr>
        <w:t xml:space="preserve">. Four kinds of malaria parasites have long been known to infect humans: </w:t>
      </w:r>
      <w:r w:rsidRPr="00FF0FC9">
        <w:rPr>
          <w:rStyle w:val="Emphasis"/>
          <w:rFonts w:ascii="Times New Roman" w:hAnsi="Times New Roman" w:cs="Times New Roman"/>
          <w:sz w:val="24"/>
          <w:szCs w:val="24"/>
        </w:rPr>
        <w:t xml:space="preserve">Plasmodium </w:t>
      </w:r>
      <w:proofErr w:type="spellStart"/>
      <w:r w:rsidRPr="00FF0FC9">
        <w:rPr>
          <w:rStyle w:val="Emphasis"/>
          <w:rFonts w:ascii="Times New Roman" w:hAnsi="Times New Roman" w:cs="Times New Roman"/>
          <w:sz w:val="24"/>
          <w:szCs w:val="24"/>
        </w:rPr>
        <w:t>falciparum</w:t>
      </w:r>
      <w:proofErr w:type="spellEnd"/>
      <w:r w:rsidRPr="00FF0FC9">
        <w:rPr>
          <w:rStyle w:val="Emphasis"/>
          <w:rFonts w:ascii="Times New Roman" w:hAnsi="Times New Roman" w:cs="Times New Roman"/>
          <w:sz w:val="24"/>
          <w:szCs w:val="24"/>
        </w:rPr>
        <w:t xml:space="preserve">, P. </w:t>
      </w:r>
      <w:proofErr w:type="spellStart"/>
      <w:r w:rsidRPr="00FF0FC9">
        <w:rPr>
          <w:rStyle w:val="Emphasis"/>
          <w:rFonts w:ascii="Times New Roman" w:hAnsi="Times New Roman" w:cs="Times New Roman"/>
          <w:sz w:val="24"/>
          <w:szCs w:val="24"/>
        </w:rPr>
        <w:t>vivax</w:t>
      </w:r>
      <w:proofErr w:type="spellEnd"/>
      <w:r w:rsidRPr="00FF0FC9">
        <w:rPr>
          <w:rStyle w:val="Emphasis"/>
          <w:rFonts w:ascii="Times New Roman" w:hAnsi="Times New Roman" w:cs="Times New Roman"/>
          <w:sz w:val="24"/>
          <w:szCs w:val="24"/>
        </w:rPr>
        <w:t xml:space="preserve">, P. </w:t>
      </w:r>
      <w:proofErr w:type="spellStart"/>
      <w:r w:rsidRPr="00FF0FC9">
        <w:rPr>
          <w:rStyle w:val="Emphasis"/>
          <w:rFonts w:ascii="Times New Roman" w:hAnsi="Times New Roman" w:cs="Times New Roman"/>
          <w:sz w:val="24"/>
          <w:szCs w:val="24"/>
        </w:rPr>
        <w:t>ovale</w:t>
      </w:r>
      <w:proofErr w:type="spellEnd"/>
      <w:r w:rsidRPr="00FF0FC9">
        <w:rPr>
          <w:rFonts w:ascii="Times New Roman" w:hAnsi="Times New Roman" w:cs="Times New Roman"/>
          <w:sz w:val="24"/>
          <w:szCs w:val="24"/>
        </w:rPr>
        <w:t xml:space="preserve">, and </w:t>
      </w:r>
      <w:r w:rsidRPr="00FF0FC9">
        <w:rPr>
          <w:rStyle w:val="Emphasis"/>
          <w:rFonts w:ascii="Times New Roman" w:hAnsi="Times New Roman" w:cs="Times New Roman"/>
          <w:sz w:val="24"/>
          <w:szCs w:val="24"/>
        </w:rPr>
        <w:t xml:space="preserve">P. </w:t>
      </w:r>
      <w:proofErr w:type="spellStart"/>
      <w:r w:rsidRPr="00FF0FC9">
        <w:rPr>
          <w:rStyle w:val="Emphasis"/>
          <w:rFonts w:ascii="Times New Roman" w:hAnsi="Times New Roman" w:cs="Times New Roman"/>
          <w:sz w:val="24"/>
          <w:szCs w:val="24"/>
        </w:rPr>
        <w:t>malariae</w:t>
      </w:r>
      <w:proofErr w:type="spellEnd"/>
      <w:r w:rsidRPr="00FF0FC9">
        <w:rPr>
          <w:rStyle w:val="Emphasis"/>
          <w:rFonts w:ascii="Times New Roman" w:hAnsi="Times New Roman" w:cs="Times New Roman"/>
          <w:sz w:val="24"/>
          <w:szCs w:val="24"/>
        </w:rPr>
        <w:t>.</w:t>
      </w:r>
      <w:r w:rsidRPr="00FF0FC9">
        <w:rPr>
          <w:rFonts w:ascii="Times New Roman" w:hAnsi="Times New Roman" w:cs="Times New Roman"/>
          <w:sz w:val="24"/>
          <w:szCs w:val="24"/>
        </w:rPr>
        <w:t xml:space="preserve"> Recently, it has been recognized that </w:t>
      </w:r>
      <w:r w:rsidRPr="00FF0FC9">
        <w:rPr>
          <w:rStyle w:val="Emphasis"/>
          <w:rFonts w:ascii="Times New Roman" w:hAnsi="Times New Roman" w:cs="Times New Roman"/>
          <w:sz w:val="24"/>
          <w:szCs w:val="24"/>
        </w:rPr>
        <w:t xml:space="preserve">P. </w:t>
      </w:r>
      <w:proofErr w:type="spellStart"/>
      <w:r w:rsidRPr="00FF0FC9">
        <w:rPr>
          <w:rStyle w:val="Emphasis"/>
          <w:rFonts w:ascii="Times New Roman" w:hAnsi="Times New Roman" w:cs="Times New Roman"/>
          <w:sz w:val="24"/>
          <w:szCs w:val="24"/>
        </w:rPr>
        <w:t>knowlesi</w:t>
      </w:r>
      <w:proofErr w:type="spellEnd"/>
      <w:r w:rsidRPr="00FF0FC9">
        <w:rPr>
          <w:rFonts w:ascii="Times New Roman" w:hAnsi="Times New Roman" w:cs="Times New Roman"/>
          <w:sz w:val="24"/>
          <w:szCs w:val="24"/>
        </w:rPr>
        <w:t>, a type of malaria</w:t>
      </w:r>
      <w:r w:rsidR="001C515A">
        <w:rPr>
          <w:rFonts w:ascii="Times New Roman" w:hAnsi="Times New Roman" w:cs="Times New Roman"/>
          <w:sz w:val="24"/>
          <w:szCs w:val="24"/>
        </w:rPr>
        <w:t xml:space="preserve"> that naturally infects mosquito</w:t>
      </w:r>
      <w:r w:rsidRPr="00FF0FC9">
        <w:rPr>
          <w:rFonts w:ascii="Times New Roman" w:hAnsi="Times New Roman" w:cs="Times New Roman"/>
          <w:sz w:val="24"/>
          <w:szCs w:val="24"/>
        </w:rPr>
        <w:t xml:space="preserve"> in Southeast Asia, also infects humans, causing malaria that is transmitted from animal to human ("</w:t>
      </w:r>
      <w:proofErr w:type="spellStart"/>
      <w:r w:rsidRPr="00FF0FC9">
        <w:rPr>
          <w:rFonts w:ascii="Times New Roman" w:hAnsi="Times New Roman" w:cs="Times New Roman"/>
          <w:sz w:val="24"/>
          <w:szCs w:val="24"/>
        </w:rPr>
        <w:t>zoonotic</w:t>
      </w:r>
      <w:proofErr w:type="spellEnd"/>
      <w:r w:rsidRPr="00FF0FC9">
        <w:rPr>
          <w:rFonts w:ascii="Times New Roman" w:hAnsi="Times New Roman" w:cs="Times New Roman"/>
          <w:sz w:val="24"/>
          <w:szCs w:val="24"/>
        </w:rPr>
        <w:t xml:space="preserve">" malaria). </w:t>
      </w:r>
      <w:r w:rsidRPr="00FF0FC9">
        <w:rPr>
          <w:rStyle w:val="Emphasis"/>
          <w:rFonts w:ascii="Times New Roman" w:hAnsi="Times New Roman" w:cs="Times New Roman"/>
          <w:sz w:val="24"/>
          <w:szCs w:val="24"/>
        </w:rPr>
        <w:t xml:space="preserve">P. </w:t>
      </w:r>
      <w:proofErr w:type="spellStart"/>
      <w:r w:rsidRPr="00FF0FC9">
        <w:rPr>
          <w:rStyle w:val="Emphasis"/>
          <w:rFonts w:ascii="Times New Roman" w:hAnsi="Times New Roman" w:cs="Times New Roman"/>
          <w:sz w:val="24"/>
          <w:szCs w:val="24"/>
        </w:rPr>
        <w:t>falciparum</w:t>
      </w:r>
      <w:proofErr w:type="spellEnd"/>
      <w:r w:rsidRPr="00FF0FC9">
        <w:rPr>
          <w:rFonts w:ascii="Times New Roman" w:hAnsi="Times New Roman" w:cs="Times New Roman"/>
          <w:sz w:val="24"/>
          <w:szCs w:val="24"/>
        </w:rPr>
        <w:t xml:space="preserve"> is the type of malaria that is most likely to result in severe infections and if not promptly treated, may lead to death. Although malaria can be a deadly disease, illness and death from malaria can usually be prevented.</w:t>
      </w:r>
      <w:r w:rsidR="00FF0FC9" w:rsidRPr="00FF0FC9">
        <w:rPr>
          <w:rFonts w:ascii="Times New Roman" w:hAnsi="Times New Roman" w:cs="Times New Roman"/>
          <w:sz w:val="24"/>
          <w:szCs w:val="24"/>
        </w:rPr>
        <w:t xml:space="preserve"> </w:t>
      </w:r>
      <w:r w:rsidR="00CC4FA8" w:rsidRPr="00FF0FC9">
        <w:rPr>
          <w:rFonts w:ascii="Times New Roman" w:hAnsi="Times New Roman" w:cs="Times New Roman"/>
          <w:sz w:val="24"/>
          <w:szCs w:val="24"/>
        </w:rPr>
        <w:t>Centers for Disease Control and Prevention</w:t>
      </w:r>
      <w:r w:rsidR="00CC4FA8">
        <w:rPr>
          <w:rFonts w:ascii="Times New Roman" w:hAnsi="Times New Roman" w:cs="Times New Roman"/>
          <w:sz w:val="24"/>
          <w:szCs w:val="24"/>
        </w:rPr>
        <w:t>, Malaria Report, 10</w:t>
      </w:r>
      <w:r w:rsidR="00CC4FA8">
        <w:rPr>
          <w:rFonts w:ascii="Times New Roman" w:hAnsi="Times New Roman" w:cs="Times New Roman"/>
          <w:sz w:val="24"/>
          <w:szCs w:val="24"/>
          <w:vertAlign w:val="superscript"/>
        </w:rPr>
        <w:t>th</w:t>
      </w:r>
      <w:r w:rsidR="00CC4FA8">
        <w:rPr>
          <w:rFonts w:ascii="Times New Roman" w:hAnsi="Times New Roman" w:cs="Times New Roman"/>
          <w:sz w:val="24"/>
          <w:szCs w:val="24"/>
        </w:rPr>
        <w:t xml:space="preserve"> December, 2012.</w:t>
      </w:r>
    </w:p>
    <w:p w:rsidR="00B63A89" w:rsidRPr="00FF0FC9" w:rsidRDefault="00B63A89" w:rsidP="00B63A89">
      <w:pPr>
        <w:spacing w:line="360" w:lineRule="auto"/>
        <w:rPr>
          <w:rFonts w:ascii="Times New Roman" w:hAnsi="Times New Roman" w:cs="Times New Roman"/>
          <w:b/>
          <w:bCs/>
          <w:color w:val="252525"/>
          <w:sz w:val="24"/>
          <w:szCs w:val="24"/>
          <w:shd w:val="clear" w:color="auto" w:fill="FFFFFF"/>
        </w:rPr>
      </w:pPr>
      <w:r w:rsidRPr="00C416AB">
        <w:rPr>
          <w:rFonts w:ascii="Times New Roman" w:hAnsi="Times New Roman" w:cs="Times New Roman"/>
          <w:color w:val="252525"/>
          <w:sz w:val="24"/>
          <w:szCs w:val="24"/>
          <w:shd w:val="clear" w:color="auto" w:fill="FFFFFF"/>
        </w:rPr>
        <w:t>Commonly, the disease is transmitted by a bite from an infected female</w:t>
      </w:r>
      <w:r w:rsidRPr="00C416AB">
        <w:rPr>
          <w:rStyle w:val="apple-converted-space"/>
          <w:rFonts w:ascii="Times New Roman" w:hAnsi="Times New Roman" w:cs="Times New Roman"/>
          <w:color w:val="252525"/>
          <w:sz w:val="24"/>
          <w:szCs w:val="24"/>
          <w:shd w:val="clear" w:color="auto" w:fill="FFFFFF"/>
        </w:rPr>
        <w:t> </w:t>
      </w:r>
      <w:r w:rsidRPr="00C416AB">
        <w:rPr>
          <w:rFonts w:ascii="Times New Roman" w:hAnsi="Times New Roman" w:cs="Times New Roman"/>
          <w:sz w:val="24"/>
          <w:szCs w:val="24"/>
        </w:rPr>
        <w:t>Anopheles</w:t>
      </w:r>
      <w:r w:rsidRPr="00C416AB">
        <w:rPr>
          <w:rFonts w:ascii="Times New Roman" w:hAnsi="Times New Roman" w:cs="Times New Roman"/>
          <w:color w:val="252525"/>
          <w:sz w:val="24"/>
          <w:szCs w:val="24"/>
          <w:shd w:val="clear" w:color="auto" w:fill="FFFFFF"/>
        </w:rPr>
        <w:t xml:space="preserve"> mosquito, which introduces the organisms from its saliva into a person's</w:t>
      </w:r>
      <w:r w:rsidRPr="00C416AB">
        <w:rPr>
          <w:rStyle w:val="apple-converted-space"/>
          <w:rFonts w:ascii="Times New Roman" w:hAnsi="Times New Roman" w:cs="Times New Roman"/>
          <w:color w:val="252525"/>
          <w:sz w:val="24"/>
          <w:szCs w:val="24"/>
          <w:shd w:val="clear" w:color="auto" w:fill="FFFFFF"/>
        </w:rPr>
        <w:t xml:space="preserve"> </w:t>
      </w:r>
      <w:r w:rsidRPr="00C416AB">
        <w:rPr>
          <w:rFonts w:ascii="Times New Roman" w:hAnsi="Times New Roman" w:cs="Times New Roman"/>
          <w:sz w:val="24"/>
          <w:szCs w:val="24"/>
        </w:rPr>
        <w:t>circulatory system</w:t>
      </w:r>
      <w:r w:rsidRPr="00C416AB">
        <w:rPr>
          <w:rFonts w:ascii="Times New Roman" w:hAnsi="Times New Roman" w:cs="Times New Roman"/>
          <w:color w:val="252525"/>
          <w:sz w:val="24"/>
          <w:szCs w:val="24"/>
          <w:shd w:val="clear" w:color="auto" w:fill="FFFFFF"/>
        </w:rPr>
        <w:t>. In the blood, the parasites travel to the liver to mature and reproduce. Malaria presents symptoms that typically include</w:t>
      </w:r>
      <w:r w:rsidRPr="00C416AB">
        <w:rPr>
          <w:rStyle w:val="apple-converted-space"/>
          <w:rFonts w:ascii="Times New Roman" w:hAnsi="Times New Roman" w:cs="Times New Roman"/>
          <w:color w:val="252525"/>
          <w:sz w:val="24"/>
          <w:szCs w:val="24"/>
          <w:shd w:val="clear" w:color="auto" w:fill="FFFFFF"/>
        </w:rPr>
        <w:t xml:space="preserve"> </w:t>
      </w:r>
      <w:r w:rsidRPr="00C416AB">
        <w:rPr>
          <w:rFonts w:ascii="Times New Roman" w:hAnsi="Times New Roman" w:cs="Times New Roman"/>
          <w:sz w:val="24"/>
          <w:szCs w:val="24"/>
        </w:rPr>
        <w:t>fever</w:t>
      </w:r>
      <w:r w:rsidRPr="00C416AB">
        <w:rPr>
          <w:rStyle w:val="apple-converted-space"/>
          <w:rFonts w:ascii="Times New Roman" w:hAnsi="Times New Roman" w:cs="Times New Roman"/>
          <w:color w:val="252525"/>
          <w:sz w:val="24"/>
          <w:szCs w:val="24"/>
          <w:shd w:val="clear" w:color="auto" w:fill="FFFFFF"/>
        </w:rPr>
        <w:t> </w:t>
      </w:r>
      <w:r w:rsidRPr="00C416AB">
        <w:rPr>
          <w:rFonts w:ascii="Times New Roman" w:hAnsi="Times New Roman" w:cs="Times New Roman"/>
          <w:color w:val="252525"/>
          <w:sz w:val="24"/>
          <w:szCs w:val="24"/>
          <w:shd w:val="clear" w:color="auto" w:fill="FFFFFF"/>
        </w:rPr>
        <w:t>and</w:t>
      </w:r>
      <w:r w:rsidRPr="00C416AB">
        <w:rPr>
          <w:rStyle w:val="apple-converted-space"/>
          <w:rFonts w:ascii="Times New Roman" w:hAnsi="Times New Roman" w:cs="Times New Roman"/>
          <w:color w:val="252525"/>
          <w:sz w:val="24"/>
          <w:szCs w:val="24"/>
          <w:shd w:val="clear" w:color="auto" w:fill="FFFFFF"/>
        </w:rPr>
        <w:t> </w:t>
      </w:r>
      <w:r w:rsidRPr="00C416AB">
        <w:rPr>
          <w:rFonts w:ascii="Times New Roman" w:hAnsi="Times New Roman" w:cs="Times New Roman"/>
          <w:sz w:val="24"/>
          <w:szCs w:val="24"/>
        </w:rPr>
        <w:t>headache</w:t>
      </w:r>
      <w:r w:rsidRPr="00C416AB">
        <w:rPr>
          <w:rFonts w:ascii="Times New Roman" w:hAnsi="Times New Roman" w:cs="Times New Roman"/>
          <w:color w:val="252525"/>
          <w:sz w:val="24"/>
          <w:szCs w:val="24"/>
          <w:shd w:val="clear" w:color="auto" w:fill="FFFFFF"/>
        </w:rPr>
        <w:t>, which in severe cases can progress to</w:t>
      </w:r>
      <w:r w:rsidRPr="00C416AB">
        <w:rPr>
          <w:rStyle w:val="apple-converted-space"/>
          <w:rFonts w:ascii="Times New Roman" w:hAnsi="Times New Roman" w:cs="Times New Roman"/>
          <w:color w:val="252525"/>
          <w:sz w:val="24"/>
          <w:szCs w:val="24"/>
          <w:shd w:val="clear" w:color="auto" w:fill="FFFFFF"/>
        </w:rPr>
        <w:t> </w:t>
      </w:r>
      <w:r w:rsidRPr="00C416AB">
        <w:rPr>
          <w:rFonts w:ascii="Times New Roman" w:hAnsi="Times New Roman" w:cs="Times New Roman"/>
          <w:sz w:val="24"/>
          <w:szCs w:val="24"/>
        </w:rPr>
        <w:t>coma</w:t>
      </w:r>
      <w:r w:rsidRPr="00C416AB">
        <w:rPr>
          <w:rStyle w:val="apple-converted-space"/>
          <w:rFonts w:ascii="Times New Roman" w:hAnsi="Times New Roman" w:cs="Times New Roman"/>
          <w:color w:val="252525"/>
          <w:sz w:val="24"/>
          <w:szCs w:val="24"/>
          <w:shd w:val="clear" w:color="auto" w:fill="FFFFFF"/>
        </w:rPr>
        <w:t> </w:t>
      </w:r>
      <w:r w:rsidRPr="00C416AB">
        <w:rPr>
          <w:rFonts w:ascii="Times New Roman" w:hAnsi="Times New Roman" w:cs="Times New Roman"/>
          <w:color w:val="252525"/>
          <w:sz w:val="24"/>
          <w:szCs w:val="24"/>
          <w:shd w:val="clear" w:color="auto" w:fill="FFFFFF"/>
        </w:rPr>
        <w:t>or</w:t>
      </w:r>
      <w:r w:rsidRPr="00C416AB">
        <w:rPr>
          <w:rStyle w:val="apple-converted-space"/>
          <w:rFonts w:ascii="Times New Roman" w:hAnsi="Times New Roman" w:cs="Times New Roman"/>
          <w:color w:val="252525"/>
          <w:sz w:val="24"/>
          <w:szCs w:val="24"/>
          <w:shd w:val="clear" w:color="auto" w:fill="FFFFFF"/>
        </w:rPr>
        <w:t> </w:t>
      </w:r>
      <w:r w:rsidRPr="00C416AB">
        <w:rPr>
          <w:rFonts w:ascii="Times New Roman" w:hAnsi="Times New Roman" w:cs="Times New Roman"/>
          <w:sz w:val="24"/>
          <w:szCs w:val="24"/>
        </w:rPr>
        <w:t>death</w:t>
      </w:r>
      <w:r w:rsidRPr="00C416AB">
        <w:rPr>
          <w:rFonts w:ascii="Times New Roman" w:hAnsi="Times New Roman" w:cs="Times New Roman"/>
          <w:color w:val="252525"/>
          <w:sz w:val="24"/>
          <w:szCs w:val="24"/>
          <w:shd w:val="clear" w:color="auto" w:fill="FFFFFF"/>
        </w:rPr>
        <w:t>.</w:t>
      </w:r>
      <w:r w:rsidR="00FF0FC9" w:rsidRPr="00FF0FC9">
        <w:rPr>
          <w:rFonts w:ascii="Times New Roman" w:hAnsi="Times New Roman" w:cs="Times New Roman"/>
          <w:sz w:val="24"/>
          <w:szCs w:val="24"/>
        </w:rPr>
        <w:t xml:space="preserve"> Centers for Disease Control and Prevention</w:t>
      </w:r>
      <w:r w:rsidR="00CC4FA8">
        <w:rPr>
          <w:rFonts w:ascii="Times New Roman" w:hAnsi="Times New Roman" w:cs="Times New Roman"/>
          <w:sz w:val="24"/>
          <w:szCs w:val="24"/>
        </w:rPr>
        <w:t>, 10</w:t>
      </w:r>
      <w:r w:rsidR="00CC4FA8">
        <w:rPr>
          <w:rFonts w:ascii="Times New Roman" w:hAnsi="Times New Roman" w:cs="Times New Roman"/>
          <w:sz w:val="24"/>
          <w:szCs w:val="24"/>
          <w:vertAlign w:val="superscript"/>
        </w:rPr>
        <w:t>th</w:t>
      </w:r>
      <w:r w:rsidR="00CC4FA8">
        <w:rPr>
          <w:rFonts w:ascii="Times New Roman" w:hAnsi="Times New Roman" w:cs="Times New Roman"/>
          <w:sz w:val="24"/>
          <w:szCs w:val="24"/>
        </w:rPr>
        <w:t xml:space="preserve"> December, 2012.</w:t>
      </w:r>
    </w:p>
    <w:p w:rsidR="00B63A89" w:rsidRPr="00C416AB" w:rsidRDefault="00B63A89" w:rsidP="00B63A89">
      <w:pPr>
        <w:pStyle w:val="NormalWeb"/>
        <w:shd w:val="clear" w:color="auto" w:fill="FFFFFF"/>
        <w:spacing w:before="0" w:beforeAutospacing="0" w:after="0" w:afterAutospacing="0" w:line="360" w:lineRule="auto"/>
        <w:ind w:right="300"/>
        <w:textAlignment w:val="baseline"/>
      </w:pPr>
      <w:r w:rsidRPr="00C416AB">
        <w:t xml:space="preserve">Malaria is one of the most severe public health problems worldwide. It is a leading cause of </w:t>
      </w:r>
      <w:hyperlink r:id="rId5" w:history="1">
        <w:r w:rsidRPr="00C416AB">
          <w:t>death and disease</w:t>
        </w:r>
      </w:hyperlink>
      <w:r w:rsidRPr="00C416AB">
        <w:t xml:space="preserve"> in many developing countries, where young children and pregnant women are</w:t>
      </w:r>
      <w:r w:rsidR="001C515A">
        <w:t xml:space="preserve"> the groups most affected. </w:t>
      </w:r>
      <w:r w:rsidR="00175115" w:rsidRPr="00FF0FC9">
        <w:t>Centers for Disease Control and Prevention</w:t>
      </w:r>
      <w:r w:rsidR="00175115">
        <w:t>, 10</w:t>
      </w:r>
      <w:r w:rsidR="00175115">
        <w:rPr>
          <w:vertAlign w:val="superscript"/>
        </w:rPr>
        <w:t>th</w:t>
      </w:r>
      <w:r w:rsidR="00175115">
        <w:t xml:space="preserve"> December, 2012.</w:t>
      </w:r>
    </w:p>
    <w:p w:rsidR="00B63A89" w:rsidRPr="00C416AB" w:rsidRDefault="00B63A89" w:rsidP="00B63A89">
      <w:pPr>
        <w:spacing w:line="360" w:lineRule="auto"/>
        <w:rPr>
          <w:rFonts w:ascii="Times New Roman" w:hAnsi="Times New Roman" w:cs="Times New Roman"/>
          <w:color w:val="333333"/>
          <w:sz w:val="24"/>
          <w:szCs w:val="24"/>
          <w:bdr w:val="none" w:sz="0" w:space="0" w:color="auto" w:frame="1"/>
        </w:rPr>
      </w:pPr>
      <w:r w:rsidRPr="00C416AB">
        <w:rPr>
          <w:rFonts w:ascii="Times New Roman" w:hAnsi="Times New Roman" w:cs="Times New Roman"/>
          <w:color w:val="333333"/>
          <w:sz w:val="24"/>
          <w:szCs w:val="24"/>
          <w:bdr w:val="none" w:sz="0" w:space="0" w:color="auto" w:frame="1"/>
        </w:rPr>
        <w:t xml:space="preserve"> Malaria remains a major public health problem, with an estimated burden of 216 million clinical episodes and 655 000 deaths worldwide attributable to malaria in 2010.</w:t>
      </w:r>
      <w:r w:rsidRPr="00C416AB">
        <w:rPr>
          <w:rFonts w:ascii="Times New Roman" w:hAnsi="Times New Roman" w:cs="Times New Roman"/>
          <w:sz w:val="24"/>
          <w:szCs w:val="24"/>
        </w:rPr>
        <w:t xml:space="preserve"> </w:t>
      </w:r>
      <w:r w:rsidRPr="00C416AB">
        <w:rPr>
          <w:rFonts w:ascii="Times New Roman" w:hAnsi="Times New Roman" w:cs="Times New Roman"/>
          <w:color w:val="333333"/>
          <w:sz w:val="24"/>
          <w:szCs w:val="24"/>
          <w:bdr w:val="none" w:sz="0" w:space="0" w:color="auto" w:frame="1"/>
        </w:rPr>
        <w:t>A significant proportion (91%) of reported deaths from malaria occurs in sub Saharan Africa, where children under 5 years of age bear most of the burden. In 2010, it was estimated that 86% of all malaria deaths occurs in this age group. www.mmv.org/sites/default/files/uploads/docs/publications/seasonal%20malaria%20chemoprevention%20field%20guid.pdf</w:t>
      </w:r>
    </w:p>
    <w:p w:rsidR="00B63A89" w:rsidRPr="00C416AB" w:rsidRDefault="00B63A89" w:rsidP="00B63A89">
      <w:pPr>
        <w:spacing w:line="360" w:lineRule="auto"/>
        <w:rPr>
          <w:rFonts w:ascii="Times New Roman" w:hAnsi="Times New Roman" w:cs="Times New Roman"/>
          <w:color w:val="333333"/>
          <w:sz w:val="24"/>
          <w:szCs w:val="24"/>
          <w:bdr w:val="none" w:sz="0" w:space="0" w:color="auto" w:frame="1"/>
        </w:rPr>
      </w:pPr>
      <w:r w:rsidRPr="00C416AB">
        <w:rPr>
          <w:rFonts w:ascii="Times New Roman" w:hAnsi="Times New Roman" w:cs="Times New Roman"/>
          <w:color w:val="333333"/>
          <w:sz w:val="24"/>
          <w:szCs w:val="24"/>
          <w:bdr w:val="none" w:sz="0" w:space="0" w:color="auto" w:frame="1"/>
        </w:rPr>
        <w:lastRenderedPageBreak/>
        <w:t>According to the world malaria report 2013, In South Africa, for every 700 patients admitted for malaria there were 90 deaths in 2012, in South Sudan the report revealed that for every 9000 malaria case admitted there was about 1,350 deaths, The pattern was not different in the republic of Côte d’Ivoire where the report revealed that for every 100,000 patients admitted, there existed about 800 patients admitted because of malaria, out of this figu</w:t>
      </w:r>
      <w:r w:rsidR="001276FE">
        <w:rPr>
          <w:rFonts w:ascii="Times New Roman" w:hAnsi="Times New Roman" w:cs="Times New Roman"/>
          <w:color w:val="333333"/>
          <w:sz w:val="24"/>
          <w:szCs w:val="24"/>
          <w:bdr w:val="none" w:sz="0" w:space="0" w:color="auto" w:frame="1"/>
        </w:rPr>
        <w:t>re 100 deaths were recorded. WHO COUNTRY PROFILE</w:t>
      </w:r>
      <w:r w:rsidR="00921ED4">
        <w:rPr>
          <w:rFonts w:ascii="Times New Roman" w:hAnsi="Times New Roman" w:cs="Times New Roman"/>
          <w:color w:val="333333"/>
          <w:sz w:val="24"/>
          <w:szCs w:val="24"/>
          <w:bdr w:val="none" w:sz="0" w:space="0" w:color="auto" w:frame="1"/>
        </w:rPr>
        <w:t>, 2013</w:t>
      </w:r>
      <w:r w:rsidR="001276FE">
        <w:rPr>
          <w:rFonts w:ascii="Times New Roman" w:hAnsi="Times New Roman" w:cs="Times New Roman"/>
          <w:color w:val="333333"/>
          <w:sz w:val="24"/>
          <w:szCs w:val="24"/>
          <w:bdr w:val="none" w:sz="0" w:space="0" w:color="auto" w:frame="1"/>
        </w:rPr>
        <w:t xml:space="preserve"> </w:t>
      </w:r>
    </w:p>
    <w:p w:rsidR="00B63A89" w:rsidRPr="00C416AB" w:rsidRDefault="00B63A89" w:rsidP="00B63A89">
      <w:pPr>
        <w:spacing w:line="360" w:lineRule="auto"/>
        <w:rPr>
          <w:rFonts w:ascii="Times New Roman" w:hAnsi="Times New Roman" w:cs="Times New Roman"/>
          <w:color w:val="333333"/>
          <w:sz w:val="24"/>
          <w:szCs w:val="24"/>
          <w:bdr w:val="none" w:sz="0" w:space="0" w:color="auto" w:frame="1"/>
        </w:rPr>
      </w:pPr>
      <w:r w:rsidRPr="00C416AB">
        <w:rPr>
          <w:rFonts w:ascii="Times New Roman" w:hAnsi="Times New Roman" w:cs="Times New Roman"/>
          <w:color w:val="333333"/>
          <w:sz w:val="24"/>
          <w:szCs w:val="24"/>
          <w:bdr w:val="none" w:sz="0" w:space="0" w:color="auto" w:frame="1"/>
        </w:rPr>
        <w:t xml:space="preserve">In Ghana the report admitted that for every 1760 patients admitted with malaria, there were 30 deaths which is about </w:t>
      </w:r>
      <w:r w:rsidR="001276FE">
        <w:rPr>
          <w:rFonts w:ascii="Times New Roman" w:hAnsi="Times New Roman" w:cs="Times New Roman"/>
          <w:color w:val="333333"/>
          <w:sz w:val="24"/>
          <w:szCs w:val="24"/>
          <w:bdr w:val="none" w:sz="0" w:space="0" w:color="auto" w:frame="1"/>
        </w:rPr>
        <w:t>1.7%.</w:t>
      </w:r>
    </w:p>
    <w:p w:rsidR="00B63A89" w:rsidRPr="00C416AB" w:rsidRDefault="00B63A89" w:rsidP="00B63A89">
      <w:pPr>
        <w:spacing w:line="360" w:lineRule="auto"/>
        <w:rPr>
          <w:rFonts w:ascii="Times New Roman" w:hAnsi="Times New Roman" w:cs="Times New Roman"/>
          <w:sz w:val="24"/>
          <w:szCs w:val="24"/>
        </w:rPr>
      </w:pPr>
      <w:r w:rsidRPr="00C416AB">
        <w:rPr>
          <w:rFonts w:ascii="Times New Roman" w:hAnsi="Times New Roman" w:cs="Times New Roman"/>
          <w:sz w:val="24"/>
          <w:szCs w:val="24"/>
        </w:rPr>
        <w:t xml:space="preserve"> According to the Northern Regional Health Directorate, death toll records for 2012 indicate that 815 deaths caused by malaria were recorded at the various health facilities across the region.</w:t>
      </w:r>
      <w:r w:rsidRPr="00C416AB">
        <w:rPr>
          <w:rFonts w:ascii="Times New Roman" w:hAnsi="Times New Roman" w:cs="Times New Roman"/>
          <w:sz w:val="24"/>
          <w:szCs w:val="24"/>
        </w:rPr>
        <w:br/>
        <w:t xml:space="preserve">A total of 183,351 regional trend of malaria cases were admitted with </w:t>
      </w:r>
      <w:proofErr w:type="spellStart"/>
      <w:r w:rsidRPr="00C416AB">
        <w:rPr>
          <w:rFonts w:ascii="Times New Roman" w:hAnsi="Times New Roman" w:cs="Times New Roman"/>
          <w:sz w:val="24"/>
          <w:szCs w:val="24"/>
        </w:rPr>
        <w:t>Chereponi</w:t>
      </w:r>
      <w:proofErr w:type="spellEnd"/>
      <w:r w:rsidRPr="00C416AB">
        <w:rPr>
          <w:rFonts w:ascii="Times New Roman" w:hAnsi="Times New Roman" w:cs="Times New Roman"/>
          <w:sz w:val="24"/>
          <w:szCs w:val="24"/>
        </w:rPr>
        <w:t xml:space="preserve"> having 3,025, </w:t>
      </w:r>
      <w:proofErr w:type="spellStart"/>
      <w:r w:rsidRPr="00C416AB">
        <w:rPr>
          <w:rFonts w:ascii="Times New Roman" w:hAnsi="Times New Roman" w:cs="Times New Roman"/>
          <w:sz w:val="24"/>
          <w:szCs w:val="24"/>
        </w:rPr>
        <w:t>Bimbila</w:t>
      </w:r>
      <w:proofErr w:type="spellEnd"/>
      <w:r w:rsidRPr="00C416AB">
        <w:rPr>
          <w:rFonts w:ascii="Times New Roman" w:hAnsi="Times New Roman" w:cs="Times New Roman"/>
          <w:sz w:val="24"/>
          <w:szCs w:val="24"/>
        </w:rPr>
        <w:t xml:space="preserve"> 2,799, </w:t>
      </w:r>
      <w:proofErr w:type="spellStart"/>
      <w:r w:rsidRPr="00C416AB">
        <w:rPr>
          <w:rFonts w:ascii="Times New Roman" w:hAnsi="Times New Roman" w:cs="Times New Roman"/>
          <w:sz w:val="24"/>
          <w:szCs w:val="24"/>
        </w:rPr>
        <w:t>Gushiegu</w:t>
      </w:r>
      <w:proofErr w:type="spellEnd"/>
      <w:r w:rsidRPr="00C416AB">
        <w:rPr>
          <w:rFonts w:ascii="Times New Roman" w:hAnsi="Times New Roman" w:cs="Times New Roman"/>
          <w:sz w:val="24"/>
          <w:szCs w:val="24"/>
        </w:rPr>
        <w:t xml:space="preserve"> 4,083, </w:t>
      </w:r>
      <w:proofErr w:type="spellStart"/>
      <w:r w:rsidRPr="00C416AB">
        <w:rPr>
          <w:rFonts w:ascii="Times New Roman" w:hAnsi="Times New Roman" w:cs="Times New Roman"/>
          <w:sz w:val="24"/>
          <w:szCs w:val="24"/>
        </w:rPr>
        <w:t>Karaga</w:t>
      </w:r>
      <w:proofErr w:type="spellEnd"/>
      <w:r w:rsidRPr="00C416AB">
        <w:rPr>
          <w:rFonts w:ascii="Times New Roman" w:hAnsi="Times New Roman" w:cs="Times New Roman"/>
          <w:sz w:val="24"/>
          <w:szCs w:val="24"/>
        </w:rPr>
        <w:t xml:space="preserve"> 2,245, </w:t>
      </w:r>
      <w:proofErr w:type="spellStart"/>
      <w:r w:rsidRPr="00C416AB">
        <w:rPr>
          <w:rFonts w:ascii="Times New Roman" w:hAnsi="Times New Roman" w:cs="Times New Roman"/>
          <w:sz w:val="24"/>
          <w:szCs w:val="24"/>
        </w:rPr>
        <w:t>Savelugu</w:t>
      </w:r>
      <w:proofErr w:type="spellEnd"/>
      <w:r w:rsidRPr="00C416AB">
        <w:rPr>
          <w:rFonts w:ascii="Times New Roman" w:hAnsi="Times New Roman" w:cs="Times New Roman"/>
          <w:sz w:val="24"/>
          <w:szCs w:val="24"/>
        </w:rPr>
        <w:t xml:space="preserve"> 2,984 and the Tamale Teaching Hospital 3,137. </w:t>
      </w:r>
    </w:p>
    <w:p w:rsidR="00B63A89" w:rsidRPr="00C416AB" w:rsidRDefault="00B63A89" w:rsidP="00B63A89">
      <w:pPr>
        <w:spacing w:line="360" w:lineRule="auto"/>
        <w:rPr>
          <w:rFonts w:ascii="Times New Roman" w:hAnsi="Times New Roman" w:cs="Times New Roman"/>
          <w:sz w:val="24"/>
          <w:szCs w:val="24"/>
        </w:rPr>
      </w:pPr>
      <w:r w:rsidRPr="00C416AB">
        <w:rPr>
          <w:rFonts w:ascii="Times New Roman" w:hAnsi="Times New Roman" w:cs="Times New Roman"/>
          <w:sz w:val="24"/>
          <w:szCs w:val="24"/>
        </w:rPr>
        <w:t>In the Upper East Region of Ghana, malaria accounts for 53.3% of all out patient cases, 41.4% of all admission, and 41.7% of all deaths among children less th</w:t>
      </w:r>
      <w:r w:rsidR="0012126F">
        <w:rPr>
          <w:rFonts w:ascii="Times New Roman" w:hAnsi="Times New Roman" w:cs="Times New Roman"/>
          <w:sz w:val="24"/>
          <w:szCs w:val="24"/>
        </w:rPr>
        <w:t>an five years in the region (Upper East Regional Health Directorate, Half Year Report, 2011</w:t>
      </w:r>
      <w:r w:rsidRPr="00C416AB">
        <w:rPr>
          <w:rFonts w:ascii="Times New Roman" w:hAnsi="Times New Roman" w:cs="Times New Roman"/>
          <w:sz w:val="24"/>
          <w:szCs w:val="24"/>
        </w:rPr>
        <w:t>).</w:t>
      </w:r>
    </w:p>
    <w:p w:rsidR="00B63A89" w:rsidRPr="00C416AB" w:rsidRDefault="00B63A89" w:rsidP="00B63A89">
      <w:pPr>
        <w:spacing w:line="360" w:lineRule="auto"/>
        <w:rPr>
          <w:rFonts w:ascii="Times New Roman" w:hAnsi="Times New Roman" w:cs="Times New Roman"/>
          <w:b/>
          <w:bCs/>
          <w:color w:val="252525"/>
          <w:sz w:val="24"/>
          <w:szCs w:val="24"/>
          <w:shd w:val="clear" w:color="auto" w:fill="FFFFFF"/>
        </w:rPr>
      </w:pPr>
      <w:r w:rsidRPr="00C416AB">
        <w:rPr>
          <w:rFonts w:ascii="Times New Roman" w:hAnsi="Times New Roman" w:cs="Times New Roman"/>
          <w:color w:val="262626"/>
          <w:sz w:val="24"/>
          <w:szCs w:val="24"/>
          <w:shd w:val="clear" w:color="auto" w:fill="FFFFFF"/>
        </w:rPr>
        <w:t>Malaria remains the number one cause of morbidity and mortality especially in children under five in the Upper West Region. In 2009 the Region recorded a total of 232,866 cases and 247,704 in 2010. Dr Alexis Nang-</w:t>
      </w:r>
      <w:proofErr w:type="spellStart"/>
      <w:r w:rsidRPr="00C416AB">
        <w:rPr>
          <w:rFonts w:ascii="Times New Roman" w:hAnsi="Times New Roman" w:cs="Times New Roman"/>
          <w:color w:val="262626"/>
          <w:sz w:val="24"/>
          <w:szCs w:val="24"/>
          <w:shd w:val="clear" w:color="auto" w:fill="FFFFFF"/>
        </w:rPr>
        <w:t>beifubah</w:t>
      </w:r>
      <w:proofErr w:type="spellEnd"/>
      <w:r w:rsidRPr="00C416AB">
        <w:rPr>
          <w:rFonts w:ascii="Times New Roman" w:hAnsi="Times New Roman" w:cs="Times New Roman"/>
          <w:color w:val="262626"/>
          <w:sz w:val="24"/>
          <w:szCs w:val="24"/>
          <w:shd w:val="clear" w:color="auto" w:fill="FFFFFF"/>
        </w:rPr>
        <w:t xml:space="preserve">, Regional Director of the Ghana Health Service (GHS) made this known at the 2010 Annual Health Performance Review Meeting in </w:t>
      </w:r>
      <w:proofErr w:type="spellStart"/>
      <w:proofErr w:type="gramStart"/>
      <w:r w:rsidRPr="00C416AB">
        <w:rPr>
          <w:rFonts w:ascii="Times New Roman" w:hAnsi="Times New Roman" w:cs="Times New Roman"/>
          <w:color w:val="262626"/>
          <w:sz w:val="24"/>
          <w:szCs w:val="24"/>
          <w:shd w:val="clear" w:color="auto" w:fill="FFFFFF"/>
        </w:rPr>
        <w:t>Wa</w:t>
      </w:r>
      <w:proofErr w:type="spellEnd"/>
      <w:proofErr w:type="gramEnd"/>
      <w:r w:rsidR="00921ED4">
        <w:rPr>
          <w:rFonts w:ascii="Times New Roman" w:hAnsi="Times New Roman" w:cs="Times New Roman"/>
          <w:color w:val="262626"/>
          <w:sz w:val="24"/>
          <w:szCs w:val="24"/>
          <w:shd w:val="clear" w:color="auto" w:fill="FFFFFF"/>
        </w:rPr>
        <w:t>.</w:t>
      </w:r>
    </w:p>
    <w:p w:rsidR="00B63A89" w:rsidRPr="00C416AB" w:rsidRDefault="00B63A89" w:rsidP="00B63A89">
      <w:pPr>
        <w:spacing w:line="360" w:lineRule="auto"/>
        <w:rPr>
          <w:rFonts w:ascii="Times New Roman" w:hAnsi="Times New Roman" w:cs="Times New Roman"/>
          <w:color w:val="333333"/>
          <w:sz w:val="24"/>
          <w:szCs w:val="24"/>
          <w:bdr w:val="none" w:sz="0" w:space="0" w:color="auto" w:frame="1"/>
        </w:rPr>
      </w:pPr>
    </w:p>
    <w:p w:rsidR="0012126F" w:rsidRDefault="0012126F" w:rsidP="00B63A89">
      <w:pPr>
        <w:spacing w:line="360" w:lineRule="auto"/>
        <w:rPr>
          <w:rFonts w:ascii="Times New Roman" w:hAnsi="Times New Roman" w:cs="Times New Roman"/>
          <w:b/>
          <w:bCs/>
          <w:sz w:val="24"/>
          <w:szCs w:val="24"/>
        </w:rPr>
      </w:pPr>
    </w:p>
    <w:p w:rsidR="0012126F" w:rsidRDefault="0012126F" w:rsidP="00B63A89">
      <w:pPr>
        <w:spacing w:line="360" w:lineRule="auto"/>
        <w:rPr>
          <w:rFonts w:ascii="Times New Roman" w:hAnsi="Times New Roman" w:cs="Times New Roman"/>
          <w:b/>
          <w:bCs/>
          <w:sz w:val="24"/>
          <w:szCs w:val="24"/>
        </w:rPr>
      </w:pPr>
    </w:p>
    <w:p w:rsidR="0012126F" w:rsidRDefault="0012126F" w:rsidP="00B63A89">
      <w:pPr>
        <w:spacing w:line="360" w:lineRule="auto"/>
        <w:rPr>
          <w:rFonts w:ascii="Times New Roman" w:hAnsi="Times New Roman" w:cs="Times New Roman"/>
          <w:b/>
          <w:bCs/>
          <w:sz w:val="24"/>
          <w:szCs w:val="24"/>
        </w:rPr>
      </w:pPr>
    </w:p>
    <w:p w:rsidR="0012126F" w:rsidRDefault="0012126F" w:rsidP="00B63A89">
      <w:pPr>
        <w:spacing w:line="360" w:lineRule="auto"/>
        <w:rPr>
          <w:rFonts w:ascii="Times New Roman" w:hAnsi="Times New Roman" w:cs="Times New Roman"/>
          <w:b/>
          <w:bCs/>
          <w:sz w:val="24"/>
          <w:szCs w:val="24"/>
        </w:rPr>
      </w:pPr>
    </w:p>
    <w:p w:rsidR="0012126F" w:rsidRDefault="0012126F" w:rsidP="00B63A89">
      <w:pPr>
        <w:spacing w:line="360" w:lineRule="auto"/>
        <w:rPr>
          <w:rFonts w:ascii="Times New Roman" w:hAnsi="Times New Roman" w:cs="Times New Roman"/>
          <w:b/>
          <w:bCs/>
          <w:sz w:val="24"/>
          <w:szCs w:val="24"/>
        </w:rPr>
      </w:pPr>
    </w:p>
    <w:p w:rsidR="00B63A89" w:rsidRPr="00C416AB" w:rsidRDefault="00B63A89" w:rsidP="00B63A89">
      <w:pPr>
        <w:spacing w:line="360" w:lineRule="auto"/>
        <w:rPr>
          <w:rFonts w:ascii="Times New Roman" w:hAnsi="Times New Roman" w:cs="Times New Roman"/>
          <w:b/>
          <w:bCs/>
          <w:sz w:val="24"/>
          <w:szCs w:val="24"/>
        </w:rPr>
      </w:pPr>
      <w:r w:rsidRPr="00C416AB">
        <w:rPr>
          <w:rFonts w:ascii="Times New Roman" w:hAnsi="Times New Roman" w:cs="Times New Roman"/>
          <w:b/>
          <w:bCs/>
          <w:sz w:val="24"/>
          <w:szCs w:val="24"/>
        </w:rPr>
        <w:lastRenderedPageBreak/>
        <w:t>1.2 PROBLEM STATEMENT</w:t>
      </w:r>
    </w:p>
    <w:p w:rsidR="00B63A89" w:rsidRPr="00C416AB" w:rsidRDefault="00B63A89" w:rsidP="00B63A89">
      <w:pPr>
        <w:pStyle w:val="NormalWeb"/>
        <w:shd w:val="clear" w:color="auto" w:fill="FFFFFF"/>
        <w:spacing w:before="0" w:beforeAutospacing="0" w:after="0" w:afterAutospacing="0" w:line="360" w:lineRule="auto"/>
        <w:ind w:right="300"/>
        <w:textAlignment w:val="baseline"/>
        <w:rPr>
          <w:color w:val="333333"/>
          <w:bdr w:val="none" w:sz="0" w:space="0" w:color="auto" w:frame="1"/>
        </w:rPr>
      </w:pPr>
      <w:r w:rsidRPr="00C416AB">
        <w:rPr>
          <w:color w:val="333333"/>
          <w:bdr w:val="none" w:sz="0" w:space="0" w:color="auto" w:frame="1"/>
        </w:rPr>
        <w:t xml:space="preserve">According to the latest estimates, released in December 2013, there were about 207 million cases of malaria in 2012 (with an uncertainty range of 135 million to 287 million) and an estimated 627 000 deaths (with an uncertainty range of 473 000 to 789 000) (WHO,2013). </w:t>
      </w:r>
    </w:p>
    <w:p w:rsidR="00B63A89" w:rsidRPr="00C416AB" w:rsidRDefault="00B63A89" w:rsidP="00B63A89">
      <w:pPr>
        <w:pStyle w:val="NormalWeb"/>
        <w:shd w:val="clear" w:color="auto" w:fill="FFFFFF"/>
        <w:spacing w:before="0" w:beforeAutospacing="0" w:after="0" w:afterAutospacing="0" w:line="360" w:lineRule="auto"/>
        <w:ind w:right="300"/>
        <w:textAlignment w:val="baseline"/>
        <w:rPr>
          <w:color w:val="000000"/>
        </w:rPr>
      </w:pPr>
      <w:r w:rsidRPr="00C416AB">
        <w:rPr>
          <w:color w:val="000000"/>
        </w:rPr>
        <w:t>Between 1957 and 2011, in the United States, 63 outbreaks of locally transmitted mosquito-borne malaria have occurred; in such outbreaks, local mosquitoes become infected by biting persons carrying malaria parasites (acquired in endemic areas) and then transmit malaria to local residents.</w:t>
      </w:r>
    </w:p>
    <w:p w:rsidR="00B63A89" w:rsidRPr="00C416AB" w:rsidRDefault="00B63A89" w:rsidP="00B63A89">
      <w:pPr>
        <w:spacing w:line="360" w:lineRule="auto"/>
        <w:rPr>
          <w:rFonts w:ascii="Times New Roman" w:hAnsi="Times New Roman" w:cs="Times New Roman"/>
          <w:color w:val="000000"/>
          <w:sz w:val="24"/>
          <w:szCs w:val="24"/>
          <w:shd w:val="clear" w:color="auto" w:fill="FFFFFF"/>
        </w:rPr>
      </w:pPr>
      <w:r w:rsidRPr="00C416AB">
        <w:rPr>
          <w:rFonts w:ascii="Times New Roman" w:hAnsi="Times New Roman" w:cs="Times New Roman"/>
          <w:color w:val="000000"/>
          <w:sz w:val="24"/>
          <w:szCs w:val="24"/>
          <w:shd w:val="clear" w:color="auto" w:fill="FFFFFF"/>
        </w:rPr>
        <w:t>In areas with lower transmission (such as Latin America and Asia), residents are less frequently infected. Many persons may reach adult age without having built protective immunity and are thus susceptible to the disease, including severe and fatal illness.</w:t>
      </w:r>
      <w:r w:rsidRPr="00C416AB">
        <w:rPr>
          <w:rFonts w:ascii="Times New Roman" w:hAnsi="Times New Roman" w:cs="Times New Roman"/>
          <w:sz w:val="24"/>
          <w:szCs w:val="24"/>
        </w:rPr>
        <w:t xml:space="preserve"> www.cdc.gov/malaria worldwide/reduction/itn.html</w:t>
      </w:r>
      <w:r w:rsidRPr="00C416AB">
        <w:rPr>
          <w:rFonts w:ascii="Times New Roman" w:hAnsi="Times New Roman" w:cs="Times New Roman"/>
          <w:color w:val="000000"/>
          <w:sz w:val="24"/>
          <w:szCs w:val="24"/>
          <w:shd w:val="clear" w:color="auto" w:fill="FFFFFF"/>
        </w:rPr>
        <w:t xml:space="preserve"> </w:t>
      </w:r>
    </w:p>
    <w:p w:rsidR="00B63A89" w:rsidRPr="00C416AB" w:rsidRDefault="00B63A89" w:rsidP="00B63A89">
      <w:pPr>
        <w:spacing w:line="360" w:lineRule="auto"/>
        <w:rPr>
          <w:rFonts w:ascii="Times New Roman" w:hAnsi="Times New Roman" w:cs="Times New Roman"/>
          <w:color w:val="000000"/>
          <w:sz w:val="24"/>
          <w:szCs w:val="24"/>
          <w:shd w:val="clear" w:color="auto" w:fill="FFFFFF"/>
        </w:rPr>
      </w:pPr>
      <w:r w:rsidRPr="00C416AB">
        <w:rPr>
          <w:rFonts w:ascii="Times New Roman" w:hAnsi="Times New Roman" w:cs="Times New Roman"/>
          <w:color w:val="000000"/>
          <w:sz w:val="24"/>
          <w:szCs w:val="24"/>
          <w:shd w:val="clear" w:color="auto" w:fill="FFFFFF"/>
        </w:rPr>
        <w:t xml:space="preserve">The most vulnerable are persons with no or little immunity against the disease. In areas with high transmission (such as Africa south of the Sahara), the most vulnerable groups are Young children, who have not yet developed partial immunity to malaria, pregnant women whose immunity is decreased by pregnancy, especially during the first and second pregnancies and travelers or migrants coming from areas with little or no malaria transmission, who lack immunity.  </w:t>
      </w:r>
    </w:p>
    <w:p w:rsidR="00B63A89" w:rsidRPr="00C416AB" w:rsidRDefault="00B63A89" w:rsidP="00B63A89">
      <w:pPr>
        <w:pStyle w:val="NormalWeb"/>
        <w:shd w:val="clear" w:color="auto" w:fill="FFFFFF"/>
        <w:spacing w:before="0" w:beforeAutospacing="0" w:after="0" w:afterAutospacing="0" w:line="360" w:lineRule="auto"/>
        <w:ind w:right="300"/>
        <w:textAlignment w:val="baseline"/>
        <w:rPr>
          <w:color w:val="333333"/>
          <w:shd w:val="clear" w:color="auto" w:fill="FFFFFF"/>
        </w:rPr>
      </w:pPr>
      <w:r w:rsidRPr="00C416AB">
        <w:rPr>
          <w:color w:val="333333"/>
          <w:bdr w:val="none" w:sz="0" w:space="0" w:color="auto" w:frame="1"/>
        </w:rPr>
        <w:t xml:space="preserve">Most deaths occur among children living in Africa where a child dies every minute from malaria. </w:t>
      </w:r>
      <w:r w:rsidRPr="00C416AB">
        <w:rPr>
          <w:color w:val="333333"/>
          <w:shd w:val="clear" w:color="auto" w:fill="FFFFFF"/>
        </w:rPr>
        <w:t xml:space="preserve">Available statistics indicate that about ninety percent of deaths due to malaria in the world occur in Africa, according to </w:t>
      </w:r>
      <w:proofErr w:type="gramStart"/>
      <w:r w:rsidRPr="00C416AB">
        <w:rPr>
          <w:color w:val="333333"/>
          <w:shd w:val="clear" w:color="auto" w:fill="FFFFFF"/>
        </w:rPr>
        <w:t>WHO</w:t>
      </w:r>
      <w:proofErr w:type="gramEnd"/>
      <w:r w:rsidRPr="00C416AB">
        <w:rPr>
          <w:color w:val="333333"/>
          <w:shd w:val="clear" w:color="auto" w:fill="FFFFFF"/>
        </w:rPr>
        <w:t xml:space="preserve">. Ghana had an estimated 7.2 million cases of malaria in 2006, out of which 3.9 million occurred among children less than five years (the largest cause of </w:t>
      </w:r>
      <w:proofErr w:type="gramStart"/>
      <w:r w:rsidRPr="00C416AB">
        <w:rPr>
          <w:color w:val="333333"/>
          <w:shd w:val="clear" w:color="auto" w:fill="FFFFFF"/>
        </w:rPr>
        <w:t>under</w:t>
      </w:r>
      <w:proofErr w:type="gramEnd"/>
      <w:r w:rsidRPr="00C416AB">
        <w:rPr>
          <w:color w:val="333333"/>
          <w:shd w:val="clear" w:color="auto" w:fill="FFFFFF"/>
        </w:rPr>
        <w:t xml:space="preserve"> five deaths, at 26%) (WHO Report, 2000).</w:t>
      </w:r>
    </w:p>
    <w:p w:rsidR="00B63A89" w:rsidRPr="00C416AB" w:rsidRDefault="00B63A89" w:rsidP="00B63A89">
      <w:pPr>
        <w:pStyle w:val="NormalWeb"/>
        <w:shd w:val="clear" w:color="auto" w:fill="FFFFFF"/>
        <w:spacing w:before="0" w:beforeAutospacing="0" w:after="0" w:afterAutospacing="0" w:line="360" w:lineRule="auto"/>
        <w:ind w:right="300"/>
        <w:textAlignment w:val="baseline"/>
        <w:rPr>
          <w:color w:val="333333"/>
        </w:rPr>
      </w:pPr>
    </w:p>
    <w:p w:rsidR="00B63A89" w:rsidRPr="00C416AB" w:rsidRDefault="00B63A89" w:rsidP="00B63A89">
      <w:pPr>
        <w:spacing w:line="360" w:lineRule="auto"/>
        <w:rPr>
          <w:rFonts w:ascii="Times New Roman" w:hAnsi="Times New Roman" w:cs="Times New Roman"/>
          <w:kern w:val="28"/>
          <w:sz w:val="24"/>
          <w:szCs w:val="24"/>
        </w:rPr>
      </w:pPr>
      <w:r w:rsidRPr="00C416AB">
        <w:rPr>
          <w:rFonts w:ascii="Times New Roman" w:hAnsi="Times New Roman" w:cs="Times New Roman"/>
          <w:color w:val="262626"/>
          <w:sz w:val="24"/>
          <w:szCs w:val="24"/>
          <w:shd w:val="clear" w:color="auto" w:fill="FFFFFF"/>
        </w:rPr>
        <w:t xml:space="preserve">According to Madam Matilda </w:t>
      </w:r>
      <w:proofErr w:type="spellStart"/>
      <w:r w:rsidRPr="00C416AB">
        <w:rPr>
          <w:rFonts w:ascii="Times New Roman" w:hAnsi="Times New Roman" w:cs="Times New Roman"/>
          <w:color w:val="262626"/>
          <w:sz w:val="24"/>
          <w:szCs w:val="24"/>
          <w:shd w:val="clear" w:color="auto" w:fill="FFFFFF"/>
        </w:rPr>
        <w:t>Atugiyiri</w:t>
      </w:r>
      <w:proofErr w:type="spellEnd"/>
      <w:r w:rsidRPr="00C416AB">
        <w:rPr>
          <w:rFonts w:ascii="Times New Roman" w:hAnsi="Times New Roman" w:cs="Times New Roman"/>
          <w:color w:val="262626"/>
          <w:sz w:val="24"/>
          <w:szCs w:val="24"/>
          <w:shd w:val="clear" w:color="auto" w:fill="FFFFFF"/>
        </w:rPr>
        <w:t>, from the Catholic Relief Services (CRS)</w:t>
      </w:r>
      <w:r w:rsidRPr="00C416AB">
        <w:rPr>
          <w:rFonts w:ascii="Times New Roman" w:hAnsi="Times New Roman" w:cs="Times New Roman"/>
          <w:sz w:val="24"/>
          <w:szCs w:val="24"/>
        </w:rPr>
        <w:t xml:space="preserve"> at a day’s capacity enhancement in malaria programming, organized in Tamale revealed that</w:t>
      </w:r>
      <w:r w:rsidRPr="00C416AB">
        <w:rPr>
          <w:rFonts w:ascii="Times New Roman" w:hAnsi="Times New Roman" w:cs="Times New Roman"/>
          <w:color w:val="262626"/>
          <w:sz w:val="24"/>
          <w:szCs w:val="24"/>
          <w:shd w:val="clear" w:color="auto" w:fill="FFFFFF"/>
        </w:rPr>
        <w:t>, the three Northern regions continue to record the highest malaria cases in the country.</w:t>
      </w:r>
      <w:r w:rsidRPr="00C416AB">
        <w:rPr>
          <w:rFonts w:ascii="Times New Roman" w:hAnsi="Times New Roman" w:cs="Times New Roman"/>
          <w:color w:val="262626"/>
          <w:sz w:val="24"/>
          <w:szCs w:val="24"/>
        </w:rPr>
        <w:br/>
      </w:r>
      <w:r w:rsidRPr="00C416AB">
        <w:rPr>
          <w:rFonts w:ascii="Times New Roman" w:hAnsi="Times New Roman" w:cs="Times New Roman"/>
          <w:color w:val="262626"/>
          <w:sz w:val="24"/>
          <w:szCs w:val="24"/>
          <w:shd w:val="clear" w:color="auto" w:fill="FFFFFF"/>
        </w:rPr>
        <w:t>Sourcing her information from the multiple survey indicators, the Upper West region is championing with 51% while the Northern region is rated 48% with the Upper East region pegged at 44%.thechronicle.com.gh/northern-ghana-records-high-malaria-casas.</w:t>
      </w:r>
      <w:r w:rsidRPr="00C416AB">
        <w:rPr>
          <w:rFonts w:ascii="Times New Roman" w:hAnsi="Times New Roman" w:cs="Times New Roman"/>
          <w:color w:val="262626"/>
          <w:sz w:val="24"/>
          <w:szCs w:val="24"/>
        </w:rPr>
        <w:br/>
      </w:r>
      <w:r w:rsidRPr="00C416AB">
        <w:rPr>
          <w:rFonts w:ascii="Times New Roman" w:hAnsi="Times New Roman" w:cs="Times New Roman"/>
          <w:color w:val="252525"/>
          <w:sz w:val="24"/>
          <w:szCs w:val="24"/>
          <w:shd w:val="clear" w:color="auto" w:fill="FFFFFF"/>
        </w:rPr>
        <w:lastRenderedPageBreak/>
        <w:t>In Tamale, despite many years of prevention and control measures, malaria still remains a public health problem in low lying and water logged areas. In some areas across the metropolis, the transmission persistently occurs throughout the year (</w:t>
      </w:r>
      <w:r w:rsidRPr="00C416AB">
        <w:rPr>
          <w:rFonts w:ascii="Times New Roman" w:hAnsi="Times New Roman" w:cs="Times New Roman"/>
          <w:sz w:val="24"/>
          <w:szCs w:val="24"/>
        </w:rPr>
        <w:t>A.R</w:t>
      </w:r>
      <w:r w:rsidRPr="00C416AB">
        <w:rPr>
          <w:rFonts w:ascii="Times New Roman" w:hAnsi="Times New Roman" w:cs="Times New Roman"/>
          <w:color w:val="252525"/>
          <w:sz w:val="24"/>
          <w:szCs w:val="24"/>
          <w:shd w:val="clear" w:color="auto" w:fill="FFFFFF"/>
        </w:rPr>
        <w:t>. Abdul-Aziz</w:t>
      </w:r>
      <w:r w:rsidRPr="00C416AB">
        <w:rPr>
          <w:rFonts w:ascii="Times New Roman" w:hAnsi="Times New Roman" w:cs="Times New Roman"/>
          <w:kern w:val="28"/>
          <w:sz w:val="24"/>
          <w:szCs w:val="24"/>
        </w:rPr>
        <w:t xml:space="preserve"> et al, 2012).</w:t>
      </w:r>
    </w:p>
    <w:p w:rsidR="00B63A89" w:rsidRPr="00C416AB" w:rsidRDefault="00B63A89" w:rsidP="00B63A89">
      <w:pPr>
        <w:spacing w:line="360" w:lineRule="auto"/>
        <w:jc w:val="both"/>
        <w:rPr>
          <w:rFonts w:ascii="Times New Roman" w:eastAsia="Calibri" w:hAnsi="Times New Roman" w:cs="Times New Roman"/>
          <w:sz w:val="24"/>
          <w:szCs w:val="24"/>
        </w:rPr>
      </w:pPr>
      <w:r w:rsidRPr="00C416AB">
        <w:rPr>
          <w:rFonts w:ascii="Times New Roman" w:eastAsia="Calibri" w:hAnsi="Times New Roman" w:cs="Times New Roman"/>
          <w:sz w:val="24"/>
          <w:szCs w:val="24"/>
        </w:rPr>
        <w:t xml:space="preserve">It is as a result of the above concerns that the Ghana malaria control program has introduced another tool SMC, which is approved by WHO, to help reduce if not to eradicate malaria in the country, therefore making is necessary to conduct this study. The study however is “Comparison of Mild Malaria </w:t>
      </w:r>
      <w:proofErr w:type="gramStart"/>
      <w:r w:rsidRPr="00C416AB">
        <w:rPr>
          <w:rFonts w:ascii="Times New Roman" w:eastAsia="Calibri" w:hAnsi="Times New Roman" w:cs="Times New Roman"/>
          <w:sz w:val="24"/>
          <w:szCs w:val="24"/>
        </w:rPr>
        <w:t>In</w:t>
      </w:r>
      <w:proofErr w:type="gramEnd"/>
      <w:r w:rsidRPr="00C416AB">
        <w:rPr>
          <w:rFonts w:ascii="Times New Roman" w:eastAsia="Calibri" w:hAnsi="Times New Roman" w:cs="Times New Roman"/>
          <w:sz w:val="24"/>
          <w:szCs w:val="24"/>
        </w:rPr>
        <w:t xml:space="preserve"> Laura (intervention) and Bongo (control) Districts with Seasonal Intervention”. This study will help inform policy makers about the effectiveness of SMC (Seasonal Malaria Chemoprevention) in prevention of malaria in children and this can also be extended to other age groups in the country. </w:t>
      </w:r>
    </w:p>
    <w:p w:rsidR="00B63A89" w:rsidRPr="00C416AB" w:rsidRDefault="00B63A89" w:rsidP="00B63A89">
      <w:pPr>
        <w:spacing w:line="360" w:lineRule="auto"/>
        <w:jc w:val="both"/>
        <w:rPr>
          <w:rFonts w:ascii="Times New Roman" w:eastAsia="Calibri" w:hAnsi="Times New Roman" w:cs="Times New Roman"/>
          <w:sz w:val="24"/>
          <w:szCs w:val="24"/>
        </w:rPr>
      </w:pPr>
    </w:p>
    <w:p w:rsidR="00B63A89" w:rsidRPr="00C416AB" w:rsidRDefault="00B63A89" w:rsidP="00B63A89">
      <w:pPr>
        <w:spacing w:line="360" w:lineRule="auto"/>
        <w:rPr>
          <w:rFonts w:ascii="Times New Roman" w:hAnsi="Times New Roman" w:cs="Times New Roman"/>
          <w:b/>
          <w:sz w:val="24"/>
          <w:szCs w:val="24"/>
        </w:rPr>
      </w:pPr>
      <w:r w:rsidRPr="00C416AB">
        <w:rPr>
          <w:rFonts w:ascii="Times New Roman" w:hAnsi="Times New Roman" w:cs="Times New Roman"/>
          <w:b/>
          <w:bCs/>
          <w:sz w:val="24"/>
          <w:szCs w:val="24"/>
        </w:rPr>
        <w:t>1.3 RESEARCH OBJECTIVES</w:t>
      </w:r>
    </w:p>
    <w:p w:rsidR="00B63A89" w:rsidRPr="00C416AB" w:rsidRDefault="00B63A89" w:rsidP="00B63A89">
      <w:pPr>
        <w:spacing w:line="360" w:lineRule="auto"/>
        <w:jc w:val="both"/>
        <w:rPr>
          <w:rFonts w:ascii="Times New Roman" w:hAnsi="Times New Roman" w:cs="Times New Roman"/>
          <w:sz w:val="24"/>
          <w:szCs w:val="24"/>
        </w:rPr>
      </w:pPr>
      <w:r w:rsidRPr="00C416AB">
        <w:rPr>
          <w:rFonts w:ascii="Times New Roman" w:hAnsi="Times New Roman" w:cs="Times New Roman"/>
          <w:b/>
          <w:sz w:val="24"/>
          <w:szCs w:val="24"/>
        </w:rPr>
        <w:t>1.3.</w:t>
      </w:r>
      <w:r w:rsidR="00297946">
        <w:rPr>
          <w:rFonts w:ascii="Times New Roman" w:hAnsi="Times New Roman" w:cs="Times New Roman"/>
          <w:b/>
          <w:sz w:val="24"/>
          <w:szCs w:val="24"/>
        </w:rPr>
        <w:t xml:space="preserve">1 </w:t>
      </w:r>
      <w:r w:rsidRPr="00C416AB">
        <w:rPr>
          <w:rFonts w:ascii="Times New Roman" w:hAnsi="Times New Roman" w:cs="Times New Roman"/>
          <w:b/>
          <w:sz w:val="24"/>
          <w:szCs w:val="24"/>
        </w:rPr>
        <w:t>SPECIFIC OBJECTIVES</w:t>
      </w:r>
    </w:p>
    <w:p w:rsidR="00B63A89" w:rsidRPr="00C416AB" w:rsidRDefault="00B63A89" w:rsidP="00B63A89">
      <w:pPr>
        <w:widowControl w:val="0"/>
        <w:numPr>
          <w:ilvl w:val="0"/>
          <w:numId w:val="1"/>
        </w:numPr>
        <w:spacing w:after="0" w:line="360" w:lineRule="auto"/>
        <w:ind w:right="61"/>
        <w:jc w:val="both"/>
        <w:rPr>
          <w:rFonts w:ascii="Times New Roman" w:eastAsia="Cambria" w:hAnsi="Times New Roman" w:cs="Times New Roman"/>
          <w:color w:val="000000"/>
          <w:sz w:val="24"/>
          <w:szCs w:val="24"/>
        </w:rPr>
      </w:pPr>
      <w:r w:rsidRPr="00C416AB">
        <w:rPr>
          <w:rFonts w:ascii="Times New Roman" w:eastAsia="Cambria" w:hAnsi="Times New Roman" w:cs="Times New Roman"/>
          <w:color w:val="000000"/>
          <w:spacing w:val="-1"/>
          <w:sz w:val="24"/>
          <w:szCs w:val="24"/>
        </w:rPr>
        <w:t>T</w:t>
      </w:r>
      <w:r w:rsidRPr="00C416AB">
        <w:rPr>
          <w:rFonts w:ascii="Times New Roman" w:eastAsia="Cambria" w:hAnsi="Times New Roman" w:cs="Times New Roman"/>
          <w:color w:val="000000"/>
          <w:sz w:val="24"/>
          <w:szCs w:val="24"/>
        </w:rPr>
        <w:t xml:space="preserve">o </w:t>
      </w:r>
      <w:r w:rsidRPr="00C416AB">
        <w:rPr>
          <w:rFonts w:ascii="Times New Roman" w:eastAsia="Cambria" w:hAnsi="Times New Roman" w:cs="Times New Roman"/>
          <w:color w:val="000000"/>
          <w:spacing w:val="40"/>
          <w:sz w:val="24"/>
          <w:szCs w:val="24"/>
        </w:rPr>
        <w:t xml:space="preserve"> </w:t>
      </w:r>
      <w:r w:rsidRPr="00C416AB">
        <w:rPr>
          <w:rFonts w:ascii="Times New Roman" w:eastAsia="Cambria" w:hAnsi="Times New Roman" w:cs="Times New Roman"/>
          <w:color w:val="000000"/>
          <w:sz w:val="24"/>
          <w:szCs w:val="24"/>
        </w:rPr>
        <w:t>measu</w:t>
      </w:r>
      <w:r w:rsidRPr="00C416AB">
        <w:rPr>
          <w:rFonts w:ascii="Times New Roman" w:eastAsia="Cambria" w:hAnsi="Times New Roman" w:cs="Times New Roman"/>
          <w:color w:val="000000"/>
          <w:spacing w:val="-1"/>
          <w:sz w:val="24"/>
          <w:szCs w:val="24"/>
        </w:rPr>
        <w:t>r</w:t>
      </w:r>
      <w:r w:rsidRPr="00C416AB">
        <w:rPr>
          <w:rFonts w:ascii="Times New Roman" w:eastAsia="Cambria" w:hAnsi="Times New Roman" w:cs="Times New Roman"/>
          <w:color w:val="000000"/>
          <w:sz w:val="24"/>
          <w:szCs w:val="24"/>
        </w:rPr>
        <w:t xml:space="preserve">e </w:t>
      </w:r>
      <w:r w:rsidRPr="00C416AB">
        <w:rPr>
          <w:rFonts w:ascii="Times New Roman" w:eastAsia="Cambria" w:hAnsi="Times New Roman" w:cs="Times New Roman"/>
          <w:color w:val="000000"/>
          <w:spacing w:val="35"/>
          <w:sz w:val="24"/>
          <w:szCs w:val="24"/>
        </w:rPr>
        <w:t xml:space="preserve"> </w:t>
      </w:r>
      <w:r w:rsidRPr="00C416AB">
        <w:rPr>
          <w:rFonts w:ascii="Times New Roman" w:eastAsia="Cambria" w:hAnsi="Times New Roman" w:cs="Times New Roman"/>
          <w:spacing w:val="-1"/>
          <w:sz w:val="24"/>
          <w:szCs w:val="24"/>
        </w:rPr>
        <w:t>the  effectiveness  of  SMC  by comparing the</w:t>
      </w:r>
      <w:r w:rsidRPr="00C416AB">
        <w:rPr>
          <w:rFonts w:ascii="Times New Roman" w:eastAsia="Cambria" w:hAnsi="Times New Roman" w:cs="Times New Roman"/>
          <w:color w:val="000000"/>
          <w:sz w:val="24"/>
          <w:szCs w:val="24"/>
        </w:rPr>
        <w:t xml:space="preserve"> </w:t>
      </w:r>
      <w:r w:rsidRPr="00C416AB">
        <w:rPr>
          <w:rFonts w:ascii="Times New Roman" w:eastAsia="Cambria" w:hAnsi="Times New Roman" w:cs="Times New Roman"/>
          <w:color w:val="000000"/>
          <w:spacing w:val="43"/>
          <w:sz w:val="24"/>
          <w:szCs w:val="24"/>
        </w:rPr>
        <w:t xml:space="preserve"> </w:t>
      </w:r>
      <w:r w:rsidRPr="00C416AB">
        <w:rPr>
          <w:rFonts w:ascii="Times New Roman" w:eastAsia="Cambria" w:hAnsi="Times New Roman" w:cs="Times New Roman"/>
          <w:color w:val="000000"/>
          <w:spacing w:val="-3"/>
          <w:sz w:val="24"/>
          <w:szCs w:val="24"/>
        </w:rPr>
        <w:t>r</w:t>
      </w:r>
      <w:r w:rsidRPr="00C416AB">
        <w:rPr>
          <w:rFonts w:ascii="Times New Roman" w:eastAsia="Cambria" w:hAnsi="Times New Roman" w:cs="Times New Roman"/>
          <w:color w:val="000000"/>
          <w:sz w:val="24"/>
          <w:szCs w:val="24"/>
        </w:rPr>
        <w:t>e</w:t>
      </w:r>
      <w:r w:rsidRPr="00C416AB">
        <w:rPr>
          <w:rFonts w:ascii="Times New Roman" w:eastAsia="Cambria" w:hAnsi="Times New Roman" w:cs="Times New Roman"/>
          <w:color w:val="000000"/>
          <w:spacing w:val="-1"/>
          <w:sz w:val="24"/>
          <w:szCs w:val="24"/>
        </w:rPr>
        <w:t>d</w:t>
      </w:r>
      <w:r w:rsidRPr="00C416AB">
        <w:rPr>
          <w:rFonts w:ascii="Times New Roman" w:eastAsia="Cambria" w:hAnsi="Times New Roman" w:cs="Times New Roman"/>
          <w:color w:val="000000"/>
          <w:sz w:val="24"/>
          <w:szCs w:val="24"/>
        </w:rPr>
        <w:t xml:space="preserve">uction  </w:t>
      </w:r>
      <w:r w:rsidRPr="00C416AB">
        <w:rPr>
          <w:rFonts w:ascii="Times New Roman" w:eastAsia="Cambria" w:hAnsi="Times New Roman" w:cs="Times New Roman"/>
          <w:color w:val="000000"/>
          <w:spacing w:val="36"/>
          <w:sz w:val="24"/>
          <w:szCs w:val="24"/>
        </w:rPr>
        <w:t xml:space="preserve">in </w:t>
      </w:r>
      <w:r w:rsidRPr="00C416AB">
        <w:rPr>
          <w:rFonts w:ascii="Times New Roman" w:eastAsia="Cambria" w:hAnsi="Times New Roman" w:cs="Times New Roman"/>
          <w:color w:val="000000"/>
          <w:sz w:val="24"/>
          <w:szCs w:val="24"/>
        </w:rPr>
        <w:t xml:space="preserve">the </w:t>
      </w:r>
      <w:r w:rsidRPr="00C416AB">
        <w:rPr>
          <w:rFonts w:ascii="Times New Roman" w:eastAsia="Cambria" w:hAnsi="Times New Roman" w:cs="Times New Roman"/>
          <w:color w:val="000000"/>
          <w:spacing w:val="41"/>
          <w:sz w:val="24"/>
          <w:szCs w:val="24"/>
        </w:rPr>
        <w:t xml:space="preserve"> </w:t>
      </w:r>
      <w:r w:rsidRPr="00C416AB">
        <w:rPr>
          <w:rFonts w:ascii="Times New Roman" w:eastAsia="Cambria" w:hAnsi="Times New Roman" w:cs="Times New Roman"/>
          <w:color w:val="000000"/>
          <w:sz w:val="24"/>
          <w:szCs w:val="24"/>
        </w:rPr>
        <w:t>i</w:t>
      </w:r>
      <w:r w:rsidRPr="00C416AB">
        <w:rPr>
          <w:rFonts w:ascii="Times New Roman" w:eastAsia="Cambria" w:hAnsi="Times New Roman" w:cs="Times New Roman"/>
          <w:color w:val="000000"/>
          <w:spacing w:val="1"/>
          <w:sz w:val="24"/>
          <w:szCs w:val="24"/>
        </w:rPr>
        <w:t>n</w:t>
      </w:r>
      <w:r w:rsidRPr="00C416AB">
        <w:rPr>
          <w:rFonts w:ascii="Times New Roman" w:eastAsia="Cambria" w:hAnsi="Times New Roman" w:cs="Times New Roman"/>
          <w:color w:val="000000"/>
          <w:sz w:val="24"/>
          <w:szCs w:val="24"/>
        </w:rPr>
        <w:t>ci</w:t>
      </w:r>
      <w:r w:rsidRPr="00C416AB">
        <w:rPr>
          <w:rFonts w:ascii="Times New Roman" w:eastAsia="Cambria" w:hAnsi="Times New Roman" w:cs="Times New Roman"/>
          <w:color w:val="000000"/>
          <w:spacing w:val="-1"/>
          <w:sz w:val="24"/>
          <w:szCs w:val="24"/>
        </w:rPr>
        <w:t>d</w:t>
      </w:r>
      <w:r w:rsidRPr="00C416AB">
        <w:rPr>
          <w:rFonts w:ascii="Times New Roman" w:eastAsia="Cambria" w:hAnsi="Times New Roman" w:cs="Times New Roman"/>
          <w:color w:val="000000"/>
          <w:sz w:val="24"/>
          <w:szCs w:val="24"/>
        </w:rPr>
        <w:t>e</w:t>
      </w:r>
      <w:r w:rsidRPr="00C416AB">
        <w:rPr>
          <w:rFonts w:ascii="Times New Roman" w:eastAsia="Cambria" w:hAnsi="Times New Roman" w:cs="Times New Roman"/>
          <w:color w:val="000000"/>
          <w:spacing w:val="1"/>
          <w:sz w:val="24"/>
          <w:szCs w:val="24"/>
        </w:rPr>
        <w:t>n</w:t>
      </w:r>
      <w:r w:rsidRPr="00C416AB">
        <w:rPr>
          <w:rFonts w:ascii="Times New Roman" w:eastAsia="Cambria" w:hAnsi="Times New Roman" w:cs="Times New Roman"/>
          <w:color w:val="000000"/>
          <w:sz w:val="24"/>
          <w:szCs w:val="24"/>
        </w:rPr>
        <w:t xml:space="preserve">ce </w:t>
      </w:r>
      <w:r w:rsidRPr="00C416AB">
        <w:rPr>
          <w:rFonts w:ascii="Times New Roman" w:eastAsia="Cambria" w:hAnsi="Times New Roman" w:cs="Times New Roman"/>
          <w:color w:val="000000"/>
          <w:spacing w:val="31"/>
          <w:sz w:val="24"/>
          <w:szCs w:val="24"/>
        </w:rPr>
        <w:t xml:space="preserve"> </w:t>
      </w:r>
      <w:r w:rsidRPr="00C416AB">
        <w:rPr>
          <w:rFonts w:ascii="Times New Roman" w:eastAsia="Cambria" w:hAnsi="Times New Roman" w:cs="Times New Roman"/>
          <w:color w:val="000000"/>
          <w:sz w:val="24"/>
          <w:szCs w:val="24"/>
        </w:rPr>
        <w:t>of confirmed unco</w:t>
      </w:r>
      <w:r w:rsidRPr="00C416AB">
        <w:rPr>
          <w:rFonts w:ascii="Times New Roman" w:eastAsia="Cambria" w:hAnsi="Times New Roman" w:cs="Times New Roman"/>
          <w:color w:val="000000"/>
          <w:spacing w:val="-1"/>
          <w:sz w:val="24"/>
          <w:szCs w:val="24"/>
        </w:rPr>
        <w:t>m</w:t>
      </w:r>
      <w:r w:rsidRPr="00C416AB">
        <w:rPr>
          <w:rFonts w:ascii="Times New Roman" w:eastAsia="Cambria" w:hAnsi="Times New Roman" w:cs="Times New Roman"/>
          <w:color w:val="000000"/>
          <w:spacing w:val="1"/>
          <w:sz w:val="24"/>
          <w:szCs w:val="24"/>
        </w:rPr>
        <w:t>p</w:t>
      </w:r>
      <w:r w:rsidRPr="00C416AB">
        <w:rPr>
          <w:rFonts w:ascii="Times New Roman" w:eastAsia="Cambria" w:hAnsi="Times New Roman" w:cs="Times New Roman"/>
          <w:color w:val="000000"/>
          <w:sz w:val="24"/>
          <w:szCs w:val="24"/>
        </w:rPr>
        <w:t>lica</w:t>
      </w:r>
      <w:r w:rsidRPr="00C416AB">
        <w:rPr>
          <w:rFonts w:ascii="Times New Roman" w:eastAsia="Cambria" w:hAnsi="Times New Roman" w:cs="Times New Roman"/>
          <w:color w:val="000000"/>
          <w:spacing w:val="1"/>
          <w:sz w:val="24"/>
          <w:szCs w:val="24"/>
        </w:rPr>
        <w:t>t</w:t>
      </w:r>
      <w:r w:rsidRPr="00C416AB">
        <w:rPr>
          <w:rFonts w:ascii="Times New Roman" w:eastAsia="Cambria" w:hAnsi="Times New Roman" w:cs="Times New Roman"/>
          <w:color w:val="000000"/>
          <w:sz w:val="24"/>
          <w:szCs w:val="24"/>
        </w:rPr>
        <w:t>ed  cases in the intervention and control districts</w:t>
      </w:r>
    </w:p>
    <w:p w:rsidR="00B63A89" w:rsidRPr="00C416AB" w:rsidRDefault="00B63A89" w:rsidP="00B63A89">
      <w:pPr>
        <w:widowControl w:val="0"/>
        <w:numPr>
          <w:ilvl w:val="0"/>
          <w:numId w:val="1"/>
        </w:numPr>
        <w:spacing w:after="0" w:line="360" w:lineRule="auto"/>
        <w:ind w:right="-20"/>
        <w:jc w:val="both"/>
        <w:rPr>
          <w:rFonts w:ascii="Times New Roman" w:eastAsia="Cambria" w:hAnsi="Times New Roman" w:cs="Times New Roman"/>
          <w:color w:val="000000"/>
          <w:sz w:val="24"/>
          <w:szCs w:val="24"/>
        </w:rPr>
      </w:pPr>
      <w:r w:rsidRPr="00C416AB">
        <w:rPr>
          <w:rFonts w:ascii="Times New Roman" w:eastAsia="Cambria" w:hAnsi="Times New Roman" w:cs="Times New Roman"/>
          <w:color w:val="000000"/>
          <w:sz w:val="24"/>
          <w:szCs w:val="24"/>
        </w:rPr>
        <w:t>To measure the effectiveness of SMC in reducing deaths due to malaria.</w:t>
      </w:r>
    </w:p>
    <w:p w:rsidR="00B63A89" w:rsidRPr="00C416AB" w:rsidRDefault="00B63A89" w:rsidP="00B63A89">
      <w:pPr>
        <w:widowControl w:val="0"/>
        <w:numPr>
          <w:ilvl w:val="0"/>
          <w:numId w:val="1"/>
        </w:numPr>
        <w:spacing w:after="0" w:line="360" w:lineRule="auto"/>
        <w:ind w:right="61"/>
        <w:jc w:val="both"/>
        <w:rPr>
          <w:rFonts w:ascii="Times New Roman" w:eastAsia="Cambria" w:hAnsi="Times New Roman" w:cs="Times New Roman"/>
          <w:color w:val="000000"/>
          <w:sz w:val="24"/>
          <w:szCs w:val="24"/>
        </w:rPr>
      </w:pPr>
      <w:r w:rsidRPr="00C416AB">
        <w:rPr>
          <w:rFonts w:ascii="Times New Roman" w:eastAsia="Cambria" w:hAnsi="Times New Roman" w:cs="Times New Roman"/>
          <w:color w:val="000000"/>
          <w:spacing w:val="-1"/>
          <w:sz w:val="24"/>
          <w:szCs w:val="24"/>
        </w:rPr>
        <w:t>T</w:t>
      </w:r>
      <w:r w:rsidRPr="00C416AB">
        <w:rPr>
          <w:rFonts w:ascii="Times New Roman" w:eastAsia="Cambria" w:hAnsi="Times New Roman" w:cs="Times New Roman"/>
          <w:color w:val="000000"/>
          <w:sz w:val="24"/>
          <w:szCs w:val="24"/>
        </w:rPr>
        <w:t>o</w:t>
      </w:r>
      <w:r w:rsidRPr="00C416AB">
        <w:rPr>
          <w:rFonts w:ascii="Times New Roman" w:eastAsia="Cambria" w:hAnsi="Times New Roman" w:cs="Times New Roman"/>
          <w:color w:val="000000"/>
          <w:spacing w:val="-3"/>
          <w:sz w:val="24"/>
          <w:szCs w:val="24"/>
        </w:rPr>
        <w:t xml:space="preserve"> </w:t>
      </w:r>
      <w:r w:rsidRPr="00C416AB">
        <w:rPr>
          <w:rFonts w:ascii="Times New Roman" w:eastAsia="Cambria" w:hAnsi="Times New Roman" w:cs="Times New Roman"/>
          <w:color w:val="000000"/>
          <w:sz w:val="24"/>
          <w:szCs w:val="24"/>
        </w:rPr>
        <w:t>assess</w:t>
      </w:r>
      <w:r w:rsidRPr="00C416AB">
        <w:rPr>
          <w:rFonts w:ascii="Times New Roman" w:eastAsia="Cambria" w:hAnsi="Times New Roman" w:cs="Times New Roman"/>
          <w:color w:val="000000"/>
          <w:spacing w:val="-6"/>
          <w:sz w:val="24"/>
          <w:szCs w:val="24"/>
        </w:rPr>
        <w:t xml:space="preserve"> </w:t>
      </w:r>
      <w:r w:rsidRPr="00C416AB">
        <w:rPr>
          <w:rFonts w:ascii="Times New Roman" w:eastAsia="Cambria" w:hAnsi="Times New Roman" w:cs="Times New Roman"/>
          <w:color w:val="000000"/>
          <w:spacing w:val="1"/>
          <w:sz w:val="24"/>
          <w:szCs w:val="24"/>
        </w:rPr>
        <w:t>a</w:t>
      </w:r>
      <w:r w:rsidRPr="00C416AB">
        <w:rPr>
          <w:rFonts w:ascii="Times New Roman" w:eastAsia="Cambria" w:hAnsi="Times New Roman" w:cs="Times New Roman"/>
          <w:color w:val="000000"/>
          <w:sz w:val="24"/>
          <w:szCs w:val="24"/>
        </w:rPr>
        <w:t>cce</w:t>
      </w:r>
      <w:r w:rsidRPr="00C416AB">
        <w:rPr>
          <w:rFonts w:ascii="Times New Roman" w:eastAsia="Cambria" w:hAnsi="Times New Roman" w:cs="Times New Roman"/>
          <w:color w:val="000000"/>
          <w:spacing w:val="1"/>
          <w:sz w:val="24"/>
          <w:szCs w:val="24"/>
        </w:rPr>
        <w:t>p</w:t>
      </w:r>
      <w:r w:rsidRPr="00C416AB">
        <w:rPr>
          <w:rFonts w:ascii="Times New Roman" w:eastAsia="Cambria" w:hAnsi="Times New Roman" w:cs="Times New Roman"/>
          <w:color w:val="000000"/>
          <w:sz w:val="24"/>
          <w:szCs w:val="24"/>
        </w:rPr>
        <w:t>t</w:t>
      </w:r>
      <w:r w:rsidRPr="00C416AB">
        <w:rPr>
          <w:rFonts w:ascii="Times New Roman" w:eastAsia="Cambria" w:hAnsi="Times New Roman" w:cs="Times New Roman"/>
          <w:color w:val="000000"/>
          <w:spacing w:val="1"/>
          <w:sz w:val="24"/>
          <w:szCs w:val="24"/>
        </w:rPr>
        <w:t>a</w:t>
      </w:r>
      <w:r w:rsidRPr="00C416AB">
        <w:rPr>
          <w:rFonts w:ascii="Times New Roman" w:eastAsia="Cambria" w:hAnsi="Times New Roman" w:cs="Times New Roman"/>
          <w:color w:val="000000"/>
          <w:sz w:val="24"/>
          <w:szCs w:val="24"/>
        </w:rPr>
        <w:t>bi</w:t>
      </w:r>
      <w:r w:rsidRPr="00C416AB">
        <w:rPr>
          <w:rFonts w:ascii="Times New Roman" w:eastAsia="Cambria" w:hAnsi="Times New Roman" w:cs="Times New Roman"/>
          <w:color w:val="000000"/>
          <w:spacing w:val="-2"/>
          <w:sz w:val="24"/>
          <w:szCs w:val="24"/>
        </w:rPr>
        <w:t>l</w:t>
      </w:r>
      <w:r w:rsidRPr="00C416AB">
        <w:rPr>
          <w:rFonts w:ascii="Times New Roman" w:eastAsia="Cambria" w:hAnsi="Times New Roman" w:cs="Times New Roman"/>
          <w:color w:val="000000"/>
          <w:sz w:val="24"/>
          <w:szCs w:val="24"/>
        </w:rPr>
        <w:t>i</w:t>
      </w:r>
      <w:r w:rsidRPr="00C416AB">
        <w:rPr>
          <w:rFonts w:ascii="Times New Roman" w:eastAsia="Cambria" w:hAnsi="Times New Roman" w:cs="Times New Roman"/>
          <w:color w:val="000000"/>
          <w:spacing w:val="1"/>
          <w:sz w:val="24"/>
          <w:szCs w:val="24"/>
        </w:rPr>
        <w:t>t</w:t>
      </w:r>
      <w:r w:rsidRPr="00C416AB">
        <w:rPr>
          <w:rFonts w:ascii="Times New Roman" w:eastAsia="Cambria" w:hAnsi="Times New Roman" w:cs="Times New Roman"/>
          <w:color w:val="000000"/>
          <w:sz w:val="24"/>
          <w:szCs w:val="24"/>
        </w:rPr>
        <w:t>y</w:t>
      </w:r>
      <w:r w:rsidRPr="00C416AB">
        <w:rPr>
          <w:rFonts w:ascii="Times New Roman" w:eastAsia="Cambria" w:hAnsi="Times New Roman" w:cs="Times New Roman"/>
          <w:color w:val="000000"/>
          <w:spacing w:val="-7"/>
          <w:sz w:val="24"/>
          <w:szCs w:val="24"/>
        </w:rPr>
        <w:t xml:space="preserve"> </w:t>
      </w:r>
      <w:r w:rsidRPr="00C416AB">
        <w:rPr>
          <w:rFonts w:ascii="Times New Roman" w:eastAsia="Cambria" w:hAnsi="Times New Roman" w:cs="Times New Roman"/>
          <w:color w:val="000000"/>
          <w:sz w:val="24"/>
          <w:szCs w:val="24"/>
        </w:rPr>
        <w:t>of</w:t>
      </w:r>
      <w:r w:rsidRPr="00C416AB">
        <w:rPr>
          <w:rFonts w:ascii="Times New Roman" w:eastAsia="Cambria" w:hAnsi="Times New Roman" w:cs="Times New Roman"/>
          <w:color w:val="000000"/>
          <w:spacing w:val="-3"/>
          <w:sz w:val="24"/>
          <w:szCs w:val="24"/>
        </w:rPr>
        <w:t xml:space="preserve"> </w:t>
      </w:r>
      <w:r w:rsidRPr="00C416AB">
        <w:rPr>
          <w:rFonts w:ascii="Times New Roman" w:eastAsia="Cambria" w:hAnsi="Times New Roman" w:cs="Times New Roman"/>
          <w:color w:val="000000"/>
          <w:sz w:val="24"/>
          <w:szCs w:val="24"/>
        </w:rPr>
        <w:t>the</w:t>
      </w:r>
      <w:r w:rsidRPr="00C416AB">
        <w:rPr>
          <w:rFonts w:ascii="Times New Roman" w:eastAsia="Cambria" w:hAnsi="Times New Roman" w:cs="Times New Roman"/>
          <w:color w:val="000000"/>
          <w:spacing w:val="-3"/>
          <w:sz w:val="24"/>
          <w:szCs w:val="24"/>
        </w:rPr>
        <w:t xml:space="preserve"> </w:t>
      </w:r>
      <w:r w:rsidRPr="00C416AB">
        <w:rPr>
          <w:rFonts w:ascii="Times New Roman" w:eastAsia="Cambria" w:hAnsi="Times New Roman" w:cs="Times New Roman"/>
          <w:color w:val="000000"/>
          <w:spacing w:val="1"/>
          <w:sz w:val="24"/>
          <w:szCs w:val="24"/>
        </w:rPr>
        <w:t>i</w:t>
      </w:r>
      <w:r w:rsidRPr="00C416AB">
        <w:rPr>
          <w:rFonts w:ascii="Times New Roman" w:eastAsia="Cambria" w:hAnsi="Times New Roman" w:cs="Times New Roman"/>
          <w:color w:val="000000"/>
          <w:sz w:val="24"/>
          <w:szCs w:val="24"/>
        </w:rPr>
        <w:t>n</w:t>
      </w:r>
      <w:r w:rsidRPr="00C416AB">
        <w:rPr>
          <w:rFonts w:ascii="Times New Roman" w:eastAsia="Cambria" w:hAnsi="Times New Roman" w:cs="Times New Roman"/>
          <w:color w:val="000000"/>
          <w:spacing w:val="1"/>
          <w:sz w:val="24"/>
          <w:szCs w:val="24"/>
        </w:rPr>
        <w:t>t</w:t>
      </w:r>
      <w:r w:rsidRPr="00C416AB">
        <w:rPr>
          <w:rFonts w:ascii="Times New Roman" w:eastAsia="Cambria" w:hAnsi="Times New Roman" w:cs="Times New Roman"/>
          <w:color w:val="000000"/>
          <w:sz w:val="24"/>
          <w:szCs w:val="24"/>
        </w:rPr>
        <w:t>er</w:t>
      </w:r>
      <w:r w:rsidRPr="00C416AB">
        <w:rPr>
          <w:rFonts w:ascii="Times New Roman" w:eastAsia="Cambria" w:hAnsi="Times New Roman" w:cs="Times New Roman"/>
          <w:color w:val="000000"/>
          <w:spacing w:val="-1"/>
          <w:sz w:val="24"/>
          <w:szCs w:val="24"/>
        </w:rPr>
        <w:t>v</w:t>
      </w:r>
      <w:r w:rsidRPr="00C416AB">
        <w:rPr>
          <w:rFonts w:ascii="Times New Roman" w:eastAsia="Cambria" w:hAnsi="Times New Roman" w:cs="Times New Roman"/>
          <w:color w:val="000000"/>
          <w:sz w:val="24"/>
          <w:szCs w:val="24"/>
        </w:rPr>
        <w:t>e</w:t>
      </w:r>
      <w:r w:rsidRPr="00C416AB">
        <w:rPr>
          <w:rFonts w:ascii="Times New Roman" w:eastAsia="Cambria" w:hAnsi="Times New Roman" w:cs="Times New Roman"/>
          <w:color w:val="000000"/>
          <w:spacing w:val="1"/>
          <w:sz w:val="24"/>
          <w:szCs w:val="24"/>
        </w:rPr>
        <w:t>n</w:t>
      </w:r>
      <w:r w:rsidRPr="00C416AB">
        <w:rPr>
          <w:rFonts w:ascii="Times New Roman" w:eastAsia="Cambria" w:hAnsi="Times New Roman" w:cs="Times New Roman"/>
          <w:color w:val="000000"/>
          <w:sz w:val="24"/>
          <w:szCs w:val="24"/>
        </w:rPr>
        <w:t>t</w:t>
      </w:r>
      <w:r w:rsidRPr="00C416AB">
        <w:rPr>
          <w:rFonts w:ascii="Times New Roman" w:eastAsia="Cambria" w:hAnsi="Times New Roman" w:cs="Times New Roman"/>
          <w:color w:val="000000"/>
          <w:spacing w:val="1"/>
          <w:sz w:val="24"/>
          <w:szCs w:val="24"/>
        </w:rPr>
        <w:t>i</w:t>
      </w:r>
      <w:r w:rsidRPr="00C416AB">
        <w:rPr>
          <w:rFonts w:ascii="Times New Roman" w:eastAsia="Cambria" w:hAnsi="Times New Roman" w:cs="Times New Roman"/>
          <w:color w:val="000000"/>
          <w:sz w:val="24"/>
          <w:szCs w:val="24"/>
        </w:rPr>
        <w:t>on</w:t>
      </w:r>
      <w:r w:rsidRPr="00C416AB">
        <w:rPr>
          <w:rFonts w:ascii="Times New Roman" w:eastAsia="Cambria" w:hAnsi="Times New Roman" w:cs="Times New Roman"/>
          <w:color w:val="000000"/>
          <w:spacing w:val="-9"/>
          <w:sz w:val="24"/>
          <w:szCs w:val="24"/>
        </w:rPr>
        <w:t xml:space="preserve"> </w:t>
      </w:r>
      <w:r w:rsidRPr="00C416AB">
        <w:rPr>
          <w:rFonts w:ascii="Times New Roman" w:eastAsia="Cambria" w:hAnsi="Times New Roman" w:cs="Times New Roman"/>
          <w:color w:val="000000"/>
          <w:sz w:val="24"/>
          <w:szCs w:val="24"/>
        </w:rPr>
        <w:t>am</w:t>
      </w:r>
      <w:r w:rsidRPr="00C416AB">
        <w:rPr>
          <w:rFonts w:ascii="Times New Roman" w:eastAsia="Cambria" w:hAnsi="Times New Roman" w:cs="Times New Roman"/>
          <w:color w:val="000000"/>
          <w:spacing w:val="-3"/>
          <w:sz w:val="24"/>
          <w:szCs w:val="24"/>
        </w:rPr>
        <w:t>o</w:t>
      </w:r>
      <w:r w:rsidRPr="00C416AB">
        <w:rPr>
          <w:rFonts w:ascii="Times New Roman" w:eastAsia="Cambria" w:hAnsi="Times New Roman" w:cs="Times New Roman"/>
          <w:color w:val="000000"/>
          <w:sz w:val="24"/>
          <w:szCs w:val="24"/>
        </w:rPr>
        <w:t xml:space="preserve">ng </w:t>
      </w:r>
      <w:r w:rsidRPr="00C416AB">
        <w:rPr>
          <w:rFonts w:ascii="Times New Roman" w:eastAsia="Cambria" w:hAnsi="Times New Roman" w:cs="Times New Roman"/>
          <w:color w:val="000000"/>
          <w:spacing w:val="1"/>
          <w:sz w:val="24"/>
          <w:szCs w:val="24"/>
        </w:rPr>
        <w:t>p</w:t>
      </w:r>
      <w:r w:rsidRPr="00C416AB">
        <w:rPr>
          <w:rFonts w:ascii="Times New Roman" w:eastAsia="Cambria" w:hAnsi="Times New Roman" w:cs="Times New Roman"/>
          <w:color w:val="000000"/>
          <w:sz w:val="24"/>
          <w:szCs w:val="24"/>
        </w:rPr>
        <w:t>aren</w:t>
      </w:r>
      <w:r w:rsidRPr="00C416AB">
        <w:rPr>
          <w:rFonts w:ascii="Times New Roman" w:eastAsia="Cambria" w:hAnsi="Times New Roman" w:cs="Times New Roman"/>
          <w:color w:val="000000"/>
          <w:spacing w:val="1"/>
          <w:sz w:val="24"/>
          <w:szCs w:val="24"/>
        </w:rPr>
        <w:t xml:space="preserve">t and </w:t>
      </w:r>
      <w:r w:rsidRPr="00C416AB">
        <w:rPr>
          <w:rFonts w:ascii="Times New Roman" w:eastAsia="Cambria" w:hAnsi="Times New Roman" w:cs="Times New Roman"/>
          <w:color w:val="000000"/>
          <w:spacing w:val="-1"/>
          <w:sz w:val="24"/>
          <w:szCs w:val="24"/>
        </w:rPr>
        <w:t>g</w:t>
      </w:r>
      <w:r w:rsidRPr="00C416AB">
        <w:rPr>
          <w:rFonts w:ascii="Times New Roman" w:eastAsia="Cambria" w:hAnsi="Times New Roman" w:cs="Times New Roman"/>
          <w:color w:val="000000"/>
          <w:sz w:val="24"/>
          <w:szCs w:val="24"/>
        </w:rPr>
        <w:t>ua</w:t>
      </w:r>
      <w:r w:rsidRPr="00C416AB">
        <w:rPr>
          <w:rFonts w:ascii="Times New Roman" w:eastAsia="Cambria" w:hAnsi="Times New Roman" w:cs="Times New Roman"/>
          <w:color w:val="000000"/>
          <w:spacing w:val="-1"/>
          <w:sz w:val="24"/>
          <w:szCs w:val="24"/>
        </w:rPr>
        <w:t>rd</w:t>
      </w:r>
      <w:r w:rsidRPr="00C416AB">
        <w:rPr>
          <w:rFonts w:ascii="Times New Roman" w:eastAsia="Cambria" w:hAnsi="Times New Roman" w:cs="Times New Roman"/>
          <w:color w:val="000000"/>
          <w:sz w:val="24"/>
          <w:szCs w:val="24"/>
        </w:rPr>
        <w:t>i</w:t>
      </w:r>
      <w:r w:rsidRPr="00C416AB">
        <w:rPr>
          <w:rFonts w:ascii="Times New Roman" w:eastAsia="Cambria" w:hAnsi="Times New Roman" w:cs="Times New Roman"/>
          <w:color w:val="000000"/>
          <w:spacing w:val="1"/>
          <w:sz w:val="24"/>
          <w:szCs w:val="24"/>
        </w:rPr>
        <w:t>a</w:t>
      </w:r>
      <w:r w:rsidRPr="00C416AB">
        <w:rPr>
          <w:rFonts w:ascii="Times New Roman" w:eastAsia="Cambria" w:hAnsi="Times New Roman" w:cs="Times New Roman"/>
          <w:color w:val="000000"/>
          <w:sz w:val="24"/>
          <w:szCs w:val="24"/>
        </w:rPr>
        <w:t>n</w:t>
      </w:r>
      <w:r w:rsidRPr="00C416AB">
        <w:rPr>
          <w:rFonts w:ascii="Times New Roman" w:eastAsia="Cambria" w:hAnsi="Times New Roman" w:cs="Times New Roman"/>
          <w:color w:val="000000"/>
          <w:spacing w:val="1"/>
          <w:sz w:val="24"/>
          <w:szCs w:val="24"/>
        </w:rPr>
        <w:t>s.</w:t>
      </w:r>
    </w:p>
    <w:p w:rsidR="00B63A89" w:rsidRPr="00C416AB" w:rsidRDefault="00B63A89" w:rsidP="00B63A89">
      <w:pPr>
        <w:widowControl w:val="0"/>
        <w:spacing w:after="0" w:line="360" w:lineRule="auto"/>
        <w:ind w:right="61"/>
        <w:jc w:val="both"/>
        <w:rPr>
          <w:rFonts w:ascii="Times New Roman" w:eastAsia="Cambria" w:hAnsi="Times New Roman" w:cs="Times New Roman"/>
          <w:color w:val="000000"/>
          <w:sz w:val="24"/>
          <w:szCs w:val="24"/>
        </w:rPr>
      </w:pPr>
    </w:p>
    <w:p w:rsidR="00B63A89" w:rsidRPr="00C416AB" w:rsidRDefault="00B63A89" w:rsidP="00B63A89">
      <w:pPr>
        <w:spacing w:line="360" w:lineRule="auto"/>
        <w:rPr>
          <w:rFonts w:ascii="Times New Roman" w:hAnsi="Times New Roman" w:cs="Times New Roman"/>
          <w:b/>
          <w:bCs/>
          <w:sz w:val="24"/>
          <w:szCs w:val="24"/>
        </w:rPr>
      </w:pPr>
      <w:r w:rsidRPr="00C416AB">
        <w:rPr>
          <w:rFonts w:ascii="Times New Roman" w:hAnsi="Times New Roman" w:cs="Times New Roman"/>
          <w:b/>
          <w:bCs/>
          <w:sz w:val="24"/>
          <w:szCs w:val="24"/>
        </w:rPr>
        <w:t>1.4 SIGNIFICANCE OF THE STUDY</w:t>
      </w:r>
    </w:p>
    <w:p w:rsidR="00297946" w:rsidRPr="0012126F" w:rsidRDefault="00B63A89" w:rsidP="0012126F">
      <w:pPr>
        <w:spacing w:line="360" w:lineRule="auto"/>
        <w:jc w:val="both"/>
        <w:rPr>
          <w:rFonts w:ascii="Times New Roman" w:hAnsi="Times New Roman" w:cs="Times New Roman"/>
          <w:kern w:val="28"/>
          <w:sz w:val="24"/>
          <w:szCs w:val="24"/>
        </w:rPr>
      </w:pPr>
      <w:r w:rsidRPr="00C416AB">
        <w:rPr>
          <w:rFonts w:ascii="Times New Roman" w:hAnsi="Times New Roman" w:cs="Times New Roman"/>
          <w:sz w:val="24"/>
          <w:szCs w:val="24"/>
        </w:rPr>
        <w:t xml:space="preserve">The study is aimed at providing information to the Ghana Health Service, District Health Management Team (DHMT), </w:t>
      </w:r>
      <w:proofErr w:type="gramStart"/>
      <w:r w:rsidRPr="00C416AB">
        <w:rPr>
          <w:rFonts w:ascii="Times New Roman" w:hAnsi="Times New Roman" w:cs="Times New Roman"/>
          <w:sz w:val="24"/>
          <w:szCs w:val="24"/>
        </w:rPr>
        <w:t>Municipal</w:t>
      </w:r>
      <w:proofErr w:type="gramEnd"/>
      <w:r w:rsidRPr="00C416AB">
        <w:rPr>
          <w:rFonts w:ascii="Times New Roman" w:hAnsi="Times New Roman" w:cs="Times New Roman"/>
          <w:sz w:val="24"/>
          <w:szCs w:val="24"/>
        </w:rPr>
        <w:t xml:space="preserve"> Assembly, Health facilities</w:t>
      </w:r>
      <w:r w:rsidRPr="00C416AB">
        <w:rPr>
          <w:rFonts w:ascii="Times New Roman" w:hAnsi="Times New Roman" w:cs="Times New Roman"/>
          <w:kern w:val="28"/>
          <w:sz w:val="24"/>
          <w:szCs w:val="24"/>
        </w:rPr>
        <w:t xml:space="preserve">, the traditional authorities and the entire country about the effectiveness of Seasonal Malaria Chemoprevention in the treatment/prevention of malaria. This would help curb the problem of Malaria by helping policy makers to accept SMC as another tool in the control/treatment of malaria in the country, undertake health education </w:t>
      </w:r>
      <w:proofErr w:type="spellStart"/>
      <w:r w:rsidRPr="00C416AB">
        <w:rPr>
          <w:rFonts w:ascii="Times New Roman" w:hAnsi="Times New Roman" w:cs="Times New Roman"/>
          <w:kern w:val="28"/>
          <w:sz w:val="24"/>
          <w:szCs w:val="24"/>
        </w:rPr>
        <w:t>programmes</w:t>
      </w:r>
      <w:proofErr w:type="spellEnd"/>
      <w:r w:rsidRPr="00C416AB">
        <w:rPr>
          <w:rFonts w:ascii="Times New Roman" w:hAnsi="Times New Roman" w:cs="Times New Roman"/>
          <w:kern w:val="28"/>
          <w:sz w:val="24"/>
          <w:szCs w:val="24"/>
        </w:rPr>
        <w:t xml:space="preserve"> for Districts and other community members to understand the need to accept SMC. This would go a long way to help the nation in controlling the complications and deaths associated with Malaria. It would also be used as baseline information for other related researches.</w:t>
      </w:r>
    </w:p>
    <w:p w:rsidR="00297946" w:rsidRDefault="00297946" w:rsidP="00B45315">
      <w:pPr>
        <w:jc w:val="center"/>
        <w:rPr>
          <w:rFonts w:ascii="Times New Roman" w:hAnsi="Times New Roman" w:cs="Times New Roman"/>
          <w:b/>
          <w:sz w:val="24"/>
          <w:szCs w:val="24"/>
        </w:rPr>
      </w:pPr>
    </w:p>
    <w:p w:rsidR="00B63A89" w:rsidRPr="00C416AB" w:rsidRDefault="00B45315" w:rsidP="00B45315">
      <w:pPr>
        <w:jc w:val="center"/>
        <w:rPr>
          <w:rFonts w:ascii="Times New Roman" w:hAnsi="Times New Roman" w:cs="Times New Roman"/>
          <w:b/>
          <w:sz w:val="24"/>
          <w:szCs w:val="24"/>
        </w:rPr>
      </w:pPr>
      <w:r w:rsidRPr="00C416AB">
        <w:rPr>
          <w:rFonts w:ascii="Times New Roman" w:hAnsi="Times New Roman" w:cs="Times New Roman"/>
          <w:b/>
          <w:sz w:val="24"/>
          <w:szCs w:val="24"/>
        </w:rPr>
        <w:t>METHODOLOGY</w:t>
      </w:r>
    </w:p>
    <w:p w:rsidR="00194E18" w:rsidRPr="00C416AB" w:rsidRDefault="00D15D2A" w:rsidP="00194E18">
      <w:pPr>
        <w:pStyle w:val="HTMLAddres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s>
        <w:spacing w:line="360" w:lineRule="auto"/>
        <w:jc w:val="both"/>
        <w:rPr>
          <w:color w:val="000000"/>
          <w:szCs w:val="24"/>
          <w:lang w:eastAsia="ja-JP"/>
        </w:rPr>
      </w:pPr>
      <w:r>
        <w:rPr>
          <w:b/>
          <w:color w:val="000000"/>
          <w:szCs w:val="24"/>
          <w:lang w:eastAsia="ja-JP"/>
        </w:rPr>
        <w:t xml:space="preserve">3.1 </w:t>
      </w:r>
      <w:r w:rsidR="00194E18" w:rsidRPr="00C416AB">
        <w:rPr>
          <w:b/>
          <w:color w:val="000000"/>
          <w:szCs w:val="24"/>
          <w:lang w:eastAsia="ja-JP"/>
        </w:rPr>
        <w:t>Study population</w:t>
      </w:r>
    </w:p>
    <w:p w:rsidR="00194E18" w:rsidRPr="00C416AB" w:rsidRDefault="00194E18" w:rsidP="00194E18">
      <w:pPr>
        <w:pStyle w:val="HTMLAddres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s>
        <w:spacing w:line="360" w:lineRule="auto"/>
        <w:jc w:val="both"/>
        <w:rPr>
          <w:rFonts w:eastAsia="Cambria"/>
          <w:color w:val="000000"/>
          <w:spacing w:val="10"/>
          <w:szCs w:val="24"/>
        </w:rPr>
      </w:pPr>
      <w:r w:rsidRPr="00C416AB">
        <w:rPr>
          <w:rFonts w:eastAsia="Cambria"/>
          <w:color w:val="000000"/>
          <w:spacing w:val="-1"/>
          <w:szCs w:val="24"/>
        </w:rPr>
        <w:t>T</w:t>
      </w:r>
      <w:r w:rsidRPr="00C416AB">
        <w:rPr>
          <w:rFonts w:eastAsia="Cambria"/>
          <w:color w:val="000000"/>
          <w:szCs w:val="24"/>
        </w:rPr>
        <w:t>o</w:t>
      </w:r>
      <w:r w:rsidRPr="00C416AB">
        <w:rPr>
          <w:rFonts w:eastAsia="Cambria"/>
          <w:color w:val="000000"/>
          <w:spacing w:val="6"/>
          <w:szCs w:val="24"/>
        </w:rPr>
        <w:t xml:space="preserve"> </w:t>
      </w:r>
      <w:r w:rsidRPr="00C416AB">
        <w:rPr>
          <w:rFonts w:eastAsia="Cambria"/>
          <w:color w:val="000000"/>
          <w:szCs w:val="24"/>
        </w:rPr>
        <w:t>measu</w:t>
      </w:r>
      <w:r w:rsidRPr="00C416AB">
        <w:rPr>
          <w:rFonts w:eastAsia="Cambria"/>
          <w:color w:val="000000"/>
          <w:spacing w:val="-1"/>
          <w:szCs w:val="24"/>
        </w:rPr>
        <w:t>r</w:t>
      </w:r>
      <w:r w:rsidRPr="00C416AB">
        <w:rPr>
          <w:rFonts w:eastAsia="Cambria"/>
          <w:color w:val="000000"/>
          <w:szCs w:val="24"/>
        </w:rPr>
        <w:t>e the</w:t>
      </w:r>
      <w:r w:rsidRPr="00C416AB">
        <w:rPr>
          <w:rFonts w:eastAsia="Cambria"/>
          <w:color w:val="000000"/>
          <w:spacing w:val="6"/>
          <w:szCs w:val="24"/>
        </w:rPr>
        <w:t xml:space="preserve"> </w:t>
      </w:r>
      <w:r w:rsidRPr="00C416AB">
        <w:rPr>
          <w:rFonts w:eastAsia="Cambria"/>
          <w:color w:val="000000"/>
          <w:szCs w:val="24"/>
        </w:rPr>
        <w:t>im</w:t>
      </w:r>
      <w:r w:rsidRPr="00C416AB">
        <w:rPr>
          <w:rFonts w:eastAsia="Cambria"/>
          <w:color w:val="000000"/>
          <w:spacing w:val="1"/>
          <w:szCs w:val="24"/>
        </w:rPr>
        <w:t>p</w:t>
      </w:r>
      <w:r w:rsidRPr="00C416AB">
        <w:rPr>
          <w:rFonts w:eastAsia="Cambria"/>
          <w:color w:val="000000"/>
          <w:szCs w:val="24"/>
        </w:rPr>
        <w:t>act</w:t>
      </w:r>
      <w:r w:rsidRPr="00C416AB">
        <w:rPr>
          <w:rFonts w:eastAsia="Cambria"/>
          <w:color w:val="000000"/>
          <w:spacing w:val="7"/>
          <w:szCs w:val="24"/>
        </w:rPr>
        <w:t xml:space="preserve"> </w:t>
      </w:r>
      <w:r w:rsidRPr="00C416AB">
        <w:rPr>
          <w:rFonts w:eastAsia="Cambria"/>
          <w:color w:val="000000"/>
          <w:szCs w:val="24"/>
        </w:rPr>
        <w:t>of</w:t>
      </w:r>
      <w:r w:rsidRPr="00C416AB">
        <w:rPr>
          <w:rFonts w:eastAsia="Cambria"/>
          <w:color w:val="000000"/>
          <w:spacing w:val="6"/>
          <w:szCs w:val="24"/>
        </w:rPr>
        <w:t xml:space="preserve"> </w:t>
      </w:r>
      <w:r w:rsidRPr="00C416AB">
        <w:rPr>
          <w:rFonts w:eastAsia="Cambria"/>
          <w:color w:val="000000"/>
          <w:szCs w:val="24"/>
        </w:rPr>
        <w:t>the</w:t>
      </w:r>
      <w:r w:rsidRPr="00C416AB">
        <w:rPr>
          <w:rFonts w:eastAsia="Cambria"/>
          <w:color w:val="000000"/>
          <w:spacing w:val="6"/>
          <w:szCs w:val="24"/>
        </w:rPr>
        <w:t xml:space="preserve"> </w:t>
      </w:r>
      <w:r w:rsidRPr="00C416AB">
        <w:rPr>
          <w:rFonts w:eastAsia="Cambria"/>
          <w:color w:val="000000"/>
          <w:spacing w:val="1"/>
          <w:szCs w:val="24"/>
        </w:rPr>
        <w:t>SM</w:t>
      </w:r>
      <w:r w:rsidRPr="00C416AB">
        <w:rPr>
          <w:rFonts w:eastAsia="Cambria"/>
          <w:color w:val="000000"/>
          <w:szCs w:val="24"/>
        </w:rPr>
        <w:t>C</w:t>
      </w:r>
      <w:r w:rsidRPr="00C416AB">
        <w:rPr>
          <w:rFonts w:eastAsia="Cambria"/>
          <w:color w:val="000000"/>
          <w:spacing w:val="5"/>
          <w:szCs w:val="24"/>
        </w:rPr>
        <w:t xml:space="preserve"> </w:t>
      </w:r>
      <w:r w:rsidRPr="00C416AB">
        <w:rPr>
          <w:rFonts w:eastAsia="Cambria"/>
          <w:color w:val="000000"/>
          <w:szCs w:val="24"/>
        </w:rPr>
        <w:t>im</w:t>
      </w:r>
      <w:r w:rsidRPr="00C416AB">
        <w:rPr>
          <w:rFonts w:eastAsia="Cambria"/>
          <w:color w:val="000000"/>
          <w:spacing w:val="1"/>
          <w:szCs w:val="24"/>
        </w:rPr>
        <w:t>p</w:t>
      </w:r>
      <w:r w:rsidRPr="00C416AB">
        <w:rPr>
          <w:rFonts w:eastAsia="Cambria"/>
          <w:color w:val="000000"/>
          <w:szCs w:val="24"/>
        </w:rPr>
        <w:t>lemen</w:t>
      </w:r>
      <w:r w:rsidRPr="00C416AB">
        <w:rPr>
          <w:rFonts w:eastAsia="Cambria"/>
          <w:color w:val="000000"/>
          <w:spacing w:val="-1"/>
          <w:szCs w:val="24"/>
        </w:rPr>
        <w:t>t</w:t>
      </w:r>
      <w:r w:rsidRPr="00C416AB">
        <w:rPr>
          <w:rFonts w:eastAsia="Cambria"/>
          <w:color w:val="000000"/>
          <w:szCs w:val="24"/>
        </w:rPr>
        <w:t>a</w:t>
      </w:r>
      <w:r w:rsidRPr="00C416AB">
        <w:rPr>
          <w:rFonts w:eastAsia="Cambria"/>
          <w:color w:val="000000"/>
          <w:spacing w:val="1"/>
          <w:szCs w:val="24"/>
        </w:rPr>
        <w:t>t</w:t>
      </w:r>
      <w:r w:rsidRPr="00C416AB">
        <w:rPr>
          <w:rFonts w:eastAsia="Cambria"/>
          <w:color w:val="000000"/>
          <w:szCs w:val="24"/>
        </w:rPr>
        <w:t>ion,</w:t>
      </w:r>
      <w:r w:rsidRPr="00C416AB">
        <w:rPr>
          <w:rFonts w:eastAsia="Cambria"/>
          <w:color w:val="000000"/>
          <w:spacing w:val="6"/>
          <w:szCs w:val="24"/>
        </w:rPr>
        <w:t xml:space="preserve"> </w:t>
      </w:r>
      <w:r w:rsidRPr="00C416AB">
        <w:rPr>
          <w:rFonts w:eastAsia="Cambria"/>
          <w:color w:val="000000"/>
          <w:szCs w:val="24"/>
        </w:rPr>
        <w:t>one</w:t>
      </w:r>
      <w:r w:rsidRPr="00C416AB">
        <w:rPr>
          <w:rFonts w:eastAsia="Cambria"/>
          <w:color w:val="000000"/>
          <w:spacing w:val="6"/>
          <w:szCs w:val="24"/>
        </w:rPr>
        <w:t xml:space="preserve"> </w:t>
      </w:r>
      <w:r w:rsidRPr="00C416AB">
        <w:rPr>
          <w:rFonts w:eastAsia="Cambria"/>
          <w:color w:val="000000"/>
          <w:spacing w:val="-1"/>
          <w:szCs w:val="24"/>
        </w:rPr>
        <w:t>d</w:t>
      </w:r>
      <w:r w:rsidRPr="00C416AB">
        <w:rPr>
          <w:rFonts w:eastAsia="Cambria"/>
          <w:color w:val="000000"/>
          <w:szCs w:val="24"/>
        </w:rPr>
        <w:t>is</w:t>
      </w:r>
      <w:r w:rsidRPr="00C416AB">
        <w:rPr>
          <w:rFonts w:eastAsia="Cambria"/>
          <w:color w:val="000000"/>
          <w:spacing w:val="1"/>
          <w:szCs w:val="24"/>
        </w:rPr>
        <w:t>t</w:t>
      </w:r>
      <w:r w:rsidRPr="00C416AB">
        <w:rPr>
          <w:rFonts w:eastAsia="Cambria"/>
          <w:color w:val="000000"/>
          <w:spacing w:val="-1"/>
          <w:szCs w:val="24"/>
        </w:rPr>
        <w:t>r</w:t>
      </w:r>
      <w:r w:rsidRPr="00C416AB">
        <w:rPr>
          <w:rFonts w:eastAsia="Cambria"/>
          <w:color w:val="000000"/>
          <w:szCs w:val="24"/>
        </w:rPr>
        <w:t>ict</w:t>
      </w:r>
      <w:r w:rsidRPr="00C416AB">
        <w:rPr>
          <w:rFonts w:eastAsia="Cambria"/>
          <w:color w:val="000000"/>
          <w:spacing w:val="4"/>
          <w:szCs w:val="24"/>
        </w:rPr>
        <w:t xml:space="preserve"> </w:t>
      </w:r>
      <w:r w:rsidRPr="00C416AB">
        <w:rPr>
          <w:rFonts w:eastAsia="Cambria"/>
          <w:color w:val="000000"/>
          <w:spacing w:val="-1"/>
          <w:szCs w:val="24"/>
        </w:rPr>
        <w:t>fr</w:t>
      </w:r>
      <w:r w:rsidRPr="00C416AB">
        <w:rPr>
          <w:rFonts w:eastAsia="Cambria"/>
          <w:color w:val="000000"/>
          <w:szCs w:val="24"/>
        </w:rPr>
        <w:t>om</w:t>
      </w:r>
      <w:r w:rsidRPr="00C416AB">
        <w:rPr>
          <w:rFonts w:eastAsia="Cambria"/>
          <w:color w:val="000000"/>
          <w:spacing w:val="3"/>
          <w:szCs w:val="24"/>
        </w:rPr>
        <w:t xml:space="preserve"> </w:t>
      </w:r>
      <w:r w:rsidRPr="00C416AB">
        <w:rPr>
          <w:rFonts w:eastAsia="Cambria"/>
          <w:color w:val="000000"/>
          <w:szCs w:val="24"/>
        </w:rPr>
        <w:t>the</w:t>
      </w:r>
      <w:r w:rsidRPr="00C416AB">
        <w:rPr>
          <w:rFonts w:eastAsia="Cambria"/>
          <w:color w:val="000000"/>
          <w:spacing w:val="6"/>
          <w:szCs w:val="24"/>
        </w:rPr>
        <w:t xml:space="preserve"> </w:t>
      </w:r>
      <w:r w:rsidRPr="00C416AB">
        <w:rPr>
          <w:rFonts w:eastAsia="Cambria"/>
          <w:color w:val="000000"/>
          <w:szCs w:val="24"/>
        </w:rPr>
        <w:t>i</w:t>
      </w:r>
      <w:r w:rsidRPr="00C416AB">
        <w:rPr>
          <w:rFonts w:eastAsia="Cambria"/>
          <w:color w:val="000000"/>
          <w:spacing w:val="1"/>
          <w:szCs w:val="24"/>
        </w:rPr>
        <w:t>n</w:t>
      </w:r>
      <w:r w:rsidRPr="00C416AB">
        <w:rPr>
          <w:rFonts w:eastAsia="Cambria"/>
          <w:color w:val="000000"/>
          <w:szCs w:val="24"/>
        </w:rPr>
        <w:t>t</w:t>
      </w:r>
      <w:r w:rsidRPr="00C416AB">
        <w:rPr>
          <w:rFonts w:eastAsia="Cambria"/>
          <w:color w:val="000000"/>
          <w:spacing w:val="1"/>
          <w:szCs w:val="24"/>
        </w:rPr>
        <w:t>e</w:t>
      </w:r>
      <w:r w:rsidRPr="00C416AB">
        <w:rPr>
          <w:rFonts w:eastAsia="Cambria"/>
          <w:color w:val="000000"/>
          <w:spacing w:val="-1"/>
          <w:szCs w:val="24"/>
        </w:rPr>
        <w:t>rv</w:t>
      </w:r>
      <w:r w:rsidRPr="00C416AB">
        <w:rPr>
          <w:rFonts w:eastAsia="Cambria"/>
          <w:color w:val="000000"/>
          <w:szCs w:val="24"/>
        </w:rPr>
        <w:t>e</w:t>
      </w:r>
      <w:r w:rsidRPr="00C416AB">
        <w:rPr>
          <w:rFonts w:eastAsia="Cambria"/>
          <w:color w:val="000000"/>
          <w:spacing w:val="1"/>
          <w:szCs w:val="24"/>
        </w:rPr>
        <w:t>n</w:t>
      </w:r>
      <w:r w:rsidRPr="00C416AB">
        <w:rPr>
          <w:rFonts w:eastAsia="Cambria"/>
          <w:color w:val="000000"/>
          <w:szCs w:val="24"/>
        </w:rPr>
        <w:t>t</w:t>
      </w:r>
      <w:r w:rsidRPr="00C416AB">
        <w:rPr>
          <w:rFonts w:eastAsia="Cambria"/>
          <w:color w:val="000000"/>
          <w:spacing w:val="1"/>
          <w:szCs w:val="24"/>
        </w:rPr>
        <w:t>i</w:t>
      </w:r>
      <w:r w:rsidRPr="00C416AB">
        <w:rPr>
          <w:rFonts w:eastAsia="Cambria"/>
          <w:color w:val="000000"/>
          <w:spacing w:val="-3"/>
          <w:szCs w:val="24"/>
        </w:rPr>
        <w:t>o</w:t>
      </w:r>
      <w:r w:rsidRPr="00C416AB">
        <w:rPr>
          <w:rFonts w:eastAsia="Cambria"/>
          <w:color w:val="000000"/>
          <w:szCs w:val="24"/>
        </w:rPr>
        <w:t>n site U</w:t>
      </w:r>
      <w:r w:rsidRPr="00C416AB">
        <w:rPr>
          <w:rFonts w:eastAsia="Cambria"/>
          <w:color w:val="000000"/>
          <w:spacing w:val="1"/>
          <w:szCs w:val="24"/>
        </w:rPr>
        <w:t>pp</w:t>
      </w:r>
      <w:r w:rsidRPr="00C416AB">
        <w:rPr>
          <w:rFonts w:eastAsia="Cambria"/>
          <w:color w:val="000000"/>
          <w:szCs w:val="24"/>
        </w:rPr>
        <w:t>er</w:t>
      </w:r>
      <w:r w:rsidRPr="00C416AB">
        <w:rPr>
          <w:rFonts w:eastAsia="Cambria"/>
          <w:color w:val="000000"/>
          <w:spacing w:val="7"/>
          <w:szCs w:val="24"/>
        </w:rPr>
        <w:t xml:space="preserve"> </w:t>
      </w:r>
      <w:r w:rsidRPr="00C416AB">
        <w:rPr>
          <w:rFonts w:eastAsia="Cambria"/>
          <w:color w:val="000000"/>
          <w:szCs w:val="24"/>
        </w:rPr>
        <w:t>West</w:t>
      </w:r>
      <w:r w:rsidRPr="00C416AB">
        <w:rPr>
          <w:rFonts w:eastAsia="Cambria"/>
          <w:color w:val="000000"/>
          <w:spacing w:val="10"/>
          <w:szCs w:val="24"/>
        </w:rPr>
        <w:t xml:space="preserve"> </w:t>
      </w:r>
      <w:r w:rsidRPr="00C416AB">
        <w:rPr>
          <w:rFonts w:eastAsia="Cambria"/>
          <w:color w:val="000000"/>
          <w:spacing w:val="-1"/>
          <w:szCs w:val="24"/>
        </w:rPr>
        <w:t>R</w:t>
      </w:r>
      <w:r w:rsidRPr="00C416AB">
        <w:rPr>
          <w:rFonts w:eastAsia="Cambria"/>
          <w:color w:val="000000"/>
          <w:spacing w:val="-2"/>
          <w:szCs w:val="24"/>
        </w:rPr>
        <w:t>e</w:t>
      </w:r>
      <w:r w:rsidRPr="00C416AB">
        <w:rPr>
          <w:rFonts w:eastAsia="Cambria"/>
          <w:color w:val="000000"/>
          <w:spacing w:val="-1"/>
          <w:szCs w:val="24"/>
        </w:rPr>
        <w:t>g</w:t>
      </w:r>
      <w:r w:rsidRPr="00C416AB">
        <w:rPr>
          <w:rFonts w:eastAsia="Cambria"/>
          <w:color w:val="000000"/>
          <w:szCs w:val="24"/>
        </w:rPr>
        <w:t>ion(</w:t>
      </w:r>
      <w:proofErr w:type="spellStart"/>
      <w:r w:rsidRPr="00C416AB">
        <w:rPr>
          <w:rFonts w:eastAsia="Cambria"/>
          <w:color w:val="000000"/>
          <w:szCs w:val="24"/>
        </w:rPr>
        <w:t>Lawra</w:t>
      </w:r>
      <w:proofErr w:type="spellEnd"/>
      <w:r w:rsidRPr="00C416AB">
        <w:rPr>
          <w:rFonts w:eastAsia="Cambria"/>
          <w:color w:val="000000"/>
          <w:szCs w:val="24"/>
        </w:rPr>
        <w:t xml:space="preserve"> district)</w:t>
      </w:r>
      <w:r w:rsidRPr="00C416AB">
        <w:rPr>
          <w:rFonts w:eastAsia="Cambria"/>
          <w:color w:val="000000"/>
          <w:spacing w:val="7"/>
          <w:szCs w:val="24"/>
        </w:rPr>
        <w:t xml:space="preserve"> </w:t>
      </w:r>
      <w:r w:rsidRPr="00C416AB">
        <w:rPr>
          <w:rFonts w:eastAsia="Cambria"/>
          <w:color w:val="000000"/>
          <w:szCs w:val="24"/>
        </w:rPr>
        <w:t>a</w:t>
      </w:r>
      <w:r w:rsidRPr="00C416AB">
        <w:rPr>
          <w:rFonts w:eastAsia="Cambria"/>
          <w:color w:val="000000"/>
          <w:spacing w:val="1"/>
          <w:szCs w:val="24"/>
        </w:rPr>
        <w:t>n</w:t>
      </w:r>
      <w:r w:rsidRPr="00C416AB">
        <w:rPr>
          <w:rFonts w:eastAsia="Cambria"/>
          <w:color w:val="000000"/>
          <w:szCs w:val="24"/>
        </w:rPr>
        <w:t>d</w:t>
      </w:r>
      <w:r w:rsidRPr="00C416AB">
        <w:rPr>
          <w:rFonts w:eastAsia="Cambria"/>
          <w:color w:val="000000"/>
          <w:spacing w:val="7"/>
          <w:szCs w:val="24"/>
        </w:rPr>
        <w:t xml:space="preserve"> </w:t>
      </w:r>
      <w:r w:rsidRPr="00C416AB">
        <w:rPr>
          <w:rFonts w:eastAsia="Cambria"/>
          <w:color w:val="000000"/>
          <w:spacing w:val="10"/>
          <w:szCs w:val="24"/>
        </w:rPr>
        <w:t xml:space="preserve">one district from the control site region Upper East Region(Bongo ) have been selected randomly for the study. </w:t>
      </w:r>
    </w:p>
    <w:p w:rsidR="00194E18" w:rsidRPr="00C416AB" w:rsidRDefault="00194E18" w:rsidP="00194E18">
      <w:pPr>
        <w:pStyle w:val="HTMLAddres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s>
        <w:spacing w:line="360" w:lineRule="auto"/>
        <w:jc w:val="both"/>
        <w:rPr>
          <w:rFonts w:eastAsia="Cambria"/>
          <w:color w:val="000000"/>
          <w:spacing w:val="10"/>
          <w:szCs w:val="24"/>
        </w:rPr>
      </w:pPr>
    </w:p>
    <w:p w:rsidR="00194E18" w:rsidRPr="00C416AB" w:rsidRDefault="00194E18" w:rsidP="00194E18">
      <w:pPr>
        <w:pStyle w:val="HTMLAddres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s>
        <w:spacing w:line="360" w:lineRule="auto"/>
        <w:jc w:val="both"/>
        <w:rPr>
          <w:rFonts w:eastAsia="Cambria"/>
          <w:b/>
          <w:color w:val="000000"/>
          <w:spacing w:val="10"/>
          <w:szCs w:val="24"/>
        </w:rPr>
      </w:pPr>
      <w:r w:rsidRPr="00C416AB">
        <w:rPr>
          <w:rFonts w:eastAsia="Cambria"/>
          <w:b/>
          <w:color w:val="000000"/>
          <w:spacing w:val="10"/>
          <w:szCs w:val="24"/>
        </w:rPr>
        <w:t xml:space="preserve"> </w:t>
      </w:r>
      <w:r w:rsidR="00D15D2A">
        <w:rPr>
          <w:rFonts w:eastAsia="Cambria"/>
          <w:b/>
          <w:color w:val="000000"/>
          <w:spacing w:val="10"/>
          <w:szCs w:val="24"/>
        </w:rPr>
        <w:t xml:space="preserve">3.1.1 </w:t>
      </w:r>
      <w:proofErr w:type="spellStart"/>
      <w:r w:rsidRPr="00C416AB">
        <w:rPr>
          <w:rFonts w:eastAsia="Cambria"/>
          <w:b/>
          <w:color w:val="000000"/>
          <w:spacing w:val="10"/>
          <w:szCs w:val="24"/>
        </w:rPr>
        <w:t>Lawra</w:t>
      </w:r>
      <w:proofErr w:type="spellEnd"/>
      <w:r w:rsidRPr="00C416AB">
        <w:rPr>
          <w:rFonts w:eastAsia="Cambria"/>
          <w:b/>
          <w:color w:val="000000"/>
          <w:spacing w:val="10"/>
          <w:szCs w:val="24"/>
        </w:rPr>
        <w:t xml:space="preserve"> District</w:t>
      </w:r>
    </w:p>
    <w:p w:rsidR="00194E18" w:rsidRPr="00C416AB" w:rsidRDefault="00194E18" w:rsidP="00194E18">
      <w:pPr>
        <w:pStyle w:val="HTMLAddres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s>
        <w:spacing w:line="360" w:lineRule="auto"/>
        <w:jc w:val="both"/>
        <w:rPr>
          <w:color w:val="000000"/>
          <w:szCs w:val="24"/>
          <w:shd w:val="clear" w:color="auto" w:fill="FFFFFF"/>
        </w:rPr>
      </w:pPr>
      <w:r w:rsidRPr="00C416AB">
        <w:rPr>
          <w:color w:val="000000"/>
          <w:szCs w:val="24"/>
          <w:shd w:val="clear" w:color="auto" w:fill="FFFFFF"/>
        </w:rPr>
        <w:t xml:space="preserve">The </w:t>
      </w:r>
      <w:proofErr w:type="spellStart"/>
      <w:r w:rsidRPr="00C416AB">
        <w:rPr>
          <w:color w:val="000000"/>
          <w:szCs w:val="24"/>
          <w:shd w:val="clear" w:color="auto" w:fill="FFFFFF"/>
        </w:rPr>
        <w:t>Lawra</w:t>
      </w:r>
      <w:proofErr w:type="spellEnd"/>
      <w:r w:rsidRPr="00C416AB">
        <w:rPr>
          <w:color w:val="000000"/>
          <w:szCs w:val="24"/>
          <w:shd w:val="clear" w:color="auto" w:fill="FFFFFF"/>
        </w:rPr>
        <w:t xml:space="preserve"> District is one of the Eleven (11) Districts that make up the Upper West Region. It lies in the North Western corner of the Upper West Region in Ghana between Latitudes 2</w:t>
      </w:r>
      <w:r w:rsidRPr="00C416AB">
        <w:rPr>
          <w:color w:val="000000"/>
          <w:szCs w:val="24"/>
          <w:shd w:val="clear" w:color="auto" w:fill="FFFFFF"/>
          <w:vertAlign w:val="superscript"/>
        </w:rPr>
        <w:t>0</w:t>
      </w:r>
      <w:r w:rsidRPr="00C416AB">
        <w:rPr>
          <w:color w:val="000000"/>
          <w:szCs w:val="24"/>
          <w:shd w:val="clear" w:color="auto" w:fill="FFFFFF"/>
        </w:rPr>
        <w:t xml:space="preserve"> 25W and 2°45"W and Longitudes 10°20" N and 11°00"N. The District has its Administrative capital at </w:t>
      </w:r>
      <w:proofErr w:type="spellStart"/>
      <w:r w:rsidRPr="00C416AB">
        <w:rPr>
          <w:color w:val="000000"/>
          <w:szCs w:val="24"/>
          <w:shd w:val="clear" w:color="auto" w:fill="FFFFFF"/>
        </w:rPr>
        <w:t>Lawra</w:t>
      </w:r>
      <w:proofErr w:type="spellEnd"/>
      <w:r w:rsidRPr="00C416AB">
        <w:rPr>
          <w:color w:val="000000"/>
          <w:szCs w:val="24"/>
          <w:shd w:val="clear" w:color="auto" w:fill="FFFFFF"/>
        </w:rPr>
        <w:t xml:space="preserve"> .The District shares boundaries with </w:t>
      </w:r>
      <w:proofErr w:type="spellStart"/>
      <w:r w:rsidRPr="00C416AB">
        <w:rPr>
          <w:color w:val="000000"/>
          <w:szCs w:val="24"/>
          <w:shd w:val="clear" w:color="auto" w:fill="FFFFFF"/>
        </w:rPr>
        <w:t>Nandom</w:t>
      </w:r>
      <w:proofErr w:type="spellEnd"/>
      <w:r w:rsidRPr="00C416AB">
        <w:rPr>
          <w:color w:val="000000"/>
          <w:szCs w:val="24"/>
          <w:shd w:val="clear" w:color="auto" w:fill="FFFFFF"/>
        </w:rPr>
        <w:t xml:space="preserve"> District to the North, to the south with </w:t>
      </w:r>
      <w:proofErr w:type="spellStart"/>
      <w:r w:rsidRPr="00C416AB">
        <w:rPr>
          <w:color w:val="000000"/>
          <w:szCs w:val="24"/>
          <w:shd w:val="clear" w:color="auto" w:fill="FFFFFF"/>
        </w:rPr>
        <w:t>Jirapa</w:t>
      </w:r>
      <w:proofErr w:type="spellEnd"/>
      <w:r w:rsidRPr="00C416AB">
        <w:rPr>
          <w:color w:val="000000"/>
          <w:szCs w:val="24"/>
          <w:shd w:val="clear" w:color="auto" w:fill="FFFFFF"/>
        </w:rPr>
        <w:t xml:space="preserve"> District, to the west with Ivory Coast and to the East with </w:t>
      </w:r>
      <w:proofErr w:type="spellStart"/>
      <w:r w:rsidRPr="00C416AB">
        <w:rPr>
          <w:color w:val="000000"/>
          <w:szCs w:val="24"/>
          <w:shd w:val="clear" w:color="auto" w:fill="FFFFFF"/>
        </w:rPr>
        <w:t>lambussie-karni</w:t>
      </w:r>
      <w:proofErr w:type="spellEnd"/>
      <w:r w:rsidRPr="00C416AB">
        <w:rPr>
          <w:color w:val="000000"/>
          <w:szCs w:val="24"/>
          <w:shd w:val="clear" w:color="auto" w:fill="FFFFFF"/>
        </w:rPr>
        <w:t>.</w:t>
      </w:r>
    </w:p>
    <w:p w:rsidR="00194E18" w:rsidRPr="00C416AB" w:rsidRDefault="00194E18" w:rsidP="00194E18">
      <w:pPr>
        <w:pStyle w:val="HTMLAddres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s>
        <w:spacing w:line="360" w:lineRule="auto"/>
        <w:jc w:val="both"/>
        <w:rPr>
          <w:color w:val="000000"/>
          <w:szCs w:val="24"/>
          <w:shd w:val="clear" w:color="auto" w:fill="FFFFFF"/>
        </w:rPr>
      </w:pPr>
      <w:r w:rsidRPr="00C416AB">
        <w:rPr>
          <w:color w:val="000000"/>
          <w:szCs w:val="24"/>
          <w:shd w:val="clear" w:color="auto" w:fill="FFFFFF"/>
        </w:rPr>
        <w:t>The 2010 National Population and Housing census results put the District’s population at 100,929. This is about 15.2% of the Region’s total population of 576,583.</w:t>
      </w:r>
    </w:p>
    <w:p w:rsidR="00194E18" w:rsidRPr="00C416AB" w:rsidRDefault="00194E18" w:rsidP="00194E18">
      <w:pPr>
        <w:pStyle w:val="HTMLAddres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s>
        <w:spacing w:line="360" w:lineRule="auto"/>
        <w:jc w:val="both"/>
        <w:rPr>
          <w:color w:val="000000"/>
          <w:szCs w:val="24"/>
          <w:shd w:val="clear" w:color="auto" w:fill="FFFFFF"/>
        </w:rPr>
      </w:pPr>
      <w:r w:rsidRPr="00C416AB">
        <w:rPr>
          <w:color w:val="000000"/>
          <w:szCs w:val="24"/>
          <w:shd w:val="clear" w:color="auto" w:fill="FFFFFF"/>
        </w:rPr>
        <w:t xml:space="preserve">The district has five health </w:t>
      </w:r>
      <w:proofErr w:type="spellStart"/>
      <w:r w:rsidRPr="00C416AB">
        <w:rPr>
          <w:color w:val="000000"/>
          <w:szCs w:val="24"/>
          <w:shd w:val="clear" w:color="auto" w:fill="FFFFFF"/>
        </w:rPr>
        <w:t>centres</w:t>
      </w:r>
      <w:proofErr w:type="spellEnd"/>
      <w:r w:rsidRPr="00C416AB">
        <w:rPr>
          <w:color w:val="000000"/>
          <w:szCs w:val="24"/>
          <w:shd w:val="clear" w:color="auto" w:fill="FFFFFF"/>
        </w:rPr>
        <w:t>, 10 CHPS compounds, three pharmacy shops, one clinic and one hospital which provide health care to the peoples.</w:t>
      </w:r>
    </w:p>
    <w:p w:rsidR="00194E18" w:rsidRPr="00C416AB" w:rsidRDefault="00194E18" w:rsidP="00194E18">
      <w:pPr>
        <w:pStyle w:val="HTMLAddres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s>
        <w:spacing w:line="360" w:lineRule="auto"/>
        <w:jc w:val="both"/>
        <w:rPr>
          <w:rFonts w:eastAsia="Cambria"/>
          <w:b/>
          <w:color w:val="000000"/>
          <w:spacing w:val="10"/>
          <w:szCs w:val="24"/>
        </w:rPr>
      </w:pPr>
    </w:p>
    <w:p w:rsidR="00194E18" w:rsidRPr="00C416AB" w:rsidRDefault="00D15D2A" w:rsidP="00194E18">
      <w:pPr>
        <w:pStyle w:val="HTMLAddres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s>
        <w:spacing w:line="360" w:lineRule="auto"/>
        <w:jc w:val="both"/>
        <w:rPr>
          <w:rFonts w:eastAsia="Cambria"/>
          <w:b/>
          <w:color w:val="000000"/>
          <w:spacing w:val="10"/>
          <w:szCs w:val="24"/>
        </w:rPr>
      </w:pPr>
      <w:r>
        <w:rPr>
          <w:rFonts w:eastAsia="Cambria"/>
          <w:b/>
          <w:color w:val="000000"/>
          <w:spacing w:val="10"/>
          <w:szCs w:val="24"/>
        </w:rPr>
        <w:t xml:space="preserve">3.1.2 </w:t>
      </w:r>
      <w:r w:rsidR="00194E18" w:rsidRPr="00C416AB">
        <w:rPr>
          <w:rFonts w:eastAsia="Cambria"/>
          <w:b/>
          <w:color w:val="000000"/>
          <w:spacing w:val="10"/>
          <w:szCs w:val="24"/>
        </w:rPr>
        <w:t>Bongo District</w:t>
      </w:r>
    </w:p>
    <w:p w:rsidR="00194E18" w:rsidRPr="00C416AB" w:rsidRDefault="00194E18" w:rsidP="00194E18">
      <w:pPr>
        <w:spacing w:line="360" w:lineRule="auto"/>
        <w:jc w:val="both"/>
        <w:rPr>
          <w:rFonts w:ascii="Times New Roman" w:eastAsia="Calibri" w:hAnsi="Times New Roman" w:cs="Times New Roman"/>
          <w:color w:val="000000"/>
          <w:sz w:val="24"/>
          <w:szCs w:val="24"/>
        </w:rPr>
      </w:pPr>
      <w:r w:rsidRPr="00C416AB">
        <w:rPr>
          <w:rFonts w:ascii="Times New Roman" w:eastAsia="Calibri" w:hAnsi="Times New Roman" w:cs="Times New Roman"/>
          <w:color w:val="000000"/>
          <w:sz w:val="24"/>
          <w:szCs w:val="24"/>
        </w:rPr>
        <w:t xml:space="preserve">The Bongo district lies within the Guinea Savannah woodlands. The district falls approximately between latitude 11°10’ and 10°3’ North and longitude 10°1’ West. It shares boundaries with Burkina Faso to the North, </w:t>
      </w:r>
      <w:proofErr w:type="spellStart"/>
      <w:r w:rsidRPr="00C416AB">
        <w:rPr>
          <w:rFonts w:ascii="Times New Roman" w:eastAsia="Calibri" w:hAnsi="Times New Roman" w:cs="Times New Roman"/>
          <w:color w:val="000000"/>
          <w:sz w:val="24"/>
          <w:szCs w:val="24"/>
        </w:rPr>
        <w:t>Kassena-Nankana</w:t>
      </w:r>
      <w:proofErr w:type="spellEnd"/>
      <w:r w:rsidRPr="00C416AB">
        <w:rPr>
          <w:rFonts w:ascii="Times New Roman" w:eastAsia="Calibri" w:hAnsi="Times New Roman" w:cs="Times New Roman"/>
          <w:color w:val="000000"/>
          <w:sz w:val="24"/>
          <w:szCs w:val="24"/>
        </w:rPr>
        <w:t xml:space="preserve"> East District to the West, </w:t>
      </w:r>
      <w:proofErr w:type="spellStart"/>
      <w:r w:rsidRPr="00C416AB">
        <w:rPr>
          <w:rFonts w:ascii="Times New Roman" w:eastAsia="Calibri" w:hAnsi="Times New Roman" w:cs="Times New Roman"/>
          <w:color w:val="000000"/>
          <w:sz w:val="24"/>
          <w:szCs w:val="24"/>
        </w:rPr>
        <w:t>Bolgatanga</w:t>
      </w:r>
      <w:proofErr w:type="spellEnd"/>
      <w:r w:rsidRPr="00C416AB">
        <w:rPr>
          <w:rFonts w:ascii="Times New Roman" w:eastAsia="Calibri" w:hAnsi="Times New Roman" w:cs="Times New Roman"/>
          <w:color w:val="000000"/>
          <w:sz w:val="24"/>
          <w:szCs w:val="24"/>
        </w:rPr>
        <w:t xml:space="preserve"> Municipal to the South West and </w:t>
      </w:r>
      <w:proofErr w:type="spellStart"/>
      <w:r w:rsidRPr="00C416AB">
        <w:rPr>
          <w:rFonts w:ascii="Times New Roman" w:eastAsia="Calibri" w:hAnsi="Times New Roman" w:cs="Times New Roman"/>
          <w:color w:val="000000"/>
          <w:sz w:val="24"/>
          <w:szCs w:val="24"/>
        </w:rPr>
        <w:t>Nabdam</w:t>
      </w:r>
      <w:proofErr w:type="spellEnd"/>
      <w:r w:rsidRPr="00C416AB">
        <w:rPr>
          <w:rFonts w:ascii="Times New Roman" w:eastAsia="Calibri" w:hAnsi="Times New Roman" w:cs="Times New Roman"/>
          <w:color w:val="000000"/>
          <w:sz w:val="24"/>
          <w:szCs w:val="24"/>
        </w:rPr>
        <w:t xml:space="preserve"> District to the South East.</w:t>
      </w:r>
    </w:p>
    <w:p w:rsidR="00194E18" w:rsidRPr="00C416AB" w:rsidRDefault="00194E18" w:rsidP="00194E18">
      <w:pPr>
        <w:spacing w:line="360" w:lineRule="auto"/>
        <w:jc w:val="both"/>
        <w:rPr>
          <w:rFonts w:ascii="Times New Roman" w:eastAsia="Calibri" w:hAnsi="Times New Roman" w:cs="Times New Roman"/>
          <w:color w:val="000000"/>
          <w:sz w:val="24"/>
          <w:szCs w:val="24"/>
        </w:rPr>
      </w:pPr>
      <w:r w:rsidRPr="00C416AB">
        <w:rPr>
          <w:rFonts w:ascii="Times New Roman" w:eastAsia="Calibri" w:hAnsi="Times New Roman" w:cs="Times New Roman"/>
          <w:color w:val="000000"/>
          <w:sz w:val="24"/>
          <w:szCs w:val="24"/>
        </w:rPr>
        <w:t>The population of Bongo is about 84, 545 people living in dispersed compounds. According to the projected population for 2010, Bongo Township and its environs has a population of about 17,008 which accounts for about 18% of the entir</w:t>
      </w:r>
      <w:r w:rsidR="0023280C" w:rsidRPr="00C416AB">
        <w:rPr>
          <w:rFonts w:ascii="Times New Roman" w:eastAsia="Calibri" w:hAnsi="Times New Roman" w:cs="Times New Roman"/>
          <w:color w:val="000000"/>
          <w:sz w:val="24"/>
          <w:szCs w:val="24"/>
        </w:rPr>
        <w:t>e population of the district</w:t>
      </w:r>
      <w:r w:rsidRPr="00C416AB">
        <w:rPr>
          <w:rFonts w:ascii="Times New Roman" w:eastAsia="Calibri" w:hAnsi="Times New Roman" w:cs="Times New Roman"/>
          <w:color w:val="000000"/>
          <w:sz w:val="24"/>
          <w:szCs w:val="24"/>
        </w:rPr>
        <w:t>.</w:t>
      </w:r>
    </w:p>
    <w:p w:rsidR="00194E18" w:rsidRPr="00C416AB" w:rsidRDefault="00194E18" w:rsidP="00194E18">
      <w:pPr>
        <w:spacing w:line="360" w:lineRule="auto"/>
        <w:jc w:val="both"/>
        <w:rPr>
          <w:rFonts w:ascii="Times New Roman" w:eastAsia="Calibri" w:hAnsi="Times New Roman" w:cs="Times New Roman"/>
          <w:color w:val="000000"/>
          <w:sz w:val="24"/>
          <w:szCs w:val="24"/>
        </w:rPr>
      </w:pPr>
      <w:r w:rsidRPr="00C416AB">
        <w:rPr>
          <w:rFonts w:ascii="Times New Roman" w:eastAsia="Calibri" w:hAnsi="Times New Roman" w:cs="Times New Roman"/>
          <w:color w:val="000000"/>
          <w:sz w:val="24"/>
          <w:szCs w:val="24"/>
        </w:rPr>
        <w:t xml:space="preserve"> More than 95% of the district is rural and the main occupation of the people is subsistence farming, predominantly millet and livestock.</w:t>
      </w:r>
    </w:p>
    <w:p w:rsidR="00194E18" w:rsidRPr="00C416AB" w:rsidRDefault="00194E18" w:rsidP="00194E18">
      <w:pPr>
        <w:pStyle w:val="HTMLAddres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s>
        <w:spacing w:line="360" w:lineRule="auto"/>
        <w:jc w:val="both"/>
        <w:rPr>
          <w:rFonts w:eastAsia="Calibri"/>
          <w:color w:val="000000"/>
          <w:szCs w:val="24"/>
        </w:rPr>
      </w:pPr>
      <w:r w:rsidRPr="00C416AB">
        <w:rPr>
          <w:rFonts w:eastAsia="Calibri"/>
          <w:color w:val="000000"/>
          <w:szCs w:val="24"/>
        </w:rPr>
        <w:lastRenderedPageBreak/>
        <w:t>On the area of health, there is only one hospital in the district and five health centers as well as 17 fixed point CHPS compounds, 18 mobile clinics (CHPS), one clinic and five pharmacy shops strategically located within the district to provide health care to the populaces.</w:t>
      </w:r>
    </w:p>
    <w:p w:rsidR="00B45315" w:rsidRDefault="00D15D2A" w:rsidP="00C416AB">
      <w:pPr>
        <w:rPr>
          <w:rFonts w:ascii="Times New Roman" w:hAnsi="Times New Roman" w:cs="Times New Roman"/>
          <w:b/>
          <w:sz w:val="24"/>
          <w:szCs w:val="24"/>
        </w:rPr>
      </w:pPr>
      <w:r>
        <w:rPr>
          <w:rFonts w:ascii="Times New Roman" w:hAnsi="Times New Roman" w:cs="Times New Roman"/>
          <w:b/>
          <w:sz w:val="24"/>
          <w:szCs w:val="24"/>
        </w:rPr>
        <w:t xml:space="preserve">3.2 </w:t>
      </w:r>
      <w:r w:rsidR="00C416AB" w:rsidRPr="00C416AB">
        <w:rPr>
          <w:rFonts w:ascii="Times New Roman" w:hAnsi="Times New Roman" w:cs="Times New Roman"/>
          <w:b/>
          <w:sz w:val="24"/>
          <w:szCs w:val="24"/>
        </w:rPr>
        <w:t>Research Design</w:t>
      </w:r>
    </w:p>
    <w:p w:rsidR="00D61249" w:rsidRPr="00D61249" w:rsidRDefault="00D61249" w:rsidP="00D61249">
      <w:pPr>
        <w:widowControl w:val="0"/>
        <w:spacing w:line="360" w:lineRule="auto"/>
        <w:ind w:right="53"/>
        <w:jc w:val="both"/>
        <w:rPr>
          <w:rFonts w:ascii="Times New Roman" w:eastAsia="Cambria" w:hAnsi="Times New Roman" w:cs="Times New Roman"/>
          <w:color w:val="000000"/>
          <w:spacing w:val="-1"/>
          <w:sz w:val="24"/>
          <w:szCs w:val="24"/>
        </w:rPr>
      </w:pPr>
      <w:r w:rsidRPr="00D61249">
        <w:rPr>
          <w:rFonts w:ascii="Times New Roman" w:eastAsia="Cambria" w:hAnsi="Times New Roman" w:cs="Times New Roman"/>
          <w:color w:val="000000"/>
          <w:spacing w:val="-1"/>
          <w:sz w:val="24"/>
          <w:szCs w:val="24"/>
        </w:rPr>
        <w:t>This is a comparative evaluation to assess the impa</w:t>
      </w:r>
      <w:r>
        <w:rPr>
          <w:rFonts w:ascii="Times New Roman" w:eastAsia="Cambria" w:hAnsi="Times New Roman" w:cs="Times New Roman"/>
          <w:color w:val="000000"/>
          <w:spacing w:val="-1"/>
          <w:sz w:val="24"/>
          <w:szCs w:val="24"/>
        </w:rPr>
        <w:t>ct of SMC on malaria</w:t>
      </w:r>
      <w:r w:rsidRPr="00D61249">
        <w:rPr>
          <w:rFonts w:ascii="Times New Roman" w:eastAsia="Cambria" w:hAnsi="Times New Roman" w:cs="Times New Roman"/>
          <w:color w:val="000000"/>
          <w:spacing w:val="-1"/>
          <w:sz w:val="24"/>
          <w:szCs w:val="24"/>
        </w:rPr>
        <w:t xml:space="preserve"> using a clu</w:t>
      </w:r>
      <w:r>
        <w:rPr>
          <w:rFonts w:ascii="Times New Roman" w:eastAsia="Cambria" w:hAnsi="Times New Roman" w:cs="Times New Roman"/>
          <w:color w:val="000000"/>
          <w:spacing w:val="-1"/>
          <w:sz w:val="24"/>
          <w:szCs w:val="24"/>
        </w:rPr>
        <w:t>ster randomized control design.</w:t>
      </w:r>
    </w:p>
    <w:p w:rsidR="00C416AB" w:rsidRDefault="00D15D2A" w:rsidP="00C416AB">
      <w:pPr>
        <w:pStyle w:val="HTMLAddres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s>
        <w:spacing w:line="360" w:lineRule="auto"/>
        <w:jc w:val="both"/>
        <w:rPr>
          <w:b/>
          <w:color w:val="000000"/>
          <w:szCs w:val="24"/>
          <w:lang w:eastAsia="ja-JP"/>
        </w:rPr>
      </w:pPr>
      <w:r>
        <w:rPr>
          <w:b/>
          <w:color w:val="000000"/>
          <w:szCs w:val="24"/>
          <w:lang w:eastAsia="ja-JP"/>
        </w:rPr>
        <w:t xml:space="preserve">3.3 </w:t>
      </w:r>
      <w:r w:rsidR="00C416AB" w:rsidRPr="00C416AB">
        <w:rPr>
          <w:b/>
          <w:color w:val="000000"/>
          <w:szCs w:val="24"/>
          <w:lang w:eastAsia="ja-JP"/>
        </w:rPr>
        <w:t>Sample size</w:t>
      </w:r>
    </w:p>
    <w:p w:rsidR="00D61249" w:rsidRPr="00C416AB" w:rsidRDefault="00D61249" w:rsidP="00D61249">
      <w:pPr>
        <w:rPr>
          <w:rFonts w:ascii="Times New Roman" w:hAnsi="Times New Roman" w:cs="Times New Roman"/>
          <w:sz w:val="24"/>
          <w:szCs w:val="24"/>
        </w:rPr>
      </w:pPr>
      <w:r w:rsidRPr="00C416AB">
        <w:rPr>
          <w:rFonts w:ascii="Times New Roman" w:hAnsi="Times New Roman" w:cs="Times New Roman"/>
          <w:sz w:val="24"/>
          <w:szCs w:val="24"/>
        </w:rPr>
        <w:t>I will be relying heavily on the data at the Navrongo Health Research center on the Seasonal Malaria Chemoprevention.</w:t>
      </w:r>
    </w:p>
    <w:p w:rsidR="00C416AB" w:rsidRPr="00C416AB" w:rsidRDefault="00C416AB" w:rsidP="00D61249">
      <w:pPr>
        <w:widowControl w:val="0"/>
        <w:spacing w:line="360" w:lineRule="auto"/>
        <w:ind w:right="54"/>
        <w:jc w:val="both"/>
        <w:rPr>
          <w:rFonts w:ascii="Times New Roman" w:eastAsia="Cambria" w:hAnsi="Times New Roman" w:cs="Times New Roman"/>
          <w:color w:val="000000"/>
          <w:sz w:val="24"/>
          <w:szCs w:val="24"/>
        </w:rPr>
      </w:pPr>
      <w:r>
        <w:rPr>
          <w:rFonts w:ascii="Times New Roman" w:hAnsi="Times New Roman" w:cs="Times New Roman"/>
          <w:sz w:val="24"/>
          <w:szCs w:val="24"/>
        </w:rPr>
        <w:t>Sample size calculation will be</w:t>
      </w:r>
      <w:r w:rsidRPr="00C416AB">
        <w:rPr>
          <w:rFonts w:ascii="Times New Roman" w:hAnsi="Times New Roman" w:cs="Times New Roman"/>
          <w:sz w:val="24"/>
          <w:szCs w:val="24"/>
        </w:rPr>
        <w:t xml:space="preserve"> based on one of the primary outcome measure- impact of SMC on severe malaria.</w:t>
      </w:r>
    </w:p>
    <w:p w:rsidR="00D15D2A" w:rsidRDefault="00C416AB" w:rsidP="00D15D2A">
      <w:pPr>
        <w:widowControl w:val="0"/>
        <w:spacing w:line="360" w:lineRule="auto"/>
        <w:ind w:left="90" w:right="54"/>
        <w:jc w:val="both"/>
        <w:rPr>
          <w:rFonts w:ascii="Times New Roman" w:eastAsia="Cambria" w:hAnsi="Times New Roman" w:cs="Times New Roman"/>
          <w:color w:val="000000"/>
          <w:sz w:val="24"/>
          <w:szCs w:val="24"/>
        </w:rPr>
      </w:pPr>
      <w:r w:rsidRPr="00C416AB">
        <w:rPr>
          <w:rFonts w:ascii="Times New Roman" w:eastAsia="Cambria" w:hAnsi="Times New Roman" w:cs="Times New Roman"/>
          <w:color w:val="000000"/>
          <w:sz w:val="24"/>
          <w:szCs w:val="24"/>
        </w:rPr>
        <w:t>To demonstrate a 75% reduction in proportion of severe malaria cases in the intervention districts a minimum number of 14 clusters per arm are required. Effectiveness assumption is based on studies</w:t>
      </w:r>
      <w:r w:rsidR="00297946">
        <w:rPr>
          <w:rFonts w:ascii="Times New Roman" w:eastAsia="Cambria" w:hAnsi="Times New Roman" w:cs="Times New Roman"/>
          <w:color w:val="000000"/>
          <w:sz w:val="24"/>
          <w:szCs w:val="24"/>
        </w:rPr>
        <w:t xml:space="preserve"> in the Gambia and Senegal which</w:t>
      </w:r>
      <w:r w:rsidRPr="00C416AB">
        <w:rPr>
          <w:rFonts w:ascii="Times New Roman" w:eastAsia="Cambria" w:hAnsi="Times New Roman" w:cs="Times New Roman"/>
          <w:color w:val="000000"/>
          <w:sz w:val="24"/>
          <w:szCs w:val="24"/>
        </w:rPr>
        <w:t xml:space="preserve"> showed a reduction in severe malaria by 75%.</w:t>
      </w:r>
    </w:p>
    <w:p w:rsidR="00D61249" w:rsidRPr="00D15D2A" w:rsidRDefault="00D15D2A" w:rsidP="00D15D2A">
      <w:pPr>
        <w:widowControl w:val="0"/>
        <w:spacing w:line="360" w:lineRule="auto"/>
        <w:ind w:right="54"/>
        <w:jc w:val="both"/>
        <w:rPr>
          <w:rFonts w:ascii="Times New Roman" w:eastAsia="Cambria" w:hAnsi="Times New Roman" w:cs="Times New Roman"/>
          <w:b/>
          <w:color w:val="000000"/>
          <w:sz w:val="24"/>
          <w:szCs w:val="24"/>
        </w:rPr>
      </w:pPr>
      <w:r w:rsidRPr="00D15D2A">
        <w:rPr>
          <w:rFonts w:ascii="Times New Roman" w:eastAsia="Cambria" w:hAnsi="Times New Roman" w:cs="Times New Roman"/>
          <w:b/>
          <w:color w:val="000000"/>
          <w:sz w:val="24"/>
          <w:szCs w:val="24"/>
        </w:rPr>
        <w:t>3.4</w:t>
      </w:r>
      <w:r>
        <w:rPr>
          <w:rFonts w:ascii="Times New Roman" w:eastAsia="Cambria" w:hAnsi="Times New Roman" w:cs="Times New Roman"/>
          <w:b/>
          <w:color w:val="000000"/>
          <w:sz w:val="24"/>
          <w:szCs w:val="24"/>
        </w:rPr>
        <w:t xml:space="preserve"> </w:t>
      </w:r>
      <w:r w:rsidR="00D61249" w:rsidRPr="00D15D2A">
        <w:rPr>
          <w:rFonts w:ascii="Times New Roman" w:eastAsia="Cambria" w:hAnsi="Times New Roman" w:cs="Times New Roman"/>
          <w:b/>
          <w:color w:val="000000"/>
          <w:sz w:val="24"/>
          <w:szCs w:val="24"/>
        </w:rPr>
        <w:t>Data Analysis</w:t>
      </w:r>
    </w:p>
    <w:p w:rsidR="00D61249" w:rsidRDefault="00D61249" w:rsidP="00D61249">
      <w:pPr>
        <w:widowControl w:val="0"/>
        <w:spacing w:line="360" w:lineRule="auto"/>
        <w:ind w:right="54"/>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rPr>
        <w:t xml:space="preserve">I </w:t>
      </w:r>
      <w:r w:rsidR="00D15D2A">
        <w:rPr>
          <w:rFonts w:ascii="Times New Roman" w:eastAsia="Cambria" w:hAnsi="Times New Roman" w:cs="Times New Roman"/>
          <w:color w:val="000000"/>
          <w:sz w:val="24"/>
          <w:szCs w:val="24"/>
        </w:rPr>
        <w:t>will be using M</w:t>
      </w:r>
      <w:r>
        <w:rPr>
          <w:rFonts w:ascii="Times New Roman" w:eastAsia="Cambria" w:hAnsi="Times New Roman" w:cs="Times New Roman"/>
          <w:color w:val="000000"/>
          <w:sz w:val="24"/>
          <w:szCs w:val="24"/>
        </w:rPr>
        <w:t>initab</w:t>
      </w:r>
      <w:r w:rsidR="00C61CC5">
        <w:rPr>
          <w:rFonts w:ascii="Times New Roman" w:eastAsia="Cambria" w:hAnsi="Times New Roman" w:cs="Times New Roman"/>
          <w:color w:val="000000"/>
          <w:sz w:val="24"/>
          <w:szCs w:val="24"/>
        </w:rPr>
        <w:t xml:space="preserve"> and Excel</w:t>
      </w:r>
      <w:r>
        <w:rPr>
          <w:rFonts w:ascii="Times New Roman" w:eastAsia="Cambria" w:hAnsi="Times New Roman" w:cs="Times New Roman"/>
          <w:color w:val="000000"/>
          <w:sz w:val="24"/>
          <w:szCs w:val="24"/>
        </w:rPr>
        <w:t xml:space="preserve"> to analysis all my data</w:t>
      </w:r>
      <w:r w:rsidR="00C61CC5">
        <w:rPr>
          <w:rFonts w:ascii="Times New Roman" w:eastAsia="Cambria" w:hAnsi="Times New Roman" w:cs="Times New Roman"/>
          <w:color w:val="000000"/>
          <w:sz w:val="24"/>
          <w:szCs w:val="24"/>
        </w:rPr>
        <w:t>, chats will be produced using Excel, figures and tables will be produce using</w:t>
      </w:r>
      <w:r w:rsidR="00D15D2A">
        <w:rPr>
          <w:rFonts w:ascii="Times New Roman" w:eastAsia="Cambria" w:hAnsi="Times New Roman" w:cs="Times New Roman"/>
          <w:color w:val="000000"/>
          <w:sz w:val="24"/>
          <w:szCs w:val="24"/>
        </w:rPr>
        <w:t xml:space="preserve"> Minitab</w:t>
      </w:r>
      <w:r>
        <w:rPr>
          <w:rFonts w:ascii="Times New Roman" w:eastAsia="Cambria" w:hAnsi="Times New Roman" w:cs="Times New Roman"/>
          <w:color w:val="000000"/>
          <w:sz w:val="24"/>
          <w:szCs w:val="24"/>
        </w:rPr>
        <w:t>.</w:t>
      </w:r>
    </w:p>
    <w:p w:rsidR="00D15D2A" w:rsidRDefault="00D15D2A" w:rsidP="00D61249">
      <w:pPr>
        <w:widowControl w:val="0"/>
        <w:spacing w:line="360" w:lineRule="auto"/>
        <w:ind w:right="54"/>
        <w:jc w:val="both"/>
        <w:rPr>
          <w:rFonts w:ascii="Times New Roman" w:eastAsia="Cambria" w:hAnsi="Times New Roman" w:cs="Times New Roman"/>
          <w:color w:val="000000"/>
          <w:sz w:val="24"/>
          <w:szCs w:val="24"/>
        </w:rPr>
      </w:pPr>
      <w:r>
        <w:rPr>
          <w:rFonts w:ascii="Times New Roman" w:eastAsia="Cambria" w:hAnsi="Times New Roman" w:cs="Times New Roman"/>
          <w:b/>
          <w:color w:val="000000"/>
          <w:sz w:val="24"/>
          <w:szCs w:val="24"/>
        </w:rPr>
        <w:t xml:space="preserve">3.5 </w:t>
      </w:r>
      <w:r w:rsidRPr="00D15D2A">
        <w:rPr>
          <w:rFonts w:ascii="Times New Roman" w:eastAsia="Cambria" w:hAnsi="Times New Roman" w:cs="Times New Roman"/>
          <w:b/>
          <w:color w:val="000000"/>
          <w:sz w:val="24"/>
          <w:szCs w:val="24"/>
        </w:rPr>
        <w:t>Budget</w:t>
      </w:r>
    </w:p>
    <w:p w:rsidR="00D15D2A" w:rsidRDefault="00D15D2A" w:rsidP="00D61249">
      <w:pPr>
        <w:widowControl w:val="0"/>
        <w:spacing w:line="360" w:lineRule="auto"/>
        <w:ind w:right="54"/>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rPr>
        <w:t>Since I will be relying on data from the research center which is free of char</w:t>
      </w:r>
      <w:r w:rsidR="007E387B">
        <w:rPr>
          <w:rFonts w:ascii="Times New Roman" w:eastAsia="Cambria" w:hAnsi="Times New Roman" w:cs="Times New Roman"/>
          <w:color w:val="000000"/>
          <w:sz w:val="24"/>
          <w:szCs w:val="24"/>
        </w:rPr>
        <w:t xml:space="preserve">ge, I hope to only spend about </w:t>
      </w:r>
      <w:proofErr w:type="spellStart"/>
      <w:r w:rsidR="007E387B">
        <w:rPr>
          <w:rFonts w:ascii="Times New Roman" w:eastAsia="Cambria" w:hAnsi="Times New Roman" w:cs="Times New Roman"/>
          <w:color w:val="000000"/>
          <w:sz w:val="24"/>
          <w:szCs w:val="24"/>
        </w:rPr>
        <w:t>G</w:t>
      </w:r>
      <w:r>
        <w:rPr>
          <w:rFonts w:ascii="Times New Roman" w:eastAsia="Cambria" w:hAnsi="Times New Roman" w:cs="Times New Roman"/>
          <w:color w:val="000000"/>
          <w:sz w:val="24"/>
          <w:szCs w:val="24"/>
        </w:rPr>
        <w:t>h</w:t>
      </w:r>
      <w:proofErr w:type="spellEnd"/>
      <w:r>
        <w:rPr>
          <w:rFonts w:ascii="Times New Roman" w:eastAsia="Cambria" w:hAnsi="Times New Roman" w:cs="Times New Roman"/>
          <w:color w:val="000000"/>
          <w:sz w:val="24"/>
          <w:szCs w:val="24"/>
        </w:rPr>
        <w:t>₵ 100.00.</w:t>
      </w:r>
    </w:p>
    <w:p w:rsidR="00D15D2A" w:rsidRDefault="00D15D2A" w:rsidP="00D61249">
      <w:pPr>
        <w:widowControl w:val="0"/>
        <w:spacing w:line="360" w:lineRule="auto"/>
        <w:ind w:right="54"/>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rPr>
        <w:t>This will be due to transportation cost and printing of my chapter work for my supervisor to read since He will not accept soft copy.</w:t>
      </w:r>
    </w:p>
    <w:p w:rsidR="007E387B" w:rsidRDefault="007E387B" w:rsidP="00D61249">
      <w:pPr>
        <w:widowControl w:val="0"/>
        <w:spacing w:line="360" w:lineRule="auto"/>
        <w:ind w:right="54"/>
        <w:jc w:val="both"/>
        <w:rPr>
          <w:rFonts w:ascii="Times New Roman" w:eastAsia="Cambria" w:hAnsi="Times New Roman" w:cs="Times New Roman"/>
          <w:color w:val="000000"/>
          <w:sz w:val="24"/>
          <w:szCs w:val="24"/>
        </w:rPr>
      </w:pPr>
    </w:p>
    <w:p w:rsidR="007E387B" w:rsidRDefault="007E387B" w:rsidP="00D61249">
      <w:pPr>
        <w:widowControl w:val="0"/>
        <w:spacing w:line="360" w:lineRule="auto"/>
        <w:ind w:right="54"/>
        <w:jc w:val="both"/>
        <w:rPr>
          <w:rFonts w:ascii="Times New Roman" w:eastAsia="Cambria" w:hAnsi="Times New Roman" w:cs="Times New Roman"/>
          <w:color w:val="000000"/>
          <w:sz w:val="24"/>
          <w:szCs w:val="24"/>
        </w:rPr>
      </w:pPr>
    </w:p>
    <w:p w:rsidR="007E387B" w:rsidRDefault="007E387B" w:rsidP="00D61249">
      <w:pPr>
        <w:widowControl w:val="0"/>
        <w:spacing w:line="360" w:lineRule="auto"/>
        <w:ind w:right="54"/>
        <w:jc w:val="both"/>
        <w:rPr>
          <w:rFonts w:ascii="Times New Roman" w:eastAsia="Cambria" w:hAnsi="Times New Roman" w:cs="Times New Roman"/>
          <w:color w:val="000000"/>
          <w:sz w:val="24"/>
          <w:szCs w:val="24"/>
        </w:rPr>
      </w:pPr>
    </w:p>
    <w:p w:rsidR="007E387B" w:rsidRDefault="007E387B" w:rsidP="00D61249">
      <w:pPr>
        <w:widowControl w:val="0"/>
        <w:spacing w:line="360" w:lineRule="auto"/>
        <w:ind w:right="54"/>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rPr>
        <w:lastRenderedPageBreak/>
        <w:t>The breakdown is as follows:</w:t>
      </w:r>
    </w:p>
    <w:p w:rsidR="007E387B" w:rsidRPr="00285904" w:rsidRDefault="007E387B" w:rsidP="007E387B">
      <w:pPr>
        <w:spacing w:line="360" w:lineRule="auto"/>
        <w:jc w:val="both"/>
        <w:rPr>
          <w:rFonts w:ascii="Times New Roman" w:hAnsi="Times New Roman" w:cs="Times New Roman"/>
          <w:sz w:val="24"/>
          <w:szCs w:val="24"/>
        </w:rPr>
      </w:pPr>
      <w:r w:rsidRPr="00285904">
        <w:rPr>
          <w:rFonts w:ascii="Times New Roman" w:hAnsi="Times New Roman" w:cs="Times New Roman"/>
          <w:sz w:val="24"/>
          <w:szCs w:val="24"/>
        </w:rPr>
        <w:t>BUDGET</w:t>
      </w:r>
    </w:p>
    <w:tbl>
      <w:tblPr>
        <w:tblStyle w:val="TableGrid"/>
        <w:tblW w:w="0" w:type="auto"/>
        <w:tblLook w:val="04A0"/>
      </w:tblPr>
      <w:tblGrid>
        <w:gridCol w:w="4094"/>
        <w:gridCol w:w="4094"/>
      </w:tblGrid>
      <w:tr w:rsidR="007E387B" w:rsidRPr="00285904" w:rsidTr="002F4FB4">
        <w:trPr>
          <w:trHeight w:val="446"/>
        </w:trPr>
        <w:tc>
          <w:tcPr>
            <w:tcW w:w="4094" w:type="dxa"/>
          </w:tcPr>
          <w:p w:rsidR="007E387B" w:rsidRPr="00285904" w:rsidRDefault="007E387B" w:rsidP="002F4FB4">
            <w:pPr>
              <w:spacing w:line="360" w:lineRule="auto"/>
              <w:jc w:val="center"/>
              <w:rPr>
                <w:rFonts w:ascii="Times New Roman" w:hAnsi="Times New Roman" w:cs="Times New Roman"/>
                <w:sz w:val="24"/>
                <w:szCs w:val="24"/>
              </w:rPr>
            </w:pPr>
          </w:p>
          <w:p w:rsidR="007E387B" w:rsidRPr="00285904" w:rsidRDefault="007E387B" w:rsidP="002F4FB4">
            <w:pPr>
              <w:spacing w:line="360" w:lineRule="auto"/>
              <w:jc w:val="center"/>
              <w:rPr>
                <w:rFonts w:ascii="Times New Roman" w:hAnsi="Times New Roman" w:cs="Times New Roman"/>
                <w:b/>
                <w:sz w:val="24"/>
                <w:szCs w:val="24"/>
              </w:rPr>
            </w:pPr>
            <w:r w:rsidRPr="00285904">
              <w:rPr>
                <w:rFonts w:ascii="Times New Roman" w:hAnsi="Times New Roman" w:cs="Times New Roman"/>
                <w:b/>
                <w:sz w:val="24"/>
                <w:szCs w:val="24"/>
              </w:rPr>
              <w:t>ITEM</w:t>
            </w:r>
          </w:p>
        </w:tc>
        <w:tc>
          <w:tcPr>
            <w:tcW w:w="4094" w:type="dxa"/>
          </w:tcPr>
          <w:p w:rsidR="007E387B" w:rsidRPr="00285904" w:rsidRDefault="007E387B" w:rsidP="002F4FB4">
            <w:pPr>
              <w:spacing w:line="360" w:lineRule="auto"/>
              <w:jc w:val="center"/>
              <w:rPr>
                <w:rFonts w:ascii="Times New Roman" w:hAnsi="Times New Roman" w:cs="Times New Roman"/>
                <w:sz w:val="24"/>
                <w:szCs w:val="24"/>
              </w:rPr>
            </w:pPr>
          </w:p>
          <w:p w:rsidR="007E387B" w:rsidRPr="00285904" w:rsidRDefault="007E387B" w:rsidP="002F4FB4">
            <w:pPr>
              <w:spacing w:line="360" w:lineRule="auto"/>
              <w:jc w:val="center"/>
              <w:rPr>
                <w:rFonts w:ascii="Times New Roman" w:hAnsi="Times New Roman" w:cs="Times New Roman"/>
                <w:b/>
                <w:sz w:val="24"/>
                <w:szCs w:val="24"/>
              </w:rPr>
            </w:pPr>
            <w:r w:rsidRPr="00285904">
              <w:rPr>
                <w:rFonts w:ascii="Times New Roman" w:hAnsi="Times New Roman" w:cs="Times New Roman"/>
                <w:b/>
                <w:sz w:val="24"/>
                <w:szCs w:val="24"/>
              </w:rPr>
              <w:t>AMOUNT (GH₵)</w:t>
            </w:r>
          </w:p>
        </w:tc>
      </w:tr>
      <w:tr w:rsidR="007E387B" w:rsidRPr="00285904" w:rsidTr="002F4FB4">
        <w:trPr>
          <w:trHeight w:val="458"/>
        </w:trPr>
        <w:tc>
          <w:tcPr>
            <w:tcW w:w="4094" w:type="dxa"/>
          </w:tcPr>
          <w:p w:rsidR="007E387B" w:rsidRPr="00285904" w:rsidRDefault="007E387B" w:rsidP="002F4FB4">
            <w:pPr>
              <w:spacing w:line="360" w:lineRule="auto"/>
              <w:jc w:val="both"/>
              <w:rPr>
                <w:rFonts w:ascii="Times New Roman" w:hAnsi="Times New Roman" w:cs="Times New Roman"/>
                <w:sz w:val="24"/>
                <w:szCs w:val="24"/>
              </w:rPr>
            </w:pPr>
            <w:r w:rsidRPr="00285904">
              <w:rPr>
                <w:rFonts w:ascii="Times New Roman" w:hAnsi="Times New Roman" w:cs="Times New Roman"/>
                <w:sz w:val="24"/>
                <w:szCs w:val="24"/>
              </w:rPr>
              <w:t>PRINTING</w:t>
            </w:r>
          </w:p>
        </w:tc>
        <w:tc>
          <w:tcPr>
            <w:tcW w:w="4094" w:type="dxa"/>
          </w:tcPr>
          <w:p w:rsidR="007E387B" w:rsidRPr="00285904" w:rsidRDefault="007E387B" w:rsidP="002F4FB4">
            <w:pPr>
              <w:spacing w:line="360" w:lineRule="auto"/>
              <w:jc w:val="center"/>
              <w:rPr>
                <w:rFonts w:ascii="Times New Roman" w:hAnsi="Times New Roman" w:cs="Times New Roman"/>
                <w:sz w:val="24"/>
                <w:szCs w:val="24"/>
              </w:rPr>
            </w:pPr>
            <w:r>
              <w:rPr>
                <w:rFonts w:ascii="Times New Roman" w:hAnsi="Times New Roman" w:cs="Times New Roman"/>
                <w:sz w:val="24"/>
                <w:szCs w:val="24"/>
              </w:rPr>
              <w:t>50.00</w:t>
            </w:r>
          </w:p>
        </w:tc>
      </w:tr>
      <w:tr w:rsidR="007E387B" w:rsidRPr="00285904" w:rsidTr="002F4FB4">
        <w:trPr>
          <w:trHeight w:val="446"/>
        </w:trPr>
        <w:tc>
          <w:tcPr>
            <w:tcW w:w="4094" w:type="dxa"/>
          </w:tcPr>
          <w:p w:rsidR="007E387B" w:rsidRPr="00285904" w:rsidRDefault="007E387B" w:rsidP="002F4FB4">
            <w:pPr>
              <w:spacing w:line="360" w:lineRule="auto"/>
              <w:jc w:val="both"/>
              <w:rPr>
                <w:rFonts w:ascii="Times New Roman" w:hAnsi="Times New Roman" w:cs="Times New Roman"/>
                <w:sz w:val="24"/>
                <w:szCs w:val="24"/>
              </w:rPr>
            </w:pPr>
            <w:r w:rsidRPr="00285904">
              <w:rPr>
                <w:rFonts w:ascii="Times New Roman" w:hAnsi="Times New Roman" w:cs="Times New Roman"/>
                <w:sz w:val="24"/>
                <w:szCs w:val="24"/>
              </w:rPr>
              <w:t>PHOTOCOPY</w:t>
            </w:r>
          </w:p>
        </w:tc>
        <w:tc>
          <w:tcPr>
            <w:tcW w:w="4094" w:type="dxa"/>
          </w:tcPr>
          <w:p w:rsidR="007E387B" w:rsidRPr="00285904" w:rsidRDefault="007E387B" w:rsidP="002F4FB4">
            <w:pPr>
              <w:spacing w:line="360" w:lineRule="auto"/>
              <w:jc w:val="center"/>
              <w:rPr>
                <w:rFonts w:ascii="Times New Roman" w:hAnsi="Times New Roman" w:cs="Times New Roman"/>
                <w:sz w:val="24"/>
                <w:szCs w:val="24"/>
              </w:rPr>
            </w:pPr>
            <w:r>
              <w:rPr>
                <w:rFonts w:ascii="Times New Roman" w:hAnsi="Times New Roman" w:cs="Times New Roman"/>
                <w:sz w:val="24"/>
                <w:szCs w:val="24"/>
              </w:rPr>
              <w:t>20.00</w:t>
            </w:r>
          </w:p>
        </w:tc>
      </w:tr>
      <w:tr w:rsidR="007E387B" w:rsidRPr="00285904" w:rsidTr="002F4FB4">
        <w:trPr>
          <w:trHeight w:val="446"/>
        </w:trPr>
        <w:tc>
          <w:tcPr>
            <w:tcW w:w="4094" w:type="dxa"/>
          </w:tcPr>
          <w:p w:rsidR="007E387B" w:rsidRPr="00285904" w:rsidRDefault="007E387B" w:rsidP="002F4FB4">
            <w:pPr>
              <w:spacing w:line="360" w:lineRule="auto"/>
              <w:jc w:val="both"/>
              <w:rPr>
                <w:rFonts w:ascii="Times New Roman" w:hAnsi="Times New Roman" w:cs="Times New Roman"/>
                <w:sz w:val="24"/>
                <w:szCs w:val="24"/>
              </w:rPr>
            </w:pPr>
            <w:r w:rsidRPr="00285904">
              <w:rPr>
                <w:rFonts w:ascii="Times New Roman" w:hAnsi="Times New Roman" w:cs="Times New Roman"/>
                <w:sz w:val="24"/>
                <w:szCs w:val="24"/>
              </w:rPr>
              <w:t>TRANSPORT</w:t>
            </w:r>
          </w:p>
        </w:tc>
        <w:tc>
          <w:tcPr>
            <w:tcW w:w="4094" w:type="dxa"/>
          </w:tcPr>
          <w:p w:rsidR="007E387B" w:rsidRPr="00285904" w:rsidRDefault="007E387B" w:rsidP="002F4FB4">
            <w:pPr>
              <w:spacing w:line="360" w:lineRule="auto"/>
              <w:jc w:val="center"/>
              <w:rPr>
                <w:rFonts w:ascii="Times New Roman" w:hAnsi="Times New Roman" w:cs="Times New Roman"/>
                <w:sz w:val="24"/>
                <w:szCs w:val="24"/>
              </w:rPr>
            </w:pPr>
            <w:r>
              <w:rPr>
                <w:rFonts w:ascii="Times New Roman" w:hAnsi="Times New Roman" w:cs="Times New Roman"/>
                <w:sz w:val="24"/>
                <w:szCs w:val="24"/>
              </w:rPr>
              <w:t>20.00</w:t>
            </w:r>
          </w:p>
        </w:tc>
      </w:tr>
      <w:tr w:rsidR="007E387B" w:rsidRPr="00285904" w:rsidTr="002F4FB4">
        <w:trPr>
          <w:trHeight w:val="446"/>
        </w:trPr>
        <w:tc>
          <w:tcPr>
            <w:tcW w:w="4094" w:type="dxa"/>
          </w:tcPr>
          <w:p w:rsidR="007E387B" w:rsidRPr="00285904" w:rsidRDefault="007E387B" w:rsidP="002F4FB4">
            <w:pPr>
              <w:spacing w:line="360" w:lineRule="auto"/>
              <w:jc w:val="both"/>
              <w:rPr>
                <w:rFonts w:ascii="Times New Roman" w:hAnsi="Times New Roman" w:cs="Times New Roman"/>
                <w:sz w:val="24"/>
                <w:szCs w:val="24"/>
              </w:rPr>
            </w:pPr>
            <w:r w:rsidRPr="00285904">
              <w:rPr>
                <w:rFonts w:ascii="Times New Roman" w:hAnsi="Times New Roman" w:cs="Times New Roman"/>
                <w:sz w:val="24"/>
                <w:szCs w:val="24"/>
              </w:rPr>
              <w:t>MISCALLENOUS</w:t>
            </w:r>
          </w:p>
        </w:tc>
        <w:tc>
          <w:tcPr>
            <w:tcW w:w="4094" w:type="dxa"/>
          </w:tcPr>
          <w:p w:rsidR="007E387B" w:rsidRPr="00285904" w:rsidRDefault="007E387B" w:rsidP="002F4FB4">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r>
      <w:tr w:rsidR="007E387B" w:rsidRPr="00285904" w:rsidTr="002F4FB4">
        <w:trPr>
          <w:trHeight w:val="471"/>
        </w:trPr>
        <w:tc>
          <w:tcPr>
            <w:tcW w:w="4094" w:type="dxa"/>
          </w:tcPr>
          <w:p w:rsidR="007E387B" w:rsidRPr="00285904" w:rsidRDefault="007E387B" w:rsidP="002F4FB4">
            <w:pPr>
              <w:spacing w:line="360" w:lineRule="auto"/>
              <w:jc w:val="center"/>
              <w:rPr>
                <w:rFonts w:ascii="Times New Roman" w:hAnsi="Times New Roman" w:cs="Times New Roman"/>
                <w:b/>
                <w:sz w:val="24"/>
                <w:szCs w:val="24"/>
              </w:rPr>
            </w:pPr>
            <w:r w:rsidRPr="00285904">
              <w:rPr>
                <w:rFonts w:ascii="Times New Roman" w:hAnsi="Times New Roman" w:cs="Times New Roman"/>
                <w:b/>
                <w:sz w:val="24"/>
                <w:szCs w:val="24"/>
              </w:rPr>
              <w:t>TOTAL</w:t>
            </w:r>
          </w:p>
        </w:tc>
        <w:tc>
          <w:tcPr>
            <w:tcW w:w="4094" w:type="dxa"/>
          </w:tcPr>
          <w:p w:rsidR="007E387B" w:rsidRPr="00285904" w:rsidRDefault="007E387B" w:rsidP="002F4FB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100.00</w:t>
            </w:r>
          </w:p>
        </w:tc>
      </w:tr>
    </w:tbl>
    <w:p w:rsidR="0073798A" w:rsidRDefault="0073798A" w:rsidP="00D61249">
      <w:pPr>
        <w:widowControl w:val="0"/>
        <w:spacing w:line="360" w:lineRule="auto"/>
        <w:ind w:right="54"/>
        <w:jc w:val="both"/>
        <w:rPr>
          <w:rFonts w:ascii="Times New Roman" w:eastAsia="Cambria" w:hAnsi="Times New Roman" w:cs="Times New Roman"/>
          <w:color w:val="000000"/>
          <w:sz w:val="24"/>
          <w:szCs w:val="24"/>
        </w:rPr>
      </w:pPr>
    </w:p>
    <w:p w:rsidR="00297946" w:rsidRPr="0073798A" w:rsidRDefault="00297946" w:rsidP="00D61249">
      <w:pPr>
        <w:widowControl w:val="0"/>
        <w:spacing w:line="360" w:lineRule="auto"/>
        <w:ind w:right="54"/>
        <w:jc w:val="both"/>
        <w:rPr>
          <w:rFonts w:ascii="Times New Roman" w:eastAsia="Cambria" w:hAnsi="Times New Roman" w:cs="Times New Roman"/>
          <w:b/>
          <w:color w:val="000000"/>
          <w:sz w:val="24"/>
          <w:szCs w:val="24"/>
        </w:rPr>
      </w:pPr>
      <w:r w:rsidRPr="0073798A">
        <w:rPr>
          <w:rFonts w:ascii="Times New Roman" w:eastAsia="Cambria" w:hAnsi="Times New Roman" w:cs="Times New Roman"/>
          <w:b/>
          <w:color w:val="000000"/>
          <w:sz w:val="24"/>
          <w:szCs w:val="24"/>
        </w:rPr>
        <w:t>3.5 Scheme of work</w:t>
      </w:r>
    </w:p>
    <w:p w:rsidR="00F85B3C" w:rsidRDefault="00F85B3C" w:rsidP="00D61249">
      <w:pPr>
        <w:widowControl w:val="0"/>
        <w:spacing w:line="360" w:lineRule="auto"/>
        <w:ind w:right="54"/>
        <w:jc w:val="both"/>
        <w:rPr>
          <w:rFonts w:ascii="Times New Roman" w:eastAsia="Cambria" w:hAnsi="Times New Roman" w:cs="Times New Roman"/>
          <w:color w:val="000000"/>
          <w:sz w:val="24"/>
          <w:szCs w:val="24"/>
        </w:rPr>
      </w:pPr>
      <w:r w:rsidRPr="0073798A">
        <w:rPr>
          <w:rFonts w:ascii="Times New Roman" w:eastAsia="Cambria" w:hAnsi="Times New Roman" w:cs="Times New Roman"/>
          <w:b/>
          <w:color w:val="000000"/>
          <w:sz w:val="24"/>
          <w:szCs w:val="24"/>
        </w:rPr>
        <w:t>3.5.1 Nov/Dec:</w:t>
      </w:r>
      <w:r>
        <w:rPr>
          <w:rFonts w:ascii="Times New Roman" w:eastAsia="Cambria" w:hAnsi="Times New Roman" w:cs="Times New Roman"/>
          <w:color w:val="000000"/>
          <w:sz w:val="24"/>
          <w:szCs w:val="24"/>
        </w:rPr>
        <w:t xml:space="preserve"> I hope to finish my proposal if it is accepted then I will start chapter one and end it by the end of December.</w:t>
      </w:r>
    </w:p>
    <w:p w:rsidR="00F85B3C" w:rsidRDefault="00F85B3C" w:rsidP="00D61249">
      <w:pPr>
        <w:widowControl w:val="0"/>
        <w:spacing w:line="360" w:lineRule="auto"/>
        <w:ind w:right="54"/>
        <w:jc w:val="both"/>
        <w:rPr>
          <w:rFonts w:ascii="Times New Roman" w:eastAsia="Cambria" w:hAnsi="Times New Roman" w:cs="Times New Roman"/>
          <w:color w:val="000000"/>
          <w:sz w:val="24"/>
          <w:szCs w:val="24"/>
        </w:rPr>
      </w:pPr>
      <w:r w:rsidRPr="0073798A">
        <w:rPr>
          <w:rFonts w:ascii="Times New Roman" w:eastAsia="Cambria" w:hAnsi="Times New Roman" w:cs="Times New Roman"/>
          <w:b/>
          <w:color w:val="000000"/>
          <w:sz w:val="24"/>
          <w:szCs w:val="24"/>
        </w:rPr>
        <w:t>3.5.2 January:</w:t>
      </w:r>
      <w:r>
        <w:rPr>
          <w:rFonts w:ascii="Times New Roman" w:eastAsia="Cambria" w:hAnsi="Times New Roman" w:cs="Times New Roman"/>
          <w:color w:val="000000"/>
          <w:sz w:val="24"/>
          <w:szCs w:val="24"/>
        </w:rPr>
        <w:t xml:space="preserve"> within this period I will start my chapter two and if it is accepted, then I will start with the chapter three.</w:t>
      </w:r>
    </w:p>
    <w:p w:rsidR="00F85B3C" w:rsidRDefault="00F85B3C" w:rsidP="00D61249">
      <w:pPr>
        <w:widowControl w:val="0"/>
        <w:spacing w:line="360" w:lineRule="auto"/>
        <w:ind w:right="54"/>
        <w:jc w:val="both"/>
        <w:rPr>
          <w:rFonts w:ascii="Times New Roman" w:eastAsia="Cambria" w:hAnsi="Times New Roman" w:cs="Times New Roman"/>
          <w:color w:val="000000"/>
          <w:sz w:val="24"/>
          <w:szCs w:val="24"/>
        </w:rPr>
      </w:pPr>
      <w:r w:rsidRPr="0073798A">
        <w:rPr>
          <w:rFonts w:ascii="Times New Roman" w:eastAsia="Cambria" w:hAnsi="Times New Roman" w:cs="Times New Roman"/>
          <w:b/>
          <w:color w:val="000000"/>
          <w:sz w:val="24"/>
          <w:szCs w:val="24"/>
        </w:rPr>
        <w:t xml:space="preserve">3.5.3 </w:t>
      </w:r>
      <w:r w:rsidR="0073798A" w:rsidRPr="0073798A">
        <w:rPr>
          <w:rFonts w:ascii="Times New Roman" w:eastAsia="Cambria" w:hAnsi="Times New Roman" w:cs="Times New Roman"/>
          <w:b/>
          <w:color w:val="000000"/>
          <w:sz w:val="24"/>
          <w:szCs w:val="24"/>
        </w:rPr>
        <w:t>February</w:t>
      </w:r>
      <w:r w:rsidRPr="0073798A">
        <w:rPr>
          <w:rFonts w:ascii="Times New Roman" w:eastAsia="Cambria" w:hAnsi="Times New Roman" w:cs="Times New Roman"/>
          <w:b/>
          <w:color w:val="000000"/>
          <w:sz w:val="24"/>
          <w:szCs w:val="24"/>
        </w:rPr>
        <w:t>:</w:t>
      </w:r>
      <w:r>
        <w:rPr>
          <w:rFonts w:ascii="Times New Roman" w:eastAsia="Cambria" w:hAnsi="Times New Roman" w:cs="Times New Roman"/>
          <w:color w:val="000000"/>
          <w:sz w:val="24"/>
          <w:szCs w:val="24"/>
        </w:rPr>
        <w:t xml:space="preserve"> If only </w:t>
      </w:r>
      <w:r w:rsidR="0073798A">
        <w:rPr>
          <w:rFonts w:ascii="Times New Roman" w:eastAsia="Cambria" w:hAnsi="Times New Roman" w:cs="Times New Roman"/>
          <w:color w:val="000000"/>
          <w:sz w:val="24"/>
          <w:szCs w:val="24"/>
        </w:rPr>
        <w:t xml:space="preserve">the entire plan above is achieved, then I will contact Dr. </w:t>
      </w:r>
      <w:proofErr w:type="spellStart"/>
      <w:r w:rsidR="0073798A">
        <w:rPr>
          <w:rFonts w:ascii="Times New Roman" w:eastAsia="Cambria" w:hAnsi="Times New Roman" w:cs="Times New Roman"/>
          <w:color w:val="000000"/>
          <w:sz w:val="24"/>
          <w:szCs w:val="24"/>
        </w:rPr>
        <w:t>Ansah</w:t>
      </w:r>
      <w:proofErr w:type="spellEnd"/>
      <w:r w:rsidR="0073798A">
        <w:rPr>
          <w:rFonts w:ascii="Times New Roman" w:eastAsia="Cambria" w:hAnsi="Times New Roman" w:cs="Times New Roman"/>
          <w:color w:val="000000"/>
          <w:sz w:val="24"/>
          <w:szCs w:val="24"/>
        </w:rPr>
        <w:t xml:space="preserve"> for the data, for analysis which is suppose to help me write the chapter four.</w:t>
      </w:r>
    </w:p>
    <w:p w:rsidR="0073798A" w:rsidRDefault="0073798A" w:rsidP="00D61249">
      <w:pPr>
        <w:widowControl w:val="0"/>
        <w:spacing w:line="360" w:lineRule="auto"/>
        <w:ind w:right="54"/>
        <w:jc w:val="both"/>
        <w:rPr>
          <w:rFonts w:ascii="Times New Roman" w:eastAsia="Cambria" w:hAnsi="Times New Roman" w:cs="Times New Roman"/>
          <w:color w:val="000000"/>
          <w:sz w:val="24"/>
          <w:szCs w:val="24"/>
        </w:rPr>
      </w:pPr>
      <w:r w:rsidRPr="0073798A">
        <w:rPr>
          <w:rFonts w:ascii="Times New Roman" w:eastAsia="Cambria" w:hAnsi="Times New Roman" w:cs="Times New Roman"/>
          <w:b/>
          <w:color w:val="000000"/>
          <w:sz w:val="24"/>
          <w:szCs w:val="24"/>
        </w:rPr>
        <w:t>3.5.4 March:</w:t>
      </w:r>
      <w:r>
        <w:rPr>
          <w:rFonts w:ascii="Times New Roman" w:eastAsia="Cambria" w:hAnsi="Times New Roman" w:cs="Times New Roman"/>
          <w:color w:val="000000"/>
          <w:sz w:val="24"/>
          <w:szCs w:val="24"/>
        </w:rPr>
        <w:t xml:space="preserve"> In this month all corrections should be done, and the final chapter writing should be completed.</w:t>
      </w:r>
    </w:p>
    <w:p w:rsidR="0073798A" w:rsidRDefault="0073798A" w:rsidP="00D61249">
      <w:pPr>
        <w:widowControl w:val="0"/>
        <w:spacing w:line="360" w:lineRule="auto"/>
        <w:ind w:right="54"/>
        <w:jc w:val="both"/>
        <w:rPr>
          <w:rFonts w:ascii="Times New Roman" w:eastAsia="Cambria" w:hAnsi="Times New Roman" w:cs="Times New Roman"/>
          <w:color w:val="000000"/>
          <w:sz w:val="24"/>
          <w:szCs w:val="24"/>
        </w:rPr>
      </w:pPr>
      <w:r w:rsidRPr="0073798A">
        <w:rPr>
          <w:rFonts w:ascii="Times New Roman" w:eastAsia="Cambria" w:hAnsi="Times New Roman" w:cs="Times New Roman"/>
          <w:b/>
          <w:color w:val="000000"/>
          <w:sz w:val="24"/>
          <w:szCs w:val="24"/>
        </w:rPr>
        <w:t>3.5.5 April:</w:t>
      </w:r>
      <w:r>
        <w:rPr>
          <w:rFonts w:ascii="Times New Roman" w:eastAsia="Cambria" w:hAnsi="Times New Roman" w:cs="Times New Roman"/>
          <w:color w:val="000000"/>
          <w:sz w:val="24"/>
          <w:szCs w:val="24"/>
        </w:rPr>
        <w:t xml:space="preserve"> Fi</w:t>
      </w:r>
      <w:r w:rsidR="00F63461">
        <w:rPr>
          <w:rFonts w:ascii="Times New Roman" w:eastAsia="Cambria" w:hAnsi="Times New Roman" w:cs="Times New Roman"/>
          <w:color w:val="000000"/>
          <w:sz w:val="24"/>
          <w:szCs w:val="24"/>
        </w:rPr>
        <w:t>nal work should be ready by the end of this</w:t>
      </w:r>
      <w:r>
        <w:rPr>
          <w:rFonts w:ascii="Times New Roman" w:eastAsia="Cambria" w:hAnsi="Times New Roman" w:cs="Times New Roman"/>
          <w:color w:val="000000"/>
          <w:sz w:val="24"/>
          <w:szCs w:val="24"/>
        </w:rPr>
        <w:t xml:space="preserve"> month.</w:t>
      </w:r>
    </w:p>
    <w:p w:rsidR="0073798A" w:rsidRPr="00F85B3C" w:rsidRDefault="0073798A" w:rsidP="00D61249">
      <w:pPr>
        <w:widowControl w:val="0"/>
        <w:spacing w:line="360" w:lineRule="auto"/>
        <w:ind w:right="54"/>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rPr>
        <w:t xml:space="preserve"> </w:t>
      </w:r>
    </w:p>
    <w:p w:rsidR="0012126F" w:rsidRDefault="0012126F" w:rsidP="00D61249">
      <w:pPr>
        <w:widowControl w:val="0"/>
        <w:spacing w:line="360" w:lineRule="auto"/>
        <w:ind w:right="54"/>
        <w:jc w:val="both"/>
        <w:rPr>
          <w:rFonts w:ascii="Times New Roman" w:eastAsia="Cambria" w:hAnsi="Times New Roman" w:cs="Times New Roman"/>
          <w:color w:val="000000"/>
          <w:sz w:val="24"/>
          <w:szCs w:val="24"/>
        </w:rPr>
      </w:pPr>
    </w:p>
    <w:p w:rsidR="0012126F" w:rsidRDefault="0012126F" w:rsidP="0012126F">
      <w:pPr>
        <w:pStyle w:val="ListParagraph"/>
        <w:spacing w:line="360" w:lineRule="auto"/>
        <w:ind w:left="0"/>
        <w:jc w:val="both"/>
        <w:rPr>
          <w:rFonts w:ascii="Times New Roman" w:hAnsi="Times New Roman" w:cs="Times New Roman"/>
          <w:sz w:val="24"/>
          <w:szCs w:val="24"/>
        </w:rPr>
      </w:pPr>
    </w:p>
    <w:p w:rsidR="0012126F" w:rsidRDefault="0012126F" w:rsidP="0012126F">
      <w:pPr>
        <w:pStyle w:val="ListParagraph"/>
        <w:spacing w:line="360" w:lineRule="auto"/>
        <w:ind w:left="0"/>
        <w:jc w:val="both"/>
        <w:rPr>
          <w:rFonts w:ascii="Times New Roman" w:hAnsi="Times New Roman" w:cs="Times New Roman"/>
          <w:sz w:val="24"/>
          <w:szCs w:val="24"/>
        </w:rPr>
      </w:pPr>
    </w:p>
    <w:p w:rsidR="0012126F" w:rsidRPr="00285904" w:rsidRDefault="0012126F" w:rsidP="0012126F">
      <w:pPr>
        <w:pStyle w:val="ListParagraph"/>
        <w:spacing w:line="360" w:lineRule="auto"/>
        <w:ind w:left="0"/>
        <w:jc w:val="both"/>
        <w:rPr>
          <w:rFonts w:ascii="Times New Roman" w:hAnsi="Times New Roman" w:cs="Times New Roman"/>
          <w:sz w:val="24"/>
          <w:szCs w:val="24"/>
        </w:rPr>
      </w:pPr>
      <w:bookmarkStart w:id="0" w:name="_GoBack"/>
      <w:bookmarkEnd w:id="0"/>
    </w:p>
    <w:sectPr w:rsidR="0012126F" w:rsidRPr="00285904" w:rsidSect="00B45315">
      <w:pgSz w:w="12240" w:h="15840" w:code="1"/>
      <w:pgMar w:top="135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D5DB7"/>
    <w:multiLevelType w:val="hybridMultilevel"/>
    <w:tmpl w:val="223A89C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4D03384"/>
    <w:multiLevelType w:val="multilevel"/>
    <w:tmpl w:val="12FC9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3A63D60"/>
    <w:multiLevelType w:val="multilevel"/>
    <w:tmpl w:val="85684F04"/>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3">
    <w:nsid w:val="68DD2688"/>
    <w:multiLevelType w:val="multilevel"/>
    <w:tmpl w:val="B68003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6CFE18EA"/>
    <w:multiLevelType w:val="multilevel"/>
    <w:tmpl w:val="EDBAA23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71441215"/>
    <w:multiLevelType w:val="hybridMultilevel"/>
    <w:tmpl w:val="DD6ABA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D65D83"/>
    <w:multiLevelType w:val="hybridMultilevel"/>
    <w:tmpl w:val="58E24A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4"/>
  </w:num>
  <w:num w:numId="5">
    <w:abstractNumId w:val="1"/>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B63A89"/>
    <w:rsid w:val="000E2585"/>
    <w:rsid w:val="0012126F"/>
    <w:rsid w:val="001276FE"/>
    <w:rsid w:val="00175115"/>
    <w:rsid w:val="00194E18"/>
    <w:rsid w:val="001C515A"/>
    <w:rsid w:val="002009D8"/>
    <w:rsid w:val="0023280C"/>
    <w:rsid w:val="00297946"/>
    <w:rsid w:val="003D2E1C"/>
    <w:rsid w:val="00404339"/>
    <w:rsid w:val="004632D0"/>
    <w:rsid w:val="0073798A"/>
    <w:rsid w:val="007C48FF"/>
    <w:rsid w:val="007E387B"/>
    <w:rsid w:val="00921ED4"/>
    <w:rsid w:val="00AE4EAA"/>
    <w:rsid w:val="00B32E89"/>
    <w:rsid w:val="00B45315"/>
    <w:rsid w:val="00B52825"/>
    <w:rsid w:val="00B63A89"/>
    <w:rsid w:val="00BE2630"/>
    <w:rsid w:val="00C416AB"/>
    <w:rsid w:val="00C61CC5"/>
    <w:rsid w:val="00C74C21"/>
    <w:rsid w:val="00C8129A"/>
    <w:rsid w:val="00CC4FA8"/>
    <w:rsid w:val="00D15D2A"/>
    <w:rsid w:val="00D61249"/>
    <w:rsid w:val="00D73649"/>
    <w:rsid w:val="00E42936"/>
    <w:rsid w:val="00EB1D7A"/>
    <w:rsid w:val="00F60684"/>
    <w:rsid w:val="00F63461"/>
    <w:rsid w:val="00F85B3C"/>
    <w:rsid w:val="00FF0F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Address"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A89"/>
  </w:style>
  <w:style w:type="paragraph" w:styleId="Heading3">
    <w:name w:val="heading 3"/>
    <w:basedOn w:val="Normal"/>
    <w:next w:val="Normal"/>
    <w:link w:val="Heading3Char"/>
    <w:uiPriority w:val="9"/>
    <w:unhideWhenUsed/>
    <w:qFormat/>
    <w:rsid w:val="00B32E8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63A89"/>
  </w:style>
  <w:style w:type="paragraph" w:styleId="NormalWeb">
    <w:name w:val="Normal (Web)"/>
    <w:basedOn w:val="Normal"/>
    <w:uiPriority w:val="99"/>
    <w:unhideWhenUsed/>
    <w:rsid w:val="00B63A8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63A89"/>
    <w:pPr>
      <w:ind w:left="720"/>
      <w:contextualSpacing/>
    </w:pPr>
  </w:style>
  <w:style w:type="character" w:customStyle="1" w:styleId="Heading3Char">
    <w:name w:val="Heading 3 Char"/>
    <w:basedOn w:val="DefaultParagraphFont"/>
    <w:link w:val="Heading3"/>
    <w:uiPriority w:val="9"/>
    <w:rsid w:val="00B32E89"/>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B32E89"/>
    <w:rPr>
      <w:i/>
      <w:iCs/>
    </w:rPr>
  </w:style>
  <w:style w:type="character" w:styleId="Strong">
    <w:name w:val="Strong"/>
    <w:basedOn w:val="DefaultParagraphFont"/>
    <w:uiPriority w:val="22"/>
    <w:qFormat/>
    <w:rsid w:val="00B32E89"/>
    <w:rPr>
      <w:b/>
      <w:bCs/>
    </w:rPr>
  </w:style>
  <w:style w:type="paragraph" w:customStyle="1" w:styleId="list-leadout">
    <w:name w:val="list-leadout"/>
    <w:basedOn w:val="Normal"/>
    <w:rsid w:val="00B32E89"/>
    <w:pPr>
      <w:spacing w:before="150" w:after="100" w:afterAutospacing="1" w:line="240" w:lineRule="auto"/>
    </w:pPr>
    <w:rPr>
      <w:rFonts w:ascii="Times New Roman" w:eastAsia="Times New Roman" w:hAnsi="Times New Roman" w:cs="Times New Roman"/>
      <w:sz w:val="24"/>
      <w:szCs w:val="24"/>
    </w:rPr>
  </w:style>
  <w:style w:type="paragraph" w:customStyle="1" w:styleId="list-leadin">
    <w:name w:val="list-leadin"/>
    <w:basedOn w:val="Normal"/>
    <w:rsid w:val="00B32E89"/>
    <w:pPr>
      <w:spacing w:after="75" w:line="240" w:lineRule="auto"/>
    </w:pPr>
    <w:rPr>
      <w:rFonts w:ascii="Times New Roman" w:eastAsia="Times New Roman" w:hAnsi="Times New Roman" w:cs="Times New Roman"/>
      <w:sz w:val="24"/>
      <w:szCs w:val="24"/>
    </w:rPr>
  </w:style>
  <w:style w:type="paragraph" w:styleId="HTMLAddress">
    <w:name w:val="HTML Address"/>
    <w:basedOn w:val="z-TopofForm"/>
    <w:link w:val="HTMLAddressChar"/>
    <w:semiHidden/>
    <w:rsid w:val="00194E18"/>
    <w:pPr>
      <w:pBdr>
        <w:bottom w:val="none" w:sz="0" w:space="0" w:color="auto"/>
      </w:pBdr>
      <w:spacing w:line="240" w:lineRule="auto"/>
      <w:jc w:val="left"/>
    </w:pPr>
    <w:rPr>
      <w:rFonts w:ascii="Times New Roman" w:eastAsia="Times New Roman" w:hAnsi="Times New Roman" w:cs="Times New Roman"/>
      <w:vanish w:val="0"/>
      <w:sz w:val="24"/>
      <w:szCs w:val="20"/>
    </w:rPr>
  </w:style>
  <w:style w:type="character" w:customStyle="1" w:styleId="HTMLAddressChar">
    <w:name w:val="HTML Address Char"/>
    <w:basedOn w:val="DefaultParagraphFont"/>
    <w:link w:val="HTMLAddress"/>
    <w:semiHidden/>
    <w:rsid w:val="00194E18"/>
    <w:rPr>
      <w:rFonts w:ascii="Times New Roman" w:eastAsia="Times New Roman" w:hAnsi="Times New Roman" w:cs="Times New Roman"/>
      <w:sz w:val="24"/>
      <w:szCs w:val="20"/>
    </w:rPr>
  </w:style>
  <w:style w:type="paragraph" w:styleId="z-TopofForm">
    <w:name w:val="HTML Top of Form"/>
    <w:basedOn w:val="Normal"/>
    <w:next w:val="Normal"/>
    <w:link w:val="z-TopofFormChar"/>
    <w:hidden/>
    <w:uiPriority w:val="99"/>
    <w:semiHidden/>
    <w:unhideWhenUsed/>
    <w:rsid w:val="00194E18"/>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94E18"/>
    <w:rPr>
      <w:rFonts w:ascii="Arial" w:hAnsi="Arial" w:cs="Arial"/>
      <w:vanish/>
      <w:sz w:val="16"/>
      <w:szCs w:val="16"/>
    </w:rPr>
  </w:style>
  <w:style w:type="table" w:styleId="TableGrid">
    <w:name w:val="Table Grid"/>
    <w:basedOn w:val="TableNormal"/>
    <w:uiPriority w:val="59"/>
    <w:rsid w:val="0012126F"/>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dc.gov/malaria/about/diseas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310</TotalTime>
  <Pages>8</Pages>
  <Words>1844</Words>
  <Characters>10511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2014-11-23T06:47:00Z</dcterms:created>
  <dcterms:modified xsi:type="dcterms:W3CDTF">2014-12-11T01:03:00Z</dcterms:modified>
</cp:coreProperties>
</file>