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290D6" w14:textId="7C6AB285" w:rsidR="00435C88" w:rsidRDefault="00435C88">
      <w:r>
        <w:rPr>
          <w:noProof/>
        </w:rPr>
        <w:drawing>
          <wp:inline distT="0" distB="0" distL="0" distR="0" wp14:anchorId="3D5757ED" wp14:editId="63097216">
            <wp:extent cx="67437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7EAF" w14:textId="765D70FF" w:rsidR="00435C88" w:rsidRPr="00435C88" w:rsidRDefault="00435C88">
      <w:pPr>
        <w:rPr>
          <w:b/>
          <w:bCs/>
        </w:rPr>
      </w:pPr>
      <w:r w:rsidRPr="00435C88">
        <w:rPr>
          <w:b/>
          <w:bCs/>
        </w:rPr>
        <w:t>The APA citation</w:t>
      </w:r>
    </w:p>
    <w:p w14:paraId="244F942D" w14:textId="0FB7BA3D" w:rsidR="00435C88" w:rsidRDefault="00435C88">
      <w:proofErr w:type="spellStart"/>
      <w:r>
        <w:t>Atasoy</w:t>
      </w:r>
      <w:proofErr w:type="spellEnd"/>
      <w:r>
        <w:t xml:space="preserve">, H., Banker, R. D., &amp; </w:t>
      </w:r>
      <w:proofErr w:type="spellStart"/>
      <w:r>
        <w:t>Pavlou</w:t>
      </w:r>
      <w:proofErr w:type="spellEnd"/>
      <w:r>
        <w:t xml:space="preserve">, P. A. (2016). On the longitudinal effects of IT use on firm-level employment. </w:t>
      </w:r>
      <w:r>
        <w:rPr>
          <w:i/>
          <w:iCs/>
        </w:rPr>
        <w:t>Information Systems Research</w:t>
      </w:r>
      <w:r>
        <w:t xml:space="preserve">, </w:t>
      </w:r>
      <w:r>
        <w:rPr>
          <w:i/>
          <w:iCs/>
        </w:rPr>
        <w:t>27</w:t>
      </w:r>
      <w:r>
        <w:t>(1), 6-26.</w:t>
      </w:r>
    </w:p>
    <w:sectPr w:rsidR="0043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88"/>
    <w:rsid w:val="0043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4B1E"/>
  <w15:chartTrackingRefBased/>
  <w15:docId w15:val="{B81E5311-E430-463E-9F0A-E5E8F7FD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1</cp:revision>
  <dcterms:created xsi:type="dcterms:W3CDTF">2020-09-15T03:55:00Z</dcterms:created>
  <dcterms:modified xsi:type="dcterms:W3CDTF">2020-09-15T03:59:00Z</dcterms:modified>
</cp:coreProperties>
</file>