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  <w:u w:val="single"/>
          <w:lang w:val="es-MX" w:eastAsia="zh-TW"/>
        </w:rPr>
      </w:pPr>
      <w:r>
        <w:rPr>
          <w:sz w:val="28"/>
          <w:szCs w:val="28"/>
          <w:u w:val="single"/>
          <w:lang w:val="es-MX" w:eastAsia="zh-TW"/>
        </w:rPr>
        <w:t>Laboratorio 15 : DBMS empresariales y consultas básicas en SQL</w:t>
      </w:r>
    </w:p>
    <w:p>
      <w:pPr>
        <w:pStyle w:val="Normal"/>
        <w:bidi w:val="0"/>
        <w:jc w:val="left"/>
        <w:rPr>
          <w:sz w:val="28"/>
          <w:szCs w:val="28"/>
          <w:u w:val="none"/>
          <w:lang w:val="es-MX" w:eastAsia="zh-TW"/>
        </w:rPr>
      </w:pPr>
      <w:r>
        <w:rPr>
          <w:sz w:val="28"/>
          <w:szCs w:val="28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  <w:lang w:val="es-MX" w:eastAsia="zh-TW"/>
        </w:rPr>
      </w:pPr>
      <w:r>
        <w:rPr>
          <w:b/>
          <w:bCs/>
          <w:sz w:val="28"/>
          <w:szCs w:val="28"/>
          <w:u w:val="none"/>
          <w:lang w:val="es-MX" w:eastAsia="zh-TW"/>
        </w:rPr>
        <w:t>Investigación: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  <w:lang w:val="es-MX" w:eastAsia="zh-TW"/>
        </w:rPr>
      </w:pPr>
      <w:r>
        <w:rPr>
          <w:b/>
          <w:bCs/>
          <w:sz w:val="28"/>
          <w:szCs w:val="28"/>
          <w:u w:val="none"/>
          <w:lang w:val="es-MX" w:eastAsia="zh-TW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  <w:u w:val="none"/>
          <w:lang w:val="es-MX" w:eastAsia="zh-TW"/>
        </w:rPr>
      </w:pPr>
      <w:r>
        <w:rPr>
          <w:b/>
          <w:bCs/>
          <w:sz w:val="28"/>
          <w:szCs w:val="28"/>
          <w:u w:val="none"/>
          <w:lang w:val="es-MX" w:eastAsia="zh-TW"/>
        </w:rPr>
        <w:t>Oracle: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bookmarkStart w:id="0" w:name="__DdeLink__1_1814595221"/>
      <w:bookmarkEnd w:id="0"/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</w:r>
      <w:bookmarkStart w:id="1" w:name="__DdeLink__1_1814595221"/>
      <w:bookmarkStart w:id="2" w:name="__DdeLink__1_1814595221"/>
      <w:bookmarkEnd w:id="2"/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  <w:u w:val="none"/>
          <w:lang w:val="es-MX" w:eastAsia="zh-TW"/>
        </w:rPr>
      </w:pPr>
      <w:r>
        <w:rPr>
          <w:b/>
          <w:bCs/>
          <w:sz w:val="28"/>
          <w:szCs w:val="28"/>
          <w:u w:val="none"/>
          <w:lang w:val="es-MX" w:eastAsia="zh-TW"/>
        </w:rPr>
        <w:t>SQL Server: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  <w:u w:val="none"/>
          <w:lang w:val="es-MX" w:eastAsia="zh-TW"/>
        </w:rPr>
      </w:pPr>
      <w:r>
        <w:rPr>
          <w:b/>
          <w:bCs/>
          <w:sz w:val="28"/>
          <w:szCs w:val="28"/>
          <w:u w:val="none"/>
          <w:lang w:val="es-MX" w:eastAsia="zh-TW"/>
        </w:rPr>
        <w:t>MySQL: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  <w:u w:val="none"/>
          <w:lang w:val="es-MX" w:eastAsia="zh-TW"/>
        </w:rPr>
      </w:pPr>
      <w:r>
        <w:rPr>
          <w:b/>
          <w:bCs/>
          <w:sz w:val="28"/>
          <w:szCs w:val="28"/>
          <w:u w:val="none"/>
          <w:lang w:val="es-MX" w:eastAsia="zh-TW"/>
        </w:rPr>
        <w:t>Apache Cassandra: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Eric Buitrón López</w:t>
      <w:tab/>
      <w:tab/>
      <w:t>A01704340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FreeSans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LibreOffice/6.3.5.2$Linux_X86_64 LibreOffice_project/30$Build-2</Application>
  <Pages>2</Pages>
  <Words>177</Words>
  <Characters>859</Characters>
  <CharactersWithSpaces>970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2020-04-13T19:16:56Z</dcterms:created>
  <dc:creator/>
  <dc:description/>
  <dc:language>en-US</dc:language>
  <cp:lastModifiedBy/>
  <dcterms:modified xsi:type="dcterms:W3CDTF">2020-04-13T20:01:17Z</dcterms:modified>
  <cp:revision>1</cp:revision>
  <dc:subject/>
  <dc:title/>
</cp:coreProperties>
</file>