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9C0C32" w:rsidR="007E12E6" w:rsidP="1FAF7BEF" w:rsidRDefault="00895C86" w14:paraId="08F491C2" wp14:textId="5951CF99">
      <w:pPr>
        <w:pStyle w:val="Normal"/>
        <w:suppressAutoHyphens/>
        <w:spacing w:after="0" w:line="240" w:lineRule="auto"/>
        <w:rPr>
          <w:rFonts w:ascii="Calibri" w:hAnsi="Calibri" w:eastAsia="Cambria" w:cs="Calibri"/>
        </w:rPr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1D79E130" w:rsidP="1103AEB1" w:rsidRDefault="1D79E130" w14:paraId="1EFB4AF2" w14:textId="1AB86556">
      <w:pPr>
        <w:pStyle w:val="Normal"/>
        <w:spacing w:after="0" w:line="240" w:lineRule="auto"/>
        <w:rPr>
          <w:rFonts w:ascii="Calibri" w:hAnsi="Calibri" w:eastAsia="Cambria" w:cs="Calibri"/>
        </w:rPr>
      </w:pPr>
      <w:r w:rsidR="1D79E130">
        <w:drawing>
          <wp:inline wp14:editId="5374F0CC" wp14:anchorId="312DCEEE">
            <wp:extent cx="6610350" cy="6458862"/>
            <wp:effectExtent l="0" t="0" r="0" b="0"/>
            <wp:docPr id="194405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029430e0a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4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Pr="00895C86">
        <w:t>UML Activity Diagrams</w:t>
      </w:r>
    </w:p>
    <w:p xmlns:wp14="http://schemas.microsoft.com/office/word/2010/wordml" w:rsidRPr="00895C86" w:rsidR="007E12E6" w:rsidP="1103AEB1" w:rsidRDefault="009C0C32" w14:paraId="145F896F" wp14:textId="47C588DE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1103AEB1" w:rsidP="1103AEB1" w:rsidRDefault="1103AEB1" w14:paraId="6634D732" w14:textId="29112DC8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w:rsidR="1103AEB1" w:rsidP="1103AEB1" w:rsidRDefault="1103AEB1" w14:paraId="75841EA3" w14:textId="5462C1B0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w:rsidR="334C4F5B" w:rsidP="1103AEB1" w:rsidRDefault="334C4F5B" w14:paraId="1BA4A767" w14:textId="60662CE1">
      <w:pPr>
        <w:pStyle w:val="Normal"/>
        <w:spacing w:after="0" w:line="240" w:lineRule="auto"/>
        <w:jc w:val="center"/>
        <w:rPr>
          <w:rFonts w:ascii="Calibri" w:hAnsi="Calibri" w:eastAsia="Cambria" w:cs="Calibri"/>
          <w:i w:val="1"/>
          <w:iCs w:val="1"/>
        </w:rPr>
      </w:pPr>
      <w:r w:rsidRPr="1103AEB1" w:rsidR="334C4F5B">
        <w:rPr>
          <w:rFonts w:ascii="Calibri" w:hAnsi="Calibri" w:eastAsia="Cambria" w:cs="Calibri"/>
          <w:b w:val="1"/>
          <w:bCs w:val="1"/>
          <w:i w:val="0"/>
          <w:iCs w:val="0"/>
        </w:rPr>
        <w:t>Activity Diagram for User Login</w:t>
      </w:r>
    </w:p>
    <w:p w:rsidR="18E4178E" w:rsidP="1103AEB1" w:rsidRDefault="18E4178E" w14:paraId="70FA6F51" w14:textId="3AD4D454">
      <w:pPr>
        <w:pStyle w:val="Normal"/>
        <w:spacing w:after="0" w:line="240" w:lineRule="auto"/>
      </w:pPr>
      <w:r w:rsidR="18E4178E">
        <w:drawing>
          <wp:inline wp14:editId="5020C2EC" wp14:anchorId="158E6146">
            <wp:extent cx="6186372" cy="4781550"/>
            <wp:effectExtent l="0" t="0" r="0" b="0"/>
            <wp:docPr id="19328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8e3db33cc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372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3AEB1" w:rsidP="1103AEB1" w:rsidRDefault="1103AEB1" w14:paraId="4E3F75FE" w14:textId="3DD10303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1103AEB1" w:rsidP="1103AEB1" w:rsidRDefault="1103AEB1" w14:paraId="62C9CB18" w14:textId="4A83441F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1EE7BC9A" w:rsidP="1103AEB1" w:rsidRDefault="1EE7BC9A" w14:paraId="541EBF26" w14:textId="145A4D64">
      <w:pPr>
        <w:pStyle w:val="Normal"/>
        <w:spacing w:after="0" w:line="240" w:lineRule="auto"/>
        <w:jc w:val="center"/>
        <w:rPr>
          <w:rFonts w:ascii="Calibri" w:hAnsi="Calibri" w:eastAsia="Cambria" w:cs="Calibri"/>
        </w:rPr>
      </w:pPr>
      <w:r w:rsidRPr="1103AEB1" w:rsidR="1EE7BC9A">
        <w:rPr>
          <w:rFonts w:ascii="Calibri" w:hAnsi="Calibri" w:eastAsia="Cambria" w:cs="Calibri"/>
          <w:b w:val="1"/>
          <w:bCs w:val="1"/>
        </w:rPr>
        <w:t>Activity Diagram for user account creation and actions</w:t>
      </w:r>
    </w:p>
    <w:p w:rsidR="78B7DCC7" w:rsidP="1103AEB1" w:rsidRDefault="78B7DCC7" w14:paraId="7AE40DE8" w14:textId="1ADA5919">
      <w:pPr>
        <w:pStyle w:val="Normal"/>
        <w:spacing w:after="0" w:line="240" w:lineRule="auto"/>
        <w:rPr>
          <w:rFonts w:ascii="Calibri" w:hAnsi="Calibri" w:eastAsia="Cambria" w:cs="Calibri"/>
        </w:rPr>
      </w:pPr>
      <w:r w:rsidR="78B7DCC7">
        <w:drawing>
          <wp:inline wp14:editId="0BC7B679" wp14:anchorId="201A3408">
            <wp:extent cx="6167438" cy="8458200"/>
            <wp:effectExtent l="0" t="0" r="0" b="0"/>
            <wp:docPr id="1647808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1250e4b95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1FAF7BEF" w:rsidRDefault="009C0C32" w14:paraId="61A4E290" wp14:textId="672DB790">
      <w:pPr>
        <w:pStyle w:val="Heading3"/>
        <w:suppressAutoHyphens/>
        <w:spacing w:after="0" w:line="240" w:lineRule="auto"/>
      </w:pPr>
      <w:r w:rsidR="00895C86">
        <w:rPr/>
        <w:t>UML Sequence Diagram</w:t>
      </w:r>
    </w:p>
    <w:p w:rsidR="1103AEB1" w:rsidP="1103AEB1" w:rsidRDefault="1103AEB1" w14:paraId="7BC364CE" w14:textId="1E699FB9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w:rsidR="71E94A5A" w:rsidP="1103AEB1" w:rsidRDefault="71E94A5A" w14:paraId="46C552F9" w14:textId="6547C1FB">
      <w:pPr>
        <w:pStyle w:val="Normal"/>
        <w:spacing w:after="0" w:line="240" w:lineRule="auto"/>
        <w:jc w:val="center"/>
        <w:rPr>
          <w:rFonts w:ascii="Calibri" w:hAnsi="Calibri" w:eastAsia="Cambria" w:cs="Calibri"/>
          <w:i w:val="1"/>
          <w:iCs w:val="1"/>
        </w:rPr>
      </w:pPr>
      <w:r w:rsidRPr="1103AEB1" w:rsidR="71E94A5A">
        <w:rPr>
          <w:rFonts w:ascii="Calibri" w:hAnsi="Calibri" w:eastAsia="Cambria" w:cs="Calibri"/>
          <w:b w:val="1"/>
          <w:bCs w:val="1"/>
          <w:i w:val="0"/>
          <w:iCs w:val="0"/>
        </w:rPr>
        <w:t>UML Sequence Diagram for User Login</w:t>
      </w:r>
    </w:p>
    <w:p w:rsidR="1103AEB1" w:rsidP="1103AEB1" w:rsidRDefault="1103AEB1" w14:paraId="22303575" w14:textId="69E2FB42">
      <w:pPr>
        <w:pStyle w:val="Normal"/>
        <w:spacing w:after="0" w:line="240" w:lineRule="auto"/>
        <w:jc w:val="center"/>
        <w:rPr>
          <w:rFonts w:ascii="Calibri" w:hAnsi="Calibri" w:eastAsia="Cambria" w:cs="Calibri"/>
          <w:b w:val="1"/>
          <w:bCs w:val="1"/>
          <w:i w:val="0"/>
          <w:iCs w:val="0"/>
        </w:rPr>
      </w:pPr>
    </w:p>
    <w:p w:rsidR="71E94A5A" w:rsidP="1103AEB1" w:rsidRDefault="71E94A5A" w14:paraId="5C2C887F" w14:textId="124509D0">
      <w:pPr>
        <w:pStyle w:val="Normal"/>
        <w:spacing w:after="0" w:line="240" w:lineRule="auto"/>
        <w:jc w:val="center"/>
        <w:rPr>
          <w:rFonts w:ascii="Calibri" w:hAnsi="Calibri" w:eastAsia="Cambria" w:cs="Calibri"/>
        </w:rPr>
      </w:pPr>
      <w:r w:rsidR="71E94A5A">
        <w:drawing>
          <wp:inline wp14:editId="1AD2C493" wp14:anchorId="655E9D81">
            <wp:extent cx="6512286" cy="7718264"/>
            <wp:effectExtent l="0" t="0" r="0" b="0"/>
            <wp:docPr id="192525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a49a63192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286" cy="77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Pr="00895C86">
        <w:t>UML Class Diagram</w:t>
      </w:r>
    </w:p>
    <w:p xmlns:wp14="http://schemas.microsoft.com/office/word/2010/wordml" w:rsidRPr="00895C86" w:rsidR="007E12E6" w:rsidP="1FAF7BEF" w:rsidRDefault="009C0C32" w14:paraId="7FA508FF" wp14:textId="14C4B373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1FAF7BEF" w:rsidP="1FAF7BEF" w:rsidRDefault="1FAF7BEF" w14:paraId="1156E4BA" w14:textId="502FCB26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xmlns:wp14="http://schemas.microsoft.com/office/word/2010/wordml" w:rsidRPr="00895C86" w:rsidR="007E12E6" w:rsidP="0005783A" w:rsidRDefault="007E12E6" w14:paraId="41C8F396" wp14:textId="749FE285">
      <w:pPr>
        <w:suppressAutoHyphens/>
        <w:spacing w:after="0" w:line="240" w:lineRule="auto"/>
        <w:rPr>
          <w:rFonts w:ascii="Calibri" w:hAnsi="Calibri" w:cs="Calibri"/>
        </w:rPr>
      </w:pPr>
      <w:r w:rsidR="61A4E69D">
        <w:drawing>
          <wp:inline xmlns:wp14="http://schemas.microsoft.com/office/word/2010/wordprocessingDrawing" wp14:editId="33A3DDAD" wp14:anchorId="39DB393F">
            <wp:extent cx="6400800" cy="4800600"/>
            <wp:effectExtent l="0" t="0" r="0" b="0"/>
            <wp:docPr id="746637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7f2c7ee9c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1FAF7BEF" w:rsidP="1FAF7BEF" w:rsidRDefault="1FAF7BEF" w14:paraId="2EF20C32" w14:textId="7AA1EC35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w:rsidR="5E11EC2B" w:rsidP="1FAF7BEF" w:rsidRDefault="5E11EC2B" w14:paraId="33CE1973" w14:textId="6E03950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  <w:sz w:val="22"/>
          <w:szCs w:val="22"/>
        </w:rPr>
      </w:pPr>
      <w:r w:rsidRPr="1FAF7BEF" w:rsidR="5E11EC2B">
        <w:rPr>
          <w:rFonts w:ascii="Calibri" w:hAnsi="Calibri" w:eastAsia="Cambria" w:cs="Calibri"/>
          <w:i w:val="0"/>
          <w:iCs w:val="0"/>
        </w:rPr>
        <w:t>Hardware</w:t>
      </w:r>
    </w:p>
    <w:p w:rsidR="6093355C" w:rsidP="1FAF7BEF" w:rsidRDefault="6093355C" w14:paraId="7C10DF38" w14:textId="6A448DA7">
      <w:pPr>
        <w:pStyle w:val="ListParagraph"/>
        <w:numPr>
          <w:ilvl w:val="1"/>
          <w:numId w:val="1"/>
        </w:numPr>
        <w:spacing w:after="0" w:line="240" w:lineRule="auto"/>
        <w:rPr>
          <w:i w:val="0"/>
          <w:iCs w:val="0"/>
          <w:sz w:val="22"/>
          <w:szCs w:val="22"/>
        </w:rPr>
      </w:pPr>
      <w:r w:rsidRPr="1FAF7BEF" w:rsidR="6093355C">
        <w:rPr>
          <w:rFonts w:ascii="Calibri" w:hAnsi="Calibri" w:eastAsia="Cambria" w:cs="Calibri"/>
          <w:i w:val="0"/>
          <w:iCs w:val="0"/>
        </w:rPr>
        <w:t>Computers</w:t>
      </w:r>
    </w:p>
    <w:p w:rsidR="6093355C" w:rsidP="1FAF7BEF" w:rsidRDefault="6093355C" w14:paraId="36F941CA" w14:textId="41147996">
      <w:pPr>
        <w:pStyle w:val="ListParagraph"/>
        <w:numPr>
          <w:ilvl w:val="1"/>
          <w:numId w:val="1"/>
        </w:numPr>
        <w:spacing w:after="0" w:line="240" w:lineRule="auto"/>
        <w:rPr>
          <w:i w:val="0"/>
          <w:iCs w:val="0"/>
          <w:sz w:val="22"/>
          <w:szCs w:val="22"/>
        </w:rPr>
      </w:pPr>
      <w:r w:rsidRPr="1FAF7BEF" w:rsidR="6093355C">
        <w:rPr>
          <w:rFonts w:ascii="Calibri" w:hAnsi="Calibri" w:eastAsia="Cambria" w:cs="Calibri"/>
          <w:i w:val="0"/>
          <w:iCs w:val="0"/>
        </w:rPr>
        <w:t>Peripherals</w:t>
      </w:r>
    </w:p>
    <w:p w:rsidR="6093355C" w:rsidP="1FAF7BEF" w:rsidRDefault="6093355C" w14:paraId="203BFBCE" w14:textId="35F7B345">
      <w:pPr>
        <w:pStyle w:val="ListParagraph"/>
        <w:numPr>
          <w:ilvl w:val="1"/>
          <w:numId w:val="1"/>
        </w:numPr>
        <w:spacing w:after="0" w:line="240" w:lineRule="auto"/>
        <w:rPr>
          <w:i w:val="0"/>
          <w:iCs w:val="0"/>
          <w:sz w:val="22"/>
          <w:szCs w:val="22"/>
        </w:rPr>
      </w:pPr>
      <w:r w:rsidRPr="1FAF7BEF" w:rsidR="6093355C">
        <w:rPr>
          <w:rFonts w:ascii="Calibri" w:hAnsi="Calibri" w:eastAsia="Cambria" w:cs="Calibri"/>
          <w:i w:val="0"/>
          <w:iCs w:val="0"/>
        </w:rPr>
        <w:t>Internet Connection/routers</w:t>
      </w:r>
    </w:p>
    <w:p w:rsidR="5E11EC2B" w:rsidP="1FAF7BEF" w:rsidRDefault="5E11EC2B" w14:paraId="028A39F8" w14:textId="5AE0A4E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  <w:sz w:val="22"/>
          <w:szCs w:val="22"/>
        </w:rPr>
      </w:pPr>
      <w:r w:rsidRPr="1FAF7BEF" w:rsidR="5E11EC2B">
        <w:rPr>
          <w:rFonts w:ascii="Calibri" w:hAnsi="Calibri" w:eastAsia="Cambria" w:cs="Calibri"/>
          <w:i w:val="0"/>
          <w:iCs w:val="0"/>
        </w:rPr>
        <w:t>Software</w:t>
      </w:r>
    </w:p>
    <w:p w:rsidR="77B52E18" w:rsidP="1FAF7BEF" w:rsidRDefault="77B52E18" w14:paraId="46E42C0D" w14:textId="3B902DB0">
      <w:pPr>
        <w:pStyle w:val="ListParagraph"/>
        <w:numPr>
          <w:ilvl w:val="1"/>
          <w:numId w:val="1"/>
        </w:numPr>
        <w:spacing w:after="0" w:line="240" w:lineRule="auto"/>
        <w:rPr>
          <w:i w:val="0"/>
          <w:iCs w:val="0"/>
          <w:sz w:val="22"/>
          <w:szCs w:val="22"/>
        </w:rPr>
      </w:pPr>
      <w:r w:rsidRPr="1FAF7BEF" w:rsidR="77B52E18">
        <w:rPr>
          <w:rFonts w:ascii="Calibri" w:hAnsi="Calibri" w:eastAsia="Cambria" w:cs="Calibri"/>
          <w:i w:val="0"/>
          <w:iCs w:val="0"/>
        </w:rPr>
        <w:t>Database to store information</w:t>
      </w:r>
    </w:p>
    <w:p w:rsidR="69B731BB" w:rsidP="1FAF7BEF" w:rsidRDefault="69B731BB" w14:paraId="671BA418" w14:textId="2A30F748">
      <w:pPr>
        <w:pStyle w:val="ListParagraph"/>
        <w:numPr>
          <w:ilvl w:val="1"/>
          <w:numId w:val="1"/>
        </w:numPr>
        <w:spacing w:after="0" w:line="240" w:lineRule="auto"/>
        <w:rPr>
          <w:i w:val="0"/>
          <w:iCs w:val="0"/>
          <w:sz w:val="22"/>
          <w:szCs w:val="22"/>
        </w:rPr>
      </w:pPr>
      <w:r w:rsidRPr="1FAF7BEF" w:rsidR="69B731BB">
        <w:rPr>
          <w:rFonts w:ascii="Calibri" w:hAnsi="Calibri" w:eastAsia="Cambria" w:cs="Calibri"/>
          <w:i w:val="0"/>
          <w:iCs w:val="0"/>
        </w:rPr>
        <w:t>Updated OS</w:t>
      </w:r>
    </w:p>
    <w:p w:rsidR="5E11EC2B" w:rsidP="1FAF7BEF" w:rsidRDefault="5E11EC2B" w14:paraId="516B6707" w14:textId="7C1DDCC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  <w:sz w:val="22"/>
          <w:szCs w:val="22"/>
        </w:rPr>
      </w:pPr>
      <w:r w:rsidRPr="1FAF7BEF" w:rsidR="5E11EC2B">
        <w:rPr>
          <w:rFonts w:ascii="Calibri" w:hAnsi="Calibri" w:eastAsia="Cambria" w:cs="Calibri"/>
          <w:i w:val="0"/>
          <w:iCs w:val="0"/>
        </w:rPr>
        <w:t>Geographical Information and Other</w:t>
      </w:r>
    </w:p>
    <w:p w:rsidR="71D2C9D6" w:rsidP="1FAF7BEF" w:rsidRDefault="71D2C9D6" w14:paraId="545A831A" w14:textId="7E762D8C">
      <w:pPr>
        <w:pStyle w:val="ListParagraph"/>
        <w:numPr>
          <w:ilvl w:val="1"/>
          <w:numId w:val="1"/>
        </w:numPr>
        <w:spacing w:after="0" w:line="240" w:lineRule="auto"/>
        <w:rPr>
          <w:i w:val="0"/>
          <w:iCs w:val="0"/>
          <w:sz w:val="22"/>
          <w:szCs w:val="22"/>
        </w:rPr>
      </w:pPr>
      <w:r w:rsidRPr="1FAF7BEF" w:rsidR="71D2C9D6">
        <w:rPr>
          <w:rFonts w:ascii="Calibri" w:hAnsi="Calibri" w:eastAsia="Cambria" w:cs="Calibri"/>
          <w:i w:val="0"/>
          <w:iCs w:val="0"/>
        </w:rPr>
        <w:t>Location of the system</w:t>
      </w:r>
    </w:p>
    <w:p w:rsidR="71D2C9D6" w:rsidP="1FAF7BEF" w:rsidRDefault="71D2C9D6" w14:paraId="499EBEB8" w14:textId="4271B3EA">
      <w:pPr>
        <w:pStyle w:val="ListParagraph"/>
        <w:numPr>
          <w:ilvl w:val="1"/>
          <w:numId w:val="1"/>
        </w:numPr>
        <w:spacing w:after="0" w:line="240" w:lineRule="auto"/>
        <w:rPr>
          <w:i w:val="0"/>
          <w:iCs w:val="0"/>
          <w:sz w:val="22"/>
          <w:szCs w:val="22"/>
        </w:rPr>
      </w:pPr>
      <w:r w:rsidRPr="1FAF7BEF" w:rsidR="71D2C9D6">
        <w:rPr>
          <w:rFonts w:ascii="Calibri" w:hAnsi="Calibri" w:eastAsia="Cambria" w:cs="Calibri"/>
          <w:i w:val="0"/>
          <w:iCs w:val="0"/>
        </w:rPr>
        <w:t xml:space="preserve">Location of DMV offices </w:t>
      </w:r>
    </w:p>
    <w:p w:rsidR="1FAF7BEF" w:rsidP="1FAF7BEF" w:rsidRDefault="1FAF7BEF" w14:paraId="42874627" w14:textId="0FFC33B9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</w:p>
    <w:p w:rsidR="4909A454" w:rsidP="1FAF7BEF" w:rsidRDefault="4909A454" w14:paraId="35264DBD" w14:textId="0E5B462B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1FAF7BEF" w:rsidR="4909A454">
        <w:rPr>
          <w:rFonts w:ascii="Calibri" w:hAnsi="Calibri" w:eastAsia="Cambria" w:cs="Calibri"/>
          <w:i w:val="0"/>
          <w:iCs w:val="0"/>
        </w:rPr>
        <w:t>Since the system is hosted completely online with security and other factors being handled the only “software” piece required would be the database to store information. L</w:t>
      </w:r>
      <w:r w:rsidRPr="1FAF7BEF" w:rsidR="6CE36060">
        <w:rPr>
          <w:rFonts w:ascii="Calibri" w:hAnsi="Calibri" w:eastAsia="Cambria" w:cs="Calibri"/>
          <w:i w:val="0"/>
          <w:iCs w:val="0"/>
        </w:rPr>
        <w:t xml:space="preserve">ocation of DMV offices should be an important consideration because of rules changing per region. Hardware comes down to basic peripherals. </w:t>
      </w:r>
    </w:p>
    <w:p w:rsidR="1FAF7BEF" w:rsidP="1FAF7BEF" w:rsidRDefault="1FAF7BEF" w14:paraId="265592C5" w14:textId="6544E969">
      <w:pPr>
        <w:pStyle w:val="Normal"/>
        <w:spacing w:after="0" w:line="240" w:lineRule="auto"/>
        <w:rPr>
          <w:rFonts w:ascii="Calibri" w:hAnsi="Calibri" w:eastAsia="Cambria" w:cs="Calibri"/>
          <w:i w:val="0"/>
          <w:iCs w:val="0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4EB7F8"/>
    <w:rsid w:val="056D4D04"/>
    <w:rsid w:val="05EA8859"/>
    <w:rsid w:val="0A544E5F"/>
    <w:rsid w:val="1103AEB1"/>
    <w:rsid w:val="12B1FE09"/>
    <w:rsid w:val="160899A9"/>
    <w:rsid w:val="18E4178E"/>
    <w:rsid w:val="1B1FD2CB"/>
    <w:rsid w:val="1D20D815"/>
    <w:rsid w:val="1D79E130"/>
    <w:rsid w:val="1EE7BC9A"/>
    <w:rsid w:val="1FAF7BEF"/>
    <w:rsid w:val="30719831"/>
    <w:rsid w:val="334C4F5B"/>
    <w:rsid w:val="33643405"/>
    <w:rsid w:val="3C100C44"/>
    <w:rsid w:val="428D779C"/>
    <w:rsid w:val="4441DCFF"/>
    <w:rsid w:val="46DE5E9B"/>
    <w:rsid w:val="4909A454"/>
    <w:rsid w:val="4B7E22A0"/>
    <w:rsid w:val="4DFF2EAA"/>
    <w:rsid w:val="4E6F7BB7"/>
    <w:rsid w:val="500B4C18"/>
    <w:rsid w:val="50BB470C"/>
    <w:rsid w:val="55A3DE10"/>
    <w:rsid w:val="5A5B4F1F"/>
    <w:rsid w:val="5E11EC2B"/>
    <w:rsid w:val="6093355C"/>
    <w:rsid w:val="61823956"/>
    <w:rsid w:val="61A4E69D"/>
    <w:rsid w:val="66EE10A7"/>
    <w:rsid w:val="69B731BB"/>
    <w:rsid w:val="6CE36060"/>
    <w:rsid w:val="71D2C9D6"/>
    <w:rsid w:val="71E94A5A"/>
    <w:rsid w:val="77B52E18"/>
    <w:rsid w:val="781A5D62"/>
    <w:rsid w:val="78B7D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D25B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739029430e0a413b" /><Relationship Type="http://schemas.openxmlformats.org/officeDocument/2006/relationships/image" Target="/media/image.png" Id="Rec78e3db33cc46ba" /><Relationship Type="http://schemas.openxmlformats.org/officeDocument/2006/relationships/image" Target="/media/image2.png" Id="R6521250e4b9545e1" /><Relationship Type="http://schemas.openxmlformats.org/officeDocument/2006/relationships/image" Target="/media/image3.png" Id="R10ba49a63192480c" /><Relationship Type="http://schemas.openxmlformats.org/officeDocument/2006/relationships/image" Target="/media/image4.png" Id="R7627f2c7ee9c4d23" /><Relationship Type="http://schemas.openxmlformats.org/officeDocument/2006/relationships/numbering" Target="/word/numbering.xml" Id="Rb3d28326a62045d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Boilard, Eric</lastModifiedBy>
  <revision>4</revision>
  <dcterms:created xsi:type="dcterms:W3CDTF">2020-01-15T13:21:00.0000000Z</dcterms:created>
  <dcterms:modified xsi:type="dcterms:W3CDTF">2021-08-16T01:02:43.3425631Z</dcterms:modified>
</coreProperties>
</file>