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2E" w:rsidRDefault="000B5F34" w:rsidP="00662720">
      <w:pPr>
        <w:pStyle w:val="Titre"/>
        <w:jc w:val="center"/>
      </w:pPr>
      <w:r>
        <w:t>3D-USE</w:t>
      </w:r>
      <w:r>
        <w:br/>
        <w:t>Temporalité et gestion de versions</w:t>
      </w:r>
    </w:p>
    <w:p w:rsidR="00662720" w:rsidRDefault="003D7DE9" w:rsidP="00662720">
      <w:pPr>
        <w:pStyle w:val="Sous-titre"/>
        <w:jc w:val="center"/>
      </w:pPr>
      <w:r>
        <w:t>Documentation</w:t>
      </w:r>
    </w:p>
    <w:p w:rsidR="003D7DE9" w:rsidRDefault="003D7DE9" w:rsidP="003D7DE9">
      <w:pPr>
        <w:pStyle w:val="Sansinterligne"/>
        <w:jc w:val="center"/>
      </w:pPr>
      <w:r>
        <w:t>-</w:t>
      </w:r>
    </w:p>
    <w:p w:rsidR="00662720" w:rsidRDefault="00662720" w:rsidP="003D7DE9">
      <w:pPr>
        <w:pStyle w:val="Sansinterligne"/>
        <w:jc w:val="center"/>
      </w:pPr>
      <w:r>
        <w:t xml:space="preserve">Jérémy </w:t>
      </w:r>
      <w:proofErr w:type="spellStart"/>
      <w:r>
        <w:t>Edert</w:t>
      </w:r>
      <w:proofErr w:type="spellEnd"/>
    </w:p>
    <w:p w:rsidR="00662720" w:rsidRPr="00662720" w:rsidRDefault="00662720" w:rsidP="003D7DE9">
      <w:pPr>
        <w:pStyle w:val="Sansinterligne"/>
        <w:jc w:val="center"/>
      </w:pPr>
      <w:r>
        <w:t>Octobre 2015</w:t>
      </w:r>
    </w:p>
    <w:p w:rsidR="00662720" w:rsidRPr="00662720" w:rsidRDefault="00662720" w:rsidP="00662720"/>
    <w:p w:rsidR="000B5F34" w:rsidRDefault="00FB2C57" w:rsidP="000B5F34">
      <w:pPr>
        <w:pStyle w:val="Titre1"/>
      </w:pPr>
      <w:r>
        <w:t xml:space="preserve">I - </w:t>
      </w:r>
      <w:r w:rsidR="000B5F34">
        <w:t>Intro</w:t>
      </w:r>
    </w:p>
    <w:p w:rsidR="00D36873" w:rsidRPr="00D36873" w:rsidRDefault="00D36873" w:rsidP="00D36873">
      <w:r>
        <w:t xml:space="preserve">Ce document </w:t>
      </w:r>
      <w:proofErr w:type="gramStart"/>
      <w:r>
        <w:t>présente</w:t>
      </w:r>
      <w:proofErr w:type="gramEnd"/>
      <w:r>
        <w:t xml:space="preserve"> les modifications appo</w:t>
      </w:r>
      <w:r w:rsidR="00662720">
        <w:t xml:space="preserve">rtées à 3D-USE dans le cadre de mon </w:t>
      </w:r>
      <w:r>
        <w:t>stage</w:t>
      </w:r>
      <w:r w:rsidR="00662720">
        <w:t xml:space="preserve"> sur la temporalité</w:t>
      </w:r>
      <w:r>
        <w:t>.</w:t>
      </w:r>
    </w:p>
    <w:p w:rsidR="000B5F34" w:rsidRDefault="000B5F34" w:rsidP="000B5F34">
      <w:r>
        <w:t xml:space="preserve">L’objectif de ce travail était de réaliser une implémentation du modèle proposé dans l’article </w:t>
      </w:r>
      <w:r w:rsidRPr="000B5F34">
        <w:t>"</w:t>
      </w:r>
      <w:proofErr w:type="spellStart"/>
      <w:r w:rsidRPr="003D7DE9">
        <w:rPr>
          <w:i/>
        </w:rPr>
        <w:t>Managing</w:t>
      </w:r>
      <w:proofErr w:type="spellEnd"/>
      <w:r w:rsidRPr="003D7DE9">
        <w:rPr>
          <w:i/>
        </w:rPr>
        <w:t xml:space="preserve"> versions and </w:t>
      </w:r>
      <w:proofErr w:type="spellStart"/>
      <w:r w:rsidRPr="003D7DE9">
        <w:rPr>
          <w:i/>
        </w:rPr>
        <w:t>history</w:t>
      </w:r>
      <w:proofErr w:type="spellEnd"/>
      <w:r w:rsidRPr="003D7DE9">
        <w:rPr>
          <w:i/>
        </w:rPr>
        <w:t xml:space="preserve"> </w:t>
      </w:r>
      <w:proofErr w:type="spellStart"/>
      <w:r w:rsidRPr="003D7DE9">
        <w:rPr>
          <w:i/>
        </w:rPr>
        <w:t>within</w:t>
      </w:r>
      <w:proofErr w:type="spellEnd"/>
      <w:r w:rsidRPr="003D7DE9">
        <w:rPr>
          <w:i/>
        </w:rPr>
        <w:t xml:space="preserve"> </w:t>
      </w:r>
      <w:proofErr w:type="spellStart"/>
      <w:r w:rsidRPr="003D7DE9">
        <w:rPr>
          <w:i/>
        </w:rPr>
        <w:t>semantically</w:t>
      </w:r>
      <w:proofErr w:type="spellEnd"/>
      <w:r w:rsidRPr="003D7DE9">
        <w:rPr>
          <w:i/>
        </w:rPr>
        <w:t xml:space="preserve"> </w:t>
      </w:r>
      <w:proofErr w:type="spellStart"/>
      <w:r w:rsidRPr="003D7DE9">
        <w:rPr>
          <w:i/>
        </w:rPr>
        <w:t>enriched</w:t>
      </w:r>
      <w:proofErr w:type="spellEnd"/>
      <w:r w:rsidRPr="003D7DE9">
        <w:rPr>
          <w:i/>
        </w:rPr>
        <w:t xml:space="preserve"> 3D city </w:t>
      </w:r>
      <w:proofErr w:type="spellStart"/>
      <w:r w:rsidRPr="003D7DE9">
        <w:rPr>
          <w:i/>
        </w:rPr>
        <w:t>models</w:t>
      </w:r>
      <w:proofErr w:type="spellEnd"/>
      <w:r w:rsidRPr="000B5F34">
        <w:t>"</w:t>
      </w:r>
      <w:r>
        <w:t xml:space="preserve"> de K. </w:t>
      </w:r>
      <w:proofErr w:type="spellStart"/>
      <w:r>
        <w:t>Chaturvedi</w:t>
      </w:r>
      <w:proofErr w:type="spellEnd"/>
      <w:r w:rsidR="008C3976">
        <w:t xml:space="preserve">. Cette proposition consiste à modifier le </w:t>
      </w:r>
      <w:proofErr w:type="spellStart"/>
      <w:r w:rsidR="008C3976">
        <w:t>CityGML</w:t>
      </w:r>
      <w:proofErr w:type="spellEnd"/>
      <w:r w:rsidR="008C3976">
        <w:t xml:space="preserve"> pour mieux prendre en compte la dimension temporelle des modèles urbains.</w:t>
      </w:r>
    </w:p>
    <w:p w:rsidR="008C3976" w:rsidRDefault="008C3976" w:rsidP="000B5F34">
      <w:r>
        <w:t xml:space="preserve">La réalisation de ce travail passait par 2 phases : la création d’une ADE pour </w:t>
      </w:r>
      <w:proofErr w:type="spellStart"/>
      <w:r>
        <w:t>CityGML</w:t>
      </w:r>
      <w:proofErr w:type="spellEnd"/>
      <w:r>
        <w:t xml:space="preserve"> (sous forme de fichier XSD), et l’implémentation dans 3D-USE d’outils nécessaires à l’utilisation de ce nouveau modèle. Ce document a pour objet les travaux effectués dans 3D-USE. La création de l’ADE ainsi que les modifications apportées au modèle proposé sont détaillées à part.</w:t>
      </w:r>
    </w:p>
    <w:p w:rsidR="00AA48C1" w:rsidRDefault="00AA48C1" w:rsidP="000B5F34">
      <w:r>
        <w:t>Le travail réalisé peut se diviser en 3 parties principales :</w:t>
      </w:r>
    </w:p>
    <w:p w:rsidR="00AA48C1" w:rsidRDefault="00AA48C1" w:rsidP="00AA48C1">
      <w:pPr>
        <w:pStyle w:val="Paragraphedeliste"/>
        <w:numPr>
          <w:ilvl w:val="0"/>
          <w:numId w:val="2"/>
        </w:numPr>
      </w:pPr>
      <w:r>
        <w:t>Amélioration de la gestion des dates déjà implémentée</w:t>
      </w:r>
    </w:p>
    <w:p w:rsidR="00AA48C1" w:rsidRDefault="00AA48C1" w:rsidP="00AA48C1">
      <w:pPr>
        <w:pStyle w:val="Paragraphedeliste"/>
        <w:numPr>
          <w:ilvl w:val="0"/>
          <w:numId w:val="2"/>
        </w:numPr>
      </w:pPr>
      <w:r>
        <w:t xml:space="preserve">Gestion des </w:t>
      </w:r>
      <w:proofErr w:type="spellStart"/>
      <w:r>
        <w:t>xLink</w:t>
      </w:r>
      <w:proofErr w:type="spellEnd"/>
      <w:r>
        <w:t xml:space="preserve"> tels qu’utilisés dans la proposition de l’article</w:t>
      </w:r>
    </w:p>
    <w:p w:rsidR="00AA48C1" w:rsidRDefault="00AA48C1" w:rsidP="00AA48C1">
      <w:pPr>
        <w:pStyle w:val="Paragraphedeliste"/>
        <w:numPr>
          <w:ilvl w:val="0"/>
          <w:numId w:val="2"/>
        </w:numPr>
      </w:pPr>
      <w:r>
        <w:t>Ajout de la notion de versions au modèle implémenté dans 3D-USE</w:t>
      </w:r>
    </w:p>
    <w:p w:rsidR="003163F7" w:rsidRDefault="003163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A48C1" w:rsidRDefault="00FB2C57" w:rsidP="00AA48C1">
      <w:pPr>
        <w:pStyle w:val="Titre1"/>
      </w:pPr>
      <w:r>
        <w:t xml:space="preserve">II - </w:t>
      </w:r>
      <w:r w:rsidR="00AA48C1">
        <w:t>Gestion des dates</w:t>
      </w:r>
    </w:p>
    <w:p w:rsidR="00AA48C1" w:rsidRDefault="00AA48C1" w:rsidP="00AA48C1">
      <w:r>
        <w:t>Ce travail se base en grande partie sur les réalisations de Maxime Morel pour l’implémentation de la temporalité à l’aide de « tags » et « states ».</w:t>
      </w:r>
    </w:p>
    <w:p w:rsidR="00AA48C1" w:rsidRDefault="00AA48C1" w:rsidP="00AA48C1">
      <w:r>
        <w:t>L’implémentation déjà existante permettait d’afficher un curseur temporel sur l’interface de 3D-USE, et d’afficher ou non les bâtiments en fonction de la date du curseur et des dates de construction et de démolition des bâtiments.</w:t>
      </w:r>
      <w:r w:rsidR="00D36873">
        <w:t xml:space="preserve"> Bien que cette fonctionnalité soit principalement pensée pour aller de pair avec les « tags » et les « states », elle marche pour n’importe quel Building muni des attributs « </w:t>
      </w:r>
      <w:proofErr w:type="spellStart"/>
      <w:r w:rsidR="00D36873" w:rsidRPr="009F61D8">
        <w:rPr>
          <w:i/>
        </w:rPr>
        <w:t>yearOfConstruction</w:t>
      </w:r>
      <w:proofErr w:type="spellEnd"/>
      <w:r w:rsidR="00D36873">
        <w:t> » et « </w:t>
      </w:r>
      <w:proofErr w:type="spellStart"/>
      <w:r w:rsidR="00D36873" w:rsidRPr="009F61D8">
        <w:rPr>
          <w:i/>
        </w:rPr>
        <w:t>yearOfDemolition</w:t>
      </w:r>
      <w:proofErr w:type="spellEnd"/>
      <w:r w:rsidR="00D36873">
        <w:t xml:space="preserve"> », définis dans la classe </w:t>
      </w:r>
      <w:proofErr w:type="spellStart"/>
      <w:r w:rsidR="00D36873">
        <w:t>CityGML</w:t>
      </w:r>
      <w:proofErr w:type="spellEnd"/>
      <w:r w:rsidR="00D36873">
        <w:t xml:space="preserve"> </w:t>
      </w:r>
      <w:r w:rsidR="00D36873" w:rsidRPr="00FC5B7C">
        <w:rPr>
          <w:i/>
        </w:rPr>
        <w:t>Building</w:t>
      </w:r>
      <w:r w:rsidR="00D36873">
        <w:t xml:space="preserve">. </w:t>
      </w:r>
    </w:p>
    <w:p w:rsidR="00FC5B7C" w:rsidRDefault="00FC5B7C" w:rsidP="00AA48C1">
      <w:r>
        <w:t>Les fonctions liées à cette fonctionnalité ont été modifiée</w:t>
      </w:r>
      <w:r w:rsidR="0087706B">
        <w:t>s</w:t>
      </w:r>
      <w:r>
        <w:t xml:space="preserve"> pour prendre également en compte les attributs de date « </w:t>
      </w:r>
      <w:proofErr w:type="spellStart"/>
      <w:r w:rsidRPr="009F61D8">
        <w:rPr>
          <w:i/>
        </w:rPr>
        <w:t>creationDate</w:t>
      </w:r>
      <w:proofErr w:type="spellEnd"/>
      <w:r>
        <w:t> » et « </w:t>
      </w:r>
      <w:proofErr w:type="spellStart"/>
      <w:r w:rsidRPr="009F61D8">
        <w:rPr>
          <w:i/>
        </w:rPr>
        <w:t>terminationDate</w:t>
      </w:r>
      <w:proofErr w:type="spellEnd"/>
      <w:r>
        <w:t xml:space="preserve"> » définis dans la classe </w:t>
      </w:r>
      <w:proofErr w:type="spellStart"/>
      <w:r>
        <w:t>CityGML</w:t>
      </w:r>
      <w:proofErr w:type="spellEnd"/>
      <w:r>
        <w:t xml:space="preserve"> </w:t>
      </w:r>
      <w:proofErr w:type="spellStart"/>
      <w:r w:rsidRPr="00FC5B7C">
        <w:rPr>
          <w:i/>
        </w:rPr>
        <w:t>AbstractCityObject</w:t>
      </w:r>
      <w:proofErr w:type="spellEnd"/>
      <w:r>
        <w:t xml:space="preserve">. De plus, les fonctions d’export du modèle vers un fichier </w:t>
      </w:r>
      <w:proofErr w:type="spellStart"/>
      <w:r>
        <w:t>CityGML</w:t>
      </w:r>
      <w:proofErr w:type="spellEnd"/>
      <w:r>
        <w:t xml:space="preserve"> ont été légèrement modifiées afin d’obtenir un meilleur export de ces 4 attributs de date.</w:t>
      </w:r>
    </w:p>
    <w:p w:rsidR="00FC5B7C" w:rsidRDefault="00FC5B7C" w:rsidP="00AA48C1">
      <w:r>
        <w:t>D’autre part, dans le cadre du projet Alaric, des boîtes de dialogue afin de pouvoir rajouter les informations de dates aux bâtiments ont été ajoutées dans l’interface de 3D-USE.</w:t>
      </w:r>
    </w:p>
    <w:p w:rsidR="00B277AB" w:rsidRDefault="009F61D8" w:rsidP="00AA48C1">
      <w:r>
        <w:lastRenderedPageBreak/>
        <w:t xml:space="preserve">Grace au travail effectué dans cette partie, n’importe quel type d’objet muni des dates </w:t>
      </w:r>
      <w:proofErr w:type="spellStart"/>
      <w:r w:rsidRPr="009F61D8">
        <w:rPr>
          <w:i/>
        </w:rPr>
        <w:t>creationDate</w:t>
      </w:r>
      <w:proofErr w:type="spellEnd"/>
      <w:r>
        <w:t xml:space="preserve"> et </w:t>
      </w:r>
      <w:proofErr w:type="spellStart"/>
      <w:r w:rsidRPr="009F61D8">
        <w:rPr>
          <w:i/>
        </w:rPr>
        <w:t>terminationDate</w:t>
      </w:r>
      <w:proofErr w:type="spellEnd"/>
      <w:r>
        <w:t xml:space="preserve"> peut être affiché en fonction du curseur temporel. </w:t>
      </w:r>
      <w:r w:rsidRPr="0087706B">
        <w:rPr>
          <w:b/>
        </w:rPr>
        <w:t>Ceci est égalem</w:t>
      </w:r>
      <w:r w:rsidR="00BD4EA9" w:rsidRPr="0087706B">
        <w:rPr>
          <w:b/>
        </w:rPr>
        <w:t xml:space="preserve">ent valable lors d’utilisation de </w:t>
      </w:r>
      <w:proofErr w:type="spellStart"/>
      <w:r w:rsidR="00BD4EA9" w:rsidRPr="0087706B">
        <w:rPr>
          <w:b/>
        </w:rPr>
        <w:t>xLinks</w:t>
      </w:r>
      <w:proofErr w:type="spellEnd"/>
      <w:r w:rsidR="00BD4EA9" w:rsidRPr="0087706B">
        <w:rPr>
          <w:b/>
        </w:rPr>
        <w:t xml:space="preserve"> ou de Versions </w:t>
      </w:r>
      <w:r w:rsidR="00BD4EA9">
        <w:rPr>
          <w:u w:val="single"/>
        </w:rPr>
        <w:t>(</w:t>
      </w:r>
      <w:r w:rsidR="00BD4EA9">
        <w:t>qui seront détaillés plus tard).</w:t>
      </w:r>
    </w:p>
    <w:p w:rsidR="00B277AB" w:rsidRPr="00B277AB" w:rsidRDefault="00FB2C57" w:rsidP="00B277AB">
      <w:pPr>
        <w:pStyle w:val="Titre2"/>
      </w:pPr>
      <w:proofErr w:type="spellStart"/>
      <w:r>
        <w:t>II.a</w:t>
      </w:r>
      <w:proofErr w:type="spellEnd"/>
      <w:r>
        <w:t xml:space="preserve"> - </w:t>
      </w:r>
      <w:r w:rsidR="00C731B2">
        <w:t xml:space="preserve">Ajout de </w:t>
      </w:r>
      <w:proofErr w:type="spellStart"/>
      <w:r w:rsidR="00C731B2">
        <w:t>creationDate</w:t>
      </w:r>
      <w:proofErr w:type="spellEnd"/>
      <w:r w:rsidR="00C731B2">
        <w:t xml:space="preserve"> et </w:t>
      </w:r>
      <w:proofErr w:type="spellStart"/>
      <w:r w:rsidR="00C731B2">
        <w:t>terminationDate</w:t>
      </w:r>
      <w:proofErr w:type="spellEnd"/>
    </w:p>
    <w:p w:rsidR="00FB2C57" w:rsidRDefault="00FB2C57" w:rsidP="00C731B2">
      <w:r>
        <w:t xml:space="preserve">Les éléments </w:t>
      </w:r>
      <w:proofErr w:type="spellStart"/>
      <w:r>
        <w:t>creationDate</w:t>
      </w:r>
      <w:proofErr w:type="spellEnd"/>
      <w:r>
        <w:t xml:space="preserve"> et </w:t>
      </w:r>
      <w:proofErr w:type="spellStart"/>
      <w:r>
        <w:t>terminationDate</w:t>
      </w:r>
      <w:proofErr w:type="spellEnd"/>
      <w:r>
        <w:t xml:space="preserve"> peuvent se trouver dans tous les éléments de type </w:t>
      </w:r>
      <w:proofErr w:type="spellStart"/>
      <w:r>
        <w:t>CityObject</w:t>
      </w:r>
      <w:proofErr w:type="spellEnd"/>
      <w:r>
        <w:t xml:space="preserve"> dans un fichier </w:t>
      </w:r>
      <w:proofErr w:type="spellStart"/>
      <w:r>
        <w:t>CityGML</w:t>
      </w:r>
      <w:proofErr w:type="spellEnd"/>
      <w:r>
        <w:t xml:space="preserve">. Lors du </w:t>
      </w:r>
      <w:proofErr w:type="spellStart"/>
      <w:r>
        <w:t>parsing</w:t>
      </w:r>
      <w:proofErr w:type="spellEnd"/>
      <w:r>
        <w:t xml:space="preserve"> du fichier, ils sont ajoutés à l’instance du </w:t>
      </w:r>
      <w:proofErr w:type="spellStart"/>
      <w:r>
        <w:t>CityObject</w:t>
      </w:r>
      <w:proofErr w:type="spellEnd"/>
      <w:r>
        <w:t xml:space="preserve"> en tant que « attributs », mais n’étaient pas utilisés par la suite dans l’implémentation précédente. </w:t>
      </w:r>
    </w:p>
    <w:p w:rsidR="00FB2C57" w:rsidRDefault="00FB2C57" w:rsidP="00C731B2">
      <w:r>
        <w:t xml:space="preserve">Exemple d’un fichier </w:t>
      </w:r>
      <w:proofErr w:type="spellStart"/>
      <w:r>
        <w:t>CityGML</w:t>
      </w:r>
      <w:proofErr w:type="spellEnd"/>
      <w:r>
        <w:t xml:space="preserve"> avec </w:t>
      </w:r>
      <w:proofErr w:type="spellStart"/>
      <w:r w:rsidRPr="00FB2C57">
        <w:rPr>
          <w:i/>
        </w:rPr>
        <w:t>creationDate</w:t>
      </w:r>
      <w:proofErr w:type="spellEnd"/>
      <w:r>
        <w:t xml:space="preserve"> et </w:t>
      </w:r>
      <w:proofErr w:type="spellStart"/>
      <w:r w:rsidRPr="00FB2C57">
        <w:rPr>
          <w:i/>
        </w:rPr>
        <w:t>terminationDate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2C57" w:rsidRPr="00484E2C" w:rsidTr="00FB2C57">
        <w:tc>
          <w:tcPr>
            <w:tcW w:w="9062" w:type="dxa"/>
          </w:tcPr>
          <w:p w:rsidR="00FB2C57" w:rsidRPr="0003359E" w:rsidRDefault="00FB2C57" w:rsidP="00FB2C57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A23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484E2C" w:rsidRDefault="00FB2C57" w:rsidP="00FB2C5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bldg:Building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gml:id</w:t>
            </w:r>
            <w:proofErr w:type="spellEnd"/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r w:rsidRPr="0003359E">
              <w:rPr>
                <w:rFonts w:ascii="Consolas" w:hAnsi="Consolas" w:cs="Consolas"/>
                <w:color w:val="7030A0"/>
                <w:sz w:val="20"/>
                <w:szCs w:val="20"/>
                <w:lang w:val="en-US"/>
              </w:rPr>
              <w:t>"bldg_bldg1-0"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484E2C" w:rsidRDefault="00FB2C57" w:rsidP="00FB2C5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core:creationDate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>2000-01-01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core:creationDate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03359E" w:rsidRDefault="00FB2C57" w:rsidP="00FB2C57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core:terminationDate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>2009-12-31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core:terminationDate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&gt;     </w:t>
            </w:r>
          </w:p>
          <w:p w:rsidR="00FB2C57" w:rsidRPr="0003359E" w:rsidRDefault="00FB2C57" w:rsidP="00FB2C57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      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bldg:boundedBy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484E2C" w:rsidRDefault="00FB2C57" w:rsidP="00FB2C5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</w:t>
            </w:r>
            <w:r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>&lt; !</w:t>
            </w:r>
            <w:r w:rsidR="00484E2C"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>—geometries (</w:t>
            </w:r>
            <w:proofErr w:type="spellStart"/>
            <w:r w:rsidR="00484E2C"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>WallSurfaces</w:t>
            </w:r>
            <w:proofErr w:type="spellEnd"/>
            <w:r w:rsidR="00484E2C"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 xml:space="preserve">, etc.) </w:t>
            </w:r>
            <w:proofErr w:type="spellStart"/>
            <w:r w:rsidR="00484E2C"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>ici</w:t>
            </w:r>
            <w:proofErr w:type="spellEnd"/>
            <w:r w:rsidRPr="00484E2C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lang w:val="en-US"/>
              </w:rPr>
              <w:t xml:space="preserve"> --&gt;</w:t>
            </w:r>
          </w:p>
          <w:p w:rsidR="00FB2C57" w:rsidRPr="0003359E" w:rsidRDefault="00FB2C57" w:rsidP="00FB2C57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484E2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bldg:boundedBy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03359E" w:rsidRDefault="00FB2C57" w:rsidP="00FB2C57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bldg:Building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FB2C57" w:rsidRPr="00484E2C" w:rsidRDefault="00FB2C57" w:rsidP="00FB2C57">
            <w:pPr>
              <w:rPr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  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</w:tbl>
    <w:p w:rsidR="00FB2C57" w:rsidRPr="00484E2C" w:rsidRDefault="00FB2C57" w:rsidP="00C731B2">
      <w:pPr>
        <w:rPr>
          <w:lang w:val="en-US"/>
        </w:rPr>
      </w:pPr>
    </w:p>
    <w:p w:rsidR="00C731B2" w:rsidRDefault="00FB2C57" w:rsidP="00C731B2">
      <w:r>
        <w:t xml:space="preserve">Les fonctions suivantes ont été modifiées afin de faire suivre aux attributs </w:t>
      </w:r>
      <w:proofErr w:type="spellStart"/>
      <w:r w:rsidRPr="00FB2C57">
        <w:rPr>
          <w:i/>
        </w:rPr>
        <w:t>creationDate</w:t>
      </w:r>
      <w:proofErr w:type="spellEnd"/>
      <w:r>
        <w:t xml:space="preserve"> et </w:t>
      </w:r>
      <w:proofErr w:type="spellStart"/>
      <w:r w:rsidRPr="00FB2C57">
        <w:rPr>
          <w:i/>
        </w:rPr>
        <w:t>terminationDate</w:t>
      </w:r>
      <w:proofErr w:type="spellEnd"/>
      <w:r>
        <w:t xml:space="preserve"> le même workflow que </w:t>
      </w:r>
      <w:proofErr w:type="spellStart"/>
      <w:r w:rsidRPr="00FB2C57">
        <w:rPr>
          <w:i/>
        </w:rPr>
        <w:t>yearOfConstruction</w:t>
      </w:r>
      <w:proofErr w:type="spellEnd"/>
      <w:r>
        <w:t xml:space="preserve"> et </w:t>
      </w:r>
      <w:proofErr w:type="spellStart"/>
      <w:r w:rsidRPr="00FB2C57">
        <w:rPr>
          <w:i/>
        </w:rPr>
        <w:t>yearOfDemolition</w:t>
      </w:r>
      <w:proofErr w:type="spellEnd"/>
      <w:r>
        <w:t xml:space="preserve"> : </w:t>
      </w:r>
    </w:p>
    <w:p w:rsidR="00B31722" w:rsidRPr="00B31722" w:rsidRDefault="00484E2C" w:rsidP="00484E2C">
      <w:pPr>
        <w:pStyle w:val="Paragraphedeliste"/>
        <w:numPr>
          <w:ilvl w:val="0"/>
          <w:numId w:val="5"/>
        </w:numPr>
        <w:rPr>
          <w:b/>
        </w:rPr>
      </w:pPr>
      <w:r w:rsidRPr="00484E2C">
        <w:rPr>
          <w:b/>
        </w:rPr>
        <w:t xml:space="preserve">Fonction </w:t>
      </w:r>
      <w:proofErr w:type="spellStart"/>
      <w:r w:rsidRPr="00484E2C">
        <w:rPr>
          <w:rFonts w:ascii="Consolas" w:hAnsi="Consolas" w:cs="Consolas"/>
          <w:b/>
          <w:sz w:val="20"/>
          <w:szCs w:val="20"/>
        </w:rPr>
        <w:t>ReaderOsgCityGML</w:t>
      </w:r>
      <w:proofErr w:type="spellEnd"/>
      <w:proofErr w:type="gramStart"/>
      <w:r w:rsidRPr="00484E2C">
        <w:rPr>
          <w:rFonts w:ascii="Consolas" w:hAnsi="Consolas" w:cs="Consolas"/>
          <w:b/>
          <w:sz w:val="20"/>
          <w:szCs w:val="20"/>
        </w:rPr>
        <w:t>::</w:t>
      </w:r>
      <w:proofErr w:type="spellStart"/>
      <w:r w:rsidRPr="00484E2C">
        <w:rPr>
          <w:rFonts w:ascii="Consolas" w:hAnsi="Consolas" w:cs="Consolas"/>
          <w:b/>
          <w:sz w:val="20"/>
          <w:szCs w:val="20"/>
        </w:rPr>
        <w:t>createCityObject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</w:rPr>
        <w:t>()</w:t>
      </w:r>
    </w:p>
    <w:p w:rsidR="00B31722" w:rsidRDefault="00484E2C" w:rsidP="00B31722">
      <w:pPr>
        <w:pStyle w:val="Paragraphedeliste"/>
      </w:pPr>
      <w:r>
        <w:t xml:space="preserve">Cette méthode est appelée lors de la création de la structure de données OSG et crée l’objet OSG correspondant à un </w:t>
      </w:r>
      <w:proofErr w:type="spellStart"/>
      <w:r>
        <w:t>CityObject.</w:t>
      </w:r>
      <w:proofErr w:type="spellEnd"/>
    </w:p>
    <w:p w:rsidR="00484E2C" w:rsidRPr="00B31722" w:rsidRDefault="00484E2C" w:rsidP="00B31722">
      <w:pPr>
        <w:pStyle w:val="Paragraphedeliste"/>
        <w:rPr>
          <w:b/>
        </w:rPr>
      </w:pPr>
      <w:r>
        <w:t>Cette méthode a été modifiée afin</w:t>
      </w:r>
      <w:r w:rsidR="00F8489E">
        <w:t xml:space="preserve"> de récupérer les attributs </w:t>
      </w:r>
      <w:proofErr w:type="spellStart"/>
      <w:r w:rsidR="00F8489E" w:rsidRPr="00F8489E">
        <w:rPr>
          <w:i/>
        </w:rPr>
        <w:t>creationDate</w:t>
      </w:r>
      <w:proofErr w:type="spellEnd"/>
      <w:r w:rsidR="00F8489E">
        <w:t xml:space="preserve"> et </w:t>
      </w:r>
      <w:proofErr w:type="spellStart"/>
      <w:r w:rsidR="00F8489E" w:rsidRPr="00F8489E">
        <w:rPr>
          <w:i/>
        </w:rPr>
        <w:t>terminationDate</w:t>
      </w:r>
      <w:proofErr w:type="spellEnd"/>
      <w:r w:rsidR="00F8489E">
        <w:t xml:space="preserve"> dans la liste d’attributs du </w:t>
      </w:r>
      <w:proofErr w:type="spellStart"/>
      <w:r w:rsidR="00F8489E">
        <w:t>CityObject</w:t>
      </w:r>
      <w:proofErr w:type="spellEnd"/>
      <w:r w:rsidR="00F8489E">
        <w:t xml:space="preserve"> et de les ajouter en tant que </w:t>
      </w:r>
      <w:proofErr w:type="spellStart"/>
      <w:r w:rsidR="00F8489E">
        <w:t>UserValue</w:t>
      </w:r>
      <w:proofErr w:type="spellEnd"/>
      <w:r w:rsidR="00F8489E">
        <w:t xml:space="preserve"> de l’objet OSG (comme c’est le cas pour </w:t>
      </w:r>
      <w:proofErr w:type="spellStart"/>
      <w:r w:rsidR="00F8489E" w:rsidRPr="00F8489E">
        <w:rPr>
          <w:i/>
        </w:rPr>
        <w:t>yearOfConstruction</w:t>
      </w:r>
      <w:proofErr w:type="spellEnd"/>
      <w:r w:rsidR="00F8489E">
        <w:t xml:space="preserve"> et </w:t>
      </w:r>
      <w:proofErr w:type="spellStart"/>
      <w:r w:rsidR="00F8489E" w:rsidRPr="00F8489E">
        <w:rPr>
          <w:i/>
        </w:rPr>
        <w:t>yearOfDemolition</w:t>
      </w:r>
      <w:proofErr w:type="spellEnd"/>
      <w:r w:rsidR="00F8489E">
        <w:t>).</w:t>
      </w:r>
    </w:p>
    <w:p w:rsidR="00F8489E" w:rsidRDefault="00F8489E" w:rsidP="004A18BA">
      <w:pPr>
        <w:pStyle w:val="Paragraphedeliste"/>
        <w:numPr>
          <w:ilvl w:val="0"/>
          <w:numId w:val="13"/>
        </w:numPr>
        <w:rPr>
          <w:b/>
        </w:rPr>
      </w:pPr>
      <w:r w:rsidRPr="004A18BA">
        <w:rPr>
          <w:b/>
        </w:rPr>
        <w:t xml:space="preserve">Note importante : Je n’ai pas trouvé de moyen d’insérer </w:t>
      </w:r>
      <w:proofErr w:type="gramStart"/>
      <w:r w:rsidRPr="004A18BA">
        <w:rPr>
          <w:b/>
        </w:rPr>
        <w:t xml:space="preserve">de </w:t>
      </w:r>
      <w:proofErr w:type="spellStart"/>
      <w:r w:rsidRPr="004A18BA">
        <w:rPr>
          <w:b/>
        </w:rPr>
        <w:t>UserValue</w:t>
      </w:r>
      <w:proofErr w:type="spellEnd"/>
      <w:proofErr w:type="gramEnd"/>
      <w:r w:rsidRPr="004A18BA">
        <w:rPr>
          <w:b/>
        </w:rPr>
        <w:t xml:space="preserve"> ou autre élément dans le modèle OSG qui ne soit pas un </w:t>
      </w:r>
      <w:proofErr w:type="spellStart"/>
      <w:r w:rsidRPr="004A18BA">
        <w:rPr>
          <w:b/>
          <w:i/>
        </w:rPr>
        <w:t>integer</w:t>
      </w:r>
      <w:proofErr w:type="spellEnd"/>
      <w:r w:rsidRPr="004A18BA">
        <w:rPr>
          <w:b/>
        </w:rPr>
        <w:t xml:space="preserve">. J’ai donc du transformer les dates </w:t>
      </w:r>
      <w:proofErr w:type="spellStart"/>
      <w:r w:rsidRPr="004A18BA">
        <w:rPr>
          <w:b/>
          <w:i/>
        </w:rPr>
        <w:t>creationDate</w:t>
      </w:r>
      <w:proofErr w:type="spellEnd"/>
      <w:r w:rsidRPr="004A18BA">
        <w:rPr>
          <w:b/>
        </w:rPr>
        <w:t xml:space="preserve"> et </w:t>
      </w:r>
      <w:proofErr w:type="spellStart"/>
      <w:r w:rsidRPr="004A18BA">
        <w:rPr>
          <w:b/>
          <w:i/>
        </w:rPr>
        <w:t>terminationDate</w:t>
      </w:r>
      <w:proofErr w:type="spellEnd"/>
      <w:r w:rsidRPr="004A18BA">
        <w:rPr>
          <w:b/>
        </w:rPr>
        <w:t xml:space="preserve"> qui </w:t>
      </w:r>
      <w:r w:rsidR="00E26964" w:rsidRPr="004A18BA">
        <w:rPr>
          <w:b/>
        </w:rPr>
        <w:t>sont</w:t>
      </w:r>
      <w:r w:rsidRPr="004A18BA">
        <w:rPr>
          <w:b/>
        </w:rPr>
        <w:t xml:space="preserve"> des </w:t>
      </w:r>
      <w:proofErr w:type="gramStart"/>
      <w:r w:rsidRPr="004A18BA">
        <w:rPr>
          <w:b/>
          <w:i/>
        </w:rPr>
        <w:t>string</w:t>
      </w:r>
      <w:proofErr w:type="gramEnd"/>
      <w:r w:rsidRPr="004A18BA">
        <w:rPr>
          <w:b/>
        </w:rPr>
        <w:t xml:space="preserve"> au format </w:t>
      </w:r>
      <w:proofErr w:type="spellStart"/>
      <w:r w:rsidRPr="004A18BA">
        <w:rPr>
          <w:b/>
        </w:rPr>
        <w:t>yyyy</w:t>
      </w:r>
      <w:proofErr w:type="spellEnd"/>
      <w:r w:rsidRPr="004A18BA">
        <w:rPr>
          <w:b/>
        </w:rPr>
        <w:t xml:space="preserve">-MM-dd en entier. La méthode pour cela n’est pas très orthodoxe et pourrait être améliorée : les caractères 5 et 8 de la string (les tirets) sont retirés afin d’obtenir </w:t>
      </w:r>
      <w:proofErr w:type="gramStart"/>
      <w:r w:rsidRPr="004A18BA">
        <w:rPr>
          <w:b/>
        </w:rPr>
        <w:t>une</w:t>
      </w:r>
      <w:proofErr w:type="gramEnd"/>
      <w:r w:rsidRPr="004A18BA">
        <w:rPr>
          <w:b/>
        </w:rPr>
        <w:t xml:space="preserve"> </w:t>
      </w:r>
      <w:r w:rsidRPr="004A18BA">
        <w:rPr>
          <w:b/>
          <w:i/>
        </w:rPr>
        <w:t>string</w:t>
      </w:r>
      <w:r w:rsidRPr="004A18BA">
        <w:rPr>
          <w:b/>
        </w:rPr>
        <w:t xml:space="preserve"> au format </w:t>
      </w:r>
      <w:proofErr w:type="spellStart"/>
      <w:r w:rsidRPr="004A18BA">
        <w:rPr>
          <w:b/>
        </w:rPr>
        <w:t>yyyyMMdd</w:t>
      </w:r>
      <w:proofErr w:type="spellEnd"/>
      <w:r w:rsidRPr="004A18BA">
        <w:rPr>
          <w:b/>
        </w:rPr>
        <w:t xml:space="preserve"> qui peut ensuite être transformée en </w:t>
      </w:r>
      <w:proofErr w:type="spellStart"/>
      <w:r w:rsidRPr="004A18BA">
        <w:rPr>
          <w:b/>
          <w:i/>
        </w:rPr>
        <w:t>integer</w:t>
      </w:r>
      <w:proofErr w:type="spellEnd"/>
      <w:r w:rsidRPr="004A18BA">
        <w:rPr>
          <w:b/>
        </w:rPr>
        <w:t xml:space="preserve"> facilement.</w:t>
      </w:r>
      <w:r w:rsidR="00E26964" w:rsidRPr="004A18BA">
        <w:rPr>
          <w:b/>
        </w:rPr>
        <w:t xml:space="preserve"> </w:t>
      </w:r>
      <w:proofErr w:type="spellStart"/>
      <w:r w:rsidR="00E26964" w:rsidRPr="004A18BA">
        <w:rPr>
          <w:b/>
          <w:i/>
        </w:rPr>
        <w:t>yearOfConstruction</w:t>
      </w:r>
      <w:proofErr w:type="spellEnd"/>
      <w:r w:rsidR="00E26964" w:rsidRPr="004A18BA">
        <w:rPr>
          <w:b/>
        </w:rPr>
        <w:t xml:space="preserve"> et </w:t>
      </w:r>
      <w:proofErr w:type="spellStart"/>
      <w:r w:rsidR="00E26964" w:rsidRPr="004A18BA">
        <w:rPr>
          <w:b/>
          <w:i/>
        </w:rPr>
        <w:t>yearOfDemolition</w:t>
      </w:r>
      <w:proofErr w:type="spellEnd"/>
      <w:r w:rsidR="00E26964" w:rsidRPr="004A18BA">
        <w:rPr>
          <w:b/>
        </w:rPr>
        <w:t xml:space="preserve"> étant juste des années (des strings au format </w:t>
      </w:r>
      <w:proofErr w:type="spellStart"/>
      <w:r w:rsidR="00E26964" w:rsidRPr="004A18BA">
        <w:rPr>
          <w:b/>
        </w:rPr>
        <w:t>yyyy</w:t>
      </w:r>
      <w:proofErr w:type="spellEnd"/>
      <w:r w:rsidR="00E26964" w:rsidRPr="004A18BA">
        <w:rPr>
          <w:b/>
        </w:rPr>
        <w:t>), ce problème ne se posait pas avant.</w:t>
      </w:r>
    </w:p>
    <w:p w:rsidR="004A18BA" w:rsidRPr="004A18BA" w:rsidRDefault="004A18BA" w:rsidP="004A18BA">
      <w:pPr>
        <w:pStyle w:val="Paragraphedeliste"/>
        <w:rPr>
          <w:b/>
        </w:rPr>
      </w:pPr>
    </w:p>
    <w:p w:rsidR="00B31722" w:rsidRPr="00B31722" w:rsidRDefault="00F8489E" w:rsidP="00F8489E">
      <w:pPr>
        <w:pStyle w:val="Paragraphedeliste"/>
        <w:numPr>
          <w:ilvl w:val="0"/>
          <w:numId w:val="5"/>
        </w:numPr>
        <w:rPr>
          <w:b/>
        </w:rPr>
      </w:pPr>
      <w:r w:rsidRPr="00484E2C">
        <w:rPr>
          <w:b/>
        </w:rPr>
        <w:t xml:space="preserve">Fonction </w:t>
      </w:r>
      <w:proofErr w:type="spellStart"/>
      <w:r>
        <w:rPr>
          <w:rFonts w:ascii="Consolas" w:hAnsi="Consolas" w:cs="Consolas"/>
          <w:b/>
          <w:sz w:val="20"/>
          <w:szCs w:val="20"/>
        </w:rPr>
        <w:t>OsgScene</w:t>
      </w:r>
      <w:proofErr w:type="spellEnd"/>
      <w:proofErr w:type="gramStart"/>
      <w:r w:rsidRPr="00484E2C">
        <w:rPr>
          <w:rFonts w:ascii="Consolas" w:hAnsi="Consolas" w:cs="Consolas"/>
          <w:b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</w:rPr>
        <w:t>setDateRec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</w:rPr>
        <w:t>()</w:t>
      </w:r>
    </w:p>
    <w:p w:rsidR="00B31722" w:rsidRDefault="00F8489E" w:rsidP="00B31722">
      <w:pPr>
        <w:pStyle w:val="Paragraphedeliste"/>
      </w:pPr>
      <w:r>
        <w:t>C’est cette méthode qui gère l’affichage ou non des objets en fonction de leur date.</w:t>
      </w:r>
      <w:r w:rsidR="00927ED9">
        <w:t xml:space="preserve"> Elle est appelée par exemple lors d’un mouvement du curseur temporel, et explore l’arbre OSG récursivement.</w:t>
      </w:r>
    </w:p>
    <w:p w:rsidR="00927ED9" w:rsidRPr="00B31722" w:rsidRDefault="00927ED9" w:rsidP="00B31722">
      <w:pPr>
        <w:pStyle w:val="Paragraphedeliste"/>
        <w:rPr>
          <w:b/>
        </w:rPr>
      </w:pPr>
      <w:r>
        <w:t xml:space="preserve">Cette méthode a été modifiée afin de récupérer les </w:t>
      </w:r>
      <w:proofErr w:type="spellStart"/>
      <w:r>
        <w:t>UserValues</w:t>
      </w:r>
      <w:proofErr w:type="spellEnd"/>
      <w:r>
        <w:t xml:space="preserve"> </w:t>
      </w:r>
      <w:proofErr w:type="spellStart"/>
      <w:r w:rsidRPr="005929EA">
        <w:rPr>
          <w:i/>
        </w:rPr>
        <w:t>creationDate</w:t>
      </w:r>
      <w:proofErr w:type="spellEnd"/>
      <w:r>
        <w:t xml:space="preserve"> et </w:t>
      </w:r>
      <w:proofErr w:type="spellStart"/>
      <w:r w:rsidRPr="005929EA">
        <w:rPr>
          <w:i/>
        </w:rPr>
        <w:t>terminationDate</w:t>
      </w:r>
      <w:proofErr w:type="spellEnd"/>
      <w:r>
        <w:t xml:space="preserve"> dans l’objet OSG, et si elles sont présentes, les comparer à la date actuelle du curseur temporel et déterminer si les objets doivent être affichés ou non.</w:t>
      </w:r>
    </w:p>
    <w:p w:rsidR="00B277AB" w:rsidRDefault="00B277AB" w:rsidP="00F8489E"/>
    <w:p w:rsidR="00927ED9" w:rsidRDefault="00927ED9" w:rsidP="00927ED9">
      <w:pPr>
        <w:pStyle w:val="Titre2"/>
      </w:pPr>
      <w:proofErr w:type="spellStart"/>
      <w:r>
        <w:lastRenderedPageBreak/>
        <w:t>II.b</w:t>
      </w:r>
      <w:proofErr w:type="spellEnd"/>
      <w:r>
        <w:t xml:space="preserve"> Modification de l’export </w:t>
      </w:r>
      <w:proofErr w:type="spellStart"/>
      <w:r>
        <w:t>CityGML</w:t>
      </w:r>
      <w:proofErr w:type="spellEnd"/>
    </w:p>
    <w:p w:rsidR="009D4CFD" w:rsidRPr="009D4CFD" w:rsidRDefault="009D4CFD" w:rsidP="009D4CFD">
      <w:r>
        <w:t xml:space="preserve">Cette partie introduit les modifications apportées aux fonctions d’export vers un fichier </w:t>
      </w:r>
      <w:proofErr w:type="spellStart"/>
      <w:r>
        <w:t>CityGML</w:t>
      </w:r>
      <w:proofErr w:type="spellEnd"/>
      <w:r>
        <w:t xml:space="preserve"> (menu File &gt; Export </w:t>
      </w:r>
      <w:proofErr w:type="spellStart"/>
      <w:r>
        <w:t>citygml</w:t>
      </w:r>
      <w:proofErr w:type="spellEnd"/>
      <w:r>
        <w:t>)</w:t>
      </w:r>
    </w:p>
    <w:p w:rsidR="00E26964" w:rsidRDefault="00927ED9" w:rsidP="00F8489E">
      <w:r>
        <w:t xml:space="preserve">Dans l’implémentation précédente, toutes les données présentes dans la liste d’attributs d’un objet étaient exportées sous forme d’attributs génériques. C’était donc le cas pour les dates </w:t>
      </w:r>
      <w:proofErr w:type="spellStart"/>
      <w:r w:rsidR="00E26964" w:rsidRPr="00E26964">
        <w:rPr>
          <w:i/>
        </w:rPr>
        <w:t>yearOfConstruction</w:t>
      </w:r>
      <w:proofErr w:type="spellEnd"/>
      <w:r w:rsidR="00E26964">
        <w:t xml:space="preserve">, </w:t>
      </w:r>
      <w:proofErr w:type="spellStart"/>
      <w:r w:rsidR="00E26964" w:rsidRPr="00E26964">
        <w:rPr>
          <w:i/>
        </w:rPr>
        <w:t>yearOfDemolition</w:t>
      </w:r>
      <w:proofErr w:type="spellEnd"/>
      <w:r w:rsidR="00E26964">
        <w:t xml:space="preserve">, </w:t>
      </w:r>
      <w:proofErr w:type="spellStart"/>
      <w:r w:rsidR="00E26964" w:rsidRPr="00E26964">
        <w:rPr>
          <w:i/>
        </w:rPr>
        <w:t>creationDate</w:t>
      </w:r>
      <w:proofErr w:type="spellEnd"/>
      <w:r w:rsidR="00E26964">
        <w:t xml:space="preserve"> et </w:t>
      </w:r>
      <w:proofErr w:type="spellStart"/>
      <w:r w:rsidR="00E26964" w:rsidRPr="00E26964">
        <w:rPr>
          <w:i/>
        </w:rPr>
        <w:t>terminationDate</w:t>
      </w:r>
      <w:proofErr w:type="spellEnd"/>
      <w:r w:rsidR="00E26964">
        <w:t xml:space="preserve">. </w:t>
      </w:r>
    </w:p>
    <w:p w:rsidR="00865E97" w:rsidRPr="00E26964" w:rsidRDefault="00E26964" w:rsidP="00E26964">
      <w:pPr>
        <w:pStyle w:val="Sansinterligne"/>
        <w:rPr>
          <w:rFonts w:ascii="Consolas" w:hAnsi="Consolas" w:cs="Consolas"/>
          <w:sz w:val="20"/>
          <w:szCs w:val="20"/>
        </w:rPr>
      </w:pPr>
      <w:r>
        <w:t>Par exemple,</w:t>
      </w:r>
      <w:r w:rsidR="00927ED9">
        <w:t xml:space="preserve"> si on importait un fichier </w:t>
      </w:r>
      <w:proofErr w:type="spellStart"/>
      <w:r w:rsidR="00927ED9">
        <w:t>CityGML</w:t>
      </w:r>
      <w:proofErr w:type="spellEnd"/>
      <w:r w:rsidR="00927ED9">
        <w:t xml:space="preserve"> puis qu’on l’exportait </w:t>
      </w:r>
      <w:r>
        <w:t xml:space="preserve">immédiatement, une balise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5E97" w:rsidTr="00865E97">
        <w:tc>
          <w:tcPr>
            <w:tcW w:w="9062" w:type="dxa"/>
          </w:tcPr>
          <w:p w:rsidR="00865E97" w:rsidRDefault="00865E97" w:rsidP="00E26964">
            <w:pPr>
              <w:pStyle w:val="Sansinterligne"/>
              <w:rPr>
                <w:rFonts w:ascii="Consolas" w:hAnsi="Consolas" w:cs="Consolas"/>
                <w:sz w:val="20"/>
                <w:szCs w:val="20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</w:rPr>
              <w:t>bldg:yearOfConstruction</w:t>
            </w:r>
            <w:proofErr w:type="spellEnd"/>
            <w:r w:rsidRPr="00E26964">
              <w:rPr>
                <w:rFonts w:ascii="Consolas" w:hAnsi="Consolas" w:cs="Consolas"/>
                <w:sz w:val="20"/>
                <w:szCs w:val="20"/>
              </w:rPr>
              <w:t>&gt;2000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</w:rPr>
              <w:t>bldg:yearOfConstruction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E269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:rsidR="00E26964" w:rsidRPr="00865E97" w:rsidRDefault="00E26964" w:rsidP="00E26964">
      <w:pPr>
        <w:pStyle w:val="Sansinterligne"/>
        <w:rPr>
          <w:lang w:val="en-US"/>
        </w:rPr>
      </w:pPr>
      <w:proofErr w:type="spellStart"/>
      <w:proofErr w:type="gramStart"/>
      <w:r w:rsidRPr="00865E97">
        <w:rPr>
          <w:lang w:val="en-US"/>
        </w:rPr>
        <w:t>devenait</w:t>
      </w:r>
      <w:proofErr w:type="spellEnd"/>
      <w:proofErr w:type="gramEnd"/>
      <w:r w:rsidRPr="00865E97"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5E97" w:rsidTr="00865E97">
        <w:tc>
          <w:tcPr>
            <w:tcW w:w="9062" w:type="dxa"/>
          </w:tcPr>
          <w:p w:rsidR="00865E97" w:rsidRPr="00865E97" w:rsidRDefault="00865E97" w:rsidP="00865E97">
            <w:pPr>
              <w:pStyle w:val="Sansinterligne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gen:stringAttribute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 </w:t>
            </w:r>
            <w:r w:rsidRPr="0003359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name</w:t>
            </w:r>
            <w:r w:rsidRPr="00865E97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r w:rsidRPr="0003359E">
              <w:rPr>
                <w:rFonts w:ascii="Consolas" w:hAnsi="Consolas" w:cs="Consolas"/>
                <w:color w:val="7030A0"/>
                <w:sz w:val="20"/>
                <w:szCs w:val="20"/>
                <w:lang w:val="en-US"/>
              </w:rPr>
              <w:t>"</w:t>
            </w:r>
            <w:proofErr w:type="spellStart"/>
            <w:r w:rsidRPr="0003359E">
              <w:rPr>
                <w:rFonts w:ascii="Consolas" w:hAnsi="Consolas" w:cs="Consolas"/>
                <w:color w:val="7030A0"/>
                <w:sz w:val="20"/>
                <w:szCs w:val="20"/>
                <w:lang w:val="en-US"/>
              </w:rPr>
              <w:t>yearOfConstruction</w:t>
            </w:r>
            <w:proofErr w:type="spellEnd"/>
            <w:r w:rsidRPr="0003359E">
              <w:rPr>
                <w:rFonts w:ascii="Consolas" w:hAnsi="Consolas" w:cs="Consolas"/>
                <w:color w:val="7030A0"/>
                <w:sz w:val="20"/>
                <w:szCs w:val="20"/>
                <w:lang w:val="en-US"/>
              </w:rPr>
              <w:t>"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865E97" w:rsidRPr="0003359E" w:rsidRDefault="00865E97" w:rsidP="00865E97">
            <w:pPr>
              <w:pStyle w:val="Sansinterligne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gen:value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  <w:r w:rsidRPr="00E26964">
              <w:rPr>
                <w:rFonts w:ascii="Consolas" w:hAnsi="Consolas" w:cs="Consolas"/>
                <w:sz w:val="20"/>
                <w:szCs w:val="20"/>
                <w:lang w:val="en-US"/>
              </w:rPr>
              <w:t>2000</w:t>
            </w: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gen:value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  <w:p w:rsidR="00865E97" w:rsidRDefault="00865E97" w:rsidP="00E26964">
            <w:pPr>
              <w:pStyle w:val="Sansinterligne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gen:stringAttribute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</w:tbl>
    <w:p w:rsidR="00F8489E" w:rsidRDefault="00F8489E" w:rsidP="00484E2C">
      <w:pPr>
        <w:rPr>
          <w:lang w:val="en-US"/>
        </w:rPr>
      </w:pPr>
    </w:p>
    <w:p w:rsidR="00E26964" w:rsidRDefault="00E26964" w:rsidP="00484E2C">
      <w:r>
        <w:t xml:space="preserve">Il est à noter que cela ne concerne probablement pas que les dates et que c’est le cas pour toutes les données </w:t>
      </w:r>
      <w:r w:rsidR="00EA7390">
        <w:t>ajoutées qui sont dans la liste d’attributs de l’objet, mais ces cas n’ont pas été gérés.</w:t>
      </w:r>
    </w:p>
    <w:p w:rsidR="00DE537F" w:rsidRDefault="00DE537F" w:rsidP="00484E2C">
      <w:r>
        <w:t>Méthodes modifiées :</w:t>
      </w:r>
    </w:p>
    <w:p w:rsidR="00B31722" w:rsidRPr="00B31722" w:rsidRDefault="00EA7390" w:rsidP="00621234">
      <w:pPr>
        <w:pStyle w:val="Paragraphedeliste"/>
        <w:numPr>
          <w:ilvl w:val="0"/>
          <w:numId w:val="5"/>
        </w:numPr>
      </w:pPr>
      <w:r w:rsidRPr="00EA7390">
        <w:rPr>
          <w:b/>
          <w:shd w:val="clear" w:color="auto" w:fill="FFFFFF"/>
        </w:rPr>
        <w:t xml:space="preserve">Fonction </w:t>
      </w:r>
      <w:proofErr w:type="spellStart"/>
      <w:r w:rsidRPr="00EA7390">
        <w:rPr>
          <w:rFonts w:ascii="Consolas" w:hAnsi="Consolas" w:cs="Consolas"/>
          <w:b/>
          <w:sz w:val="20"/>
          <w:szCs w:val="20"/>
          <w:shd w:val="clear" w:color="auto" w:fill="FFFFFF"/>
        </w:rPr>
        <w:t>ExporterCityGML</w:t>
      </w:r>
      <w:proofErr w:type="spellEnd"/>
      <w:proofErr w:type="gramStart"/>
      <w:r w:rsidRPr="00EA7390"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 w:rsidRPr="00EA7390">
        <w:rPr>
          <w:rFonts w:ascii="Consolas" w:hAnsi="Consolas" w:cs="Consolas"/>
          <w:b/>
          <w:sz w:val="20"/>
          <w:szCs w:val="20"/>
          <w:shd w:val="clear" w:color="auto" w:fill="FFFFFF"/>
        </w:rPr>
        <w:t>exportCityObjetGenericXml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  <w:shd w:val="clear" w:color="auto" w:fill="FFFFFF"/>
        </w:rPr>
        <w:t>()</w:t>
      </w:r>
    </w:p>
    <w:p w:rsidR="00EA7390" w:rsidRDefault="00EA7390" w:rsidP="00B31722">
      <w:pPr>
        <w:pStyle w:val="Paragraphedeliste"/>
      </w:pPr>
      <w:r>
        <w:t xml:space="preserve">Cette méthode est appelée lors de l’export vers le format </w:t>
      </w:r>
      <w:proofErr w:type="spellStart"/>
      <w:r>
        <w:t>CityGML</w:t>
      </w:r>
      <w:proofErr w:type="spellEnd"/>
      <w:r>
        <w:t xml:space="preserve">, lorsque l’objet actuellement en cours d’export est un </w:t>
      </w:r>
      <w:proofErr w:type="spellStart"/>
      <w:r>
        <w:t>CityObject</w:t>
      </w:r>
      <w:proofErr w:type="spellEnd"/>
      <w:r>
        <w:t xml:space="preserve">. Cette méthode a été modifiée lors du parcours de la liste d’attribut du </w:t>
      </w:r>
      <w:proofErr w:type="spellStart"/>
      <w:r>
        <w:t>CityObject</w:t>
      </w:r>
      <w:proofErr w:type="spellEnd"/>
      <w:r>
        <w:t xml:space="preserve">, et prend en compte le cas spécifique où l’attribut est </w:t>
      </w:r>
      <w:proofErr w:type="spellStart"/>
      <w:r w:rsidRPr="00B31722">
        <w:rPr>
          <w:i/>
        </w:rPr>
        <w:t>yearOfConstruction</w:t>
      </w:r>
      <w:proofErr w:type="spellEnd"/>
      <w:r>
        <w:t xml:space="preserve">, </w:t>
      </w:r>
      <w:proofErr w:type="spellStart"/>
      <w:r w:rsidRPr="00B31722">
        <w:rPr>
          <w:i/>
        </w:rPr>
        <w:t>yearOfDemolition</w:t>
      </w:r>
      <w:proofErr w:type="spellEnd"/>
      <w:r>
        <w:t xml:space="preserve">, </w:t>
      </w:r>
      <w:proofErr w:type="spellStart"/>
      <w:r w:rsidRPr="00B31722">
        <w:rPr>
          <w:i/>
        </w:rPr>
        <w:t>creationDate</w:t>
      </w:r>
      <w:proofErr w:type="spellEnd"/>
      <w:r>
        <w:t xml:space="preserve"> ou </w:t>
      </w:r>
      <w:proofErr w:type="spellStart"/>
      <w:r w:rsidRPr="00B31722">
        <w:rPr>
          <w:i/>
        </w:rPr>
        <w:t>terminationDate</w:t>
      </w:r>
      <w:proofErr w:type="spellEnd"/>
      <w:r>
        <w:t xml:space="preserve"> et réalise l’export sous la forme adaptée.</w:t>
      </w:r>
    </w:p>
    <w:p w:rsidR="00B277AB" w:rsidRDefault="00B277AB" w:rsidP="00EA7390"/>
    <w:p w:rsidR="00DE537F" w:rsidRDefault="00DE537F" w:rsidP="00DE537F">
      <w:pPr>
        <w:pStyle w:val="Titre2"/>
      </w:pPr>
      <w:proofErr w:type="spellStart"/>
      <w:r w:rsidRPr="00DE537F">
        <w:t>II.c</w:t>
      </w:r>
      <w:proofErr w:type="spellEnd"/>
      <w:r w:rsidRPr="00DE537F">
        <w:t xml:space="preserve"> Boites de dialogue </w:t>
      </w:r>
      <w:r>
        <w:t>« </w:t>
      </w:r>
      <w:proofErr w:type="spellStart"/>
      <w:r w:rsidRPr="00DE537F">
        <w:t>add</w:t>
      </w:r>
      <w:proofErr w:type="spellEnd"/>
      <w:r w:rsidRPr="00DE537F">
        <w:t xml:space="preserve"> </w:t>
      </w:r>
      <w:proofErr w:type="spellStart"/>
      <w:r w:rsidR="00A23B68">
        <w:t>creationDate</w:t>
      </w:r>
      <w:proofErr w:type="spellEnd"/>
      <w:r>
        <w:t> »</w:t>
      </w:r>
      <w:r w:rsidRPr="00DE537F">
        <w:t xml:space="preserve"> et </w:t>
      </w:r>
      <w:r>
        <w:t>« </w:t>
      </w:r>
      <w:proofErr w:type="spellStart"/>
      <w:r w:rsidRPr="00DE537F">
        <w:t>add</w:t>
      </w:r>
      <w:proofErr w:type="spellEnd"/>
      <w:r w:rsidRPr="00DE537F">
        <w:t xml:space="preserve"> </w:t>
      </w:r>
      <w:proofErr w:type="spellStart"/>
      <w:r w:rsidR="00A23B68">
        <w:t>terminationDate</w:t>
      </w:r>
      <w:proofErr w:type="spellEnd"/>
      <w:r>
        <w:t> »</w:t>
      </w:r>
    </w:p>
    <w:p w:rsidR="00DE537F" w:rsidRDefault="00377311" w:rsidP="00EA7390">
      <w:r>
        <w:t xml:space="preserve">Deux boîtes de dialogues ont été rajoutées à 3D-USE. L’une d’entre elle permet d’ajouter ou modifier la date </w:t>
      </w:r>
      <w:proofErr w:type="spellStart"/>
      <w:r w:rsidRPr="00377311">
        <w:rPr>
          <w:i/>
        </w:rPr>
        <w:t>yearOfConstruction</w:t>
      </w:r>
      <w:proofErr w:type="spellEnd"/>
      <w:r>
        <w:t xml:space="preserve"> OU </w:t>
      </w:r>
      <w:proofErr w:type="spellStart"/>
      <w:r w:rsidRPr="00377311">
        <w:rPr>
          <w:i/>
        </w:rPr>
        <w:t>creationDate</w:t>
      </w:r>
      <w:proofErr w:type="spellEnd"/>
      <w:r>
        <w:t xml:space="preserve"> à un objet, et l’autre permet d’ajouter ou modifier la date </w:t>
      </w:r>
      <w:proofErr w:type="spellStart"/>
      <w:r w:rsidRPr="00377311">
        <w:rPr>
          <w:i/>
        </w:rPr>
        <w:t>yearOfDemolition</w:t>
      </w:r>
      <w:proofErr w:type="spellEnd"/>
      <w:r>
        <w:t xml:space="preserve"> OU </w:t>
      </w:r>
      <w:proofErr w:type="spellStart"/>
      <w:r w:rsidRPr="00377311">
        <w:rPr>
          <w:i/>
        </w:rPr>
        <w:t>terminationDate</w:t>
      </w:r>
      <w:proofErr w:type="spellEnd"/>
      <w:r>
        <w:t xml:space="preserve"> à un objet.</w:t>
      </w:r>
    </w:p>
    <w:p w:rsidR="00377311" w:rsidRDefault="00B277AB" w:rsidP="004A18BA">
      <w:pPr>
        <w:pStyle w:val="Paragraphedeliste"/>
        <w:numPr>
          <w:ilvl w:val="0"/>
          <w:numId w:val="12"/>
        </w:numPr>
      </w:pPr>
      <w:r w:rsidRPr="004A18BA">
        <w:rPr>
          <w:b/>
        </w:rPr>
        <w:t>Note :</w:t>
      </w:r>
      <w:r>
        <w:t xml:space="preserve"> la possibilité de supprimer ces dates n’est pas implémentée</w:t>
      </w:r>
    </w:p>
    <w:p w:rsidR="00484009" w:rsidRDefault="00484009" w:rsidP="00EA7390">
      <w:r>
        <w:t xml:space="preserve">Ces boites de dialogue sont accessibles en effectuant un clic droit sur un objet dans la </w:t>
      </w:r>
      <w:proofErr w:type="spellStart"/>
      <w:r w:rsidR="004E5C0D">
        <w:t>t</w:t>
      </w:r>
      <w:r>
        <w:t>ree</w:t>
      </w:r>
      <w:proofErr w:type="spellEnd"/>
      <w:r w:rsidR="004E5C0D">
        <w:t xml:space="preserve"> </w:t>
      </w:r>
      <w:proofErr w:type="spellStart"/>
      <w:r w:rsidR="004E5C0D">
        <w:t>v</w:t>
      </w:r>
      <w:r>
        <w:t>iew</w:t>
      </w:r>
      <w:proofErr w:type="spellEnd"/>
    </w:p>
    <w:p w:rsidR="004A18BA" w:rsidRDefault="00484009" w:rsidP="004A18BA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027701" cy="3124018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d_yocy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559" cy="31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09" w:rsidRDefault="009D4CFD" w:rsidP="004A18BA">
      <w:pPr>
        <w:jc w:val="center"/>
      </w:pPr>
      <w:r>
        <w:rPr>
          <w:noProof/>
          <w:lang w:eastAsia="fr-FR"/>
        </w:rPr>
        <w:drawing>
          <wp:inline distT="0" distB="0" distL="0" distR="0" wp14:anchorId="31F825EB" wp14:editId="17D37660">
            <wp:extent cx="2149796" cy="1104125"/>
            <wp:effectExtent l="0" t="0" r="317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796" cy="11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FD" w:rsidRDefault="009D4CFD" w:rsidP="00EA7390">
      <w:r>
        <w:t xml:space="preserve">Ces boites de dialogue sont assez simples, une </w:t>
      </w:r>
      <w:proofErr w:type="spellStart"/>
      <w:r>
        <w:t>droplist</w:t>
      </w:r>
      <w:proofErr w:type="spellEnd"/>
      <w:r>
        <w:t xml:space="preserve"> permet de choisir si on veut ajouter une </w:t>
      </w:r>
      <w:proofErr w:type="spellStart"/>
      <w:r w:rsidRPr="005929EA">
        <w:rPr>
          <w:i/>
        </w:rPr>
        <w:t>creationDate</w:t>
      </w:r>
      <w:proofErr w:type="spellEnd"/>
      <w:r>
        <w:t xml:space="preserve"> ou une </w:t>
      </w:r>
      <w:proofErr w:type="spellStart"/>
      <w:r w:rsidRPr="005929EA">
        <w:rPr>
          <w:i/>
        </w:rPr>
        <w:t>yearOfConstruction</w:t>
      </w:r>
      <w:proofErr w:type="spellEnd"/>
      <w:r>
        <w:t xml:space="preserve"> (ou </w:t>
      </w:r>
      <w:proofErr w:type="spellStart"/>
      <w:r w:rsidRPr="005929EA">
        <w:rPr>
          <w:i/>
        </w:rPr>
        <w:t>terminationDate</w:t>
      </w:r>
      <w:proofErr w:type="spellEnd"/>
      <w:r>
        <w:t xml:space="preserve"> et </w:t>
      </w:r>
      <w:proofErr w:type="spellStart"/>
      <w:r w:rsidRPr="005929EA">
        <w:rPr>
          <w:i/>
        </w:rPr>
        <w:t>yearOfDemolition</w:t>
      </w:r>
      <w:proofErr w:type="spellEnd"/>
      <w:r>
        <w:t>), et le champ de date sur la droite permet de rentrer la date désirée.</w:t>
      </w:r>
    </w:p>
    <w:p w:rsidR="009D4CFD" w:rsidRDefault="009D4CFD" w:rsidP="00EA7390">
      <w:r>
        <w:t xml:space="preserve">Les dates sont rajoutées à la fois à la structure de données OSG et à celle issue de </w:t>
      </w:r>
      <w:proofErr w:type="spellStart"/>
      <w:r>
        <w:t>libcitygml</w:t>
      </w:r>
      <w:proofErr w:type="spellEnd"/>
      <w:r>
        <w:t xml:space="preserve">. Le fichier </w:t>
      </w:r>
      <w:proofErr w:type="spellStart"/>
      <w:r>
        <w:t>CityGML</w:t>
      </w:r>
      <w:proofErr w:type="spellEnd"/>
      <w:r>
        <w:t xml:space="preserve"> d’origine n’est pas modifié, mais si un nouveau fichier est exporté (par le menu File &gt; Export </w:t>
      </w:r>
      <w:proofErr w:type="spellStart"/>
      <w:r>
        <w:t>citygml</w:t>
      </w:r>
      <w:proofErr w:type="spellEnd"/>
      <w:r>
        <w:t>) les nouvelles dates seront insérées dans le fichier exporté.</w:t>
      </w:r>
    </w:p>
    <w:p w:rsidR="004E5C0D" w:rsidRDefault="004E5C0D" w:rsidP="00EA7390">
      <w:r>
        <w:t xml:space="preserve">L’ajout de dates peut être effectué sur tous les objets d’une </w:t>
      </w:r>
      <w:proofErr w:type="spellStart"/>
      <w:r w:rsidRPr="004E5C0D">
        <w:rPr>
          <w:i/>
        </w:rPr>
        <w:t>Tile</w:t>
      </w:r>
      <w:proofErr w:type="spellEnd"/>
      <w:r>
        <w:t xml:space="preserve"> en effectuant un clic droit sur une </w:t>
      </w:r>
      <w:proofErr w:type="spellStart"/>
      <w:r w:rsidRPr="004E5C0D">
        <w:rPr>
          <w:i/>
        </w:rPr>
        <w:t>Tile</w:t>
      </w:r>
      <w:proofErr w:type="spellEnd"/>
      <w:r>
        <w:t xml:space="preserve"> dans la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et accédant aux boites de dialogue d’ici.</w:t>
      </w:r>
    </w:p>
    <w:p w:rsidR="009D4CFD" w:rsidRDefault="009D4CFD" w:rsidP="00EA7390">
      <w:r>
        <w:t>Classes ajoutées à 3D-USE pour cette partie :</w:t>
      </w:r>
    </w:p>
    <w:p w:rsidR="009D4CFD" w:rsidRPr="00DE1F5B" w:rsidRDefault="00DE1F5B" w:rsidP="009D4CF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="009D4CFD"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DialogYearOfConst</w:t>
      </w:r>
      <w:proofErr w:type="spellEnd"/>
    </w:p>
    <w:p w:rsidR="00DE1F5B" w:rsidRPr="00EA7390" w:rsidRDefault="00DE1F5B" w:rsidP="009D4CF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DialogYearOfDemol</w:t>
      </w:r>
      <w:proofErr w:type="spellEnd"/>
    </w:p>
    <w:p w:rsidR="003163F7" w:rsidRDefault="0087706B" w:rsidP="0087706B">
      <w:r>
        <w:t xml:space="preserve">La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 également été modifiée pour rajouter l’accès aux boites de dialogue dans le menu contextuel.</w:t>
      </w:r>
    </w:p>
    <w:p w:rsidR="00DE1F5B" w:rsidRPr="00DE1F5B" w:rsidRDefault="00DE1F5B" w:rsidP="00DE1F5B">
      <w:pPr>
        <w:pStyle w:val="Titre1"/>
      </w:pPr>
      <w:r>
        <w:t xml:space="preserve">III. Gestion de </w:t>
      </w:r>
      <w:proofErr w:type="spellStart"/>
      <w:r>
        <w:t>xLink</w:t>
      </w:r>
      <w:proofErr w:type="spellEnd"/>
      <w:r>
        <w:t xml:space="preserve"> et </w:t>
      </w:r>
      <w:proofErr w:type="spellStart"/>
      <w:r>
        <w:t>xPath</w:t>
      </w:r>
      <w:proofErr w:type="spellEnd"/>
    </w:p>
    <w:p w:rsidR="009D4CFD" w:rsidRDefault="0010605E" w:rsidP="00EA7390">
      <w:r>
        <w:t xml:space="preserve">Bien que cet aspect ne soit pas directement visible dans le schéma XML de l’ADE, le modèle de l’article propose l’utilisation de </w:t>
      </w:r>
      <w:proofErr w:type="spellStart"/>
      <w:r>
        <w:t>xLink</w:t>
      </w:r>
      <w:proofErr w:type="spellEnd"/>
      <w:r>
        <w:t xml:space="preserve"> associé à </w:t>
      </w:r>
      <w:proofErr w:type="spellStart"/>
      <w:r>
        <w:t>xPath</w:t>
      </w:r>
      <w:proofErr w:type="spellEnd"/>
      <w:r>
        <w:t xml:space="preserve"> afin de relier certains objets entre eux au sein du fichier </w:t>
      </w:r>
      <w:proofErr w:type="spellStart"/>
      <w:r>
        <w:t>CityGML</w:t>
      </w:r>
      <w:proofErr w:type="spellEnd"/>
      <w:r>
        <w:t xml:space="preserve">. Outre des liens « classiques » vers un objet en particulier, les auteurs proposent l’utilisation de requêtes </w:t>
      </w:r>
      <w:proofErr w:type="spellStart"/>
      <w:r>
        <w:t>xPath</w:t>
      </w:r>
      <w:proofErr w:type="spellEnd"/>
      <w:r>
        <w:t xml:space="preserve"> pour créer des liens vers toute une collection de résultats, par exemple pour référencer toutes les « versions » possible d’un objet.</w:t>
      </w:r>
    </w:p>
    <w:p w:rsidR="0010605E" w:rsidRDefault="0010605E" w:rsidP="00EA7390">
      <w:r>
        <w:lastRenderedPageBreak/>
        <w:t xml:space="preserve">La lecture des </w:t>
      </w:r>
      <w:proofErr w:type="spellStart"/>
      <w:r>
        <w:t>xLink</w:t>
      </w:r>
      <w:proofErr w:type="spellEnd"/>
      <w:r>
        <w:t xml:space="preserve"> et des requêtes </w:t>
      </w:r>
      <w:proofErr w:type="spellStart"/>
      <w:r>
        <w:t>xPath</w:t>
      </w:r>
      <w:proofErr w:type="spellEnd"/>
      <w:r>
        <w:t xml:space="preserve"> n’est pas assurée par la </w:t>
      </w:r>
      <w:proofErr w:type="spellStart"/>
      <w:r>
        <w:t>libcitygml</w:t>
      </w:r>
      <w:proofErr w:type="spellEnd"/>
      <w:r>
        <w:t>. Il a donc fallu en implémenter un support.</w:t>
      </w:r>
    </w:p>
    <w:p w:rsidR="0010605E" w:rsidRPr="0010605E" w:rsidRDefault="0010605E" w:rsidP="00EA7390">
      <w:pPr>
        <w:rPr>
          <w:b/>
        </w:rPr>
      </w:pPr>
      <w:r w:rsidRPr="0010605E">
        <w:rPr>
          <w:b/>
        </w:rPr>
        <w:t xml:space="preserve">Cependant, la gestion de </w:t>
      </w:r>
      <w:proofErr w:type="spellStart"/>
      <w:r w:rsidRPr="0010605E">
        <w:rPr>
          <w:b/>
        </w:rPr>
        <w:t>xLink</w:t>
      </w:r>
      <w:proofErr w:type="spellEnd"/>
      <w:r w:rsidRPr="0010605E">
        <w:rPr>
          <w:b/>
        </w:rPr>
        <w:t xml:space="preserve"> et de </w:t>
      </w:r>
      <w:proofErr w:type="spellStart"/>
      <w:r w:rsidRPr="0010605E">
        <w:rPr>
          <w:b/>
        </w:rPr>
        <w:t>xPath</w:t>
      </w:r>
      <w:proofErr w:type="spellEnd"/>
      <w:r w:rsidRPr="0010605E">
        <w:rPr>
          <w:b/>
        </w:rPr>
        <w:t xml:space="preserve"> dans un parseur SAX (comme c’est le cas de </w:t>
      </w:r>
      <w:proofErr w:type="spellStart"/>
      <w:r w:rsidRPr="0010605E">
        <w:rPr>
          <w:b/>
        </w:rPr>
        <w:t>libcitygml</w:t>
      </w:r>
      <w:proofErr w:type="spellEnd"/>
      <w:r w:rsidRPr="0010605E">
        <w:rPr>
          <w:b/>
        </w:rPr>
        <w:t>) est particulièrement complexe à implémenter et seul un support minimal a été réalisé ici.</w:t>
      </w:r>
    </w:p>
    <w:p w:rsidR="0010605E" w:rsidRDefault="0003359E" w:rsidP="0003359E">
      <w:pPr>
        <w:pStyle w:val="Titre2"/>
      </w:pPr>
      <w:proofErr w:type="spellStart"/>
      <w:r>
        <w:t>III.</w:t>
      </w:r>
      <w:r w:rsidR="00701B27">
        <w:t>a</w:t>
      </w:r>
      <w:proofErr w:type="spellEnd"/>
      <w:r>
        <w:t xml:space="preserve"> Cas d’utilisation traité</w:t>
      </w:r>
    </w:p>
    <w:p w:rsidR="00DE1F5B" w:rsidRDefault="0003359E" w:rsidP="00EA7390">
      <w:r>
        <w:t>Le cas traité se base sur l’exemple présent dans la publication :</w:t>
      </w:r>
    </w:p>
    <w:p w:rsidR="003163F7" w:rsidRDefault="003163F7" w:rsidP="00EA7390">
      <w:r>
        <w:rPr>
          <w:noProof/>
          <w:lang w:eastAsia="fr-FR"/>
        </w:rPr>
        <w:drawing>
          <wp:inline distT="0" distB="0" distL="0" distR="0" wp14:anchorId="1D06D358" wp14:editId="29E6A785">
            <wp:extent cx="5753100" cy="3692223"/>
            <wp:effectExtent l="0" t="0" r="0" b="3810"/>
            <wp:docPr id="3" name="Grafik 1" descr="C:\Users\kchaturvedi\Dropbox\Office Backup Dec 2014\Documents\CityGML\CityGML 3 WP6\3DGeoinfo 2015\Figures\Final\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chaturvedi\Dropbox\Office Backup Dec 2014\Documents\CityGML\CityGML 3 WP6\3DGeoinfo 2015\Figures\Final\fig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125" cy="37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359E" w:rsidTr="0003359E">
        <w:tc>
          <w:tcPr>
            <w:tcW w:w="9062" w:type="dxa"/>
          </w:tcPr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&lt;Building</w:t>
            </w:r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"B1020_t1"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B1020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consistsOfBuildingPart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xlink:href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"//identifier[text()='BP12']"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/&gt;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consistsOfBuildingPart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2012-08-02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2013-10-09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&lt;function&gt;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Office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&lt;/function&gt;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&lt;/Building&gt;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&lt;Building</w:t>
            </w:r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"B1020_t2"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B1020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consistsOfBuildingPart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xlink:href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"//identifier[text()='BP12']"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/&gt;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consistsOfBuildingPart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2013-10-09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&lt;function&gt;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Living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&lt;/function&gt;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&lt;/Building&gt;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"BP12_t1"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BP12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2012-08-02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2014-06-03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Flat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lastRenderedPageBreak/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"BP12_t3"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BP12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2014-06-03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Saddle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&gt;</w:t>
            </w:r>
          </w:p>
          <w:p w:rsidR="0003359E" w:rsidRPr="0003359E" w:rsidRDefault="0003359E" w:rsidP="0003359E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</w:pP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cityObjectMember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&gt;</w:t>
            </w:r>
          </w:p>
          <w:p w:rsidR="0003359E" w:rsidRDefault="0003359E" w:rsidP="00EA7390"/>
        </w:tc>
      </w:tr>
    </w:tbl>
    <w:p w:rsidR="0003359E" w:rsidRDefault="0003359E" w:rsidP="00EA7390"/>
    <w:p w:rsidR="00B277AB" w:rsidRDefault="0003359E" w:rsidP="00EA7390">
      <w:r>
        <w:t xml:space="preserve">Comme on peut le voir sur cet exemple, les différents </w:t>
      </w:r>
      <w:proofErr w:type="spellStart"/>
      <w:r>
        <w:t>CityObjects</w:t>
      </w:r>
      <w:proofErr w:type="spellEnd"/>
      <w:r>
        <w:t xml:space="preserve"> peuvent correspondre à des instances différentes d’un même objet qui a évolué au cours du temps. Les </w:t>
      </w:r>
      <w:proofErr w:type="spellStart"/>
      <w:r>
        <w:t>CityObjects</w:t>
      </w:r>
      <w:proofErr w:type="spellEnd"/>
      <w:r>
        <w:t xml:space="preserve"> sont différents et possèdent donc des </w:t>
      </w:r>
      <w:proofErr w:type="spellStart"/>
      <w:r>
        <w:t>gml:id</w:t>
      </w:r>
      <w:proofErr w:type="spellEnd"/>
      <w:r>
        <w:t xml:space="preserve"> différents, mais ils possèdent un élément &lt;identifier&gt; afin d’</w:t>
      </w:r>
      <w:r w:rsidR="003163F7">
        <w:t>indiquer qu’ils sont différentes versions d’un objet réel.</w:t>
      </w:r>
    </w:p>
    <w:p w:rsidR="003163F7" w:rsidRDefault="003163F7" w:rsidP="00EA7390">
      <w:r>
        <w:t xml:space="preserve">Dans cet exemple, le(s) bâtiment(s) identifiés par B1020 possèdent un membre correspondant aux </w:t>
      </w:r>
      <w:proofErr w:type="spellStart"/>
      <w:r>
        <w:t>BuildingParts</w:t>
      </w:r>
      <w:proofErr w:type="spellEnd"/>
      <w:r>
        <w:t xml:space="preserve"> BP12_t1 et BP12_t3. Plutôt que de créer 3 instances de bâtiment correspondant aux 3 associations possibles de B1020 et BP12, on utilise un élément </w:t>
      </w:r>
      <w:r w:rsidRPr="003163F7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r w:rsidRPr="003163F7">
        <w:rPr>
          <w:rFonts w:ascii="Consolas" w:hAnsi="Consolas" w:cs="Consolas"/>
          <w:color w:val="0000FF"/>
          <w:sz w:val="18"/>
          <w:szCs w:val="18"/>
          <w:highlight w:val="white"/>
        </w:rPr>
        <w:t>BuildingPart</w:t>
      </w:r>
      <w:proofErr w:type="spellEnd"/>
      <w:r w:rsidRPr="003163F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163F7">
        <w:rPr>
          <w:rFonts w:ascii="Consolas" w:hAnsi="Consolas" w:cs="Consolas"/>
          <w:color w:val="FF0000"/>
          <w:sz w:val="18"/>
          <w:szCs w:val="18"/>
          <w:highlight w:val="white"/>
        </w:rPr>
        <w:t>xlink:href</w:t>
      </w:r>
      <w:proofErr w:type="spellEnd"/>
      <w:r w:rsidRPr="003163F7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"//</w:t>
      </w:r>
      <w:proofErr w:type="gramStart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identifier[</w:t>
      </w:r>
      <w:proofErr w:type="spellStart"/>
      <w:proofErr w:type="gramEnd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text</w:t>
      </w:r>
      <w:proofErr w:type="spellEnd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()='BP12']"</w:t>
      </w:r>
      <w:r w:rsidRPr="003163F7">
        <w:rPr>
          <w:rFonts w:ascii="Consolas" w:hAnsi="Consolas" w:cs="Consolas"/>
          <w:color w:val="0000FF"/>
          <w:sz w:val="18"/>
          <w:szCs w:val="18"/>
          <w:highlight w:val="white"/>
        </w:rPr>
        <w:t>/&gt;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t xml:space="preserve">utilisant une requête </w:t>
      </w:r>
      <w:proofErr w:type="spellStart"/>
      <w:r>
        <w:t>xLink</w:t>
      </w:r>
      <w:proofErr w:type="spellEnd"/>
      <w:r>
        <w:t>/</w:t>
      </w:r>
      <w:proofErr w:type="spellStart"/>
      <w:r>
        <w:t>xPath</w:t>
      </w:r>
      <w:proofErr w:type="spellEnd"/>
      <w:r>
        <w:t xml:space="preserve"> pour pointer vers tous les éléments possédant un &lt;identifier&gt; BP12. A la charge ensuite de l’application de gérer quelle instance de BP12 utiliser.</w:t>
      </w:r>
    </w:p>
    <w:p w:rsidR="00765A44" w:rsidRDefault="003163F7" w:rsidP="004A18BA">
      <w:pPr>
        <w:pStyle w:val="Paragraphedeliste"/>
        <w:numPr>
          <w:ilvl w:val="0"/>
          <w:numId w:val="11"/>
        </w:numPr>
      </w:pPr>
      <w:r w:rsidRPr="004A18BA">
        <w:rPr>
          <w:b/>
          <w:u w:val="single"/>
        </w:rPr>
        <w:t>Note </w:t>
      </w:r>
      <w:r w:rsidR="00765A44" w:rsidRPr="004A18BA">
        <w:rPr>
          <w:b/>
          <w:u w:val="single"/>
        </w:rPr>
        <w:t>importante</w:t>
      </w:r>
      <w:r w:rsidR="00765A44" w:rsidRPr="004A18BA">
        <w:rPr>
          <w:b/>
        </w:rPr>
        <w:t xml:space="preserve"> </w:t>
      </w:r>
      <w:r w:rsidRPr="004A18BA">
        <w:rPr>
          <w:b/>
        </w:rPr>
        <w:t>:</w:t>
      </w:r>
      <w:r>
        <w:t xml:space="preserve"> la requête </w:t>
      </w:r>
      <w:proofErr w:type="spellStart"/>
      <w:r>
        <w:t>xPath</w:t>
      </w:r>
      <w:proofErr w:type="spellEnd"/>
      <w:r>
        <w:t xml:space="preserve"> utilisée dans l’exemple</w:t>
      </w:r>
      <w:r w:rsidR="00765A44">
        <w:t xml:space="preserve"> (</w:t>
      </w:r>
      <w:r w:rsidR="00765A44" w:rsidRPr="004A18BA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//</w:t>
      </w:r>
      <w:proofErr w:type="gramStart"/>
      <w:r w:rsidR="00765A44" w:rsidRPr="004A18BA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identifier[</w:t>
      </w:r>
      <w:proofErr w:type="spellStart"/>
      <w:proofErr w:type="gramEnd"/>
      <w:r w:rsidR="00765A44" w:rsidRPr="004A18BA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text</w:t>
      </w:r>
      <w:proofErr w:type="spellEnd"/>
      <w:r w:rsidR="00765A44" w:rsidRPr="004A18BA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()='BP12']</w:t>
      </w:r>
      <w:r w:rsidR="00765A44" w:rsidRPr="00765A44">
        <w:t>)</w:t>
      </w:r>
      <w:r>
        <w:t xml:space="preserve"> ne donnerait pas exactement le résultat voulu. En effet, si </w:t>
      </w:r>
      <w:r w:rsidR="00765A44">
        <w:t xml:space="preserve">on exécutait cette requête, on </w:t>
      </w:r>
      <w:r>
        <w:t xml:space="preserve">obtiendrait </w:t>
      </w:r>
      <w:r w:rsidR="00765A44">
        <w:t>un résultat de ce type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5A44" w:rsidTr="00765A44">
        <w:tc>
          <w:tcPr>
            <w:tcW w:w="9062" w:type="dxa"/>
          </w:tcPr>
          <w:p w:rsidR="00765A44" w:rsidRPr="00B6276E" w:rsidRDefault="00765A44" w:rsidP="00EA7390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B6276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&lt;identifier&gt;</w:t>
            </w:r>
            <w:r w:rsidRPr="00B6276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  <w:t>BP12</w:t>
            </w:r>
            <w:r w:rsidRPr="00B6276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&lt;/identifier&gt;</w:t>
            </w:r>
          </w:p>
          <w:p w:rsidR="00765A44" w:rsidRPr="00B6276E" w:rsidRDefault="00765A44" w:rsidP="00EA7390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B6276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&lt;identifier&gt;</w:t>
            </w:r>
            <w:r w:rsidRPr="00B6276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  <w:t>BP12</w:t>
            </w:r>
            <w:r w:rsidRPr="00B6276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&lt;/identifier&gt;</w:t>
            </w:r>
          </w:p>
        </w:tc>
      </w:tr>
    </w:tbl>
    <w:p w:rsidR="003163F7" w:rsidRDefault="003163F7" w:rsidP="00EA7390">
      <w:r>
        <w:t xml:space="preserve"> </w:t>
      </w:r>
      <w:r w:rsidR="004A18BA">
        <w:tab/>
      </w:r>
      <w:r w:rsidR="00765A44">
        <w:t>Alors qu’on voudrait un résultat de ce type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5A44" w:rsidTr="00765A44">
        <w:tc>
          <w:tcPr>
            <w:tcW w:w="9062" w:type="dxa"/>
          </w:tcPr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B6276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"BP12_t1"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BP12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2012-08-02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2014-06-03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terminationDate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Flat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03359E">
              <w:rPr>
                <w:rFonts w:ascii="Consolas" w:hAnsi="Consolas" w:cs="Consolas"/>
                <w:color w:val="FF0000"/>
                <w:sz w:val="18"/>
                <w:szCs w:val="18"/>
                <w:highlight w:val="white"/>
                <w:lang w:val="en-US"/>
              </w:rPr>
              <w:t>gml:id</w:t>
            </w:r>
            <w:proofErr w:type="spellEnd"/>
            <w:r w:rsidRPr="0003359E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=</w:t>
            </w:r>
            <w:r w:rsidRPr="0003359E">
              <w:rPr>
                <w:rFonts w:ascii="Consolas" w:hAnsi="Consolas" w:cs="Consolas"/>
                <w:b/>
                <w:bCs/>
                <w:color w:val="8000FF"/>
                <w:sz w:val="18"/>
                <w:szCs w:val="18"/>
                <w:highlight w:val="white"/>
                <w:lang w:val="en-US"/>
              </w:rPr>
              <w:t>"BP12_t3"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&lt;identifier&gt;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BP12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&lt;/identifier&gt;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2014-06-03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creationDate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03359E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>Saddle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roofType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  <w:lang w:val="en-US"/>
              </w:rPr>
              <w:t>&gt;</w:t>
            </w:r>
          </w:p>
          <w:p w:rsidR="00765A44" w:rsidRPr="00765A44" w:rsidRDefault="00765A44" w:rsidP="00765A44">
            <w:pPr>
              <w:widowControl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</w:rPr>
            </w:pPr>
            <w:r w:rsidRPr="0003359E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lang w:val="en-US"/>
              </w:rPr>
              <w:t xml:space="preserve">     </w:t>
            </w:r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&lt;/</w:t>
            </w:r>
            <w:proofErr w:type="spellStart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BuildingPart</w:t>
            </w:r>
            <w:proofErr w:type="spellEnd"/>
            <w:r w:rsidRPr="0003359E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765A44" w:rsidRDefault="00765A44" w:rsidP="004A18BA">
      <w:pPr>
        <w:pStyle w:val="Paragraphedeliste"/>
      </w:pPr>
      <w:r>
        <w:t xml:space="preserve">Une requête correcte pour obtenir ce résultat serait par exemple «  </w:t>
      </w:r>
      <w:r w:rsidRPr="004A18BA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//identifier[</w:t>
      </w:r>
      <w:proofErr w:type="spellStart"/>
      <w:r w:rsidRPr="004A18BA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text</w:t>
      </w:r>
      <w:proofErr w:type="spellEnd"/>
      <w:r w:rsidRPr="004A18BA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()='BP12']</w:t>
      </w:r>
      <w:r w:rsidRPr="004A18BA">
        <w:rPr>
          <w:rFonts w:ascii="Consolas" w:hAnsi="Consolas" w:cs="Consolas"/>
          <w:b/>
          <w:bCs/>
          <w:color w:val="8000FF"/>
          <w:sz w:val="18"/>
          <w:szCs w:val="18"/>
        </w:rPr>
        <w:t>/.. </w:t>
      </w:r>
      <w:r w:rsidRPr="00765A44">
        <w:t>»</w:t>
      </w:r>
      <w:r w:rsidRPr="004A18BA">
        <w:rPr>
          <w:rFonts w:ascii="Consolas" w:hAnsi="Consolas" w:cs="Consolas"/>
          <w:b/>
          <w:bCs/>
          <w:color w:val="8000FF"/>
          <w:sz w:val="18"/>
          <w:szCs w:val="18"/>
        </w:rPr>
        <w:t xml:space="preserve"> </w:t>
      </w:r>
      <w:r w:rsidRPr="00765A44">
        <w:t>(</w:t>
      </w:r>
      <w:proofErr w:type="gramStart"/>
      <w:r w:rsidRPr="00765A44">
        <w:t>noter</w:t>
      </w:r>
      <w:proofErr w:type="gramEnd"/>
      <w:r w:rsidRPr="00765A44">
        <w:t xml:space="preserve"> la présence de « /.. » à la fin de la requête)</w:t>
      </w:r>
      <w:r w:rsidRPr="004A18BA">
        <w:rPr>
          <w:rFonts w:ascii="Consolas" w:hAnsi="Consolas" w:cs="Consolas"/>
          <w:b/>
          <w:bCs/>
          <w:color w:val="8000FF"/>
          <w:sz w:val="18"/>
          <w:szCs w:val="18"/>
        </w:rPr>
        <w:t xml:space="preserve"> </w:t>
      </w:r>
      <w:r w:rsidRPr="004A18BA">
        <w:rPr>
          <w:b/>
          <w:u w:val="single"/>
        </w:rPr>
        <w:t>et c’est la seule syntaxe qui est supportée</w:t>
      </w:r>
      <w:r w:rsidR="00BD4EA9" w:rsidRPr="004A18BA">
        <w:rPr>
          <w:b/>
          <w:u w:val="single"/>
        </w:rPr>
        <w:t xml:space="preserve"> dans cette partie du </w:t>
      </w:r>
      <w:r w:rsidRPr="004A18BA">
        <w:rPr>
          <w:b/>
          <w:u w:val="single"/>
        </w:rPr>
        <w:t>travail</w:t>
      </w:r>
      <w:r>
        <w:t xml:space="preserve"> </w:t>
      </w:r>
      <w:r w:rsidR="00BD4EA9">
        <w:t xml:space="preserve">(Une autre syntaxe est utilisée dans le travail sur les Versions). </w:t>
      </w:r>
      <w:r>
        <w:t xml:space="preserve">D’autres possibilités pour obtenir le même résultat existent, telles que </w:t>
      </w:r>
      <w:r w:rsidRPr="004A18BA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//*[identifier='BP12']</w:t>
      </w:r>
      <w:r w:rsidRPr="004A18BA">
        <w:rPr>
          <w:rFonts w:ascii="Consolas" w:hAnsi="Consolas" w:cs="Consolas"/>
          <w:b/>
          <w:bCs/>
          <w:color w:val="8000FF"/>
          <w:sz w:val="18"/>
          <w:szCs w:val="18"/>
        </w:rPr>
        <w:t xml:space="preserve"> </w:t>
      </w:r>
      <w:r w:rsidRPr="00765A44">
        <w:t>par exemple, mais elles ne sont pas supportées par le travail actuel.</w:t>
      </w:r>
    </w:p>
    <w:p w:rsidR="00765A44" w:rsidRDefault="00765A44" w:rsidP="00765A44">
      <w:pPr>
        <w:pStyle w:val="Titre2"/>
      </w:pPr>
      <w:proofErr w:type="spellStart"/>
      <w:r>
        <w:t>III.b</w:t>
      </w:r>
      <w:proofErr w:type="spellEnd"/>
      <w:r>
        <w:t xml:space="preserve"> Réalisation</w:t>
      </w:r>
    </w:p>
    <w:p w:rsidR="00E81C3B" w:rsidRDefault="00E81C3B" w:rsidP="00EA7390">
      <w:r>
        <w:t xml:space="preserve">Pendant le </w:t>
      </w:r>
      <w:proofErr w:type="spellStart"/>
      <w:r>
        <w:t>parsing</w:t>
      </w:r>
      <w:proofErr w:type="spellEnd"/>
      <w:r>
        <w:t> :</w:t>
      </w:r>
    </w:p>
    <w:p w:rsidR="00E81C3B" w:rsidRDefault="00E81C3B" w:rsidP="00E81C3B">
      <w:pPr>
        <w:pStyle w:val="Paragraphedeliste"/>
        <w:numPr>
          <w:ilvl w:val="0"/>
          <w:numId w:val="6"/>
        </w:numPr>
      </w:pPr>
      <w:r>
        <w:t xml:space="preserve">si on se trouve dans un élément </w:t>
      </w:r>
      <w:proofErr w:type="spellStart"/>
      <w:r>
        <w:t>CityObject</w:t>
      </w:r>
      <w:proofErr w:type="spellEnd"/>
      <w:r>
        <w:t xml:space="preserve"> (Building, etc.) mais qu’au lieu d’avoir un attribut </w:t>
      </w:r>
      <w:proofErr w:type="spellStart"/>
      <w:r>
        <w:t>gml:id</w:t>
      </w:r>
      <w:proofErr w:type="spellEnd"/>
      <w:r>
        <w:t>, on a un attribut </w:t>
      </w:r>
      <w:proofErr w:type="spellStart"/>
      <w:r>
        <w:t>xlink:href</w:t>
      </w:r>
      <w:proofErr w:type="spellEnd"/>
      <w:r>
        <w:t xml:space="preserve">, on crée une instance de </w:t>
      </w:r>
      <w:proofErr w:type="spellStart"/>
      <w:r>
        <w:t>citygml</w:t>
      </w:r>
      <w:proofErr w:type="spellEnd"/>
      <w:proofErr w:type="gramStart"/>
      <w:r>
        <w:t>::</w:t>
      </w:r>
      <w:proofErr w:type="spellStart"/>
      <w:r w:rsidR="00EB4A2A">
        <w:t>City</w:t>
      </w:r>
      <w:r>
        <w:t>Object</w:t>
      </w:r>
      <w:proofErr w:type="spellEnd"/>
      <w:proofErr w:type="gramEnd"/>
      <w:r>
        <w:t xml:space="preserve"> marqué comme étant un </w:t>
      </w:r>
      <w:proofErr w:type="spellStart"/>
      <w:r>
        <w:t>xLink</w:t>
      </w:r>
      <w:proofErr w:type="spellEnd"/>
      <w:r>
        <w:t xml:space="preserve"> et on conserve l</w:t>
      </w:r>
      <w:r w:rsidR="00EB4A2A">
        <w:t>a</w:t>
      </w:r>
      <w:r>
        <w:t xml:space="preserve"> chaine de caractères correspondant au </w:t>
      </w:r>
      <w:proofErr w:type="spellStart"/>
      <w:r>
        <w:t>xLink</w:t>
      </w:r>
      <w:proofErr w:type="spellEnd"/>
      <w:r>
        <w:t xml:space="preserve"> dans cet objet</w:t>
      </w:r>
    </w:p>
    <w:p w:rsidR="00E81C3B" w:rsidRDefault="00E81C3B" w:rsidP="00E81C3B">
      <w:pPr>
        <w:pStyle w:val="Paragraphedeliste"/>
        <w:numPr>
          <w:ilvl w:val="0"/>
          <w:numId w:val="6"/>
        </w:numPr>
      </w:pPr>
      <w:r>
        <w:lastRenderedPageBreak/>
        <w:t xml:space="preserve">si on se trouve dans un élément identifier, </w:t>
      </w:r>
      <w:r w:rsidR="00EB4A2A">
        <w:t xml:space="preserve">on place le </w:t>
      </w:r>
      <w:proofErr w:type="spellStart"/>
      <w:r w:rsidR="00EB4A2A">
        <w:t>CityObject</w:t>
      </w:r>
      <w:proofErr w:type="spellEnd"/>
      <w:r w:rsidR="00EB4A2A">
        <w:t xml:space="preserve"> actuel au sein d’un </w:t>
      </w:r>
      <w:proofErr w:type="spellStart"/>
      <w:r w:rsidR="00EB4A2A">
        <w:t>map</w:t>
      </w:r>
      <w:proofErr w:type="spellEnd"/>
      <w:r w:rsidR="00EB4A2A">
        <w:t xml:space="preserve"> qui répertorie les </w:t>
      </w:r>
      <w:proofErr w:type="spellStart"/>
      <w:r w:rsidR="00EB4A2A">
        <w:t>CityObjects</w:t>
      </w:r>
      <w:proofErr w:type="spellEnd"/>
      <w:r w:rsidR="00EB4A2A">
        <w:t xml:space="preserve"> en fonction de leur identifier</w:t>
      </w:r>
    </w:p>
    <w:p w:rsidR="00EB4A2A" w:rsidRDefault="00EB4A2A" w:rsidP="00EB4A2A">
      <w:r>
        <w:t xml:space="preserve">A la fin du </w:t>
      </w:r>
      <w:proofErr w:type="spellStart"/>
      <w:r>
        <w:t>parsing</w:t>
      </w:r>
      <w:proofErr w:type="spellEnd"/>
      <w:r>
        <w:t xml:space="preserve">, on parcourt le </w:t>
      </w:r>
      <w:proofErr w:type="spellStart"/>
      <w:r>
        <w:t>citygml</w:t>
      </w:r>
      <w:proofErr w:type="spellEnd"/>
      <w:proofErr w:type="gramStart"/>
      <w:r>
        <w:t>::</w:t>
      </w:r>
      <w:proofErr w:type="spellStart"/>
      <w:r>
        <w:t>CityModel</w:t>
      </w:r>
      <w:proofErr w:type="spellEnd"/>
      <w:proofErr w:type="gramEnd"/>
      <w:r>
        <w:t xml:space="preserve"> créé. </w:t>
      </w:r>
    </w:p>
    <w:p w:rsidR="00EB4A2A" w:rsidRDefault="00EB4A2A" w:rsidP="00EB4A2A">
      <w:pPr>
        <w:pStyle w:val="Paragraphedeliste"/>
        <w:numPr>
          <w:ilvl w:val="0"/>
          <w:numId w:val="7"/>
        </w:numPr>
      </w:pPr>
      <w:r>
        <w:t xml:space="preserve">Si on tombe sur un </w:t>
      </w:r>
      <w:proofErr w:type="spellStart"/>
      <w:r>
        <w:t>CityObject</w:t>
      </w:r>
      <w:proofErr w:type="spellEnd"/>
      <w:r>
        <w:t xml:space="preserve"> marqué comme étant un </w:t>
      </w:r>
      <w:proofErr w:type="spellStart"/>
      <w:r>
        <w:t>xLink</w:t>
      </w:r>
      <w:proofErr w:type="spellEnd"/>
      <w:r>
        <w:t>, on récupère la chaine de caractères de la requête.</w:t>
      </w:r>
    </w:p>
    <w:p w:rsidR="00EB4A2A" w:rsidRDefault="00EB4A2A" w:rsidP="00EB4A2A">
      <w:pPr>
        <w:pStyle w:val="Paragraphedeliste"/>
        <w:numPr>
          <w:ilvl w:val="0"/>
          <w:numId w:val="7"/>
        </w:numPr>
      </w:pPr>
      <w:r>
        <w:t xml:space="preserve"> Si celle-ci est de la forme «  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//identifier[</w:t>
      </w:r>
      <w:proofErr w:type="spellStart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text</w:t>
      </w:r>
      <w:proofErr w:type="spellEnd"/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()='</w:t>
      </w:r>
      <w:r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XXXXXXX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']</w:t>
      </w:r>
      <w:r>
        <w:rPr>
          <w:rFonts w:ascii="Consolas" w:hAnsi="Consolas" w:cs="Consolas"/>
          <w:b/>
          <w:bCs/>
          <w:color w:val="8000FF"/>
          <w:sz w:val="18"/>
          <w:szCs w:val="18"/>
        </w:rPr>
        <w:t>/.. </w:t>
      </w:r>
      <w:r w:rsidRPr="00765A44">
        <w:t>»</w:t>
      </w:r>
      <w:r>
        <w:t xml:space="preserve">, on recherche dans la </w:t>
      </w:r>
      <w:proofErr w:type="spellStart"/>
      <w:r>
        <w:t>map</w:t>
      </w:r>
      <w:proofErr w:type="spellEnd"/>
      <w:r>
        <w:t xml:space="preserve"> tous les </w:t>
      </w:r>
      <w:proofErr w:type="spellStart"/>
      <w:r>
        <w:t>CityObjects</w:t>
      </w:r>
      <w:proofErr w:type="spellEnd"/>
      <w:r>
        <w:t xml:space="preserve"> associés à cet identifier. </w:t>
      </w:r>
    </w:p>
    <w:p w:rsidR="00EB4A2A" w:rsidRDefault="00EB4A2A" w:rsidP="00EB4A2A">
      <w:pPr>
        <w:pStyle w:val="Paragraphedeliste"/>
        <w:numPr>
          <w:ilvl w:val="0"/>
          <w:numId w:val="7"/>
        </w:numPr>
      </w:pPr>
      <w:r>
        <w:t xml:space="preserve">Ces </w:t>
      </w:r>
      <w:proofErr w:type="spellStart"/>
      <w:r>
        <w:t>CityObjects</w:t>
      </w:r>
      <w:proofErr w:type="spellEnd"/>
      <w:r>
        <w:t xml:space="preserve"> sont ajoutés aux membres du </w:t>
      </w:r>
      <w:proofErr w:type="spellStart"/>
      <w:r>
        <w:t>CityObject</w:t>
      </w:r>
      <w:proofErr w:type="spellEnd"/>
      <w:r>
        <w:t xml:space="preserve"> marqué comme </w:t>
      </w:r>
      <w:proofErr w:type="spellStart"/>
      <w:r>
        <w:t>xLink</w:t>
      </w:r>
      <w:proofErr w:type="spellEnd"/>
      <w:r>
        <w:t xml:space="preserve"> au sein d’un vecteur appelé </w:t>
      </w:r>
      <w:proofErr w:type="spellStart"/>
      <w:r>
        <w:t>xLinkTargets</w:t>
      </w:r>
      <w:proofErr w:type="spellEnd"/>
    </w:p>
    <w:p w:rsidR="00EB4A2A" w:rsidRDefault="00EB4A2A" w:rsidP="00EB4A2A">
      <w:r>
        <w:t xml:space="preserve">Pendant la création de la structure OSG ou de la </w:t>
      </w:r>
      <w:proofErr w:type="spellStart"/>
      <w:r>
        <w:t>TreeView</w:t>
      </w:r>
      <w:proofErr w:type="spellEnd"/>
      <w:r>
        <w:t xml:space="preserve">, les </w:t>
      </w:r>
      <w:proofErr w:type="spellStart"/>
      <w:r>
        <w:t>xLinkTargets</w:t>
      </w:r>
      <w:proofErr w:type="spellEnd"/>
      <w:r>
        <w:t xml:space="preserve"> sont considérés comme des enfants du </w:t>
      </w:r>
      <w:proofErr w:type="spellStart"/>
      <w:r>
        <w:t>CityObject</w:t>
      </w:r>
      <w:proofErr w:type="spellEnd"/>
      <w:r>
        <w:t xml:space="preserve"> </w:t>
      </w:r>
      <w:proofErr w:type="spellStart"/>
      <w:r>
        <w:t>xLink</w:t>
      </w:r>
      <w:proofErr w:type="spellEnd"/>
      <w:r>
        <w:t>.</w:t>
      </w:r>
    </w:p>
    <w:p w:rsidR="00E81C3B" w:rsidRDefault="00570643" w:rsidP="00EA7390">
      <w:r>
        <w:t>Des modifications ont notamment été apportées aux classes et méthodes suivantes :</w:t>
      </w:r>
    </w:p>
    <w:p w:rsidR="00B31722" w:rsidRPr="00B31722" w:rsidRDefault="00A73F96" w:rsidP="00A73F96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CityGMLHandler</w:t>
      </w:r>
      <w:proofErr w:type="spellEnd"/>
    </w:p>
    <w:p w:rsidR="00A73F96" w:rsidRDefault="00A73F96" w:rsidP="00B31722">
      <w:pPr>
        <w:pStyle w:val="Paragraphedeliste"/>
      </w:pPr>
      <w:r>
        <w:t xml:space="preserve">Cette classe étant celle où le </w:t>
      </w:r>
      <w:proofErr w:type="spellStart"/>
      <w:r>
        <w:t>parsing</w:t>
      </w:r>
      <w:proofErr w:type="spellEnd"/>
      <w:r>
        <w:t xml:space="preserve"> a lieu, elle a été modifiée afin de suivre l’algorithme indiqué plus haut. On notera entre autres la méthode </w:t>
      </w:r>
      <w:proofErr w:type="spellStart"/>
      <w:proofErr w:type="gramStart"/>
      <w:r>
        <w:t>endDocument</w:t>
      </w:r>
      <w:proofErr w:type="spellEnd"/>
      <w:r>
        <w:t>(</w:t>
      </w:r>
      <w:proofErr w:type="gramEnd"/>
      <w:r>
        <w:t xml:space="preserve">) d’un parseur SAX qui n’était pas définie jusque-là dans </w:t>
      </w:r>
      <w:proofErr w:type="spellStart"/>
      <w:r>
        <w:t>libcitygml</w:t>
      </w:r>
      <w:proofErr w:type="spellEnd"/>
      <w:r>
        <w:t xml:space="preserve"> (car il n’y en avait pas besoin) et qui a donc été rajoutée pour effectuer les liens entre les liens et leurs cibles.</w:t>
      </w:r>
    </w:p>
    <w:p w:rsidR="00B31722" w:rsidRPr="00B31722" w:rsidRDefault="00B31722" w:rsidP="00B31722">
      <w:pPr>
        <w:pStyle w:val="Paragraphedeliste"/>
        <w:rPr>
          <w:b/>
        </w:rPr>
      </w:pPr>
    </w:p>
    <w:p w:rsidR="00B31722" w:rsidRPr="00B31722" w:rsidRDefault="00E81C3B" w:rsidP="00E81C3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citygml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Object</w:t>
      </w:r>
      <w:proofErr w:type="spellEnd"/>
      <w:proofErr w:type="gramEnd"/>
    </w:p>
    <w:p w:rsidR="00570643" w:rsidRDefault="00570643" w:rsidP="00B31722">
      <w:pPr>
        <w:pStyle w:val="Paragraphedeliste"/>
      </w:pPr>
      <w:r>
        <w:t xml:space="preserve">A cette classe a été ajoutée une </w:t>
      </w:r>
      <w:proofErr w:type="spellStart"/>
      <w:r>
        <w:t>énum</w:t>
      </w:r>
      <w:proofErr w:type="spellEnd"/>
      <w:r>
        <w:t xml:space="preserve"> décrivant si l’objet est un </w:t>
      </w:r>
      <w:proofErr w:type="spellStart"/>
      <w:r>
        <w:t>xLink</w:t>
      </w:r>
      <w:proofErr w:type="spellEnd"/>
      <w:r>
        <w:t>, une cible, ou un objet normal. On a aussi rajouté un</w:t>
      </w:r>
      <w:r w:rsidR="0087706B">
        <w:t>e liste</w:t>
      </w:r>
      <w:r>
        <w:t xml:space="preserve"> d’</w:t>
      </w:r>
      <w:proofErr w:type="spellStart"/>
      <w:r>
        <w:t>Objects</w:t>
      </w:r>
      <w:proofErr w:type="spellEnd"/>
      <w:r>
        <w:t xml:space="preserve"> qui relie l’objet </w:t>
      </w:r>
      <w:proofErr w:type="spellStart"/>
      <w:r>
        <w:t>xLink</w:t>
      </w:r>
      <w:proofErr w:type="spellEnd"/>
      <w:r>
        <w:t xml:space="preserve"> à ses cibles.</w:t>
      </w:r>
    </w:p>
    <w:p w:rsidR="00B31722" w:rsidRPr="00B31722" w:rsidRDefault="00B31722" w:rsidP="00B31722">
      <w:pPr>
        <w:pStyle w:val="Paragraphedeliste"/>
        <w:rPr>
          <w:b/>
        </w:rPr>
      </w:pPr>
    </w:p>
    <w:p w:rsidR="001006CD" w:rsidRPr="00570643" w:rsidRDefault="001006CD" w:rsidP="001006C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Méthode</w:t>
      </w:r>
      <w:r w:rsidR="00A5748A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CityObject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getNode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  <w:shd w:val="clear" w:color="auto" w:fill="FFFFFF"/>
        </w:rPr>
        <w:t>()</w:t>
      </w:r>
    </w:p>
    <w:p w:rsidR="001006CD" w:rsidRPr="00570643" w:rsidRDefault="001006CD" w:rsidP="001006C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Méthode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OsgScene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buildCityObject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  <w:shd w:val="clear" w:color="auto" w:fill="FFFFFF"/>
        </w:rPr>
        <w:t>()</w:t>
      </w:r>
    </w:p>
    <w:p w:rsidR="00B31722" w:rsidRPr="00B31722" w:rsidRDefault="001006CD" w:rsidP="00EA7390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Méthode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TreeView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addCityObject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  <w:shd w:val="clear" w:color="auto" w:fill="FFFFFF"/>
        </w:rPr>
        <w:t>()</w:t>
      </w:r>
    </w:p>
    <w:p w:rsidR="00E81C3B" w:rsidRDefault="00A73F96" w:rsidP="00B31722">
      <w:pPr>
        <w:pStyle w:val="Paragraphedeliste"/>
      </w:pPr>
      <w:r>
        <w:t xml:space="preserve">Ces trois méthodes ont été modifiées pour rendre compatible la nouvelle structure de données avec le reste de l’application. Elles font en sorte que les </w:t>
      </w:r>
      <w:proofErr w:type="spellStart"/>
      <w:r>
        <w:t>xLinkTargets</w:t>
      </w:r>
      <w:proofErr w:type="spellEnd"/>
      <w:r>
        <w:t xml:space="preserve"> d’un objet soient utilisés de la même manière que des descendants habituels d’un objet.</w:t>
      </w:r>
    </w:p>
    <w:p w:rsidR="00B31722" w:rsidRPr="00B31722" w:rsidRDefault="00B31722" w:rsidP="00B31722">
      <w:pPr>
        <w:pStyle w:val="Paragraphedeliste"/>
        <w:rPr>
          <w:b/>
        </w:rPr>
      </w:pPr>
    </w:p>
    <w:p w:rsidR="00B31722" w:rsidRPr="00B31722" w:rsidRDefault="000A1F03" w:rsidP="00EA7390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Méthode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ExporterCityGML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 w:rsidRPr="00EA7390">
        <w:rPr>
          <w:rFonts w:ascii="Consolas" w:hAnsi="Consolas" w:cs="Consolas"/>
          <w:b/>
          <w:sz w:val="20"/>
          <w:szCs w:val="20"/>
          <w:shd w:val="clear" w:color="auto" w:fill="FFFFFF"/>
        </w:rPr>
        <w:t>exportCityObjetGenericXml</w:t>
      </w:r>
      <w:proofErr w:type="spellEnd"/>
      <w:proofErr w:type="gramEnd"/>
      <w:r>
        <w:rPr>
          <w:rFonts w:ascii="Consolas" w:hAnsi="Consolas" w:cs="Consolas"/>
          <w:b/>
          <w:sz w:val="20"/>
          <w:szCs w:val="20"/>
          <w:shd w:val="clear" w:color="auto" w:fill="FFFFFF"/>
        </w:rPr>
        <w:t>()</w:t>
      </w:r>
    </w:p>
    <w:p w:rsidR="000A1F03" w:rsidRDefault="000A1F03" w:rsidP="00B31722">
      <w:pPr>
        <w:pStyle w:val="Paragraphedeliste"/>
      </w:pPr>
      <w:r>
        <w:t xml:space="preserve">Cette méthode qui concerne l’export vers un fichier </w:t>
      </w:r>
      <w:proofErr w:type="spellStart"/>
      <w:r>
        <w:t>CityGML</w:t>
      </w:r>
      <w:proofErr w:type="spellEnd"/>
      <w:r>
        <w:t xml:space="preserve"> a été modifiée afin de gérer l’export des </w:t>
      </w:r>
      <w:proofErr w:type="spellStart"/>
      <w:r>
        <w:t>xLink</w:t>
      </w:r>
      <w:proofErr w:type="spellEnd"/>
      <w:r>
        <w:t xml:space="preserve"> (qui auraient été ignorés sinon).</w:t>
      </w:r>
    </w:p>
    <w:p w:rsidR="00B31722" w:rsidRPr="00B31722" w:rsidRDefault="00B31722" w:rsidP="00B31722">
      <w:pPr>
        <w:pStyle w:val="Paragraphedeliste"/>
        <w:rPr>
          <w:b/>
        </w:rPr>
      </w:pPr>
    </w:p>
    <w:p w:rsidR="000A1F03" w:rsidRDefault="000A1F03" w:rsidP="000A1F03">
      <w:pPr>
        <w:pStyle w:val="Titre2"/>
      </w:pPr>
      <w:proofErr w:type="spellStart"/>
      <w:r>
        <w:t>III.c</w:t>
      </w:r>
      <w:proofErr w:type="spellEnd"/>
      <w:r>
        <w:t xml:space="preserve"> Ajout de </w:t>
      </w:r>
      <w:proofErr w:type="spellStart"/>
      <w:r>
        <w:t>xLink</w:t>
      </w:r>
      <w:proofErr w:type="spellEnd"/>
      <w:r>
        <w:t xml:space="preserve"> depuis 3D-USE</w:t>
      </w:r>
      <w:r w:rsidR="00182F94">
        <w:t xml:space="preserve"> (tentative)</w:t>
      </w:r>
    </w:p>
    <w:p w:rsidR="000A1F03" w:rsidRDefault="000A1F03" w:rsidP="000A1F03">
      <w:r>
        <w:t xml:space="preserve">Une tentative d’insertion de </w:t>
      </w:r>
      <w:proofErr w:type="spellStart"/>
      <w:r>
        <w:t>xLink</w:t>
      </w:r>
      <w:proofErr w:type="spellEnd"/>
      <w:r>
        <w:t xml:space="preserve"> dans le modèle a été réalisée, mais propose des fonctionnalités très limitées.</w:t>
      </w:r>
      <w:r w:rsidR="004E5C0D">
        <w:t xml:space="preserve"> Cette partie du travail est fournie pour une éventuelle base de travail pour la suite, mais ne devrait probablement pas être utilisée telle quelle.</w:t>
      </w:r>
    </w:p>
    <w:p w:rsidR="000A1F03" w:rsidRPr="000A1F03" w:rsidRDefault="000A1F03" w:rsidP="000A1F03">
      <w:r>
        <w:t xml:space="preserve">Une boite de dialogue a été </w:t>
      </w:r>
      <w:r w:rsidR="00182F94">
        <w:t xml:space="preserve">créée pour ajouter un </w:t>
      </w:r>
      <w:proofErr w:type="spellStart"/>
      <w:r w:rsidR="00182F94">
        <w:t>xLink</w:t>
      </w:r>
      <w:proofErr w:type="spellEnd"/>
      <w:r w:rsidR="00182F94">
        <w:t xml:space="preserve"> dans le modèle. Elle permet d’indiquer quelle est la requête (la chaine de caractères désignée par </w:t>
      </w:r>
      <w:proofErr w:type="spellStart"/>
      <w:r w:rsidR="00182F94">
        <w:t>xlink:href</w:t>
      </w:r>
      <w:proofErr w:type="spellEnd"/>
      <w:r w:rsidR="00182F94">
        <w:t xml:space="preserve"> dans le XML) et d’importer un </w:t>
      </w:r>
      <w:proofErr w:type="spellStart"/>
      <w:r w:rsidR="00182F94">
        <w:t>CityObject</w:t>
      </w:r>
      <w:proofErr w:type="spellEnd"/>
      <w:r w:rsidR="00182F94">
        <w:t xml:space="preserve"> depuis un fichier </w:t>
      </w:r>
      <w:proofErr w:type="spellStart"/>
      <w:r w:rsidR="00182F94">
        <w:t>CityGML</w:t>
      </w:r>
      <w:proofErr w:type="spellEnd"/>
      <w:r w:rsidR="00182F94">
        <w:t xml:space="preserve"> supplémentaire vers le modèle actuel. Aucune vérification n’est faite de la cohérence de la requête </w:t>
      </w:r>
      <w:proofErr w:type="spellStart"/>
      <w:r w:rsidR="00182F94">
        <w:t>xLink</w:t>
      </w:r>
      <w:proofErr w:type="spellEnd"/>
      <w:r w:rsidR="00182F94">
        <w:t xml:space="preserve"> avec les objets insérés ou non.</w:t>
      </w:r>
    </w:p>
    <w:p w:rsidR="000A1F03" w:rsidRDefault="00182F94" w:rsidP="000A1F03">
      <w:r>
        <w:lastRenderedPageBreak/>
        <w:t xml:space="preserve">La boite de dialogue est gérée dans la nouvelle classe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7F7F7"/>
        </w:rPr>
        <w:t>dialogLink</w:t>
      </w:r>
      <w:proofErr w:type="spellEnd"/>
      <w:r w:rsidRPr="00182F94">
        <w:t>.</w:t>
      </w:r>
      <w:r>
        <w:t xml:space="preserve"> La ligne de code permettant d’afficher cette boite de dialogue a été commentée</w:t>
      </w:r>
      <w:r w:rsidR="004E5C0D">
        <w:t xml:space="preserve">, rendant cette fonctionnalité inaccessible pour éviter de faire des </w:t>
      </w:r>
      <w:proofErr w:type="spellStart"/>
      <w:r w:rsidR="004E5C0D">
        <w:t>dégats</w:t>
      </w:r>
      <w:proofErr w:type="spellEnd"/>
      <w:r w:rsidR="004E5C0D">
        <w:t>.</w:t>
      </w:r>
    </w:p>
    <w:p w:rsidR="004E5C0D" w:rsidRDefault="004E5C0D" w:rsidP="004E5C0D">
      <w:pPr>
        <w:pStyle w:val="Sansinterligne"/>
      </w:pPr>
      <w:r>
        <w:t xml:space="preserve">Pour accéder à cette boite de dialogue, </w:t>
      </w:r>
      <w:proofErr w:type="spellStart"/>
      <w:r>
        <w:t>décommenter</w:t>
      </w:r>
      <w:proofErr w:type="spellEnd"/>
      <w:r>
        <w:t xml:space="preserve"> la ligne </w:t>
      </w:r>
    </w:p>
    <w:p w:rsidR="004E5C0D" w:rsidRDefault="004E5C0D" w:rsidP="004E5C0D">
      <w:pPr>
        <w:pStyle w:val="Sansinterligne"/>
      </w:pPr>
      <w:r>
        <w:rPr>
          <w:rFonts w:ascii="Consolas" w:hAnsi="Consolas" w:cs="Consolas"/>
          <w:color w:val="808080" w:themeColor="background1" w:themeShade="80"/>
          <w:sz w:val="18"/>
          <w:szCs w:val="18"/>
        </w:rPr>
        <w:t>//</w:t>
      </w:r>
      <w:proofErr w:type="spellStart"/>
      <w:r>
        <w:rPr>
          <w:rFonts w:ascii="Consolas" w:hAnsi="Consolas" w:cs="Consolas"/>
          <w:color w:val="808080" w:themeColor="background1" w:themeShade="80"/>
          <w:sz w:val="18"/>
          <w:szCs w:val="18"/>
        </w:rPr>
        <w:t>m_tree</w:t>
      </w:r>
      <w:proofErr w:type="spellEnd"/>
      <w:r>
        <w:rPr>
          <w:rFonts w:ascii="Consolas" w:hAnsi="Consolas" w:cs="Consolas"/>
          <w:color w:val="808080" w:themeColor="background1" w:themeShade="80"/>
          <w:sz w:val="18"/>
          <w:szCs w:val="18"/>
        </w:rPr>
        <w:t>-</w:t>
      </w:r>
      <w:r w:rsidRPr="004E5C0D">
        <w:rPr>
          <w:rFonts w:ascii="Consolas" w:hAnsi="Consolas" w:cs="Consolas"/>
          <w:color w:val="808080" w:themeColor="background1" w:themeShade="80"/>
          <w:sz w:val="18"/>
          <w:szCs w:val="18"/>
        </w:rPr>
        <w:t>&gt;</w:t>
      </w:r>
      <w:proofErr w:type="spellStart"/>
      <w:proofErr w:type="gramStart"/>
      <w:r w:rsidRPr="004E5C0D">
        <w:rPr>
          <w:rFonts w:ascii="Consolas" w:hAnsi="Consolas" w:cs="Consolas"/>
          <w:color w:val="808080" w:themeColor="background1" w:themeShade="80"/>
          <w:sz w:val="18"/>
          <w:szCs w:val="18"/>
        </w:rPr>
        <w:t>addAction</w:t>
      </w:r>
      <w:proofErr w:type="spellEnd"/>
      <w:r w:rsidRPr="004E5C0D">
        <w:rPr>
          <w:rFonts w:ascii="Consolas" w:hAnsi="Consolas" w:cs="Consolas"/>
          <w:color w:val="808080" w:themeColor="background1" w:themeShade="80"/>
          <w:sz w:val="18"/>
          <w:szCs w:val="18"/>
        </w:rPr>
        <w:t>(</w:t>
      </w:r>
      <w:proofErr w:type="spellStart"/>
      <w:proofErr w:type="gramEnd"/>
      <w:r w:rsidRPr="004E5C0D">
        <w:rPr>
          <w:rFonts w:ascii="Consolas" w:hAnsi="Consolas" w:cs="Consolas"/>
          <w:color w:val="808080" w:themeColor="background1" w:themeShade="80"/>
          <w:sz w:val="18"/>
          <w:szCs w:val="18"/>
        </w:rPr>
        <w:t>m_actionAddLink</w:t>
      </w:r>
      <w:proofErr w:type="spellEnd"/>
      <w:r w:rsidRPr="004E5C0D">
        <w:rPr>
          <w:rFonts w:ascii="Consolas" w:hAnsi="Consolas" w:cs="Consolas"/>
          <w:color w:val="808080" w:themeColor="background1" w:themeShade="80"/>
          <w:sz w:val="18"/>
          <w:szCs w:val="18"/>
        </w:rPr>
        <w:t>);</w:t>
      </w:r>
      <w:r w:rsidRPr="004E5C0D">
        <w:rPr>
          <w:color w:val="808080" w:themeColor="background1" w:themeShade="80"/>
        </w:rPr>
        <w:t xml:space="preserve"> </w:t>
      </w:r>
      <w:r w:rsidRPr="004E5C0D">
        <w:t>d</w:t>
      </w:r>
      <w:r>
        <w:t xml:space="preserve">ans la méthode </w:t>
      </w:r>
      <w:proofErr w:type="spellStart"/>
      <w:r w:rsidRPr="004E5C0D">
        <w:rPr>
          <w:rFonts w:ascii="Consolas" w:hAnsi="Consolas" w:cs="Consolas"/>
          <w:sz w:val="18"/>
          <w:szCs w:val="18"/>
        </w:rPr>
        <w:t>TreeView</w:t>
      </w:r>
      <w:proofErr w:type="spellEnd"/>
      <w:r w:rsidRPr="004E5C0D">
        <w:rPr>
          <w:rFonts w:ascii="Consolas" w:hAnsi="Consolas" w:cs="Consolas"/>
          <w:sz w:val="18"/>
          <w:szCs w:val="18"/>
        </w:rPr>
        <w:t>::</w:t>
      </w:r>
      <w:proofErr w:type="spellStart"/>
      <w:r w:rsidRPr="004E5C0D">
        <w:rPr>
          <w:rFonts w:ascii="Consolas" w:hAnsi="Consolas" w:cs="Consolas"/>
          <w:sz w:val="18"/>
          <w:szCs w:val="18"/>
        </w:rPr>
        <w:t>slotSelectNode</w:t>
      </w:r>
      <w:proofErr w:type="spellEnd"/>
      <w:r w:rsidRPr="004E5C0D">
        <w:rPr>
          <w:rFonts w:ascii="Consolas" w:hAnsi="Consolas" w:cs="Consolas"/>
          <w:sz w:val="18"/>
          <w:szCs w:val="18"/>
        </w:rPr>
        <w:t>()</w:t>
      </w:r>
      <w:r w:rsidRPr="004E5C0D">
        <w:t xml:space="preserve">. </w:t>
      </w:r>
      <w:r>
        <w:t xml:space="preserve">La boite de dialogue est alors accessible en effectuant un clic droit sur un objet dans la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grâce à l’option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to a new </w:t>
      </w:r>
      <w:proofErr w:type="spellStart"/>
      <w:r>
        <w:t>object</w:t>
      </w:r>
      <w:proofErr w:type="spellEnd"/>
      <w:r>
        <w:t> ».</w:t>
      </w:r>
    </w:p>
    <w:p w:rsidR="004E5C0D" w:rsidRDefault="004E5C0D"/>
    <w:p w:rsidR="004E5C0D" w:rsidRDefault="004E5C0D" w:rsidP="004E5C0D">
      <w:pPr>
        <w:pStyle w:val="Titre1"/>
      </w:pPr>
      <w:r>
        <w:t>IV. Versions</w:t>
      </w:r>
      <w:r w:rsidR="00C76835">
        <w:t>, Transitions, etc.</w:t>
      </w:r>
    </w:p>
    <w:p w:rsidR="00B6276E" w:rsidRDefault="00B6276E" w:rsidP="00B6276E">
      <w:r>
        <w:t>Le modèle proposé et l’ADE qui en découle proposent un certain nombre de nouveaux concepts à introduire dans la modèle. Il s’agit notamment :</w:t>
      </w:r>
    </w:p>
    <w:p w:rsidR="00B6276E" w:rsidRDefault="00B6276E" w:rsidP="00B6276E">
      <w:pPr>
        <w:pStyle w:val="Paragraphedeliste"/>
        <w:numPr>
          <w:ilvl w:val="0"/>
          <w:numId w:val="5"/>
        </w:numPr>
      </w:pPr>
      <w:r>
        <w:t xml:space="preserve">Des attributs de date </w:t>
      </w:r>
      <w:proofErr w:type="spellStart"/>
      <w:r w:rsidRPr="00B6276E">
        <w:rPr>
          <w:i/>
        </w:rPr>
        <w:t>validFrom</w:t>
      </w:r>
      <w:proofErr w:type="spellEnd"/>
      <w:r>
        <w:t xml:space="preserve"> et </w:t>
      </w:r>
      <w:proofErr w:type="spellStart"/>
      <w:r w:rsidRPr="00B6276E">
        <w:rPr>
          <w:i/>
        </w:rPr>
        <w:t>validTo</w:t>
      </w:r>
      <w:proofErr w:type="spellEnd"/>
      <w:r>
        <w:t xml:space="preserve"> dans la classe </w:t>
      </w:r>
      <w:proofErr w:type="spellStart"/>
      <w:r>
        <w:t>CityObject</w:t>
      </w:r>
      <w:proofErr w:type="spellEnd"/>
    </w:p>
    <w:p w:rsidR="00B6276E" w:rsidRDefault="00B6276E" w:rsidP="00B6276E">
      <w:pPr>
        <w:pStyle w:val="Paragraphedeliste"/>
        <w:numPr>
          <w:ilvl w:val="0"/>
          <w:numId w:val="5"/>
        </w:numPr>
      </w:pPr>
      <w:r>
        <w:t>De la classe Version</w:t>
      </w:r>
    </w:p>
    <w:p w:rsidR="00B6276E" w:rsidRDefault="00B6276E" w:rsidP="00B6276E">
      <w:pPr>
        <w:pStyle w:val="Paragraphedeliste"/>
        <w:numPr>
          <w:ilvl w:val="0"/>
          <w:numId w:val="5"/>
        </w:numPr>
      </w:pPr>
      <w:r>
        <w:t xml:space="preserve">De la classe </w:t>
      </w:r>
      <w:proofErr w:type="spellStart"/>
      <w:r>
        <w:t>VersionTransition</w:t>
      </w:r>
      <w:proofErr w:type="spellEnd"/>
    </w:p>
    <w:p w:rsidR="00B6276E" w:rsidRDefault="00B6276E" w:rsidP="00B6276E">
      <w:pPr>
        <w:pStyle w:val="Paragraphedeliste"/>
        <w:numPr>
          <w:ilvl w:val="0"/>
          <w:numId w:val="5"/>
        </w:numPr>
      </w:pPr>
      <w:r>
        <w:t>De la classe Transaction</w:t>
      </w:r>
    </w:p>
    <w:p w:rsidR="00B6276E" w:rsidRDefault="00B6276E" w:rsidP="00B6276E">
      <w:pPr>
        <w:pStyle w:val="Paragraphedeliste"/>
        <w:numPr>
          <w:ilvl w:val="0"/>
          <w:numId w:val="5"/>
        </w:numPr>
      </w:pPr>
      <w:r>
        <w:t xml:space="preserve">Des énumérations </w:t>
      </w:r>
      <w:proofErr w:type="spellStart"/>
      <w:r>
        <w:t>TransitionValue</w:t>
      </w:r>
      <w:proofErr w:type="spellEnd"/>
      <w:r>
        <w:t xml:space="preserve"> et </w:t>
      </w:r>
      <w:proofErr w:type="spellStart"/>
      <w:r>
        <w:t>TransactionValue</w:t>
      </w:r>
      <w:proofErr w:type="spellEnd"/>
    </w:p>
    <w:p w:rsidR="00BD228F" w:rsidRDefault="00BD228F" w:rsidP="00BD228F">
      <w:r>
        <w:t xml:space="preserve">Tous ces éléments dépendent de l’ADE et sont donc munis d’un </w:t>
      </w:r>
      <w:proofErr w:type="spellStart"/>
      <w:r>
        <w:t>namespace</w:t>
      </w:r>
      <w:proofErr w:type="spellEnd"/>
      <w:r>
        <w:t xml:space="preserve"> XML spécifique. On a donc écrit les fonctions de </w:t>
      </w:r>
      <w:proofErr w:type="spellStart"/>
      <w:r>
        <w:t>parsing</w:t>
      </w:r>
      <w:proofErr w:type="spellEnd"/>
      <w:r>
        <w:t xml:space="preserve"> de ces éléments dans une nouvelle classe </w:t>
      </w:r>
      <w:proofErr w:type="spellStart"/>
      <w:r>
        <w:t>TemporalHandler</w:t>
      </w:r>
      <w:proofErr w:type="spellEnd"/>
      <w:r>
        <w:t>.</w:t>
      </w:r>
    </w:p>
    <w:p w:rsidR="009F61D8" w:rsidRDefault="009F61D8" w:rsidP="009F61D8">
      <w:r>
        <w:t xml:space="preserve">Dans les grandes lignes, une Version est une collection de </w:t>
      </w:r>
      <w:proofErr w:type="spellStart"/>
      <w:r>
        <w:t>CityObjects</w:t>
      </w:r>
      <w:proofErr w:type="spellEnd"/>
      <w:r>
        <w:t xml:space="preserve"> (correspondant à une version particulière du modèle). Une </w:t>
      </w:r>
      <w:proofErr w:type="spellStart"/>
      <w:r>
        <w:t>VersionTransition</w:t>
      </w:r>
      <w:proofErr w:type="spellEnd"/>
      <w:r>
        <w:t xml:space="preserve"> est un lien entre 2 versions consécutives du modèle et peut porter une liste de Transactions qui sont les opérations individuelles d’une version à une autre. Le tout peut être organisé de façon totalement linéaire, ou bien sous forme d’arbre avec des embranchements.</w:t>
      </w:r>
      <w:r w:rsidR="00E10CB7">
        <w:t xml:space="preserve"> (Pour plus de détail, consulter l’article)</w:t>
      </w:r>
    </w:p>
    <w:p w:rsidR="00B305A1" w:rsidRDefault="00BD228F" w:rsidP="00B305A1">
      <w:pPr>
        <w:pStyle w:val="Paragraphedeliste"/>
        <w:numPr>
          <w:ilvl w:val="0"/>
          <w:numId w:val="10"/>
        </w:numPr>
      </w:pPr>
      <w:r w:rsidRPr="00B305A1">
        <w:rPr>
          <w:b/>
        </w:rPr>
        <w:t>Note 1 :</w:t>
      </w:r>
      <w:r>
        <w:t xml:space="preserve"> </w:t>
      </w:r>
      <w:r w:rsidR="00CD0A15">
        <w:t xml:space="preserve">En l’absence d’exemple de l’utilisation de Versions au sein d’un fichier </w:t>
      </w:r>
      <w:proofErr w:type="spellStart"/>
      <w:r>
        <w:t>CityGML</w:t>
      </w:r>
      <w:proofErr w:type="spellEnd"/>
      <w:r>
        <w:t xml:space="preserve">, on a créé de toutes pièces un fichier </w:t>
      </w:r>
      <w:proofErr w:type="spellStart"/>
      <w:r>
        <w:t>CityGML</w:t>
      </w:r>
      <w:proofErr w:type="spellEnd"/>
      <w:r>
        <w:t xml:space="preserve"> d’exemple en tentant de suivre les principes définis dans la publication. La structure du fichier est telle que tous les </w:t>
      </w:r>
      <w:proofErr w:type="spellStart"/>
      <w:r>
        <w:t>CityObjects</w:t>
      </w:r>
      <w:proofErr w:type="spellEnd"/>
      <w:r>
        <w:t xml:space="preserve"> membres du </w:t>
      </w:r>
      <w:proofErr w:type="spellStart"/>
      <w:r>
        <w:t>CityModel</w:t>
      </w:r>
      <w:proofErr w:type="spellEnd"/>
      <w:r>
        <w:t xml:space="preserve"> sont définis d’une part, et la liste des Versions et des </w:t>
      </w:r>
      <w:proofErr w:type="spellStart"/>
      <w:r>
        <w:t>VersionTransitions</w:t>
      </w:r>
      <w:proofErr w:type="spellEnd"/>
      <w:r>
        <w:t xml:space="preserve"> d’autre part. Il n’y a pas d’élément Version au milieu d’un Building, par exemple. </w:t>
      </w:r>
    </w:p>
    <w:p w:rsidR="00B305A1" w:rsidRDefault="00B305A1" w:rsidP="00B305A1">
      <w:pPr>
        <w:pStyle w:val="Paragraphedeliste"/>
        <w:rPr>
          <w:b/>
        </w:rPr>
      </w:pPr>
    </w:p>
    <w:p w:rsidR="00B305A1" w:rsidRDefault="00BD228F" w:rsidP="00B305A1">
      <w:pPr>
        <w:pStyle w:val="Paragraphedeliste"/>
      </w:pPr>
      <w:r>
        <w:t xml:space="preserve">Utilisation de </w:t>
      </w:r>
      <w:proofErr w:type="spellStart"/>
      <w:r>
        <w:t>xLinks</w:t>
      </w:r>
      <w:proofErr w:type="spellEnd"/>
      <w:r>
        <w:t xml:space="preserve"> au sein des versions</w:t>
      </w:r>
      <w:r w:rsidR="00B305A1">
        <w:t> :</w:t>
      </w:r>
    </w:p>
    <w:p w:rsidR="00B305A1" w:rsidRDefault="00BD228F" w:rsidP="00B305A1">
      <w:pPr>
        <w:pStyle w:val="Paragraphedeliste"/>
      </w:pPr>
      <w:r>
        <w:t xml:space="preserve">Chaque Version possède une liste d’objets. Chaque </w:t>
      </w:r>
      <w:proofErr w:type="spellStart"/>
      <w:r>
        <w:t>VersionTransition</w:t>
      </w:r>
      <w:proofErr w:type="spellEnd"/>
      <w:r>
        <w:t xml:space="preserve"> possède 2 membres Version. Ces deux relations peuvent être représentées par des </w:t>
      </w:r>
      <w:proofErr w:type="spellStart"/>
      <w:r>
        <w:t>xLinks</w:t>
      </w:r>
      <w:proofErr w:type="spellEnd"/>
      <w:r>
        <w:t xml:space="preserve"> et des requêtes </w:t>
      </w:r>
      <w:proofErr w:type="spellStart"/>
      <w:r>
        <w:t>xPath</w:t>
      </w:r>
      <w:proofErr w:type="spellEnd"/>
      <w:r>
        <w:t xml:space="preserve">. Contrairement au cas cité dans la partie sur les </w:t>
      </w:r>
      <w:proofErr w:type="spellStart"/>
      <w:r>
        <w:t>xLinks</w:t>
      </w:r>
      <w:proofErr w:type="spellEnd"/>
      <w:r>
        <w:t>, ici on ne cherche pas un identifier, mais bel et bien une instance d’objet particulier.</w:t>
      </w:r>
    </w:p>
    <w:p w:rsidR="00BD228F" w:rsidRDefault="00BD228F" w:rsidP="00B305A1">
      <w:pPr>
        <w:pStyle w:val="Paragraphedeliste"/>
      </w:pPr>
      <w:r>
        <w:t xml:space="preserve">La seule requête </w:t>
      </w:r>
      <w:proofErr w:type="spellStart"/>
      <w:r>
        <w:t>xPath</w:t>
      </w:r>
      <w:proofErr w:type="spellEnd"/>
      <w:r>
        <w:t xml:space="preserve"> supportée dans le cadre des </w:t>
      </w:r>
      <w:proofErr w:type="spellStart"/>
      <w:r>
        <w:t>versionMembers</w:t>
      </w:r>
      <w:proofErr w:type="spellEnd"/>
      <w:r>
        <w:t xml:space="preserve"> de Version et des deux membres de </w:t>
      </w:r>
      <w:proofErr w:type="spellStart"/>
      <w:r>
        <w:t>VersionTransition</w:t>
      </w:r>
      <w:proofErr w:type="spellEnd"/>
      <w:r>
        <w:t xml:space="preserve"> est : «  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//</w:t>
      </w:r>
      <w:r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*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[</w:t>
      </w:r>
      <w:r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@id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='</w:t>
      </w:r>
      <w:r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XXXXXXX</w:t>
      </w:r>
      <w:r w:rsidRPr="003163F7">
        <w:rPr>
          <w:rFonts w:ascii="Consolas" w:hAnsi="Consolas" w:cs="Consolas"/>
          <w:b/>
          <w:bCs/>
          <w:color w:val="8000FF"/>
          <w:sz w:val="18"/>
          <w:szCs w:val="18"/>
          <w:highlight w:val="white"/>
        </w:rPr>
        <w:t>']</w:t>
      </w:r>
      <w:r>
        <w:rPr>
          <w:rFonts w:ascii="Consolas" w:hAnsi="Consolas" w:cs="Consolas"/>
          <w:b/>
          <w:bCs/>
          <w:color w:val="8000FF"/>
          <w:sz w:val="18"/>
          <w:szCs w:val="18"/>
        </w:rPr>
        <w:t> </w:t>
      </w:r>
      <w:r w:rsidRPr="00765A44">
        <w:t>»</w:t>
      </w:r>
      <w:r>
        <w:t xml:space="preserve"> où le paramètre est le </w:t>
      </w:r>
      <w:proofErr w:type="spellStart"/>
      <w:r w:rsidRPr="00CD0A15">
        <w:rPr>
          <w:i/>
        </w:rPr>
        <w:t>gml:id</w:t>
      </w:r>
      <w:proofErr w:type="spellEnd"/>
      <w:r>
        <w:t xml:space="preserve"> de la cible.</w:t>
      </w:r>
      <w:r w:rsidR="001771D5">
        <w:t xml:space="preserve"> (</w:t>
      </w:r>
      <w:proofErr w:type="gramStart"/>
      <w:r w:rsidR="001771D5">
        <w:t>voir</w:t>
      </w:r>
      <w:proofErr w:type="gramEnd"/>
      <w:r w:rsidR="001771D5">
        <w:t xml:space="preserve"> le fichier exemple </w:t>
      </w:r>
      <w:proofErr w:type="spellStart"/>
      <w:r w:rsidR="001771D5" w:rsidRPr="001771D5">
        <w:rPr>
          <w:rFonts w:ascii="Consolas" w:hAnsi="Consolas" w:cs="Consolas"/>
          <w:sz w:val="20"/>
          <w:szCs w:val="20"/>
        </w:rPr>
        <w:t>exemple_versions.gml</w:t>
      </w:r>
      <w:proofErr w:type="spellEnd"/>
      <w:r w:rsidR="001771D5">
        <w:t>)</w:t>
      </w:r>
    </w:p>
    <w:p w:rsidR="00B305A1" w:rsidRPr="00B305A1" w:rsidRDefault="00B305A1" w:rsidP="00B305A1"/>
    <w:p w:rsidR="00B305A1" w:rsidRDefault="00B6276E" w:rsidP="00B305A1">
      <w:pPr>
        <w:pStyle w:val="Paragraphedeliste"/>
        <w:numPr>
          <w:ilvl w:val="0"/>
          <w:numId w:val="10"/>
        </w:numPr>
      </w:pPr>
      <w:r w:rsidRPr="00B305A1">
        <w:rPr>
          <w:b/>
        </w:rPr>
        <w:t>Note</w:t>
      </w:r>
      <w:r w:rsidR="00B305A1" w:rsidRPr="00B305A1">
        <w:rPr>
          <w:b/>
        </w:rPr>
        <w:t xml:space="preserve"> 2</w:t>
      </w:r>
      <w:r w:rsidRPr="00B305A1">
        <w:rPr>
          <w:b/>
        </w:rPr>
        <w:t> :</w:t>
      </w:r>
      <w:r>
        <w:t xml:space="preserve"> Le </w:t>
      </w:r>
      <w:proofErr w:type="spellStart"/>
      <w:r>
        <w:t>namespace</w:t>
      </w:r>
      <w:proofErr w:type="spellEnd"/>
      <w:r>
        <w:t xml:space="preserve"> </w:t>
      </w:r>
      <w:r w:rsidR="009F61D8">
        <w:t xml:space="preserve">XML </w:t>
      </w:r>
      <w:r>
        <w:t>que j’ai utilisé pour l’ADE pendant mon travail était « </w:t>
      </w:r>
      <w:proofErr w:type="spellStart"/>
      <w:r>
        <w:t>temp</w:t>
      </w:r>
      <w:proofErr w:type="spellEnd"/>
      <w:r>
        <w:t xml:space="preserve"> », celui-ci est susceptible de changer. Il faudra alors songer à mettre à jour le code de la classe </w:t>
      </w:r>
      <w:proofErr w:type="spellStart"/>
      <w:r>
        <w:t>TemporalHandler</w:t>
      </w:r>
      <w:proofErr w:type="spellEnd"/>
      <w:r>
        <w:t xml:space="preserve"> avec le nouveau </w:t>
      </w:r>
      <w:proofErr w:type="spellStart"/>
      <w:r>
        <w:t>namespace</w:t>
      </w:r>
      <w:proofErr w:type="spellEnd"/>
      <w:r>
        <w:t>.</w:t>
      </w:r>
    </w:p>
    <w:p w:rsidR="00B305A1" w:rsidRDefault="00B305A1" w:rsidP="00B305A1">
      <w:r>
        <w:t>Les modifications suivantes ont été apportées au modèle :</w:t>
      </w:r>
    </w:p>
    <w:p w:rsidR="00732981" w:rsidRPr="00A73F96" w:rsidRDefault="00732981" w:rsidP="00732981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lastRenderedPageBreak/>
        <w:t>Classe</w:t>
      </w:r>
      <w:r w:rsidRPr="00EA7390">
        <w:rPr>
          <w:b/>
          <w:shd w:val="clear" w:color="auto" w:fill="FFFFFF"/>
        </w:rPr>
        <w:t xml:space="preserve"> </w:t>
      </w:r>
      <w:r>
        <w:rPr>
          <w:rFonts w:ascii="Consolas" w:hAnsi="Consolas" w:cs="Consolas"/>
          <w:b/>
          <w:sz w:val="20"/>
          <w:szCs w:val="20"/>
          <w:shd w:val="clear" w:color="auto" w:fill="FFFFFF"/>
        </w:rPr>
        <w:t>temporal</w:t>
      </w:r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::Version</w:t>
      </w:r>
      <w:proofErr w:type="gramEnd"/>
    </w:p>
    <w:p w:rsidR="00732981" w:rsidRPr="00A73F96" w:rsidRDefault="00732981" w:rsidP="00732981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r>
        <w:rPr>
          <w:rFonts w:ascii="Consolas" w:hAnsi="Consolas" w:cs="Consolas"/>
          <w:b/>
          <w:sz w:val="20"/>
          <w:szCs w:val="20"/>
          <w:shd w:val="clear" w:color="auto" w:fill="FFFFFF"/>
        </w:rPr>
        <w:t>temporal</w:t>
      </w:r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Version</w:t>
      </w:r>
      <w:r>
        <w:rPr>
          <w:rFonts w:ascii="Consolas" w:hAnsi="Consolas" w:cs="Consolas"/>
          <w:b/>
          <w:sz w:val="20"/>
          <w:szCs w:val="20"/>
          <w:shd w:val="clear" w:color="auto" w:fill="FFFFFF"/>
        </w:rPr>
        <w:t>Transition</w:t>
      </w:r>
      <w:proofErr w:type="spellEnd"/>
      <w:proofErr w:type="gramEnd"/>
    </w:p>
    <w:p w:rsidR="00732981" w:rsidRPr="00A73F96" w:rsidRDefault="00732981" w:rsidP="00732981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r>
        <w:rPr>
          <w:rFonts w:ascii="Consolas" w:hAnsi="Consolas" w:cs="Consolas"/>
          <w:b/>
          <w:sz w:val="20"/>
          <w:szCs w:val="20"/>
          <w:shd w:val="clear" w:color="auto" w:fill="FFFFFF"/>
        </w:rPr>
        <w:t>temporal</w:t>
      </w:r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r>
        <w:rPr>
          <w:rFonts w:ascii="Consolas" w:hAnsi="Consolas" w:cs="Consolas"/>
          <w:b/>
          <w:sz w:val="20"/>
          <w:szCs w:val="20"/>
          <w:shd w:val="clear" w:color="auto" w:fill="FFFFFF"/>
        </w:rPr>
        <w:t>Transaction</w:t>
      </w:r>
      <w:proofErr w:type="gramEnd"/>
    </w:p>
    <w:p w:rsidR="009F61D8" w:rsidRDefault="009F61D8" w:rsidP="00732981">
      <w:pPr>
        <w:pStyle w:val="Paragraphedeliste"/>
      </w:pPr>
      <w:r>
        <w:t xml:space="preserve">Les classes Version, </w:t>
      </w:r>
      <w:proofErr w:type="spellStart"/>
      <w:r>
        <w:t>VersionTransition</w:t>
      </w:r>
      <w:proofErr w:type="spellEnd"/>
      <w:r>
        <w:t xml:space="preserve"> et Transaction</w:t>
      </w:r>
      <w:r w:rsidR="00BD4EA9">
        <w:t xml:space="preserve"> ainsi que les énumérations </w:t>
      </w:r>
      <w:proofErr w:type="spellStart"/>
      <w:r w:rsidR="00BD4EA9">
        <w:t>TransactionValue</w:t>
      </w:r>
      <w:proofErr w:type="spellEnd"/>
      <w:r w:rsidR="00BD4EA9">
        <w:t xml:space="preserve"> et </w:t>
      </w:r>
      <w:proofErr w:type="spellStart"/>
      <w:r w:rsidR="00BD4EA9">
        <w:t>TransitionValue</w:t>
      </w:r>
      <w:proofErr w:type="spellEnd"/>
      <w:r w:rsidR="00BD4EA9">
        <w:t xml:space="preserve"> ont été créées dans un nouveau </w:t>
      </w:r>
      <w:proofErr w:type="spellStart"/>
      <w:r w:rsidR="00BD4EA9">
        <w:t>namespace</w:t>
      </w:r>
      <w:proofErr w:type="spellEnd"/>
      <w:r w:rsidR="00BD4EA9">
        <w:t xml:space="preserve"> C++ « temporal »</w:t>
      </w:r>
    </w:p>
    <w:p w:rsidR="00732981" w:rsidRPr="00A73F96" w:rsidRDefault="00732981" w:rsidP="00732981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citygml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CityModel</w:t>
      </w:r>
      <w:proofErr w:type="spellEnd"/>
      <w:proofErr w:type="gramEnd"/>
    </w:p>
    <w:p w:rsidR="00BD4EA9" w:rsidRDefault="00BD4EA9" w:rsidP="00732981">
      <w:pPr>
        <w:pStyle w:val="Paragraphedeliste"/>
      </w:pPr>
      <w:r>
        <w:t xml:space="preserve">La classe </w:t>
      </w:r>
      <w:proofErr w:type="spellStart"/>
      <w:r>
        <w:t>CityModel</w:t>
      </w:r>
      <w:proofErr w:type="spellEnd"/>
      <w:r>
        <w:t xml:space="preserve"> a été modifiée afin d’accueillir une liste de Versions et une liste de </w:t>
      </w:r>
      <w:proofErr w:type="spellStart"/>
      <w:r>
        <w:t>VersionTransitions</w:t>
      </w:r>
      <w:proofErr w:type="spellEnd"/>
    </w:p>
    <w:p w:rsidR="00732981" w:rsidRPr="00732981" w:rsidRDefault="00732981" w:rsidP="00732981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TemporalHandler</w:t>
      </w:r>
      <w:proofErr w:type="spellEnd"/>
    </w:p>
    <w:p w:rsidR="00732981" w:rsidRPr="00732981" w:rsidRDefault="00732981" w:rsidP="00732981">
      <w:pPr>
        <w:pStyle w:val="Paragraphedeliste"/>
      </w:pPr>
      <w:r>
        <w:rPr>
          <w:shd w:val="clear" w:color="auto" w:fill="FFFFFF"/>
        </w:rPr>
        <w:t>Cette classe est une classe dérivée d’</w:t>
      </w:r>
      <w:proofErr w:type="spellStart"/>
      <w:r>
        <w:rPr>
          <w:shd w:val="clear" w:color="auto" w:fill="FFFFFF"/>
        </w:rPr>
        <w:t>ADEHandler</w:t>
      </w:r>
      <w:proofErr w:type="spellEnd"/>
      <w:r>
        <w:rPr>
          <w:shd w:val="clear" w:color="auto" w:fill="FFFFFF"/>
        </w:rPr>
        <w:t xml:space="preserve"> et permet de réaliser le </w:t>
      </w:r>
      <w:proofErr w:type="spellStart"/>
      <w:r>
        <w:rPr>
          <w:shd w:val="clear" w:color="auto" w:fill="FFFFFF"/>
        </w:rPr>
        <w:t>parsing</w:t>
      </w:r>
      <w:proofErr w:type="spellEnd"/>
      <w:r>
        <w:rPr>
          <w:shd w:val="clear" w:color="auto" w:fill="FFFFFF"/>
        </w:rPr>
        <w:t xml:space="preserve"> des éléments XML précédés du </w:t>
      </w:r>
      <w:proofErr w:type="spellStart"/>
      <w:r>
        <w:rPr>
          <w:shd w:val="clear" w:color="auto" w:fill="FFFFFF"/>
        </w:rPr>
        <w:t>namespace</w:t>
      </w:r>
      <w:proofErr w:type="spellEnd"/>
      <w:r>
        <w:rPr>
          <w:shd w:val="clear" w:color="auto" w:fill="FFFFFF"/>
        </w:rPr>
        <w:t xml:space="preserve"> « </w:t>
      </w:r>
      <w:proofErr w:type="spellStart"/>
      <w:r>
        <w:rPr>
          <w:shd w:val="clear" w:color="auto" w:fill="FFFFFF"/>
        </w:rPr>
        <w:t>temp</w:t>
      </w:r>
      <w:proofErr w:type="spellEnd"/>
      <w:r>
        <w:rPr>
          <w:shd w:val="clear" w:color="auto" w:fill="FFFFFF"/>
        </w:rPr>
        <w:t xml:space="preserve"> ». </w:t>
      </w:r>
    </w:p>
    <w:p w:rsidR="00B305A1" w:rsidRDefault="00B305A1" w:rsidP="00B305A1">
      <w:r>
        <w:t xml:space="preserve">Les dates </w:t>
      </w:r>
      <w:proofErr w:type="spellStart"/>
      <w:r w:rsidRPr="00B305A1">
        <w:rPr>
          <w:i/>
        </w:rPr>
        <w:t>validFrom</w:t>
      </w:r>
      <w:proofErr w:type="spellEnd"/>
      <w:r>
        <w:t xml:space="preserve"> et </w:t>
      </w:r>
      <w:proofErr w:type="spellStart"/>
      <w:r w:rsidRPr="00B305A1">
        <w:rPr>
          <w:i/>
        </w:rPr>
        <w:t>validTo</w:t>
      </w:r>
      <w:proofErr w:type="spellEnd"/>
      <w:r>
        <w:t>, quan</w:t>
      </w:r>
      <w:r w:rsidR="004A18BA">
        <w:t>t</w:t>
      </w:r>
      <w:r>
        <w:t xml:space="preserve"> à elles, sont rajoutées aux objets en mémoire par le biais de leur liste </w:t>
      </w:r>
      <w:r w:rsidR="0087706B">
        <w:t>d’a</w:t>
      </w:r>
      <w:r>
        <w:t xml:space="preserve">ttributs, comme cela est fait pour les dates </w:t>
      </w:r>
      <w:proofErr w:type="spellStart"/>
      <w:r w:rsidRPr="00B305A1">
        <w:rPr>
          <w:i/>
        </w:rPr>
        <w:t>creationDate</w:t>
      </w:r>
      <w:proofErr w:type="spellEnd"/>
      <w:r>
        <w:t xml:space="preserve">, </w:t>
      </w:r>
      <w:proofErr w:type="spellStart"/>
      <w:r w:rsidRPr="00B305A1">
        <w:rPr>
          <w:i/>
        </w:rPr>
        <w:t>terminationDate</w:t>
      </w:r>
      <w:proofErr w:type="spellEnd"/>
      <w:r>
        <w:t>, etc.</w:t>
      </w:r>
      <w:r w:rsidR="0087706B">
        <w:t xml:space="preserve"> (A noter que les dates </w:t>
      </w:r>
      <w:proofErr w:type="spellStart"/>
      <w:r w:rsidR="0087706B">
        <w:t>validFrom</w:t>
      </w:r>
      <w:proofErr w:type="spellEnd"/>
      <w:r w:rsidR="0087706B">
        <w:t xml:space="preserve"> et </w:t>
      </w:r>
      <w:proofErr w:type="spellStart"/>
      <w:r w:rsidR="0087706B">
        <w:t>validTo</w:t>
      </w:r>
      <w:proofErr w:type="spellEnd"/>
      <w:r w:rsidR="0087706B">
        <w:t xml:space="preserve"> ne sont </w:t>
      </w:r>
      <w:r w:rsidR="0087706B" w:rsidRPr="0087706B">
        <w:rPr>
          <w:b/>
        </w:rPr>
        <w:t>pas</w:t>
      </w:r>
      <w:r w:rsidR="0087706B">
        <w:t xml:space="preserve"> utilisées pour gérer l’affichage des objets via le curseur temporel.)</w:t>
      </w:r>
    </w:p>
    <w:p w:rsidR="004A18BA" w:rsidRDefault="004A18BA" w:rsidP="00BD4EA9">
      <w:r>
        <w:t xml:space="preserve">A la fin du </w:t>
      </w:r>
      <w:proofErr w:type="spellStart"/>
      <w:r>
        <w:t>parsing</w:t>
      </w:r>
      <w:proofErr w:type="spellEnd"/>
      <w:r>
        <w:t xml:space="preserve">, les éléments suivant sont stockés dans le </w:t>
      </w:r>
      <w:proofErr w:type="spellStart"/>
      <w:r>
        <w:t>CityModel</w:t>
      </w:r>
      <w:proofErr w:type="spellEnd"/>
      <w:r>
        <w:t> :</w:t>
      </w:r>
    </w:p>
    <w:p w:rsidR="004A18BA" w:rsidRDefault="001771D5" w:rsidP="00E10CB7">
      <w:pPr>
        <w:pStyle w:val="Paragraphedeliste"/>
        <w:numPr>
          <w:ilvl w:val="0"/>
          <w:numId w:val="14"/>
        </w:numPr>
      </w:pPr>
      <w:r>
        <w:t xml:space="preserve">Une liste de Versions. Chaque version peut posséder des tags et une liste de pointeurs vers des </w:t>
      </w:r>
      <w:proofErr w:type="spellStart"/>
      <w:r>
        <w:t>CityObjects</w:t>
      </w:r>
      <w:proofErr w:type="spellEnd"/>
    </w:p>
    <w:p w:rsidR="001771D5" w:rsidRDefault="001771D5" w:rsidP="00E10CB7">
      <w:pPr>
        <w:pStyle w:val="Paragraphedeliste"/>
        <w:numPr>
          <w:ilvl w:val="0"/>
          <w:numId w:val="14"/>
        </w:numPr>
      </w:pPr>
      <w:r>
        <w:t xml:space="preserve">Une liste de </w:t>
      </w:r>
      <w:proofErr w:type="spellStart"/>
      <w:r>
        <w:t>VersionTransitions</w:t>
      </w:r>
      <w:proofErr w:type="spellEnd"/>
      <w:r>
        <w:t>. Chaque transition possède deux pointeurs vers des objets Version (</w:t>
      </w:r>
      <w:proofErr w:type="spellStart"/>
      <w:r w:rsidRPr="001771D5">
        <w:rPr>
          <w:i/>
        </w:rPr>
        <w:t>from</w:t>
      </w:r>
      <w:proofErr w:type="spellEnd"/>
      <w:r>
        <w:t xml:space="preserve"> et </w:t>
      </w:r>
      <w:r w:rsidRPr="001771D5">
        <w:rPr>
          <w:i/>
        </w:rPr>
        <w:t>to</w:t>
      </w:r>
      <w:r>
        <w:t>) et une collection de Transactions.</w:t>
      </w:r>
    </w:p>
    <w:p w:rsidR="001771D5" w:rsidRDefault="001771D5" w:rsidP="001771D5"/>
    <w:p w:rsidR="001771D5" w:rsidRPr="00BD4EA9" w:rsidRDefault="001771D5" w:rsidP="001771D5">
      <w:pPr>
        <w:pStyle w:val="Paragraphedeliste"/>
        <w:numPr>
          <w:ilvl w:val="0"/>
          <w:numId w:val="11"/>
        </w:numPr>
      </w:pPr>
      <w:r>
        <w:t xml:space="preserve">Dans le cadre des jeux d’essais que j’ai </w:t>
      </w:r>
      <w:r w:rsidR="00BB2C2C">
        <w:t>créé</w:t>
      </w:r>
      <w:r>
        <w:t xml:space="preserve">, les Transactions ont été ignorées, mais elles devraient normalement être construites de façon cohérente. Une Transaction appartient à une </w:t>
      </w:r>
      <w:proofErr w:type="spellStart"/>
      <w:r>
        <w:t>VersionTransition</w:t>
      </w:r>
      <w:proofErr w:type="spellEnd"/>
      <w:r>
        <w:t xml:space="preserve"> particulière et possède ou non des pointeurs vers deux </w:t>
      </w:r>
      <w:proofErr w:type="spellStart"/>
      <w:r>
        <w:t>CityObjects</w:t>
      </w:r>
      <w:proofErr w:type="spellEnd"/>
      <w:r>
        <w:t xml:space="preserve"> indiquant « l’ancienne » version et la « nouvelle ». </w:t>
      </w:r>
    </w:p>
    <w:p w:rsidR="00E10CB7" w:rsidRDefault="00E10CB7" w:rsidP="00E10CB7">
      <w:r>
        <w:t>Il n’existe pour le moment pas d’élément d’interface permettant de visualiser les versions.</w:t>
      </w:r>
      <w:r>
        <w:t xml:space="preserve"> La fonction « Test4 » du menu de test de 3D-USE a été utilisée pour générer une trace </w:t>
      </w:r>
      <w:r w:rsidR="00B31722">
        <w:t xml:space="preserve">dans la console </w:t>
      </w:r>
      <w:r>
        <w:t xml:space="preserve">des deux listes de Versions et de </w:t>
      </w:r>
      <w:proofErr w:type="spellStart"/>
      <w:r>
        <w:t>VersionTransitions</w:t>
      </w:r>
      <w:proofErr w:type="spellEnd"/>
      <w:r>
        <w:t>. Cette fonction affiche l’id de chaque élément des listes et l’id de ses membres.</w:t>
      </w:r>
      <w:bookmarkStart w:id="0" w:name="_GoBack"/>
      <w:bookmarkEnd w:id="0"/>
    </w:p>
    <w:p w:rsidR="00B6276E" w:rsidRDefault="00B627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E5C0D" w:rsidRDefault="004E5C0D" w:rsidP="004E5C0D">
      <w:pPr>
        <w:pStyle w:val="Titre1"/>
      </w:pPr>
      <w:r>
        <w:t xml:space="preserve">V. </w:t>
      </w:r>
      <w:proofErr w:type="spellStart"/>
      <w:r>
        <w:t>Workspaces</w:t>
      </w:r>
      <w:proofErr w:type="spellEnd"/>
    </w:p>
    <w:p w:rsidR="00732981" w:rsidRDefault="00E10CB7" w:rsidP="00E10CB7">
      <w:r>
        <w:t xml:space="preserve">Le concept de </w:t>
      </w:r>
      <w:proofErr w:type="spellStart"/>
      <w:r>
        <w:t>Workspace</w:t>
      </w:r>
      <w:proofErr w:type="spellEnd"/>
      <w:r>
        <w:t xml:space="preserve"> n’est pas clair dans l’article, mais il a été interprété comme suit : un </w:t>
      </w:r>
      <w:proofErr w:type="spellStart"/>
      <w:r>
        <w:t>workspace</w:t>
      </w:r>
      <w:proofErr w:type="spellEnd"/>
      <w:r>
        <w:t xml:space="preserve"> (ou scénario) est une suite de Versions </w:t>
      </w:r>
      <w:r w:rsidR="00732981">
        <w:t xml:space="preserve">comprises entre un fork et un </w:t>
      </w:r>
      <w:proofErr w:type="spellStart"/>
      <w:r w:rsidR="00732981">
        <w:t>merge</w:t>
      </w:r>
      <w:proofErr w:type="spellEnd"/>
      <w:r w:rsidR="00732981">
        <w:t xml:space="preserve"> (assimilable à une « branche » de Git). </w:t>
      </w:r>
    </w:p>
    <w:p w:rsidR="00662720" w:rsidRDefault="00732981" w:rsidP="00E10CB7">
      <w:r>
        <w:t xml:space="preserve">Techniquement, la fin d’un </w:t>
      </w:r>
      <w:proofErr w:type="spellStart"/>
      <w:r>
        <w:t>workspace</w:t>
      </w:r>
      <w:proofErr w:type="spellEnd"/>
      <w:r>
        <w:t xml:space="preserve"> pourrait peut-être se définir par l’absence de transition qui ne soit PAS « fork », « </w:t>
      </w:r>
      <w:proofErr w:type="spellStart"/>
      <w:r>
        <w:t>merge</w:t>
      </w:r>
      <w:proofErr w:type="spellEnd"/>
      <w:r>
        <w:t> », « </w:t>
      </w:r>
      <w:proofErr w:type="spellStart"/>
      <w:r>
        <w:t>planned</w:t>
      </w:r>
      <w:proofErr w:type="spellEnd"/>
      <w:r>
        <w:t> » ou « </w:t>
      </w:r>
      <w:proofErr w:type="spellStart"/>
      <w:r>
        <w:t>realized</w:t>
      </w:r>
      <w:proofErr w:type="spellEnd"/>
      <w:r>
        <w:t> » ?</w:t>
      </w:r>
    </w:p>
    <w:p w:rsidR="00732981" w:rsidRDefault="00732981" w:rsidP="00E10CB7">
      <w:r>
        <w:t xml:space="preserve">La notion de </w:t>
      </w:r>
      <w:proofErr w:type="spellStart"/>
      <w:r>
        <w:t>Workspace</w:t>
      </w:r>
      <w:proofErr w:type="spellEnd"/>
      <w:r>
        <w:t xml:space="preserve"> n’</w:t>
      </w:r>
      <w:r w:rsidR="00B31722">
        <w:t xml:space="preserve">existe pas dans le modèle </w:t>
      </w:r>
      <w:proofErr w:type="spellStart"/>
      <w:r w:rsidR="00B31722">
        <w:t>CityGML</w:t>
      </w:r>
      <w:proofErr w:type="spellEnd"/>
      <w:r w:rsidR="00B31722">
        <w:t xml:space="preserve"> proposé par l’article, ni dans l’ADE. Une solution de repli pour réaliser l’implémentation de ce concept a été d’utilis</w:t>
      </w:r>
      <w:r w:rsidR="0087706B">
        <w:t>er</w:t>
      </w:r>
      <w:r w:rsidR="00B31722">
        <w:t xml:space="preserve"> les attributs « tags » de la classe Version.</w:t>
      </w:r>
    </w:p>
    <w:p w:rsidR="00662720" w:rsidRDefault="00662720" w:rsidP="00662720">
      <w:pPr>
        <w:pStyle w:val="Titre3"/>
      </w:pPr>
      <w:proofErr w:type="spellStart"/>
      <w:r>
        <w:lastRenderedPageBreak/>
        <w:t>V.a</w:t>
      </w:r>
      <w:proofErr w:type="spellEnd"/>
      <w:r>
        <w:t xml:space="preserve"> </w:t>
      </w:r>
      <w:proofErr w:type="spellStart"/>
      <w:r>
        <w:t>Workspaces</w:t>
      </w:r>
      <w:proofErr w:type="spellEnd"/>
      <w:r>
        <w:t xml:space="preserve"> nommés : utilisation de tags</w:t>
      </w:r>
    </w:p>
    <w:p w:rsidR="00B31722" w:rsidRDefault="00B31722" w:rsidP="00E10CB7">
      <w:pPr>
        <w:rPr>
          <w:b/>
        </w:rPr>
      </w:pPr>
      <w:r>
        <w:t xml:space="preserve">Une Version peut posséder autant de tags définis par l’utilisateur que l’on veut. Nous proposons donc que chaque Version devant faire partie d’un </w:t>
      </w:r>
      <w:proofErr w:type="spellStart"/>
      <w:r>
        <w:t>Workspace</w:t>
      </w:r>
      <w:proofErr w:type="spellEnd"/>
      <w:r>
        <w:t xml:space="preserve"> soit munie d’un tag « WORKSPACE=XXXX », où XXXX est le nom du </w:t>
      </w:r>
      <w:proofErr w:type="spellStart"/>
      <w:r>
        <w:t>Workspace</w:t>
      </w:r>
      <w:proofErr w:type="spellEnd"/>
      <w:r>
        <w:t xml:space="preserve">. </w:t>
      </w:r>
      <w:r w:rsidRPr="00B31722">
        <w:rPr>
          <w:b/>
        </w:rPr>
        <w:t xml:space="preserve">Il est important pour cela que le nom du </w:t>
      </w:r>
      <w:proofErr w:type="spellStart"/>
      <w:r w:rsidRPr="00B31722">
        <w:rPr>
          <w:b/>
        </w:rPr>
        <w:t>Workspace</w:t>
      </w:r>
      <w:proofErr w:type="spellEnd"/>
      <w:r w:rsidRPr="00B31722">
        <w:rPr>
          <w:b/>
        </w:rPr>
        <w:t xml:space="preserve"> soit unique.</w:t>
      </w:r>
    </w:p>
    <w:p w:rsidR="00B31722" w:rsidRDefault="00B31722" w:rsidP="00E10CB7">
      <w:r>
        <w:t xml:space="preserve">Comme pour les Versions, il n’existe pas d’interface pour visualiser les </w:t>
      </w:r>
      <w:proofErr w:type="spellStart"/>
      <w:r>
        <w:t>Workspaces</w:t>
      </w:r>
      <w:proofErr w:type="spellEnd"/>
      <w:r>
        <w:t xml:space="preserve">, mais la fonction « Test4 » de 3D-USE a été utilisée pour générer une trace de la liste de </w:t>
      </w:r>
      <w:proofErr w:type="spellStart"/>
      <w:r>
        <w:t>workspaces</w:t>
      </w:r>
      <w:proofErr w:type="spellEnd"/>
      <w:r>
        <w:t xml:space="preserve"> du </w:t>
      </w:r>
      <w:proofErr w:type="spellStart"/>
      <w:r>
        <w:t>CityModel</w:t>
      </w:r>
      <w:proofErr w:type="spellEnd"/>
      <w:r>
        <w:t>.</w:t>
      </w:r>
    </w:p>
    <w:p w:rsidR="003D7DE9" w:rsidRDefault="003D7DE9" w:rsidP="00E10CB7">
      <w:r>
        <w:t>Modifications du modèle :</w:t>
      </w:r>
    </w:p>
    <w:p w:rsidR="003D7DE9" w:rsidRPr="003D7DE9" w:rsidRDefault="003D7DE9" w:rsidP="003D7DE9">
      <w:pPr>
        <w:pStyle w:val="Paragraphedeliste"/>
        <w:numPr>
          <w:ilvl w:val="0"/>
          <w:numId w:val="15"/>
        </w:numPr>
      </w:pPr>
      <w:r w:rsidRPr="003D7DE9">
        <w:rPr>
          <w:b/>
          <w:shd w:val="clear" w:color="auto" w:fill="FFFFFF"/>
        </w:rPr>
        <w:t xml:space="preserve">Classe </w:t>
      </w:r>
      <w:r w:rsidRPr="003D7DE9">
        <w:rPr>
          <w:rFonts w:ascii="Consolas" w:hAnsi="Consolas" w:cs="Consolas"/>
          <w:b/>
          <w:sz w:val="20"/>
          <w:szCs w:val="20"/>
          <w:shd w:val="clear" w:color="auto" w:fill="FFFFFF"/>
        </w:rPr>
        <w:t>temporal</w:t>
      </w:r>
      <w:proofErr w:type="gramStart"/>
      <w:r w:rsidRPr="003D7DE9"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Workspace</w:t>
      </w:r>
      <w:proofErr w:type="spellEnd"/>
      <w:proofErr w:type="gramEnd"/>
    </w:p>
    <w:p w:rsidR="003D7DE9" w:rsidRDefault="003D7DE9" w:rsidP="003D7DE9">
      <w:pPr>
        <w:pStyle w:val="Paragraphedeliste"/>
        <w:rPr>
          <w:shd w:val="clear" w:color="auto" w:fill="FFFFFF"/>
        </w:rPr>
      </w:pPr>
      <w:r>
        <w:rPr>
          <w:shd w:val="clear" w:color="auto" w:fill="FFFFFF"/>
        </w:rPr>
        <w:t xml:space="preserve">Cette classe a été rajoutée au modèle pour implémenter la notion de </w:t>
      </w:r>
      <w:proofErr w:type="spellStart"/>
      <w:r>
        <w:rPr>
          <w:shd w:val="clear" w:color="auto" w:fill="FFFFFF"/>
        </w:rPr>
        <w:t>Workspace</w:t>
      </w:r>
      <w:proofErr w:type="spellEnd"/>
      <w:r>
        <w:rPr>
          <w:shd w:val="clear" w:color="auto" w:fill="FFFFFF"/>
        </w:rPr>
        <w:t xml:space="preserve">. Elle contient le nom du </w:t>
      </w:r>
      <w:proofErr w:type="spellStart"/>
      <w:r>
        <w:rPr>
          <w:shd w:val="clear" w:color="auto" w:fill="FFFFFF"/>
        </w:rPr>
        <w:t>Workspace</w:t>
      </w:r>
      <w:proofErr w:type="spellEnd"/>
      <w:r>
        <w:rPr>
          <w:shd w:val="clear" w:color="auto" w:fill="FFFFFF"/>
        </w:rPr>
        <w:t xml:space="preserve"> et une liste de Versions.</w:t>
      </w:r>
    </w:p>
    <w:p w:rsidR="003D7DE9" w:rsidRPr="00A73F96" w:rsidRDefault="003D7DE9" w:rsidP="003D7DE9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shd w:val="clear" w:color="auto" w:fill="FFFFFF"/>
        </w:rPr>
        <w:t>Classe</w:t>
      </w:r>
      <w:r w:rsidRPr="00EA7390">
        <w:rPr>
          <w:b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citygml</w:t>
      </w:r>
      <w:proofErr w:type="spellEnd"/>
      <w:proofErr w:type="gram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::</w:t>
      </w:r>
      <w:proofErr w:type="spellStart"/>
      <w:r>
        <w:rPr>
          <w:rFonts w:ascii="Consolas" w:hAnsi="Consolas" w:cs="Consolas"/>
          <w:b/>
          <w:sz w:val="20"/>
          <w:szCs w:val="20"/>
          <w:shd w:val="clear" w:color="auto" w:fill="FFFFFF"/>
        </w:rPr>
        <w:t>CityModel</w:t>
      </w:r>
      <w:proofErr w:type="spellEnd"/>
      <w:proofErr w:type="gramEnd"/>
    </w:p>
    <w:p w:rsidR="003D7DE9" w:rsidRDefault="003D7DE9" w:rsidP="003D7DE9">
      <w:pPr>
        <w:pStyle w:val="Paragraphedeliste"/>
      </w:pPr>
      <w:r>
        <w:t xml:space="preserve">La classe </w:t>
      </w:r>
      <w:proofErr w:type="spellStart"/>
      <w:r>
        <w:t>CityModel</w:t>
      </w:r>
      <w:proofErr w:type="spellEnd"/>
      <w:r>
        <w:t xml:space="preserve"> a été modifiée afin d’accueillir une liste de </w:t>
      </w:r>
      <w:proofErr w:type="spellStart"/>
      <w:r>
        <w:t>Workspaces</w:t>
      </w:r>
      <w:proofErr w:type="spellEnd"/>
    </w:p>
    <w:p w:rsidR="003D7DE9" w:rsidRPr="003D7DE9" w:rsidRDefault="003D7DE9" w:rsidP="003D7DE9">
      <w:pPr>
        <w:pStyle w:val="Paragraphedeliste"/>
      </w:pPr>
    </w:p>
    <w:p w:rsidR="00B31722" w:rsidRDefault="00662720" w:rsidP="00662720">
      <w:pPr>
        <w:pStyle w:val="Titre3"/>
      </w:pPr>
      <w:proofErr w:type="spellStart"/>
      <w:r>
        <w:t>V.b</w:t>
      </w:r>
      <w:proofErr w:type="spellEnd"/>
      <w:r>
        <w:t xml:space="preserve"> Méthode automatique</w:t>
      </w:r>
    </w:p>
    <w:p w:rsidR="00B31722" w:rsidRDefault="00B31722" w:rsidP="00E10CB7">
      <w:r>
        <w:t xml:space="preserve">Nous avons réfléchi également à une méthode pour </w:t>
      </w:r>
      <w:r w:rsidR="00662720">
        <w:t xml:space="preserve">retrouver les </w:t>
      </w:r>
      <w:proofErr w:type="spellStart"/>
      <w:r w:rsidR="00662720">
        <w:t>workspaces</w:t>
      </w:r>
      <w:proofErr w:type="spellEnd"/>
      <w:r w:rsidR="00662720">
        <w:t xml:space="preserve"> de façon automatique sans avoir à utiliser les « tags » et donc sans nommer les </w:t>
      </w:r>
      <w:proofErr w:type="spellStart"/>
      <w:r w:rsidR="00662720">
        <w:t>workspaces</w:t>
      </w:r>
      <w:proofErr w:type="spellEnd"/>
      <w:r w:rsidR="00662720">
        <w:t>, mais nous ne l’avons pas implémentée faute de temps et en raison de sa possible complexité.</w:t>
      </w:r>
    </w:p>
    <w:p w:rsidR="00662720" w:rsidRDefault="00662720" w:rsidP="00E10CB7">
      <w:r>
        <w:t xml:space="preserve">Cette méthode nécessiterait de modifier la classe Version afin de pouvoir accéder à toutes les </w:t>
      </w:r>
      <w:proofErr w:type="spellStart"/>
      <w:r>
        <w:t>VersionTransition</w:t>
      </w:r>
      <w:proofErr w:type="spellEnd"/>
      <w:r>
        <w:t xml:space="preserve"> qui sont liées à cette instance de Version (que ce soit par un </w:t>
      </w:r>
      <w:proofErr w:type="spellStart"/>
      <w:r w:rsidRPr="00662720">
        <w:rPr>
          <w:i/>
        </w:rPr>
        <w:t>from</w:t>
      </w:r>
      <w:proofErr w:type="spellEnd"/>
      <w:r>
        <w:t xml:space="preserve"> ou par un </w:t>
      </w:r>
      <w:r w:rsidRPr="00662720">
        <w:rPr>
          <w:i/>
        </w:rPr>
        <w:t>to</w:t>
      </w:r>
      <w:r>
        <w:t>). Par cette modification, on pourrait alors parcourir les Versions à la manière d’un arbre et retrouver les différentes branches. La présence d’une transition « fork » ou « </w:t>
      </w:r>
      <w:proofErr w:type="spellStart"/>
      <w:r>
        <w:t>merge</w:t>
      </w:r>
      <w:proofErr w:type="spellEnd"/>
      <w:r>
        <w:t xml:space="preserve"> » marquerait le début d’une nouvelle branche et donc d’un nouveau </w:t>
      </w:r>
      <w:proofErr w:type="spellStart"/>
      <w:r>
        <w:t>workspace</w:t>
      </w:r>
      <w:proofErr w:type="spellEnd"/>
      <w:r>
        <w:t>, et en descendant dans la branche selon les transitions « </w:t>
      </w:r>
      <w:proofErr w:type="spellStart"/>
      <w:r>
        <w:t>historical</w:t>
      </w:r>
      <w:proofErr w:type="spellEnd"/>
      <w:r>
        <w:t xml:space="preserve"> succession » on propagerait l’appartenance des Versions à ce </w:t>
      </w:r>
      <w:proofErr w:type="spellStart"/>
      <w:r>
        <w:t>workspace</w:t>
      </w:r>
      <w:proofErr w:type="spellEnd"/>
      <w:r>
        <w:t>.</w:t>
      </w:r>
    </w:p>
    <w:p w:rsidR="00662720" w:rsidRPr="00B31722" w:rsidRDefault="00662720" w:rsidP="00E10CB7">
      <w:r>
        <w:t xml:space="preserve">Plusieurs cas particuliers seraient éventuellement à prendre en compte : la présence dans le document </w:t>
      </w:r>
      <w:proofErr w:type="spellStart"/>
      <w:r>
        <w:t>CityGML</w:t>
      </w:r>
      <w:proofErr w:type="spellEnd"/>
      <w:r>
        <w:t xml:space="preserve"> de plusieurs arbres indépendants, des arbres ascendants (plusieurs branches indépendantes à la base mais qui sont fusionnées à la fin), etc.</w:t>
      </w:r>
    </w:p>
    <w:sectPr w:rsidR="00662720" w:rsidRPr="00B31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2FBF"/>
    <w:multiLevelType w:val="hybridMultilevel"/>
    <w:tmpl w:val="D5826844"/>
    <w:lvl w:ilvl="0" w:tplc="21064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B19"/>
    <w:multiLevelType w:val="hybridMultilevel"/>
    <w:tmpl w:val="B93A6A16"/>
    <w:lvl w:ilvl="0" w:tplc="0236478E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1AC6937"/>
    <w:multiLevelType w:val="hybridMultilevel"/>
    <w:tmpl w:val="7908CBBC"/>
    <w:lvl w:ilvl="0" w:tplc="02364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D0AE4"/>
    <w:multiLevelType w:val="hybridMultilevel"/>
    <w:tmpl w:val="E2F8CE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23396"/>
    <w:multiLevelType w:val="hybridMultilevel"/>
    <w:tmpl w:val="A3EE8C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1268"/>
    <w:multiLevelType w:val="hybridMultilevel"/>
    <w:tmpl w:val="8D568F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1F135CB"/>
    <w:multiLevelType w:val="hybridMultilevel"/>
    <w:tmpl w:val="EA102BB8"/>
    <w:lvl w:ilvl="0" w:tplc="02364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93874"/>
    <w:multiLevelType w:val="hybridMultilevel"/>
    <w:tmpl w:val="FC481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833E3"/>
    <w:multiLevelType w:val="hybridMultilevel"/>
    <w:tmpl w:val="CE6EE2A4"/>
    <w:lvl w:ilvl="0" w:tplc="8CE48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B4127"/>
    <w:multiLevelType w:val="hybridMultilevel"/>
    <w:tmpl w:val="807CBB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851C1"/>
    <w:multiLevelType w:val="hybridMultilevel"/>
    <w:tmpl w:val="20D010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57369"/>
    <w:multiLevelType w:val="hybridMultilevel"/>
    <w:tmpl w:val="B5E4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0543C"/>
    <w:multiLevelType w:val="hybridMultilevel"/>
    <w:tmpl w:val="AC886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F391C"/>
    <w:multiLevelType w:val="hybridMultilevel"/>
    <w:tmpl w:val="289C6876"/>
    <w:lvl w:ilvl="0" w:tplc="02364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D1600"/>
    <w:multiLevelType w:val="hybridMultilevel"/>
    <w:tmpl w:val="B8B68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4"/>
  </w:num>
  <w:num w:numId="6">
    <w:abstractNumId w:val="1"/>
  </w:num>
  <w:num w:numId="7">
    <w:abstractNumId w:val="13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34"/>
    <w:rsid w:val="0003359E"/>
    <w:rsid w:val="000449F1"/>
    <w:rsid w:val="000453AF"/>
    <w:rsid w:val="000A1F03"/>
    <w:rsid w:val="000B5F34"/>
    <w:rsid w:val="001006CD"/>
    <w:rsid w:val="0010605E"/>
    <w:rsid w:val="00106A78"/>
    <w:rsid w:val="001771D5"/>
    <w:rsid w:val="00182F94"/>
    <w:rsid w:val="003163F7"/>
    <w:rsid w:val="00377311"/>
    <w:rsid w:val="003D7DE9"/>
    <w:rsid w:val="00484009"/>
    <w:rsid w:val="00484E2C"/>
    <w:rsid w:val="004A18BA"/>
    <w:rsid w:val="004E5C0D"/>
    <w:rsid w:val="00570643"/>
    <w:rsid w:val="005929EA"/>
    <w:rsid w:val="00621234"/>
    <w:rsid w:val="006463A1"/>
    <w:rsid w:val="00662720"/>
    <w:rsid w:val="00701B27"/>
    <w:rsid w:val="0071312E"/>
    <w:rsid w:val="00732981"/>
    <w:rsid w:val="00765A44"/>
    <w:rsid w:val="00865E97"/>
    <w:rsid w:val="0087706B"/>
    <w:rsid w:val="008C3976"/>
    <w:rsid w:val="00927ED9"/>
    <w:rsid w:val="009D4CFD"/>
    <w:rsid w:val="009F61D8"/>
    <w:rsid w:val="00A23B68"/>
    <w:rsid w:val="00A5748A"/>
    <w:rsid w:val="00A73F96"/>
    <w:rsid w:val="00AA48C1"/>
    <w:rsid w:val="00B277AB"/>
    <w:rsid w:val="00B305A1"/>
    <w:rsid w:val="00B31722"/>
    <w:rsid w:val="00B6276E"/>
    <w:rsid w:val="00BB2C2C"/>
    <w:rsid w:val="00BD228F"/>
    <w:rsid w:val="00BD4EA9"/>
    <w:rsid w:val="00C731B2"/>
    <w:rsid w:val="00C76835"/>
    <w:rsid w:val="00CD0A15"/>
    <w:rsid w:val="00D36873"/>
    <w:rsid w:val="00DE1F5B"/>
    <w:rsid w:val="00DE537F"/>
    <w:rsid w:val="00E10CB7"/>
    <w:rsid w:val="00E26964"/>
    <w:rsid w:val="00E81C3B"/>
    <w:rsid w:val="00EA7390"/>
    <w:rsid w:val="00EB4A2A"/>
    <w:rsid w:val="00F8489E"/>
    <w:rsid w:val="00FB2C57"/>
    <w:rsid w:val="00F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FC4AF-AB2E-4037-8DC2-D492F7EB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5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3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2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5F3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B5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6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73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B2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FB2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E26964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6627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6272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10</Pages>
  <Words>3422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</dc:creator>
  <cp:keywords/>
  <dc:description/>
  <cp:lastModifiedBy>Jérémy</cp:lastModifiedBy>
  <cp:revision>15</cp:revision>
  <dcterms:created xsi:type="dcterms:W3CDTF">2015-10-12T08:53:00Z</dcterms:created>
  <dcterms:modified xsi:type="dcterms:W3CDTF">2015-10-16T09:15:00Z</dcterms:modified>
</cp:coreProperties>
</file>