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4EEF0" w14:textId="77777777" w:rsidR="008F1C01" w:rsidRDefault="00EE7EBD">
      <w:pPr>
        <w:jc w:val="left"/>
        <w:rPr>
          <w:rFonts w:ascii="仿宋_GB2312" w:eastAsia="仿宋_GB2312"/>
          <w:b/>
          <w:color w:val="000000"/>
          <w:sz w:val="28"/>
          <w:szCs w:val="28"/>
        </w:rPr>
      </w:pPr>
      <w:r>
        <w:rPr>
          <w:rFonts w:ascii="仿宋_GB2312" w:eastAsia="仿宋_GB2312" w:hint="eastAsia"/>
          <w:b/>
          <w:color w:val="000000"/>
          <w:sz w:val="28"/>
          <w:szCs w:val="28"/>
        </w:rPr>
        <w:t>课程编号：</w:t>
      </w:r>
      <w:r>
        <w:rPr>
          <w:rFonts w:ascii="仿宋_GB2312" w:eastAsia="仿宋_GB2312"/>
          <w:b/>
          <w:color w:val="000000"/>
          <w:sz w:val="28"/>
          <w:szCs w:val="28"/>
        </w:rPr>
        <w:t>A0800040020</w:t>
      </w:r>
    </w:p>
    <w:p w14:paraId="157F733D" w14:textId="77777777" w:rsidR="008F1C01" w:rsidRDefault="008F1C01">
      <w:pPr>
        <w:rPr>
          <w:rFonts w:ascii="仿宋_GB2312" w:eastAsia="仿宋_GB2312"/>
          <w:b/>
          <w:color w:val="000000"/>
          <w:sz w:val="72"/>
          <w:szCs w:val="72"/>
        </w:rPr>
      </w:pPr>
    </w:p>
    <w:p w14:paraId="55749CFD" w14:textId="77777777" w:rsidR="008F1C01" w:rsidRDefault="00EE7EBD">
      <w:pPr>
        <w:jc w:val="center"/>
        <w:rPr>
          <w:rFonts w:ascii="仿宋_GB2312" w:eastAsia="仿宋_GB2312"/>
          <w:b/>
          <w:color w:val="000000"/>
          <w:sz w:val="72"/>
          <w:szCs w:val="72"/>
        </w:rPr>
      </w:pPr>
      <w:r>
        <w:rPr>
          <w:rFonts w:ascii="仿宋_GB2312" w:eastAsia="仿宋_GB2312" w:hint="eastAsia"/>
          <w:b/>
          <w:color w:val="000000"/>
          <w:sz w:val="72"/>
          <w:szCs w:val="72"/>
        </w:rPr>
        <w:t>程序设计基础实验报告</w:t>
      </w:r>
    </w:p>
    <w:p w14:paraId="75B767BB" w14:textId="77777777" w:rsidR="008F1C01" w:rsidRDefault="00EE7EBD">
      <w:pPr>
        <w:jc w:val="center"/>
        <w:rPr>
          <w:rFonts w:ascii="宋体"/>
          <w:color w:val="000000"/>
          <w:sz w:val="28"/>
          <w:szCs w:val="28"/>
        </w:rPr>
      </w:pPr>
      <w:r>
        <w:rPr>
          <w:rFonts w:ascii="宋体"/>
          <w:noProof/>
          <w:color w:val="000000"/>
          <w:sz w:val="28"/>
          <w:szCs w:val="28"/>
        </w:rPr>
        <w:drawing>
          <wp:inline distT="0" distB="0" distL="0" distR="0" wp14:anchorId="16C12145" wp14:editId="0A261987">
            <wp:extent cx="1562100" cy="156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5843" w14:textId="77777777" w:rsidR="008F1C01" w:rsidRDefault="008F1C01">
      <w:pPr>
        <w:rPr>
          <w:rFonts w:ascii="仿宋_GB2312" w:eastAsia="仿宋_GB2312"/>
          <w:color w:val="000000"/>
        </w:rPr>
      </w:pPr>
    </w:p>
    <w:p w14:paraId="392DC866" w14:textId="77777777" w:rsidR="008F1C01" w:rsidRDefault="008F1C01">
      <w:pPr>
        <w:rPr>
          <w:rFonts w:ascii="仿宋_GB2312" w:eastAsia="仿宋_GB2312"/>
          <w:color w:val="00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1"/>
        <w:gridCol w:w="1594"/>
        <w:gridCol w:w="56"/>
        <w:gridCol w:w="2145"/>
        <w:gridCol w:w="2183"/>
      </w:tblGrid>
      <w:tr w:rsidR="008F1C01" w14:paraId="2651944B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2C6DC487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组长姓名</w:t>
            </w:r>
          </w:p>
        </w:tc>
        <w:tc>
          <w:tcPr>
            <w:tcW w:w="1594" w:type="dxa"/>
            <w:vAlign w:val="center"/>
          </w:tcPr>
          <w:p w14:paraId="0A192FDC" w14:textId="285CD9FB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proofErr w:type="gramStart"/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曹博宇</w:t>
            </w:r>
            <w:proofErr w:type="gramEnd"/>
          </w:p>
        </w:tc>
        <w:tc>
          <w:tcPr>
            <w:tcW w:w="2201" w:type="dxa"/>
            <w:gridSpan w:val="2"/>
            <w:vAlign w:val="center"/>
          </w:tcPr>
          <w:p w14:paraId="034DC2F9" w14:textId="77777777" w:rsidR="008F1C01" w:rsidRDefault="00EE7EBD">
            <w:pPr>
              <w:wordWrap w:val="0"/>
              <w:jc w:val="right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学       </w:t>
            </w:r>
            <w:r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14:paraId="593D78D6" w14:textId="0130A84C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20245810</w:t>
            </w:r>
          </w:p>
        </w:tc>
      </w:tr>
      <w:tr w:rsidR="008F1C01" w14:paraId="7BB0C05C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22B2D6F7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组员姓名</w:t>
            </w:r>
          </w:p>
        </w:tc>
        <w:tc>
          <w:tcPr>
            <w:tcW w:w="1594" w:type="dxa"/>
            <w:vAlign w:val="center"/>
          </w:tcPr>
          <w:p w14:paraId="41ED93C7" w14:textId="678F35F8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尚阳</w:t>
            </w:r>
          </w:p>
        </w:tc>
        <w:tc>
          <w:tcPr>
            <w:tcW w:w="2201" w:type="dxa"/>
            <w:gridSpan w:val="2"/>
            <w:vAlign w:val="center"/>
          </w:tcPr>
          <w:p w14:paraId="524B0F29" w14:textId="77777777" w:rsidR="008F1C01" w:rsidRDefault="00EE7EBD">
            <w:pPr>
              <w:wordWrap w:val="0"/>
              <w:jc w:val="right"/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学       </w:t>
            </w:r>
            <w:r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14:paraId="249177E1" w14:textId="069C9940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20245747</w:t>
            </w:r>
          </w:p>
        </w:tc>
      </w:tr>
      <w:tr w:rsidR="008F1C01" w14:paraId="410DC079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46D09084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组员姓名</w:t>
            </w:r>
          </w:p>
        </w:tc>
        <w:tc>
          <w:tcPr>
            <w:tcW w:w="1594" w:type="dxa"/>
            <w:vAlign w:val="center"/>
          </w:tcPr>
          <w:p w14:paraId="4A4504F9" w14:textId="14D6C4FD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proofErr w:type="gramStart"/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夏从耀</w:t>
            </w:r>
            <w:proofErr w:type="gramEnd"/>
          </w:p>
        </w:tc>
        <w:tc>
          <w:tcPr>
            <w:tcW w:w="2201" w:type="dxa"/>
            <w:gridSpan w:val="2"/>
            <w:vAlign w:val="center"/>
          </w:tcPr>
          <w:p w14:paraId="54DCA94F" w14:textId="77777777" w:rsidR="008F1C01" w:rsidRDefault="00EE7EBD">
            <w:pPr>
              <w:wordWrap w:val="0"/>
              <w:jc w:val="right"/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学       </w:t>
            </w:r>
            <w:r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14:paraId="30582846" w14:textId="4F8F448A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20246004</w:t>
            </w:r>
          </w:p>
        </w:tc>
      </w:tr>
      <w:tr w:rsidR="008F1C01" w14:paraId="50E2E956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479DC0E4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组员姓名</w:t>
            </w:r>
          </w:p>
        </w:tc>
        <w:tc>
          <w:tcPr>
            <w:tcW w:w="1594" w:type="dxa"/>
            <w:vAlign w:val="center"/>
          </w:tcPr>
          <w:p w14:paraId="09FDC9FE" w14:textId="0B7CFC58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姚泽翔</w:t>
            </w:r>
          </w:p>
        </w:tc>
        <w:tc>
          <w:tcPr>
            <w:tcW w:w="2201" w:type="dxa"/>
            <w:gridSpan w:val="2"/>
            <w:vAlign w:val="center"/>
          </w:tcPr>
          <w:p w14:paraId="683ABC9C" w14:textId="77777777" w:rsidR="008F1C01" w:rsidRDefault="00EE7EBD">
            <w:pPr>
              <w:wordWrap w:val="0"/>
              <w:jc w:val="right"/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学       </w:t>
            </w:r>
            <w:r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14:paraId="30629460" w14:textId="2D4EB30A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20246069</w:t>
            </w:r>
          </w:p>
        </w:tc>
      </w:tr>
      <w:tr w:rsidR="008F1C01" w14:paraId="2ACA779D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2C1E6681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组员姓名</w:t>
            </w:r>
          </w:p>
        </w:tc>
        <w:tc>
          <w:tcPr>
            <w:tcW w:w="1594" w:type="dxa"/>
            <w:vAlign w:val="center"/>
          </w:tcPr>
          <w:p w14:paraId="254F29AC" w14:textId="77777777" w:rsidR="008F1C01" w:rsidRDefault="008F1C01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  <w:tc>
          <w:tcPr>
            <w:tcW w:w="2201" w:type="dxa"/>
            <w:gridSpan w:val="2"/>
            <w:vAlign w:val="center"/>
          </w:tcPr>
          <w:p w14:paraId="68FE77E9" w14:textId="77777777" w:rsidR="008F1C01" w:rsidRDefault="00EE7EBD">
            <w:pPr>
              <w:wordWrap w:val="0"/>
              <w:jc w:val="right"/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学       </w:t>
            </w:r>
            <w:r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14:paraId="054B09FA" w14:textId="77777777" w:rsidR="008F1C01" w:rsidRDefault="008F1C01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</w:tr>
      <w:tr w:rsidR="008F1C01" w14:paraId="7A7FD0FA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345B99ED" w14:textId="77777777" w:rsidR="008F1C01" w:rsidRDefault="00EE7EBD">
            <w:pPr>
              <w:wordWrap w:val="0"/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 w14:paraId="392CF569" w14:textId="477D22AF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2409</w:t>
            </w:r>
          </w:p>
        </w:tc>
        <w:tc>
          <w:tcPr>
            <w:tcW w:w="2201" w:type="dxa"/>
            <w:gridSpan w:val="2"/>
            <w:vAlign w:val="center"/>
          </w:tcPr>
          <w:p w14:paraId="0CCF8E98" w14:textId="77777777" w:rsidR="008F1C01" w:rsidRDefault="00EE7EBD">
            <w:pPr>
              <w:jc w:val="right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指 导 教 </w:t>
            </w:r>
            <w:r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师</w:t>
            </w:r>
          </w:p>
        </w:tc>
        <w:tc>
          <w:tcPr>
            <w:tcW w:w="2183" w:type="dxa"/>
            <w:vAlign w:val="center"/>
          </w:tcPr>
          <w:p w14:paraId="119E21B5" w14:textId="3D10E459" w:rsidR="008F1C01" w:rsidRDefault="00444775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张伟</w:t>
            </w:r>
          </w:p>
        </w:tc>
      </w:tr>
      <w:tr w:rsidR="008F1C01" w14:paraId="1AF686C8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1480F7D1" w14:textId="77777777" w:rsidR="008F1C01" w:rsidRDefault="00EE7EBD">
            <w:pPr>
              <w:wordWrap w:val="0"/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 w14:paraId="32AFBD1B" w14:textId="77777777" w:rsidR="008F1C01" w:rsidRDefault="00EE7EBD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程序设计基础实验</w:t>
            </w:r>
          </w:p>
        </w:tc>
      </w:tr>
      <w:tr w:rsidR="008F1C01" w14:paraId="7CF4CF8C" w14:textId="77777777">
        <w:trPr>
          <w:trHeight w:val="453"/>
          <w:jc w:val="center"/>
        </w:trPr>
        <w:tc>
          <w:tcPr>
            <w:tcW w:w="1961" w:type="dxa"/>
            <w:vAlign w:val="center"/>
          </w:tcPr>
          <w:p w14:paraId="7E9D758D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 w14:paraId="79B3ACB0" w14:textId="77777777" w:rsidR="008F1C01" w:rsidRDefault="00EE7EBD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202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4</w:t>
            </w:r>
            <w:r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-20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25第一学</w:t>
            </w:r>
            <w:r>
              <w:rPr>
                <w:rFonts w:ascii="仿宋" w:eastAsia="仿宋" w:hAnsi="仿宋" w:hint="eastAsia"/>
                <w:b/>
                <w:color w:val="000000"/>
                <w:spacing w:val="-5"/>
                <w:kern w:val="0"/>
                <w:sz w:val="24"/>
              </w:rPr>
              <w:t>期</w:t>
            </w:r>
          </w:p>
        </w:tc>
      </w:tr>
      <w:tr w:rsidR="008F1C01" w14:paraId="78D24FFF" w14:textId="77777777">
        <w:trPr>
          <w:trHeight w:val="432"/>
          <w:jc w:val="center"/>
        </w:trPr>
        <w:tc>
          <w:tcPr>
            <w:tcW w:w="1961" w:type="dxa"/>
            <w:vAlign w:val="center"/>
          </w:tcPr>
          <w:p w14:paraId="56CB388D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 w14:paraId="4D455B74" w14:textId="77777777" w:rsidR="008F1C01" w:rsidRDefault="00EE7EBD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第4周</w:t>
            </w:r>
            <w:r>
              <w:rPr>
                <w:rFonts w:ascii="仿宋" w:eastAsia="仿宋" w:hAnsi="仿宋"/>
                <w:b/>
                <w:color w:val="000000"/>
                <w:spacing w:val="56"/>
                <w:kern w:val="0"/>
                <w:sz w:val="24"/>
              </w:rPr>
              <w:t>——</w:t>
            </w: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第13</w:t>
            </w:r>
            <w:r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周</w:t>
            </w:r>
          </w:p>
        </w:tc>
      </w:tr>
      <w:tr w:rsidR="008F1C01" w14:paraId="6AB9A7F5" w14:textId="77777777">
        <w:trPr>
          <w:trHeight w:val="453"/>
          <w:jc w:val="center"/>
        </w:trPr>
        <w:tc>
          <w:tcPr>
            <w:tcW w:w="1961" w:type="dxa"/>
            <w:vAlign w:val="center"/>
          </w:tcPr>
          <w:p w14:paraId="3753E831" w14:textId="77777777" w:rsidR="008F1C01" w:rsidRDefault="00EE7EBD">
            <w:pPr>
              <w:wordWrap w:val="0"/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报告完成日期</w:t>
            </w:r>
          </w:p>
        </w:tc>
        <w:tc>
          <w:tcPr>
            <w:tcW w:w="5978" w:type="dxa"/>
            <w:gridSpan w:val="4"/>
            <w:vAlign w:val="center"/>
          </w:tcPr>
          <w:p w14:paraId="28FF71B3" w14:textId="77777777" w:rsidR="008F1C01" w:rsidRDefault="008F1C01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</w:tr>
      <w:tr w:rsidR="008F1C01" w14:paraId="07C46CAC" w14:textId="77777777">
        <w:trPr>
          <w:cantSplit/>
          <w:trHeight w:val="432"/>
          <w:jc w:val="center"/>
        </w:trPr>
        <w:tc>
          <w:tcPr>
            <w:tcW w:w="1961" w:type="dxa"/>
            <w:vMerge w:val="restart"/>
            <w:vAlign w:val="center"/>
          </w:tcPr>
          <w:p w14:paraId="6F6D4A3A" w14:textId="77777777" w:rsidR="008F1C01" w:rsidRDefault="00EE7EBD">
            <w:pPr>
              <w:jc w:val="distribute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 w14:paraId="4EC5864F" w14:textId="77777777" w:rsidR="008F1C01" w:rsidRDefault="008F1C01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14:paraId="0ABE6CA1" w14:textId="77777777" w:rsidR="008F1C01" w:rsidRDefault="00EE7EBD">
            <w:pPr>
              <w:jc w:val="right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301"/>
                <w:kern w:val="0"/>
                <w:sz w:val="24"/>
              </w:rPr>
              <w:t>评定</w:t>
            </w:r>
            <w:r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人</w:t>
            </w:r>
          </w:p>
        </w:tc>
        <w:tc>
          <w:tcPr>
            <w:tcW w:w="2183" w:type="dxa"/>
            <w:vAlign w:val="center"/>
          </w:tcPr>
          <w:p w14:paraId="465A0D7E" w14:textId="77777777" w:rsidR="008F1C01" w:rsidRDefault="008F1C01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</w:tr>
      <w:tr w:rsidR="008F1C01" w14:paraId="793D8244" w14:textId="77777777">
        <w:trPr>
          <w:cantSplit/>
          <w:trHeight w:val="432"/>
          <w:jc w:val="center"/>
        </w:trPr>
        <w:tc>
          <w:tcPr>
            <w:tcW w:w="1961" w:type="dxa"/>
            <w:vMerge/>
            <w:vAlign w:val="center"/>
          </w:tcPr>
          <w:p w14:paraId="1589CA6B" w14:textId="77777777" w:rsidR="008F1C01" w:rsidRDefault="008F1C01">
            <w:pPr>
              <w:jc w:val="right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  <w:tc>
          <w:tcPr>
            <w:tcW w:w="1650" w:type="dxa"/>
            <w:gridSpan w:val="2"/>
            <w:vMerge/>
            <w:vAlign w:val="center"/>
          </w:tcPr>
          <w:p w14:paraId="62272CBB" w14:textId="77777777" w:rsidR="008F1C01" w:rsidRDefault="008F1C01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14:paraId="13EBF52D" w14:textId="77777777" w:rsidR="008F1C01" w:rsidRDefault="00EE7EBD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评定日</w:t>
            </w:r>
            <w:r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期</w:t>
            </w:r>
          </w:p>
        </w:tc>
        <w:tc>
          <w:tcPr>
            <w:tcW w:w="2183" w:type="dxa"/>
            <w:vAlign w:val="center"/>
          </w:tcPr>
          <w:p w14:paraId="5E2980C2" w14:textId="77777777" w:rsidR="008F1C01" w:rsidRDefault="008F1C01">
            <w:pPr>
              <w:jc w:val="center"/>
              <w:rPr>
                <w:rFonts w:ascii="仿宋" w:eastAsia="仿宋" w:hAnsi="仿宋" w:hint="eastAsia"/>
                <w:b/>
                <w:color w:val="000000"/>
                <w:sz w:val="24"/>
              </w:rPr>
            </w:pPr>
          </w:p>
        </w:tc>
      </w:tr>
    </w:tbl>
    <w:p w14:paraId="47BB6B34" w14:textId="77777777" w:rsidR="008F1C01" w:rsidRDefault="008F1C01">
      <w:pPr>
        <w:widowControl/>
        <w:jc w:val="center"/>
        <w:rPr>
          <w:rFonts w:ascii="仿宋_GB2312" w:eastAsia="仿宋_GB2312" w:hAnsi="宋体" w:hint="eastAsia"/>
          <w:b/>
          <w:color w:val="000000"/>
          <w:sz w:val="28"/>
          <w:szCs w:val="28"/>
        </w:rPr>
      </w:pPr>
    </w:p>
    <w:p w14:paraId="7C0C9782" w14:textId="77777777" w:rsidR="008F1C01" w:rsidRDefault="00EE7EBD">
      <w:pPr>
        <w:widowControl/>
        <w:jc w:val="center"/>
        <w:rPr>
          <w:rFonts w:ascii="仿宋_GB2312" w:eastAsia="仿宋_GB2312" w:hAnsi="宋体" w:hint="eastAsia"/>
          <w:b/>
          <w:color w:val="000000"/>
          <w:sz w:val="28"/>
          <w:szCs w:val="28"/>
        </w:rPr>
      </w:pPr>
      <w:r>
        <w:rPr>
          <w:rFonts w:ascii="仿宋_GB2312" w:eastAsia="仿宋_GB2312" w:hAnsi="宋体" w:hint="eastAsia"/>
          <w:b/>
          <w:color w:val="000000"/>
          <w:sz w:val="28"/>
          <w:szCs w:val="28"/>
        </w:rPr>
        <w:t>东北大学软件学院</w:t>
      </w:r>
    </w:p>
    <w:p w14:paraId="0A1D4C78" w14:textId="77777777" w:rsidR="008F1C01" w:rsidRDefault="00EE7EBD">
      <w:pPr>
        <w:widowControl/>
        <w:jc w:val="center"/>
        <w:rPr>
          <w:rFonts w:ascii="仿宋_GB2312" w:eastAsia="仿宋_GB2312" w:hAnsi="宋体" w:hint="eastAsia"/>
          <w:color w:val="000000"/>
          <w:sz w:val="32"/>
          <w:szCs w:val="32"/>
        </w:rPr>
      </w:pPr>
      <w:r>
        <w:rPr>
          <w:rFonts w:ascii="仿宋_GB2312" w:eastAsia="仿宋_GB2312" w:hAnsi="宋体" w:hint="eastAsia"/>
          <w:b/>
          <w:color w:val="000000"/>
          <w:sz w:val="28"/>
          <w:szCs w:val="28"/>
        </w:rPr>
        <w:t>20</w:t>
      </w:r>
      <w:r>
        <w:rPr>
          <w:rFonts w:ascii="仿宋_GB2312" w:eastAsia="仿宋_GB2312" w:hAnsi="宋体"/>
          <w:b/>
          <w:color w:val="000000"/>
          <w:sz w:val="28"/>
          <w:szCs w:val="28"/>
        </w:rPr>
        <w:t>2</w:t>
      </w:r>
      <w:r>
        <w:rPr>
          <w:rFonts w:ascii="仿宋_GB2312" w:eastAsia="仿宋_GB2312" w:hAnsi="宋体" w:hint="eastAsia"/>
          <w:b/>
          <w:color w:val="000000"/>
          <w:sz w:val="28"/>
          <w:szCs w:val="28"/>
        </w:rPr>
        <w:t>4年9月</w:t>
      </w:r>
    </w:p>
    <w:p w14:paraId="210B3CFC" w14:textId="77777777" w:rsidR="008F1C01" w:rsidRDefault="00EE7EBD">
      <w:pPr>
        <w:spacing w:beforeLines="50" w:before="156" w:afterLines="50" w:after="156" w:line="360" w:lineRule="auto"/>
        <w:jc w:val="center"/>
        <w:rPr>
          <w:b/>
          <w:sz w:val="32"/>
          <w:szCs w:val="32"/>
        </w:rPr>
      </w:pPr>
      <w:r>
        <w:rPr>
          <w:rFonts w:ascii="仿宋_GB2312" w:hAnsi="宋体"/>
        </w:rPr>
        <w:br w:type="page"/>
      </w:r>
      <w:r>
        <w:rPr>
          <w:rFonts w:hint="eastAsia"/>
          <w:b/>
          <w:sz w:val="32"/>
          <w:szCs w:val="32"/>
        </w:rPr>
        <w:lastRenderedPageBreak/>
        <w:t>实验四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综合项目案例设计与实现</w:t>
      </w:r>
    </w:p>
    <w:p w14:paraId="472F5B86" w14:textId="05F9DF32" w:rsidR="008F1C01" w:rsidRPr="00EA60E5" w:rsidRDefault="00EE7EBD" w:rsidP="00E32FC2">
      <w:pPr>
        <w:pStyle w:val="ae"/>
        <w:numPr>
          <w:ilvl w:val="0"/>
          <w:numId w:val="1"/>
        </w:numPr>
        <w:spacing w:beforeLines="50" w:before="156" w:afterLines="50" w:after="156" w:line="360" w:lineRule="auto"/>
        <w:ind w:firstLineChars="0"/>
        <w:jc w:val="left"/>
        <w:rPr>
          <w:b/>
          <w:sz w:val="24"/>
        </w:rPr>
      </w:pPr>
      <w:r w:rsidRPr="00EA60E5">
        <w:rPr>
          <w:rFonts w:hint="eastAsia"/>
          <w:b/>
          <w:sz w:val="24"/>
        </w:rPr>
        <w:t>项目需求描述</w:t>
      </w:r>
    </w:p>
    <w:p w14:paraId="21A9B10C" w14:textId="3A892B18" w:rsidR="00EA60E5" w:rsidRPr="00EA60E5" w:rsidRDefault="00F37B82" w:rsidP="00E32FC2">
      <w:pPr>
        <w:pStyle w:val="ae"/>
        <w:spacing w:beforeLines="50" w:before="156" w:afterLines="50" w:after="156" w:line="360" w:lineRule="auto"/>
        <w:ind w:left="497" w:firstLineChars="0" w:firstLine="0"/>
        <w:jc w:val="left"/>
        <w:rPr>
          <w:b/>
          <w:sz w:val="24"/>
        </w:rPr>
      </w:pPr>
      <w:r w:rsidRPr="00F37B82">
        <w:rPr>
          <w:rFonts w:hint="eastAsia"/>
          <w:b/>
          <w:sz w:val="24"/>
        </w:rPr>
        <w:t>这段代码是一个用</w:t>
      </w:r>
      <w:r w:rsidRPr="00F37B82">
        <w:rPr>
          <w:rFonts w:hint="eastAsia"/>
          <w:b/>
          <w:sz w:val="24"/>
        </w:rPr>
        <w:t xml:space="preserve"> C </w:t>
      </w:r>
      <w:r w:rsidRPr="00F37B82">
        <w:rPr>
          <w:rFonts w:hint="eastAsia"/>
          <w:b/>
          <w:sz w:val="24"/>
        </w:rPr>
        <w:t>语言编写简易的类似</w:t>
      </w:r>
      <w:r w:rsidRPr="00F37B82">
        <w:rPr>
          <w:rFonts w:hint="eastAsia"/>
          <w:b/>
          <w:sz w:val="24"/>
        </w:rPr>
        <w:t>Excel</w:t>
      </w:r>
      <w:r w:rsidRPr="00F37B82">
        <w:rPr>
          <w:rFonts w:hint="eastAsia"/>
          <w:b/>
          <w:sz w:val="24"/>
        </w:rPr>
        <w:t>功能的命令行程序，支持基本的表格操作，例如新建文件打开已有文件，在表格中插入和修改行</w:t>
      </w:r>
      <w:proofErr w:type="gramStart"/>
      <w:r w:rsidRPr="00F37B82">
        <w:rPr>
          <w:rFonts w:hint="eastAsia"/>
          <w:b/>
          <w:sz w:val="24"/>
        </w:rPr>
        <w:t>和列等内容</w:t>
      </w:r>
      <w:proofErr w:type="gramEnd"/>
      <w:r w:rsidRPr="00F37B82">
        <w:rPr>
          <w:rFonts w:hint="eastAsia"/>
          <w:b/>
          <w:sz w:val="24"/>
        </w:rPr>
        <w:t>，最后可以选择保存并退出程序，该程序支持包括简体中文，繁体中文，英语三种文字，整体采用了循环嵌套的结构来实现不同阶段的</w:t>
      </w:r>
      <w:proofErr w:type="gramStart"/>
      <w:r w:rsidRPr="00F37B82">
        <w:rPr>
          <w:rFonts w:hint="eastAsia"/>
          <w:b/>
          <w:sz w:val="24"/>
        </w:rPr>
        <w:t>交互与</w:t>
      </w:r>
      <w:proofErr w:type="gramEnd"/>
      <w:r w:rsidRPr="00F37B82">
        <w:rPr>
          <w:rFonts w:hint="eastAsia"/>
          <w:b/>
          <w:sz w:val="24"/>
        </w:rPr>
        <w:t>操作。并且通过</w:t>
      </w:r>
      <w:proofErr w:type="spellStart"/>
      <w:r w:rsidRPr="00F37B82">
        <w:rPr>
          <w:rFonts w:hint="eastAsia"/>
          <w:b/>
          <w:sz w:val="24"/>
        </w:rPr>
        <w:t>scanf</w:t>
      </w:r>
      <w:proofErr w:type="spellEnd"/>
      <w:r w:rsidRPr="00F37B82">
        <w:rPr>
          <w:rFonts w:hint="eastAsia"/>
          <w:b/>
          <w:sz w:val="24"/>
        </w:rPr>
        <w:t>读取用户的指令，从而调用指令创建或者打开文件。</w:t>
      </w:r>
    </w:p>
    <w:p w14:paraId="19D6DCD6" w14:textId="58DA7D50" w:rsidR="008F1C01" w:rsidRDefault="00EE7EBD" w:rsidP="00E32FC2">
      <w:pPr>
        <w:pStyle w:val="ae"/>
        <w:numPr>
          <w:ilvl w:val="0"/>
          <w:numId w:val="1"/>
        </w:numPr>
        <w:spacing w:beforeLines="50" w:before="156" w:afterLines="50" w:after="156" w:line="360" w:lineRule="auto"/>
        <w:ind w:firstLineChars="0"/>
        <w:jc w:val="left"/>
        <w:rPr>
          <w:b/>
          <w:sz w:val="24"/>
        </w:rPr>
      </w:pPr>
      <w:r w:rsidRPr="00E27962">
        <w:rPr>
          <w:rFonts w:hint="eastAsia"/>
          <w:b/>
          <w:sz w:val="24"/>
        </w:rPr>
        <w:t>项目设计</w:t>
      </w:r>
      <w:r w:rsidR="00E32FC2">
        <w:rPr>
          <w:rFonts w:hint="eastAsia"/>
          <w:b/>
          <w:noProof/>
          <w:sz w:val="24"/>
        </w:rPr>
        <w:drawing>
          <wp:inline distT="0" distB="0" distL="0" distR="0" wp14:anchorId="51065721" wp14:editId="533C427E">
            <wp:extent cx="4576584" cy="2892003"/>
            <wp:effectExtent l="0" t="0" r="0" b="3810"/>
            <wp:docPr id="8486155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5537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584" cy="289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5C5A" w14:textId="74F2E974" w:rsidR="00D2235F" w:rsidRPr="00691CDD" w:rsidRDefault="00305B8D" w:rsidP="00691CDD">
      <w:pPr>
        <w:pStyle w:val="ae"/>
        <w:spacing w:beforeLines="50" w:before="156" w:afterLines="50" w:after="156" w:line="360" w:lineRule="auto"/>
        <w:ind w:left="497" w:firstLineChars="0" w:firstLine="0"/>
        <w:jc w:val="left"/>
        <w:rPr>
          <w:b/>
          <w:sz w:val="24"/>
        </w:rPr>
      </w:pPr>
      <w:r>
        <w:rPr>
          <w:rFonts w:hint="eastAsia"/>
          <w:b/>
          <w:sz w:val="24"/>
        </w:rPr>
        <w:t>在程序架构方面，</w:t>
      </w:r>
      <w:r w:rsidR="00CC1CFD">
        <w:rPr>
          <w:rFonts w:hint="eastAsia"/>
          <w:b/>
          <w:sz w:val="24"/>
        </w:rPr>
        <w:t>本程序</w:t>
      </w:r>
      <w:r w:rsidR="002931BB">
        <w:rPr>
          <w:rFonts w:hint="eastAsia"/>
          <w:b/>
          <w:sz w:val="24"/>
        </w:rPr>
        <w:t>首先将主程序与</w:t>
      </w:r>
      <w:r w:rsidR="00210685">
        <w:rPr>
          <w:rFonts w:hint="eastAsia"/>
          <w:b/>
          <w:sz w:val="24"/>
        </w:rPr>
        <w:t>函数定义相分离，使主程序只需关注核心逻辑即可；</w:t>
      </w:r>
      <w:r w:rsidR="00507BB8">
        <w:rPr>
          <w:rFonts w:hint="eastAsia"/>
          <w:b/>
          <w:sz w:val="24"/>
        </w:rPr>
        <w:t>其次，本程序实现了模块化，</w:t>
      </w:r>
      <w:r w:rsidR="00B03AEC">
        <w:rPr>
          <w:rFonts w:hint="eastAsia"/>
          <w:b/>
          <w:sz w:val="24"/>
        </w:rPr>
        <w:t>利用运行时文件实现了统一的接口，拓展性强</w:t>
      </w:r>
      <w:r w:rsidR="00B63AAC">
        <w:rPr>
          <w:rFonts w:hint="eastAsia"/>
          <w:b/>
          <w:sz w:val="24"/>
        </w:rPr>
        <w:t>。由于软件开发时间有限，</w:t>
      </w:r>
      <w:r w:rsidR="00016D27">
        <w:rPr>
          <w:rFonts w:hint="eastAsia"/>
          <w:b/>
          <w:sz w:val="24"/>
        </w:rPr>
        <w:t>1.0.0</w:t>
      </w:r>
      <w:r w:rsidR="00016D27">
        <w:rPr>
          <w:rFonts w:hint="eastAsia"/>
          <w:b/>
          <w:sz w:val="24"/>
        </w:rPr>
        <w:t>版本的轻量</w:t>
      </w:r>
      <w:r w:rsidR="00016D27">
        <w:rPr>
          <w:rFonts w:hint="eastAsia"/>
          <w:b/>
          <w:sz w:val="24"/>
        </w:rPr>
        <w:t>excel</w:t>
      </w:r>
      <w:r w:rsidR="00016D27">
        <w:rPr>
          <w:rFonts w:hint="eastAsia"/>
          <w:b/>
          <w:sz w:val="24"/>
        </w:rPr>
        <w:t>只实现了</w:t>
      </w:r>
      <w:r w:rsidR="004B3B9F">
        <w:rPr>
          <w:rFonts w:hint="eastAsia"/>
          <w:b/>
          <w:sz w:val="24"/>
        </w:rPr>
        <w:t>文件读写，</w:t>
      </w:r>
      <w:r w:rsidR="00D004AF">
        <w:rPr>
          <w:rFonts w:hint="eastAsia"/>
          <w:b/>
          <w:sz w:val="24"/>
        </w:rPr>
        <w:t>单元格修改，行列增删和本地化功能，</w:t>
      </w:r>
      <w:r w:rsidR="00DC37A9">
        <w:rPr>
          <w:rFonts w:hint="eastAsia"/>
          <w:b/>
          <w:sz w:val="24"/>
        </w:rPr>
        <w:t>数学运算和</w:t>
      </w:r>
      <w:r w:rsidR="00BB032B">
        <w:rPr>
          <w:rFonts w:hint="eastAsia"/>
          <w:b/>
          <w:sz w:val="24"/>
        </w:rPr>
        <w:t>单元格宏的功能尚在</w:t>
      </w:r>
      <w:r w:rsidR="00C5130F">
        <w:rPr>
          <w:rFonts w:hint="eastAsia"/>
          <w:b/>
          <w:sz w:val="24"/>
        </w:rPr>
        <w:t>架构中。</w:t>
      </w:r>
    </w:p>
    <w:p w14:paraId="4375C974" w14:textId="18BE44BB" w:rsidR="00691CDD" w:rsidRPr="00691CDD" w:rsidRDefault="00EE7EBD" w:rsidP="00691CDD">
      <w:pPr>
        <w:pStyle w:val="ae"/>
        <w:numPr>
          <w:ilvl w:val="0"/>
          <w:numId w:val="1"/>
        </w:numPr>
        <w:spacing w:beforeLines="50" w:before="156" w:afterLines="50" w:after="156" w:line="360" w:lineRule="auto"/>
        <w:ind w:firstLineChars="0"/>
        <w:jc w:val="left"/>
        <w:rPr>
          <w:b/>
          <w:sz w:val="24"/>
        </w:rPr>
      </w:pPr>
      <w:r w:rsidRPr="00691CDD">
        <w:rPr>
          <w:rFonts w:hint="eastAsia"/>
          <w:b/>
          <w:sz w:val="24"/>
        </w:rPr>
        <w:t>项目实现</w:t>
      </w:r>
    </w:p>
    <w:p w14:paraId="2D148A42" w14:textId="77278DBF" w:rsidR="008F1C01" w:rsidRDefault="00691CDD" w:rsidP="004E68F7">
      <w:pPr>
        <w:pStyle w:val="ae"/>
        <w:spacing w:beforeLines="50" w:before="156" w:afterLines="50" w:after="156" w:line="360" w:lineRule="auto"/>
        <w:ind w:left="497" w:firstLineChars="0" w:firstLine="0"/>
        <w:jc w:val="left"/>
        <w:rPr>
          <w:b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4BBABC0" wp14:editId="7440DB3C">
            <wp:extent cx="5274310" cy="3163570"/>
            <wp:effectExtent l="0" t="0" r="2540" b="0"/>
            <wp:docPr id="1479493068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3068" name="图片 1" descr="日程表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0499" w14:textId="2D2F26B5" w:rsidR="005C30DB" w:rsidRPr="00557B67" w:rsidRDefault="00557B67" w:rsidP="00557B67">
      <w:pPr>
        <w:spacing w:beforeLines="50" w:before="156" w:afterLines="50" w:after="156" w:line="360" w:lineRule="auto"/>
        <w:jc w:val="left"/>
        <w:rPr>
          <w:b/>
          <w:sz w:val="24"/>
        </w:rPr>
      </w:pPr>
      <w:r w:rsidRPr="00557B67">
        <w:rPr>
          <w:rFonts w:hint="eastAsia"/>
          <w:b/>
          <w:sz w:val="24"/>
        </w:rPr>
        <w:t>所用知识点：</w:t>
      </w:r>
    </w:p>
    <w:p w14:paraId="020D9630" w14:textId="4E3CFD07" w:rsidR="004E68F7" w:rsidRPr="0026030E" w:rsidRDefault="0026030E" w:rsidP="0026030E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1.</w:t>
      </w:r>
      <w:r w:rsidR="00685F66" w:rsidRPr="0026030E">
        <w:rPr>
          <w:rFonts w:hint="eastAsia"/>
          <w:color w:val="000000" w:themeColor="text1"/>
          <w:sz w:val="24"/>
        </w:rPr>
        <w:t>顺序结构：软件整体呈</w:t>
      </w:r>
      <w:r w:rsidR="0071404D" w:rsidRPr="0026030E">
        <w:rPr>
          <w:rFonts w:hint="eastAsia"/>
          <w:color w:val="000000" w:themeColor="text1"/>
          <w:sz w:val="24"/>
        </w:rPr>
        <w:t>文件读取</w:t>
      </w:r>
      <w:r w:rsidR="0071404D" w:rsidRPr="0026030E">
        <w:rPr>
          <w:rFonts w:hint="eastAsia"/>
          <w:color w:val="000000" w:themeColor="text1"/>
          <w:sz w:val="24"/>
        </w:rPr>
        <w:t>-</w:t>
      </w:r>
      <w:r w:rsidR="0071404D" w:rsidRPr="0026030E">
        <w:rPr>
          <w:rFonts w:hint="eastAsia"/>
          <w:color w:val="000000" w:themeColor="text1"/>
          <w:sz w:val="24"/>
        </w:rPr>
        <w:t>命令模式</w:t>
      </w:r>
      <w:r w:rsidR="0071404D" w:rsidRPr="0026030E">
        <w:rPr>
          <w:rFonts w:hint="eastAsia"/>
          <w:color w:val="000000" w:themeColor="text1"/>
          <w:sz w:val="24"/>
        </w:rPr>
        <w:t>-</w:t>
      </w:r>
      <w:r w:rsidR="0071404D" w:rsidRPr="0026030E">
        <w:rPr>
          <w:rFonts w:hint="eastAsia"/>
          <w:color w:val="000000" w:themeColor="text1"/>
          <w:sz w:val="24"/>
        </w:rPr>
        <w:t>文件</w:t>
      </w:r>
      <w:r w:rsidR="00572C1C" w:rsidRPr="0026030E">
        <w:rPr>
          <w:rFonts w:hint="eastAsia"/>
          <w:color w:val="000000" w:themeColor="text1"/>
          <w:sz w:val="24"/>
        </w:rPr>
        <w:t>输出功能链</w:t>
      </w:r>
    </w:p>
    <w:p w14:paraId="3D8ABFF1" w14:textId="609C59BF" w:rsidR="00E0506B" w:rsidRPr="005C30DB" w:rsidRDefault="00E943E3" w:rsidP="005C30DB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 w:rsidRPr="00316B89">
        <w:rPr>
          <w:noProof/>
        </w:rPr>
        <w:drawing>
          <wp:anchor distT="0" distB="0" distL="114300" distR="114300" simplePos="0" relativeHeight="251658240" behindDoc="0" locked="0" layoutInCell="1" allowOverlap="1" wp14:anchorId="4CAC7B6A" wp14:editId="74468D6C">
            <wp:simplePos x="0" y="0"/>
            <wp:positionH relativeFrom="margin">
              <wp:posOffset>2917190</wp:posOffset>
            </wp:positionH>
            <wp:positionV relativeFrom="paragraph">
              <wp:posOffset>350520</wp:posOffset>
            </wp:positionV>
            <wp:extent cx="2358390" cy="4439920"/>
            <wp:effectExtent l="0" t="0" r="3810" b="0"/>
            <wp:wrapSquare wrapText="bothSides"/>
            <wp:docPr id="163031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1314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642" w:rsidRPr="005C30DB">
        <w:rPr>
          <w:rFonts w:hint="eastAsia"/>
          <w:color w:val="000000" w:themeColor="text1"/>
          <w:sz w:val="24"/>
        </w:rPr>
        <w:t>循环结构：本代码</w:t>
      </w:r>
      <w:r w:rsidR="00C77E29" w:rsidRPr="005C30DB">
        <w:rPr>
          <w:rFonts w:hint="eastAsia"/>
          <w:color w:val="000000" w:themeColor="text1"/>
          <w:sz w:val="24"/>
        </w:rPr>
        <w:t>有三个循环：文件读取循环</w:t>
      </w:r>
      <w:r w:rsidR="00975C84" w:rsidRPr="005C30DB">
        <w:rPr>
          <w:rFonts w:hint="eastAsia"/>
          <w:color w:val="000000" w:themeColor="text1"/>
          <w:sz w:val="24"/>
        </w:rPr>
        <w:t>、命令循环和程序主循环</w:t>
      </w:r>
    </w:p>
    <w:p w14:paraId="13A25541" w14:textId="6D3974CD" w:rsidR="007C51CD" w:rsidRDefault="0026030E" w:rsidP="0026030E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2.</w:t>
      </w:r>
      <w:r w:rsidR="00165C1F">
        <w:rPr>
          <w:rFonts w:hint="eastAsia"/>
          <w:color w:val="000000" w:themeColor="text1"/>
          <w:sz w:val="24"/>
        </w:rPr>
        <w:t>结构体与链表：</w:t>
      </w:r>
      <w:r w:rsidR="00BF5C29">
        <w:rPr>
          <w:rFonts w:hint="eastAsia"/>
          <w:color w:val="000000" w:themeColor="text1"/>
          <w:sz w:val="24"/>
        </w:rPr>
        <w:t>本程序的</w:t>
      </w:r>
      <w:r w:rsidR="00BF5C29">
        <w:rPr>
          <w:rFonts w:hint="eastAsia"/>
          <w:color w:val="000000" w:themeColor="text1"/>
          <w:sz w:val="24"/>
        </w:rPr>
        <w:t>excel</w:t>
      </w:r>
      <w:r w:rsidR="00BF5C29">
        <w:rPr>
          <w:rFonts w:hint="eastAsia"/>
          <w:color w:val="000000" w:themeColor="text1"/>
          <w:sz w:val="24"/>
        </w:rPr>
        <w:t>表格通过二维链表实现</w:t>
      </w:r>
      <w:r w:rsidR="006D42E6">
        <w:rPr>
          <w:rFonts w:hint="eastAsia"/>
          <w:color w:val="000000" w:themeColor="text1"/>
          <w:sz w:val="24"/>
        </w:rPr>
        <w:t>，行</w:t>
      </w:r>
      <w:r w:rsidR="006D42E6">
        <w:rPr>
          <w:rFonts w:hint="eastAsia"/>
          <w:color w:val="000000" w:themeColor="text1"/>
          <w:sz w:val="24"/>
        </w:rPr>
        <w:t>/</w:t>
      </w:r>
      <w:r w:rsidR="006D42E6">
        <w:rPr>
          <w:rFonts w:hint="eastAsia"/>
          <w:color w:val="000000" w:themeColor="text1"/>
          <w:sz w:val="24"/>
        </w:rPr>
        <w:t>列结构体为</w:t>
      </w:r>
      <w:r w:rsidR="005157A0">
        <w:rPr>
          <w:rFonts w:hint="eastAsia"/>
          <w:color w:val="000000" w:themeColor="text1"/>
          <w:sz w:val="24"/>
        </w:rPr>
        <w:t>表链表的节点，而单元格结构体又作为行</w:t>
      </w:r>
      <w:r w:rsidR="005157A0">
        <w:rPr>
          <w:rFonts w:hint="eastAsia"/>
          <w:color w:val="000000" w:themeColor="text1"/>
          <w:sz w:val="24"/>
        </w:rPr>
        <w:t>/</w:t>
      </w:r>
      <w:r w:rsidR="005157A0">
        <w:rPr>
          <w:rFonts w:hint="eastAsia"/>
          <w:color w:val="000000" w:themeColor="text1"/>
          <w:sz w:val="24"/>
        </w:rPr>
        <w:t>列结构体的一个节点而存在，如</w:t>
      </w:r>
      <w:r w:rsidR="00E943E3">
        <w:rPr>
          <w:rFonts w:hint="eastAsia"/>
          <w:color w:val="000000" w:themeColor="text1"/>
          <w:sz w:val="24"/>
        </w:rPr>
        <w:t>图</w:t>
      </w:r>
      <w:r w:rsidR="009F427D">
        <w:rPr>
          <w:rFonts w:hint="eastAsia"/>
          <w:color w:val="000000" w:themeColor="text1"/>
          <w:sz w:val="24"/>
        </w:rPr>
        <w:t>：</w:t>
      </w:r>
    </w:p>
    <w:p w14:paraId="573701A2" w14:textId="1518AB40" w:rsidR="00E943E3" w:rsidRDefault="009F427D" w:rsidP="0026030E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 w:rsidRPr="009F427D">
        <w:rPr>
          <w:noProof/>
          <w:color w:val="000000" w:themeColor="text1"/>
          <w:sz w:val="24"/>
        </w:rPr>
        <w:drawing>
          <wp:anchor distT="0" distB="0" distL="114300" distR="114300" simplePos="0" relativeHeight="251659264" behindDoc="0" locked="0" layoutInCell="1" allowOverlap="1" wp14:anchorId="28F96F3A" wp14:editId="5042C4E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66365" cy="2801620"/>
            <wp:effectExtent l="0" t="0" r="635" b="0"/>
            <wp:wrapSquare wrapText="bothSides"/>
            <wp:docPr id="1028821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2111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1CD">
        <w:rPr>
          <w:color w:val="000000" w:themeColor="text1"/>
          <w:sz w:val="24"/>
        </w:rPr>
        <w:br w:type="textWrapping" w:clear="all"/>
      </w:r>
      <w:r w:rsidR="007C51CD">
        <w:rPr>
          <w:rFonts w:hint="eastAsia"/>
          <w:color w:val="000000" w:themeColor="text1"/>
          <w:sz w:val="24"/>
        </w:rPr>
        <w:lastRenderedPageBreak/>
        <w:t>3.</w:t>
      </w:r>
      <w:r w:rsidR="007A396F">
        <w:rPr>
          <w:rFonts w:hint="eastAsia"/>
          <w:color w:val="000000" w:themeColor="text1"/>
          <w:sz w:val="24"/>
        </w:rPr>
        <w:t>文件存储：本程序可新建，</w:t>
      </w:r>
      <w:r w:rsidR="009E1B0D">
        <w:rPr>
          <w:rFonts w:hint="eastAsia"/>
          <w:color w:val="000000" w:themeColor="text1"/>
          <w:sz w:val="24"/>
        </w:rPr>
        <w:t>打开，保存</w:t>
      </w:r>
      <w:r w:rsidR="009E1B0D">
        <w:rPr>
          <w:rFonts w:hint="eastAsia"/>
          <w:color w:val="000000" w:themeColor="text1"/>
          <w:sz w:val="24"/>
        </w:rPr>
        <w:t>/</w:t>
      </w:r>
      <w:r w:rsidR="009E1B0D">
        <w:rPr>
          <w:rFonts w:hint="eastAsia"/>
          <w:color w:val="000000" w:themeColor="text1"/>
          <w:sz w:val="24"/>
        </w:rPr>
        <w:t>不保存</w:t>
      </w:r>
      <w:r w:rsidR="007E4CED">
        <w:rPr>
          <w:rFonts w:hint="eastAsia"/>
          <w:color w:val="000000" w:themeColor="text1"/>
          <w:sz w:val="24"/>
        </w:rPr>
        <w:t>；“另存为”功能正在开发中。</w:t>
      </w:r>
    </w:p>
    <w:p w14:paraId="0E377F1B" w14:textId="6E6E7350" w:rsidR="005C30DB" w:rsidRDefault="00D464EE" w:rsidP="0026030E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 w:rsidRPr="00950526">
        <w:rPr>
          <w:noProof/>
        </w:rPr>
        <w:drawing>
          <wp:anchor distT="0" distB="0" distL="114300" distR="114300" simplePos="0" relativeHeight="251660288" behindDoc="0" locked="0" layoutInCell="1" allowOverlap="1" wp14:anchorId="209C1E52" wp14:editId="69E5296D">
            <wp:simplePos x="0" y="0"/>
            <wp:positionH relativeFrom="column">
              <wp:posOffset>2635885</wp:posOffset>
            </wp:positionH>
            <wp:positionV relativeFrom="paragraph">
              <wp:posOffset>7620</wp:posOffset>
            </wp:positionV>
            <wp:extent cx="2697480" cy="2089150"/>
            <wp:effectExtent l="0" t="0" r="7620" b="6350"/>
            <wp:wrapSquare wrapText="bothSides"/>
            <wp:docPr id="777540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090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B67">
        <w:rPr>
          <w:rFonts w:hint="eastAsia"/>
          <w:color w:val="000000" w:themeColor="text1"/>
          <w:sz w:val="24"/>
        </w:rPr>
        <w:t>亮点：</w:t>
      </w:r>
    </w:p>
    <w:p w14:paraId="5F081478" w14:textId="0570BB93" w:rsidR="00557B67" w:rsidRPr="00950526" w:rsidRDefault="00806453" w:rsidP="00950526">
      <w:pPr>
        <w:pStyle w:val="ae"/>
        <w:numPr>
          <w:ilvl w:val="0"/>
          <w:numId w:val="3"/>
        </w:numPr>
        <w:spacing w:beforeLines="50" w:before="156" w:afterLines="50" w:after="156" w:line="360" w:lineRule="auto"/>
        <w:ind w:firstLineChars="0"/>
        <w:jc w:val="left"/>
        <w:rPr>
          <w:color w:val="000000" w:themeColor="text1"/>
          <w:sz w:val="24"/>
        </w:rPr>
      </w:pPr>
      <w:r w:rsidRPr="00950526">
        <w:rPr>
          <w:rFonts w:hint="eastAsia"/>
          <w:color w:val="000000" w:themeColor="text1"/>
          <w:sz w:val="24"/>
        </w:rPr>
        <w:t>在</w:t>
      </w:r>
      <w:r w:rsidR="00FD2183" w:rsidRPr="00950526">
        <w:rPr>
          <w:rFonts w:hint="eastAsia"/>
          <w:color w:val="000000" w:themeColor="text1"/>
          <w:sz w:val="24"/>
        </w:rPr>
        <w:t>预编译指令中定义布尔量</w:t>
      </w:r>
      <w:r w:rsidR="00FD2183" w:rsidRPr="00950526">
        <w:rPr>
          <w:rFonts w:hint="eastAsia"/>
          <w:color w:val="000000" w:themeColor="text1"/>
          <w:sz w:val="24"/>
        </w:rPr>
        <w:t>TRUE</w:t>
      </w:r>
      <w:r w:rsidR="00FD2183" w:rsidRPr="00950526">
        <w:rPr>
          <w:rFonts w:hint="eastAsia"/>
          <w:color w:val="000000" w:themeColor="text1"/>
          <w:sz w:val="24"/>
        </w:rPr>
        <w:t>和</w:t>
      </w:r>
      <w:r w:rsidR="00FD2183" w:rsidRPr="00950526">
        <w:rPr>
          <w:rFonts w:hint="eastAsia"/>
          <w:color w:val="000000" w:themeColor="text1"/>
          <w:sz w:val="24"/>
        </w:rPr>
        <w:t>FALSE</w:t>
      </w:r>
      <w:r w:rsidR="008D7842" w:rsidRPr="00950526">
        <w:rPr>
          <w:rFonts w:hint="eastAsia"/>
          <w:color w:val="000000" w:themeColor="text1"/>
          <w:sz w:val="24"/>
        </w:rPr>
        <w:t>，并使用循环标志</w:t>
      </w:r>
      <w:r w:rsidR="008D7842" w:rsidRPr="00950526">
        <w:rPr>
          <w:rFonts w:hint="eastAsia"/>
          <w:color w:val="000000" w:themeColor="text1"/>
          <w:sz w:val="24"/>
        </w:rPr>
        <w:t>flag</w:t>
      </w:r>
      <w:r w:rsidR="006D0788" w:rsidRPr="00950526">
        <w:rPr>
          <w:rFonts w:hint="eastAsia"/>
          <w:color w:val="000000" w:themeColor="text1"/>
          <w:sz w:val="24"/>
        </w:rPr>
        <w:t>，利于理解</w:t>
      </w:r>
      <w:r w:rsidR="00950526" w:rsidRPr="00950526">
        <w:rPr>
          <w:rFonts w:hint="eastAsia"/>
          <w:color w:val="000000" w:themeColor="text1"/>
          <w:sz w:val="24"/>
        </w:rPr>
        <w:t>循环条件</w:t>
      </w:r>
      <w:r w:rsidR="0096481A">
        <w:rPr>
          <w:rFonts w:hint="eastAsia"/>
          <w:color w:val="000000" w:themeColor="text1"/>
          <w:sz w:val="24"/>
        </w:rPr>
        <w:t>；</w:t>
      </w:r>
    </w:p>
    <w:p w14:paraId="742466A8" w14:textId="1122237F" w:rsidR="00736DDE" w:rsidRPr="002879E0" w:rsidRDefault="002879E0" w:rsidP="002879E0">
      <w:pPr>
        <w:pStyle w:val="ae"/>
        <w:numPr>
          <w:ilvl w:val="0"/>
          <w:numId w:val="3"/>
        </w:numPr>
        <w:spacing w:beforeLines="50" w:before="156" w:afterLines="50" w:after="156" w:line="360" w:lineRule="auto"/>
        <w:ind w:firstLineChars="0"/>
        <w:jc w:val="left"/>
        <w:rPr>
          <w:color w:val="000000" w:themeColor="text1"/>
          <w:sz w:val="24"/>
        </w:rPr>
      </w:pPr>
      <w:r w:rsidRPr="00074884">
        <w:rPr>
          <w:noProof/>
          <w:color w:val="000000" w:themeColor="text1"/>
          <w:sz w:val="24"/>
        </w:rPr>
        <w:drawing>
          <wp:anchor distT="0" distB="0" distL="114300" distR="114300" simplePos="0" relativeHeight="251662336" behindDoc="0" locked="0" layoutInCell="1" allowOverlap="1" wp14:anchorId="37A5545B" wp14:editId="2F7002AF">
            <wp:simplePos x="0" y="0"/>
            <wp:positionH relativeFrom="margin">
              <wp:align>right</wp:align>
            </wp:positionH>
            <wp:positionV relativeFrom="paragraph">
              <wp:posOffset>840885</wp:posOffset>
            </wp:positionV>
            <wp:extent cx="2386965" cy="1647190"/>
            <wp:effectExtent l="0" t="0" r="0" b="0"/>
            <wp:wrapSquare wrapText="bothSides"/>
            <wp:docPr id="127165299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2995" name="图片 1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4EE">
        <w:rPr>
          <w:rFonts w:hint="eastAsia"/>
          <w:color w:val="000000" w:themeColor="text1"/>
          <w:sz w:val="24"/>
        </w:rPr>
        <w:t>运用枚举类型，降低内存占用</w:t>
      </w:r>
      <w:r w:rsidR="0096481A">
        <w:rPr>
          <w:rFonts w:hint="eastAsia"/>
          <w:color w:val="000000" w:themeColor="text1"/>
          <w:sz w:val="24"/>
        </w:rPr>
        <w:t>的同时增强了代码的可读性；</w:t>
      </w:r>
      <w:r w:rsidRPr="00736DDE">
        <w:rPr>
          <w:noProof/>
          <w:color w:val="000000" w:themeColor="text1"/>
          <w:sz w:val="24"/>
        </w:rPr>
        <w:drawing>
          <wp:inline distT="0" distB="0" distL="0" distR="0" wp14:anchorId="48CC733A" wp14:editId="31E54160">
            <wp:extent cx="2409076" cy="2701425"/>
            <wp:effectExtent l="0" t="0" r="0" b="3810"/>
            <wp:docPr id="1852046491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46491" name="图片 1" descr="电脑屏幕截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6708" cy="27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C52" w:rsidRPr="002879E0">
        <w:rPr>
          <w:rFonts w:hint="eastAsia"/>
          <w:color w:val="000000" w:themeColor="text1"/>
          <w:sz w:val="24"/>
        </w:rPr>
        <w:t>本地化处理：</w:t>
      </w:r>
      <w:r w:rsidR="008D2895">
        <w:rPr>
          <w:rFonts w:hint="eastAsia"/>
          <w:color w:val="000000" w:themeColor="text1"/>
          <w:sz w:val="24"/>
        </w:rPr>
        <w:t>将字符串提取为变量，</w:t>
      </w:r>
      <w:r w:rsidR="00A41DA7">
        <w:rPr>
          <w:rFonts w:hint="eastAsia"/>
          <w:color w:val="000000" w:themeColor="text1"/>
          <w:sz w:val="24"/>
        </w:rPr>
        <w:t>一个开关便可控制全局语言</w:t>
      </w:r>
      <w:r w:rsidR="00C96626">
        <w:rPr>
          <w:rFonts w:hint="eastAsia"/>
          <w:color w:val="000000" w:themeColor="text1"/>
          <w:sz w:val="24"/>
        </w:rPr>
        <w:t>，拓展性强</w:t>
      </w:r>
    </w:p>
    <w:p w14:paraId="5784E656" w14:textId="09A10A1C" w:rsidR="008F1C01" w:rsidRDefault="00EE7EBD" w:rsidP="00E32FC2">
      <w:pPr>
        <w:spacing w:beforeLines="50" w:before="156" w:afterLines="50" w:after="156" w:line="36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四、创新点</w:t>
      </w:r>
    </w:p>
    <w:p w14:paraId="5F36B5FD" w14:textId="7DCBC00B" w:rsidR="008D2E20" w:rsidRDefault="005C30DB" w:rsidP="00E32FC2">
      <w:pPr>
        <w:spacing w:beforeLines="50" w:before="156" w:afterLines="50" w:after="156" w:line="360" w:lineRule="auto"/>
        <w:jc w:val="left"/>
        <w:rPr>
          <w:sz w:val="24"/>
        </w:rPr>
      </w:pPr>
      <w:r>
        <w:rPr>
          <w:rFonts w:hint="eastAsia"/>
          <w:sz w:val="24"/>
        </w:rPr>
        <w:t>无</w:t>
      </w:r>
    </w:p>
    <w:p w14:paraId="39108317" w14:textId="56DAC891" w:rsidR="008F1C01" w:rsidRDefault="005D4E9C" w:rsidP="00E32FC2">
      <w:pPr>
        <w:spacing w:beforeLines="50" w:before="156" w:afterLines="50" w:after="156" w:line="360" w:lineRule="auto"/>
        <w:jc w:val="left"/>
        <w:rPr>
          <w:b/>
          <w:color w:val="000000" w:themeColor="text1"/>
          <w:sz w:val="24"/>
        </w:rPr>
      </w:pPr>
      <w:r w:rsidRPr="007915FB">
        <w:rPr>
          <w:noProof/>
          <w:color w:val="000000" w:themeColor="text1"/>
          <w:sz w:val="24"/>
        </w:rPr>
        <w:drawing>
          <wp:anchor distT="0" distB="0" distL="114300" distR="114300" simplePos="0" relativeHeight="251663360" behindDoc="0" locked="0" layoutInCell="1" allowOverlap="1" wp14:anchorId="2CBBCDBE" wp14:editId="55CF62FF">
            <wp:simplePos x="0" y="0"/>
            <wp:positionH relativeFrom="column">
              <wp:posOffset>2031062</wp:posOffset>
            </wp:positionH>
            <wp:positionV relativeFrom="paragraph">
              <wp:posOffset>323299</wp:posOffset>
            </wp:positionV>
            <wp:extent cx="3629660" cy="1656715"/>
            <wp:effectExtent l="0" t="0" r="8890" b="635"/>
            <wp:wrapSquare wrapText="bothSides"/>
            <wp:docPr id="178428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8426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9" r="31180" b="52463"/>
                    <a:stretch/>
                  </pic:blipFill>
                  <pic:spPr bwMode="auto">
                    <a:xfrm>
                      <a:off x="0" y="0"/>
                      <a:ext cx="3629660" cy="165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7EBD">
        <w:rPr>
          <w:rFonts w:hint="eastAsia"/>
          <w:b/>
          <w:color w:val="000000" w:themeColor="text1"/>
          <w:sz w:val="24"/>
        </w:rPr>
        <w:t>五、项目测试与调试过程</w:t>
      </w:r>
    </w:p>
    <w:p w14:paraId="4C157360" w14:textId="0DA50DAE" w:rsidR="005D4E9C" w:rsidRDefault="00277F2D" w:rsidP="00277F2D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1.</w:t>
      </w:r>
      <w:r w:rsidR="009E79CE">
        <w:rPr>
          <w:rFonts w:hint="eastAsia"/>
          <w:color w:val="000000" w:themeColor="text1"/>
          <w:sz w:val="24"/>
        </w:rPr>
        <w:t>创建表格时行列数相反</w:t>
      </w:r>
    </w:p>
    <w:p w14:paraId="4981CE11" w14:textId="25AC7403" w:rsidR="008F1C01" w:rsidRDefault="00B76B58" w:rsidP="00277F2D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测试用例：</w:t>
      </w:r>
      <w:r>
        <w:rPr>
          <w:rFonts w:hint="eastAsia"/>
          <w:color w:val="000000" w:themeColor="text1"/>
          <w:sz w:val="24"/>
        </w:rPr>
        <w:t>3 4</w:t>
      </w:r>
    </w:p>
    <w:p w14:paraId="3D012581" w14:textId="733454A4" w:rsidR="005D4E9C" w:rsidRDefault="005D4E9C" w:rsidP="00277F2D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测试结果：</w:t>
      </w:r>
      <w:r>
        <w:rPr>
          <w:rFonts w:hint="eastAsia"/>
          <w:color w:val="000000" w:themeColor="text1"/>
          <w:sz w:val="24"/>
        </w:rPr>
        <w:t>0 0 0</w:t>
      </w:r>
      <w:r w:rsidR="00A05281">
        <w:rPr>
          <w:rFonts w:hint="eastAsia"/>
          <w:color w:val="000000" w:themeColor="text1"/>
          <w:sz w:val="24"/>
        </w:rPr>
        <w:t>/n</w:t>
      </w:r>
      <w:r>
        <w:rPr>
          <w:rFonts w:hint="eastAsia"/>
          <w:color w:val="000000" w:themeColor="text1"/>
          <w:sz w:val="24"/>
        </w:rPr>
        <w:t>0 0 0</w:t>
      </w:r>
      <w:r w:rsidR="00A05281">
        <w:rPr>
          <w:rFonts w:hint="eastAsia"/>
          <w:color w:val="000000" w:themeColor="text1"/>
          <w:sz w:val="24"/>
        </w:rPr>
        <w:t>/n</w:t>
      </w:r>
      <w:r>
        <w:rPr>
          <w:rFonts w:hint="eastAsia"/>
          <w:color w:val="000000" w:themeColor="text1"/>
          <w:sz w:val="24"/>
        </w:rPr>
        <w:t>0 0 0</w:t>
      </w:r>
      <w:r w:rsidR="00A05281">
        <w:rPr>
          <w:rFonts w:hint="eastAsia"/>
          <w:color w:val="000000" w:themeColor="text1"/>
          <w:sz w:val="24"/>
        </w:rPr>
        <w:t>/n</w:t>
      </w:r>
      <w:r>
        <w:rPr>
          <w:rFonts w:hint="eastAsia"/>
          <w:color w:val="000000" w:themeColor="text1"/>
          <w:sz w:val="24"/>
        </w:rPr>
        <w:t>0 0 0</w:t>
      </w:r>
    </w:p>
    <w:p w14:paraId="4CD17002" w14:textId="77777777" w:rsidR="00A05281" w:rsidRPr="007915FB" w:rsidRDefault="00A05281" w:rsidP="00277F2D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</w:p>
    <w:p w14:paraId="05B5DE5A" w14:textId="62389E92" w:rsidR="00CF2E64" w:rsidRDefault="008931AB" w:rsidP="00277F2D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 w:rsidRPr="00B76B58">
        <w:rPr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7FED8493" wp14:editId="48C8CABE">
            <wp:simplePos x="0" y="0"/>
            <wp:positionH relativeFrom="column">
              <wp:posOffset>1762760</wp:posOffset>
            </wp:positionH>
            <wp:positionV relativeFrom="paragraph">
              <wp:posOffset>0</wp:posOffset>
            </wp:positionV>
            <wp:extent cx="3584575" cy="1818005"/>
            <wp:effectExtent l="0" t="0" r="0" b="0"/>
            <wp:wrapSquare wrapText="bothSides"/>
            <wp:docPr id="2129894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457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4"/>
                    <a:stretch/>
                  </pic:blipFill>
                  <pic:spPr bwMode="auto">
                    <a:xfrm>
                      <a:off x="0" y="0"/>
                      <a:ext cx="3584575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2E64">
        <w:rPr>
          <w:rFonts w:hint="eastAsia"/>
          <w:color w:val="000000" w:themeColor="text1"/>
          <w:sz w:val="24"/>
        </w:rPr>
        <w:t>2.</w:t>
      </w:r>
      <w:r w:rsidR="00CF2E64">
        <w:rPr>
          <w:rFonts w:hint="eastAsia"/>
          <w:color w:val="000000" w:themeColor="text1"/>
          <w:sz w:val="24"/>
        </w:rPr>
        <w:t>输入</w:t>
      </w:r>
      <w:r w:rsidR="001B14D5">
        <w:rPr>
          <w:rFonts w:hint="eastAsia"/>
          <w:color w:val="000000" w:themeColor="text1"/>
          <w:sz w:val="24"/>
        </w:rPr>
        <w:t>路径</w:t>
      </w:r>
      <w:r w:rsidR="00F16B73">
        <w:rPr>
          <w:rFonts w:hint="eastAsia"/>
          <w:color w:val="000000" w:themeColor="text1"/>
          <w:sz w:val="24"/>
        </w:rPr>
        <w:t>错误直接导致程序退出</w:t>
      </w:r>
    </w:p>
    <w:p w14:paraId="031866C0" w14:textId="0236FF1D" w:rsidR="00B76B58" w:rsidRDefault="008931AB" w:rsidP="00277F2D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问题：经查，</w:t>
      </w:r>
      <w:r w:rsidR="00C847B5">
        <w:rPr>
          <w:rFonts w:hint="eastAsia"/>
          <w:color w:val="000000" w:themeColor="text1"/>
          <w:sz w:val="24"/>
        </w:rPr>
        <w:t>未考虑文件打开失败的情况</w:t>
      </w:r>
    </w:p>
    <w:p w14:paraId="112CEF9F" w14:textId="62876607" w:rsidR="00C847B5" w:rsidRDefault="008F2E3F" w:rsidP="00277F2D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 w:rsidRPr="008F2E3F">
        <w:rPr>
          <w:noProof/>
          <w:color w:val="000000" w:themeColor="text1"/>
          <w:sz w:val="24"/>
        </w:rPr>
        <w:drawing>
          <wp:anchor distT="0" distB="0" distL="114300" distR="114300" simplePos="0" relativeHeight="251665408" behindDoc="0" locked="0" layoutInCell="1" allowOverlap="1" wp14:anchorId="165FD7E3" wp14:editId="7369730F">
            <wp:simplePos x="0" y="0"/>
            <wp:positionH relativeFrom="column">
              <wp:posOffset>1753235</wp:posOffset>
            </wp:positionH>
            <wp:positionV relativeFrom="paragraph">
              <wp:posOffset>687705</wp:posOffset>
            </wp:positionV>
            <wp:extent cx="3571240" cy="1816735"/>
            <wp:effectExtent l="0" t="0" r="0" b="0"/>
            <wp:wrapSquare wrapText="bothSides"/>
            <wp:docPr id="1918908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0800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47B5">
        <w:rPr>
          <w:rFonts w:hint="eastAsia"/>
          <w:color w:val="000000" w:themeColor="text1"/>
          <w:sz w:val="24"/>
        </w:rPr>
        <w:t>解决：添加空指针检查，代码如右图：</w:t>
      </w:r>
    </w:p>
    <w:p w14:paraId="07E1E461" w14:textId="6CCF5BC8" w:rsidR="00F16B73" w:rsidRPr="00C2078A" w:rsidRDefault="00C2078A" w:rsidP="00C2078A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3.</w:t>
      </w:r>
      <w:r w:rsidR="00F16B73" w:rsidRPr="00C2078A">
        <w:rPr>
          <w:rFonts w:hint="eastAsia"/>
          <w:color w:val="000000" w:themeColor="text1"/>
          <w:sz w:val="24"/>
        </w:rPr>
        <w:t>插入行</w:t>
      </w:r>
      <w:r w:rsidR="00F16B73" w:rsidRPr="00C2078A">
        <w:rPr>
          <w:rFonts w:hint="eastAsia"/>
          <w:color w:val="000000" w:themeColor="text1"/>
          <w:sz w:val="24"/>
        </w:rPr>
        <w:t>/</w:t>
      </w:r>
      <w:r w:rsidR="00F16B73" w:rsidRPr="00C2078A">
        <w:rPr>
          <w:rFonts w:hint="eastAsia"/>
          <w:color w:val="000000" w:themeColor="text1"/>
          <w:sz w:val="24"/>
        </w:rPr>
        <w:t>列时</w:t>
      </w:r>
      <w:r w:rsidR="00886A07" w:rsidRPr="00C2078A">
        <w:rPr>
          <w:rFonts w:hint="eastAsia"/>
          <w:color w:val="000000" w:themeColor="text1"/>
          <w:sz w:val="24"/>
        </w:rPr>
        <w:t>没有插入全零行而是插入了空白行</w:t>
      </w:r>
    </w:p>
    <w:p w14:paraId="351A2594" w14:textId="77777777" w:rsidR="00E44200" w:rsidRPr="00E44200" w:rsidRDefault="00C2078A" w:rsidP="00E44200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问题：</w:t>
      </w:r>
      <w:r w:rsidRPr="00C2078A">
        <w:rPr>
          <w:color w:val="000000" w:themeColor="text1"/>
          <w:sz w:val="24"/>
        </w:rPr>
        <w:t>未初始化新行的单元格</w:t>
      </w:r>
      <w:r>
        <w:rPr>
          <w:rFonts w:hint="eastAsia"/>
          <w:color w:val="000000" w:themeColor="text1"/>
          <w:sz w:val="24"/>
        </w:rPr>
        <w:t>，</w:t>
      </w:r>
      <w:r w:rsidR="00E44200" w:rsidRPr="00E44200">
        <w:rPr>
          <w:color w:val="000000" w:themeColor="text1"/>
          <w:sz w:val="24"/>
        </w:rPr>
        <w:t>未正确连接单元格</w:t>
      </w:r>
    </w:p>
    <w:p w14:paraId="6F1CBC33" w14:textId="2A918A76" w:rsidR="008F2E3F" w:rsidRPr="00E44200" w:rsidRDefault="006C7CC9" w:rsidP="00C2078A">
      <w:pPr>
        <w:spacing w:beforeLines="50" w:before="156" w:afterLines="50" w:after="156" w:line="36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解决：整体重写</w:t>
      </w:r>
    </w:p>
    <w:p w14:paraId="13CB2B4F" w14:textId="77777777" w:rsidR="008F1C01" w:rsidRDefault="00EE7EBD" w:rsidP="00E32FC2">
      <w:pPr>
        <w:spacing w:beforeLines="50" w:before="156" w:afterLines="50" w:after="156" w:line="360" w:lineRule="auto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六</w:t>
      </w:r>
      <w:r>
        <w:rPr>
          <w:rFonts w:hint="eastAsia"/>
          <w:b/>
          <w:sz w:val="24"/>
        </w:rPr>
        <w:t>、实践收获，意见与建议</w:t>
      </w:r>
    </w:p>
    <w:p w14:paraId="1DA8D9EE" w14:textId="77777777" w:rsidR="00406ACC" w:rsidRPr="00406ACC" w:rsidRDefault="00406ACC" w:rsidP="00406ACC">
      <w:pPr>
        <w:widowControl/>
        <w:jc w:val="left"/>
        <w:rPr>
          <w:sz w:val="24"/>
        </w:rPr>
      </w:pPr>
      <w:r w:rsidRPr="00406ACC">
        <w:rPr>
          <w:rFonts w:hint="eastAsia"/>
          <w:sz w:val="24"/>
        </w:rPr>
        <w:t xml:space="preserve">1. </w:t>
      </w:r>
      <w:r w:rsidRPr="00406ACC">
        <w:rPr>
          <w:rFonts w:hint="eastAsia"/>
          <w:sz w:val="24"/>
        </w:rPr>
        <w:t>实践收获</w:t>
      </w:r>
    </w:p>
    <w:p w14:paraId="02D38D4D" w14:textId="7684BD65" w:rsidR="00406ACC" w:rsidRPr="00406ACC" w:rsidRDefault="00406ACC" w:rsidP="00406ACC">
      <w:pPr>
        <w:widowControl/>
        <w:jc w:val="left"/>
        <w:rPr>
          <w:sz w:val="24"/>
        </w:rPr>
      </w:pPr>
      <w:r w:rsidRPr="00406ACC">
        <w:rPr>
          <w:rFonts w:hint="eastAsia"/>
          <w:sz w:val="24"/>
        </w:rPr>
        <w:t>深入理解了链表数据结构的应用。</w:t>
      </w:r>
    </w:p>
    <w:p w14:paraId="284F12E2" w14:textId="6FED4BBB" w:rsidR="00406ACC" w:rsidRPr="00406ACC" w:rsidRDefault="00406ACC" w:rsidP="00406ACC">
      <w:pPr>
        <w:widowControl/>
        <w:jc w:val="left"/>
        <w:rPr>
          <w:sz w:val="24"/>
        </w:rPr>
      </w:pPr>
      <w:r>
        <w:rPr>
          <w:rFonts w:hint="eastAsia"/>
          <w:sz w:val="24"/>
        </w:rPr>
        <w:t>探索了</w:t>
      </w:r>
      <w:r w:rsidR="00C26E49">
        <w:rPr>
          <w:rFonts w:hint="eastAsia"/>
          <w:sz w:val="24"/>
        </w:rPr>
        <w:t>用户</w:t>
      </w:r>
      <w:r w:rsidR="001C2CD7">
        <w:rPr>
          <w:rFonts w:hint="eastAsia"/>
          <w:sz w:val="24"/>
        </w:rPr>
        <w:t>便捷</w:t>
      </w:r>
      <w:r w:rsidR="00C26E49">
        <w:rPr>
          <w:rFonts w:hint="eastAsia"/>
          <w:sz w:val="24"/>
        </w:rPr>
        <w:t>交互的</w:t>
      </w:r>
      <w:r w:rsidR="001C2CD7">
        <w:rPr>
          <w:rFonts w:hint="eastAsia"/>
          <w:sz w:val="24"/>
        </w:rPr>
        <w:t>实现</w:t>
      </w:r>
      <w:r w:rsidRPr="00406ACC">
        <w:rPr>
          <w:rFonts w:hint="eastAsia"/>
          <w:sz w:val="24"/>
        </w:rPr>
        <w:t>。</w:t>
      </w:r>
    </w:p>
    <w:p w14:paraId="59F806B1" w14:textId="086E3DBA" w:rsidR="00406ACC" w:rsidRPr="00406ACC" w:rsidRDefault="00406ACC" w:rsidP="00406ACC">
      <w:pPr>
        <w:widowControl/>
        <w:jc w:val="left"/>
        <w:rPr>
          <w:sz w:val="24"/>
        </w:rPr>
      </w:pPr>
      <w:r w:rsidRPr="00406ACC">
        <w:rPr>
          <w:rFonts w:hint="eastAsia"/>
          <w:sz w:val="24"/>
        </w:rPr>
        <w:t>提高了调试和测试的能力。</w:t>
      </w:r>
    </w:p>
    <w:p w14:paraId="1B25AAEA" w14:textId="77777777" w:rsidR="00406ACC" w:rsidRPr="00406ACC" w:rsidRDefault="00406ACC" w:rsidP="00406ACC">
      <w:pPr>
        <w:widowControl/>
        <w:jc w:val="left"/>
        <w:rPr>
          <w:sz w:val="24"/>
        </w:rPr>
      </w:pPr>
      <w:r w:rsidRPr="00406ACC">
        <w:rPr>
          <w:rFonts w:hint="eastAsia"/>
          <w:sz w:val="24"/>
        </w:rPr>
        <w:t xml:space="preserve">2. </w:t>
      </w:r>
      <w:r w:rsidRPr="00406ACC">
        <w:rPr>
          <w:rFonts w:hint="eastAsia"/>
          <w:sz w:val="24"/>
        </w:rPr>
        <w:t>意见与建议</w:t>
      </w:r>
    </w:p>
    <w:p w14:paraId="0F1A9B18" w14:textId="14391C29" w:rsidR="00406ACC" w:rsidRPr="00406ACC" w:rsidRDefault="00406ACC" w:rsidP="00406ACC">
      <w:pPr>
        <w:widowControl/>
        <w:jc w:val="left"/>
        <w:rPr>
          <w:sz w:val="24"/>
        </w:rPr>
      </w:pPr>
      <w:r w:rsidRPr="00406ACC">
        <w:rPr>
          <w:rFonts w:hint="eastAsia"/>
          <w:sz w:val="24"/>
        </w:rPr>
        <w:t>增加更多的表格操作功能，如排序、查找等。</w:t>
      </w:r>
    </w:p>
    <w:p w14:paraId="0ABC9128" w14:textId="3802B0A0" w:rsidR="00406ACC" w:rsidRPr="001C2CD7" w:rsidRDefault="001C2CD7" w:rsidP="00406ACC">
      <w:pPr>
        <w:widowControl/>
        <w:jc w:val="left"/>
        <w:rPr>
          <w:sz w:val="24"/>
        </w:rPr>
      </w:pPr>
      <w:r>
        <w:rPr>
          <w:rFonts w:hint="eastAsia"/>
          <w:sz w:val="24"/>
        </w:rPr>
        <w:t>添加更多的</w:t>
      </w:r>
      <w:r w:rsidR="00AB668B">
        <w:rPr>
          <w:rFonts w:hint="eastAsia"/>
          <w:sz w:val="24"/>
        </w:rPr>
        <w:t>功能模块，如数学公式，单元格宏</w:t>
      </w:r>
    </w:p>
    <w:p w14:paraId="7F197029" w14:textId="51197B2C" w:rsidR="00406ACC" w:rsidRPr="00406ACC" w:rsidRDefault="00406ACC" w:rsidP="00406ACC">
      <w:pPr>
        <w:widowControl/>
        <w:jc w:val="left"/>
        <w:rPr>
          <w:sz w:val="24"/>
        </w:rPr>
      </w:pPr>
      <w:r w:rsidRPr="00406ACC">
        <w:rPr>
          <w:rFonts w:hint="eastAsia"/>
          <w:sz w:val="24"/>
        </w:rPr>
        <w:t>可以考虑</w:t>
      </w:r>
      <w:r w:rsidR="00AB668B">
        <w:rPr>
          <w:rFonts w:hint="eastAsia"/>
          <w:sz w:val="24"/>
        </w:rPr>
        <w:t>运用</w:t>
      </w:r>
      <w:r w:rsidR="00AB668B">
        <w:rPr>
          <w:rFonts w:hint="eastAsia"/>
          <w:sz w:val="24"/>
        </w:rPr>
        <w:t>Qt</w:t>
      </w:r>
      <w:r w:rsidR="00AB668B">
        <w:rPr>
          <w:rFonts w:hint="eastAsia"/>
          <w:sz w:val="24"/>
        </w:rPr>
        <w:t>等</w:t>
      </w:r>
      <w:r w:rsidR="008F04B6">
        <w:rPr>
          <w:rFonts w:hint="eastAsia"/>
          <w:sz w:val="24"/>
        </w:rPr>
        <w:t>GUI</w:t>
      </w:r>
      <w:r w:rsidR="008F04B6">
        <w:rPr>
          <w:rFonts w:hint="eastAsia"/>
          <w:sz w:val="24"/>
        </w:rPr>
        <w:t>库，实现界面的图形化</w:t>
      </w:r>
      <w:r w:rsidRPr="00406ACC">
        <w:rPr>
          <w:rFonts w:hint="eastAsia"/>
          <w:sz w:val="24"/>
        </w:rPr>
        <w:t>，提升用户体验。</w:t>
      </w:r>
    </w:p>
    <w:p w14:paraId="375B6266" w14:textId="77777777" w:rsidR="008F1C01" w:rsidRDefault="00EE7EBD" w:rsidP="00E32FC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47DAAA9C" w14:textId="77777777" w:rsidR="008F1C01" w:rsidRDefault="00EE7EBD" w:rsidP="00E32FC2">
      <w:pPr>
        <w:spacing w:beforeLines="50" w:before="156" w:afterLines="50" w:after="156" w:line="36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>七、小组各成员对实验任务的贡献率（组内自评）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851"/>
        <w:gridCol w:w="1559"/>
        <w:gridCol w:w="3394"/>
        <w:gridCol w:w="992"/>
      </w:tblGrid>
      <w:tr w:rsidR="008F1C01" w14:paraId="38DB64ED" w14:textId="77777777">
        <w:tc>
          <w:tcPr>
            <w:tcW w:w="704" w:type="dxa"/>
          </w:tcPr>
          <w:p w14:paraId="2AD00E6C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序号</w:t>
            </w:r>
          </w:p>
        </w:tc>
        <w:tc>
          <w:tcPr>
            <w:tcW w:w="1851" w:type="dxa"/>
            <w:vAlign w:val="center"/>
          </w:tcPr>
          <w:p w14:paraId="0AC6005B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学号</w:t>
            </w:r>
          </w:p>
        </w:tc>
        <w:tc>
          <w:tcPr>
            <w:tcW w:w="1559" w:type="dxa"/>
            <w:vAlign w:val="center"/>
          </w:tcPr>
          <w:p w14:paraId="69086298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3394" w:type="dxa"/>
            <w:vAlign w:val="center"/>
          </w:tcPr>
          <w:p w14:paraId="01BB62A0" w14:textId="77777777" w:rsidR="008F1C01" w:rsidRDefault="00EE7EBD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分工及组内评价</w:t>
            </w:r>
          </w:p>
        </w:tc>
        <w:tc>
          <w:tcPr>
            <w:tcW w:w="992" w:type="dxa"/>
            <w:vAlign w:val="center"/>
          </w:tcPr>
          <w:p w14:paraId="0CC33BD7" w14:textId="77777777" w:rsidR="008F1C01" w:rsidRDefault="00EE7EBD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贡献率</w:t>
            </w:r>
          </w:p>
        </w:tc>
      </w:tr>
      <w:tr w:rsidR="008F1C01" w14:paraId="1E89A957" w14:textId="77777777">
        <w:tc>
          <w:tcPr>
            <w:tcW w:w="704" w:type="dxa"/>
          </w:tcPr>
          <w:p w14:paraId="53BB9CF2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1851" w:type="dxa"/>
            <w:vAlign w:val="center"/>
          </w:tcPr>
          <w:p w14:paraId="5F80DE0F" w14:textId="09B46554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20245810</w:t>
            </w:r>
          </w:p>
        </w:tc>
        <w:tc>
          <w:tcPr>
            <w:tcW w:w="1559" w:type="dxa"/>
            <w:vAlign w:val="center"/>
          </w:tcPr>
          <w:p w14:paraId="6DD3BFBC" w14:textId="29E2332C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曹博宇</w:t>
            </w:r>
            <w:proofErr w:type="gramEnd"/>
          </w:p>
        </w:tc>
        <w:tc>
          <w:tcPr>
            <w:tcW w:w="3394" w:type="dxa"/>
          </w:tcPr>
          <w:p w14:paraId="6F6F8AC7" w14:textId="35A8CD45" w:rsidR="008F1C01" w:rsidRDefault="00444775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创建代码和评估报告</w:t>
            </w:r>
          </w:p>
        </w:tc>
        <w:tc>
          <w:tcPr>
            <w:tcW w:w="992" w:type="dxa"/>
            <w:vAlign w:val="center"/>
          </w:tcPr>
          <w:p w14:paraId="252BDB52" w14:textId="35D53DC4" w:rsidR="008F1C01" w:rsidRDefault="007E39D7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67</w:t>
            </w:r>
            <w:r w:rsidR="00EE7EBD">
              <w:rPr>
                <w:rFonts w:ascii="仿宋" w:eastAsia="仿宋" w:hAnsi="仿宋" w:hint="eastAsia"/>
                <w:color w:val="000000"/>
                <w:kern w:val="0"/>
                <w:sz w:val="24"/>
              </w:rPr>
              <w:t>%</w:t>
            </w:r>
          </w:p>
        </w:tc>
      </w:tr>
      <w:tr w:rsidR="008F1C01" w14:paraId="040036F8" w14:textId="77777777">
        <w:tc>
          <w:tcPr>
            <w:tcW w:w="704" w:type="dxa"/>
          </w:tcPr>
          <w:p w14:paraId="22322C33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2</w:t>
            </w:r>
          </w:p>
        </w:tc>
        <w:tc>
          <w:tcPr>
            <w:tcW w:w="1851" w:type="dxa"/>
            <w:vAlign w:val="center"/>
          </w:tcPr>
          <w:p w14:paraId="79D65FD7" w14:textId="6FBB72F7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20245747</w:t>
            </w:r>
          </w:p>
        </w:tc>
        <w:tc>
          <w:tcPr>
            <w:tcW w:w="1559" w:type="dxa"/>
            <w:vAlign w:val="center"/>
          </w:tcPr>
          <w:p w14:paraId="3027A79A" w14:textId="3227E8EC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尚阳</w:t>
            </w:r>
          </w:p>
        </w:tc>
        <w:tc>
          <w:tcPr>
            <w:tcW w:w="3394" w:type="dxa"/>
          </w:tcPr>
          <w:p w14:paraId="7C559961" w14:textId="6E51BFBC" w:rsidR="008F1C01" w:rsidRDefault="00444775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写报告</w:t>
            </w:r>
          </w:p>
        </w:tc>
        <w:tc>
          <w:tcPr>
            <w:tcW w:w="992" w:type="dxa"/>
            <w:vAlign w:val="center"/>
          </w:tcPr>
          <w:p w14:paraId="7AEA27A7" w14:textId="50AF58AD" w:rsidR="008F1C01" w:rsidRDefault="007E39D7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11</w:t>
            </w:r>
            <w:r w:rsidR="00EE7EBD">
              <w:rPr>
                <w:rFonts w:ascii="仿宋" w:eastAsia="仿宋" w:hAnsi="仿宋" w:hint="eastAsia"/>
                <w:color w:val="000000"/>
                <w:kern w:val="0"/>
                <w:sz w:val="24"/>
              </w:rPr>
              <w:t>%</w:t>
            </w:r>
          </w:p>
        </w:tc>
      </w:tr>
      <w:tr w:rsidR="008F1C01" w14:paraId="3D6AAE32" w14:textId="77777777">
        <w:tc>
          <w:tcPr>
            <w:tcW w:w="704" w:type="dxa"/>
          </w:tcPr>
          <w:p w14:paraId="174980F8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3</w:t>
            </w:r>
          </w:p>
        </w:tc>
        <w:tc>
          <w:tcPr>
            <w:tcW w:w="1851" w:type="dxa"/>
            <w:vAlign w:val="center"/>
          </w:tcPr>
          <w:p w14:paraId="79E55865" w14:textId="6F83A7AF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2024</w:t>
            </w:r>
            <w:r w:rsidR="006C19B4"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6004</w:t>
            </w:r>
          </w:p>
        </w:tc>
        <w:tc>
          <w:tcPr>
            <w:tcW w:w="1559" w:type="dxa"/>
            <w:vAlign w:val="center"/>
          </w:tcPr>
          <w:p w14:paraId="6E7D24A2" w14:textId="34320BD0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proofErr w:type="gramStart"/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夏从耀</w:t>
            </w:r>
            <w:proofErr w:type="gramEnd"/>
          </w:p>
        </w:tc>
        <w:tc>
          <w:tcPr>
            <w:tcW w:w="3394" w:type="dxa"/>
          </w:tcPr>
          <w:p w14:paraId="51F34420" w14:textId="6158851C" w:rsidR="008F1C01" w:rsidRDefault="006C19B4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写报告</w:t>
            </w:r>
          </w:p>
        </w:tc>
        <w:tc>
          <w:tcPr>
            <w:tcW w:w="992" w:type="dxa"/>
            <w:vAlign w:val="center"/>
          </w:tcPr>
          <w:p w14:paraId="7C896167" w14:textId="71E9C1D5" w:rsidR="008F1C01" w:rsidRDefault="007E39D7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11</w:t>
            </w:r>
            <w:r w:rsidR="00EE7EBD">
              <w:rPr>
                <w:rFonts w:ascii="仿宋" w:eastAsia="仿宋" w:hAnsi="仿宋" w:hint="eastAsia"/>
                <w:color w:val="000000"/>
                <w:kern w:val="0"/>
                <w:sz w:val="24"/>
              </w:rPr>
              <w:t>%</w:t>
            </w:r>
          </w:p>
        </w:tc>
      </w:tr>
      <w:tr w:rsidR="008F1C01" w14:paraId="52CDD704" w14:textId="77777777">
        <w:tc>
          <w:tcPr>
            <w:tcW w:w="704" w:type="dxa"/>
          </w:tcPr>
          <w:p w14:paraId="40A97EB8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4</w:t>
            </w:r>
          </w:p>
        </w:tc>
        <w:tc>
          <w:tcPr>
            <w:tcW w:w="1851" w:type="dxa"/>
            <w:vAlign w:val="center"/>
          </w:tcPr>
          <w:p w14:paraId="416F286B" w14:textId="40CAC318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20246069</w:t>
            </w:r>
          </w:p>
        </w:tc>
        <w:tc>
          <w:tcPr>
            <w:tcW w:w="1559" w:type="dxa"/>
            <w:vAlign w:val="center"/>
          </w:tcPr>
          <w:p w14:paraId="606E66F6" w14:textId="6D86E4CE" w:rsidR="008F1C01" w:rsidRDefault="00444775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姚泽翔</w:t>
            </w:r>
          </w:p>
        </w:tc>
        <w:tc>
          <w:tcPr>
            <w:tcW w:w="3394" w:type="dxa"/>
          </w:tcPr>
          <w:p w14:paraId="0670E042" w14:textId="551036AD" w:rsidR="008F1C01" w:rsidRDefault="00444775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写报告</w:t>
            </w:r>
          </w:p>
        </w:tc>
        <w:tc>
          <w:tcPr>
            <w:tcW w:w="992" w:type="dxa"/>
            <w:vAlign w:val="center"/>
          </w:tcPr>
          <w:p w14:paraId="3358053D" w14:textId="2FBDF22E" w:rsidR="008F1C01" w:rsidRDefault="007E39D7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11</w:t>
            </w:r>
            <w:r w:rsidR="00EE7EBD">
              <w:rPr>
                <w:rFonts w:ascii="仿宋" w:eastAsia="仿宋" w:hAnsi="仿宋" w:hint="eastAsia"/>
                <w:color w:val="000000"/>
                <w:kern w:val="0"/>
                <w:sz w:val="24"/>
              </w:rPr>
              <w:t>%</w:t>
            </w:r>
          </w:p>
        </w:tc>
      </w:tr>
      <w:tr w:rsidR="008F1C01" w14:paraId="7165BE6A" w14:textId="77777777">
        <w:tc>
          <w:tcPr>
            <w:tcW w:w="7508" w:type="dxa"/>
            <w:gridSpan w:val="4"/>
          </w:tcPr>
          <w:p w14:paraId="07406F2F" w14:textId="77777777" w:rsidR="008F1C01" w:rsidRDefault="00EE7EBD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992" w:type="dxa"/>
            <w:vAlign w:val="center"/>
          </w:tcPr>
          <w:p w14:paraId="4DF5FFDE" w14:textId="77777777" w:rsidR="008F1C01" w:rsidRDefault="00EE7EBD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100%</w:t>
            </w:r>
          </w:p>
        </w:tc>
      </w:tr>
    </w:tbl>
    <w:p w14:paraId="6746CF62" w14:textId="77777777" w:rsidR="008F1C01" w:rsidRDefault="008F1C01" w:rsidP="00E32FC2">
      <w:pPr>
        <w:widowControl/>
        <w:jc w:val="left"/>
        <w:rPr>
          <w:rFonts w:ascii="仿宋_GB2312" w:eastAsia="仿宋_GB2312" w:hAnsi="宋体" w:hint="eastAsia"/>
          <w:color w:val="000000"/>
          <w:sz w:val="24"/>
        </w:rPr>
      </w:pPr>
    </w:p>
    <w:p w14:paraId="228ECB94" w14:textId="77777777" w:rsidR="008F1C01" w:rsidRDefault="00EE7EBD" w:rsidP="00E32FC2">
      <w:pPr>
        <w:spacing w:beforeLines="50" w:before="156" w:afterLines="50" w:after="156" w:line="36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八、教师评价表格（由教师评分）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79"/>
        <w:gridCol w:w="1043"/>
      </w:tblGrid>
      <w:tr w:rsidR="008F1C01" w14:paraId="3D897AC4" w14:textId="77777777">
        <w:tc>
          <w:tcPr>
            <w:tcW w:w="7479" w:type="dxa"/>
          </w:tcPr>
          <w:p w14:paraId="5B24B299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考核标准</w:t>
            </w:r>
          </w:p>
        </w:tc>
        <w:tc>
          <w:tcPr>
            <w:tcW w:w="1043" w:type="dxa"/>
          </w:tcPr>
          <w:p w14:paraId="29E47C83" w14:textId="77777777" w:rsidR="008F1C01" w:rsidRDefault="00EE7EBD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得分</w:t>
            </w:r>
          </w:p>
        </w:tc>
      </w:tr>
      <w:tr w:rsidR="008F1C01" w14:paraId="15F3DE7C" w14:textId="77777777">
        <w:tc>
          <w:tcPr>
            <w:tcW w:w="7479" w:type="dxa"/>
          </w:tcPr>
          <w:p w14:paraId="5E378E7D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（</w:t>
            </w:r>
            <w:r>
              <w:rPr>
                <w:rFonts w:ascii="仿宋" w:eastAsia="仿宋" w:hAnsi="仿宋"/>
                <w:color w:val="000000"/>
                <w:kern w:val="0"/>
                <w:sz w:val="24"/>
              </w:rPr>
              <w:t>1</w:t>
            </w: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）项目功能完整，逻辑清晰，工作量饱满（2</w:t>
            </w:r>
            <w:r>
              <w:rPr>
                <w:rFonts w:ascii="仿宋" w:eastAsia="仿宋" w:hAnsi="仿宋"/>
                <w:color w:val="000000"/>
                <w:kern w:val="0"/>
                <w:sz w:val="24"/>
              </w:rPr>
              <w:t>0%</w:t>
            </w: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）；</w:t>
            </w:r>
          </w:p>
        </w:tc>
        <w:tc>
          <w:tcPr>
            <w:tcW w:w="1043" w:type="dxa"/>
          </w:tcPr>
          <w:p w14:paraId="146230B9" w14:textId="77777777" w:rsidR="008F1C01" w:rsidRDefault="008F1C01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</w:p>
        </w:tc>
      </w:tr>
      <w:tr w:rsidR="008F1C01" w14:paraId="2FBDC7E3" w14:textId="77777777">
        <w:tc>
          <w:tcPr>
            <w:tcW w:w="7479" w:type="dxa"/>
          </w:tcPr>
          <w:p w14:paraId="47AAF424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（</w:t>
            </w:r>
            <w:r>
              <w:rPr>
                <w:rFonts w:ascii="仿宋" w:eastAsia="仿宋" w:hAnsi="仿宋"/>
                <w:color w:val="000000" w:themeColor="text1"/>
                <w:kern w:val="0"/>
                <w:sz w:val="24"/>
              </w:rPr>
              <w:t>2</w:t>
            </w: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）项目设计合理，图表规范，符合结构化编程思想（</w:t>
            </w:r>
            <w:r>
              <w:rPr>
                <w:rFonts w:ascii="仿宋" w:eastAsia="仿宋" w:hAnsi="仿宋"/>
                <w:color w:val="000000" w:themeColor="text1"/>
                <w:kern w:val="0"/>
                <w:sz w:val="24"/>
              </w:rPr>
              <w:t>30%</w:t>
            </w: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）；</w:t>
            </w:r>
          </w:p>
        </w:tc>
        <w:tc>
          <w:tcPr>
            <w:tcW w:w="1043" w:type="dxa"/>
          </w:tcPr>
          <w:p w14:paraId="0464F2A8" w14:textId="77777777" w:rsidR="008F1C01" w:rsidRDefault="008F1C01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</w:p>
        </w:tc>
      </w:tr>
      <w:tr w:rsidR="008F1C01" w14:paraId="18CEC90C" w14:textId="77777777">
        <w:tc>
          <w:tcPr>
            <w:tcW w:w="7479" w:type="dxa"/>
          </w:tcPr>
          <w:p w14:paraId="1EAA136D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（</w:t>
            </w:r>
            <w:r>
              <w:rPr>
                <w:rFonts w:ascii="仿宋" w:eastAsia="仿宋" w:hAnsi="仿宋"/>
                <w:color w:val="000000" w:themeColor="text1"/>
                <w:kern w:val="0"/>
                <w:sz w:val="24"/>
              </w:rPr>
              <w:t>3</w:t>
            </w: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）代码规范，涵盖要求知识点，界面友好，有容错机制（</w:t>
            </w:r>
            <w:r>
              <w:rPr>
                <w:rFonts w:ascii="仿宋" w:eastAsia="仿宋" w:hAnsi="仿宋"/>
                <w:color w:val="000000" w:themeColor="text1"/>
                <w:kern w:val="0"/>
                <w:sz w:val="24"/>
              </w:rPr>
              <w:t>30%</w:t>
            </w: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）；</w:t>
            </w:r>
          </w:p>
        </w:tc>
        <w:tc>
          <w:tcPr>
            <w:tcW w:w="1043" w:type="dxa"/>
          </w:tcPr>
          <w:p w14:paraId="7DB80CC4" w14:textId="77777777" w:rsidR="008F1C01" w:rsidRDefault="008F1C01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</w:p>
        </w:tc>
      </w:tr>
      <w:tr w:rsidR="008F1C01" w14:paraId="71DF936C" w14:textId="77777777">
        <w:tc>
          <w:tcPr>
            <w:tcW w:w="7479" w:type="dxa"/>
          </w:tcPr>
          <w:p w14:paraId="50037EFD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（</w:t>
            </w:r>
            <w:r>
              <w:rPr>
                <w:rFonts w:ascii="仿宋" w:eastAsia="仿宋" w:hAnsi="仿宋"/>
                <w:color w:val="000000" w:themeColor="text1"/>
                <w:kern w:val="0"/>
                <w:sz w:val="24"/>
              </w:rPr>
              <w:t>4</w:t>
            </w: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）认真记录实践过程，报告格式规范，内容完整（</w:t>
            </w:r>
            <w:r>
              <w:rPr>
                <w:rFonts w:ascii="仿宋" w:eastAsia="仿宋" w:hAnsi="仿宋"/>
                <w:color w:val="000000" w:themeColor="text1"/>
                <w:kern w:val="0"/>
                <w:sz w:val="24"/>
              </w:rPr>
              <w:t>10%</w:t>
            </w:r>
            <w:r>
              <w:rPr>
                <w:rFonts w:ascii="仿宋" w:eastAsia="仿宋" w:hAnsi="仿宋" w:hint="eastAsia"/>
                <w:color w:val="000000" w:themeColor="text1"/>
                <w:kern w:val="0"/>
                <w:sz w:val="24"/>
              </w:rPr>
              <w:t>）；</w:t>
            </w:r>
          </w:p>
        </w:tc>
        <w:tc>
          <w:tcPr>
            <w:tcW w:w="1043" w:type="dxa"/>
          </w:tcPr>
          <w:p w14:paraId="312BA181" w14:textId="77777777" w:rsidR="008F1C01" w:rsidRDefault="008F1C01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</w:p>
        </w:tc>
      </w:tr>
      <w:tr w:rsidR="008F1C01" w14:paraId="167C742A" w14:textId="77777777">
        <w:tc>
          <w:tcPr>
            <w:tcW w:w="7479" w:type="dxa"/>
          </w:tcPr>
          <w:p w14:paraId="292793F7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（</w:t>
            </w:r>
            <w:r>
              <w:rPr>
                <w:rFonts w:ascii="仿宋" w:eastAsia="仿宋" w:hAnsi="仿宋"/>
                <w:color w:val="000000"/>
                <w:kern w:val="0"/>
                <w:sz w:val="24"/>
              </w:rPr>
              <w:t>5</w:t>
            </w: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）在功能设计、代码实现等方面有一定创新性（</w:t>
            </w:r>
            <w:r>
              <w:rPr>
                <w:rFonts w:ascii="仿宋" w:eastAsia="仿宋" w:hAnsi="仿宋"/>
                <w:color w:val="000000"/>
                <w:kern w:val="0"/>
                <w:sz w:val="24"/>
              </w:rPr>
              <w:t>10%</w:t>
            </w: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）；</w:t>
            </w:r>
          </w:p>
        </w:tc>
        <w:tc>
          <w:tcPr>
            <w:tcW w:w="1043" w:type="dxa"/>
          </w:tcPr>
          <w:p w14:paraId="6E643CC6" w14:textId="77777777" w:rsidR="008F1C01" w:rsidRDefault="008F1C01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</w:p>
        </w:tc>
      </w:tr>
      <w:tr w:rsidR="008F1C01" w14:paraId="4E3C5D4C" w14:textId="77777777">
        <w:tc>
          <w:tcPr>
            <w:tcW w:w="7479" w:type="dxa"/>
          </w:tcPr>
          <w:p w14:paraId="3F812907" w14:textId="77777777" w:rsidR="008F1C01" w:rsidRDefault="00EE7EBD" w:rsidP="00E32FC2">
            <w:pPr>
              <w:spacing w:line="300" w:lineRule="auto"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合计（1</w:t>
            </w:r>
            <w:r>
              <w:rPr>
                <w:rFonts w:ascii="仿宋" w:eastAsia="仿宋" w:hAnsi="仿宋"/>
                <w:color w:val="000000"/>
                <w:kern w:val="0"/>
                <w:sz w:val="24"/>
              </w:rPr>
              <w:t>00</w:t>
            </w:r>
            <w:r>
              <w:rPr>
                <w:rFonts w:ascii="仿宋" w:eastAsia="仿宋" w:hAnsi="仿宋" w:hint="eastAsia"/>
                <w:color w:val="000000"/>
                <w:kern w:val="0"/>
                <w:sz w:val="24"/>
              </w:rPr>
              <w:t>%）</w:t>
            </w:r>
          </w:p>
        </w:tc>
        <w:tc>
          <w:tcPr>
            <w:tcW w:w="1043" w:type="dxa"/>
          </w:tcPr>
          <w:p w14:paraId="590FCD1B" w14:textId="77777777" w:rsidR="008F1C01" w:rsidRDefault="008F1C01" w:rsidP="00E32FC2">
            <w:pPr>
              <w:widowControl/>
              <w:jc w:val="left"/>
              <w:rPr>
                <w:rFonts w:ascii="仿宋" w:eastAsia="仿宋" w:hAnsi="仿宋" w:hint="eastAsia"/>
                <w:color w:val="000000"/>
                <w:kern w:val="0"/>
                <w:sz w:val="24"/>
              </w:rPr>
            </w:pPr>
          </w:p>
        </w:tc>
      </w:tr>
    </w:tbl>
    <w:p w14:paraId="7CD41A4D" w14:textId="77777777" w:rsidR="008F1C01" w:rsidRDefault="008F1C01" w:rsidP="00E32FC2">
      <w:pPr>
        <w:jc w:val="left"/>
        <w:rPr>
          <w:sz w:val="24"/>
        </w:rPr>
      </w:pPr>
    </w:p>
    <w:p w14:paraId="7001F92D" w14:textId="77777777" w:rsidR="008F1C01" w:rsidRDefault="008F1C01">
      <w:pPr>
        <w:rPr>
          <w:sz w:val="24"/>
        </w:rPr>
      </w:pPr>
    </w:p>
    <w:sectPr w:rsidR="008F1C01">
      <w:footerReference w:type="default" r:id="rId19"/>
      <w:type w:val="continuous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02B0F" w14:textId="77777777" w:rsidR="000C6E2F" w:rsidRDefault="000C6E2F">
      <w:r>
        <w:separator/>
      </w:r>
    </w:p>
  </w:endnote>
  <w:endnote w:type="continuationSeparator" w:id="0">
    <w:p w14:paraId="4CFFB139" w14:textId="77777777" w:rsidR="000C6E2F" w:rsidRDefault="000C6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17577200"/>
    </w:sdtPr>
    <w:sdtEndPr/>
    <w:sdtContent>
      <w:sdt>
        <w:sdtPr>
          <w:id w:val="1728636285"/>
        </w:sdtPr>
        <w:sdtEndPr/>
        <w:sdtContent>
          <w:p w14:paraId="02207253" w14:textId="77777777" w:rsidR="008F1C01" w:rsidRDefault="00EE7EBD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1CE8D41" w14:textId="77777777" w:rsidR="008F1C01" w:rsidRDefault="008F1C0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6FDBE3" w14:textId="77777777" w:rsidR="000C6E2F" w:rsidRDefault="000C6E2F">
      <w:r>
        <w:separator/>
      </w:r>
    </w:p>
  </w:footnote>
  <w:footnote w:type="continuationSeparator" w:id="0">
    <w:p w14:paraId="12330863" w14:textId="77777777" w:rsidR="000C6E2F" w:rsidRDefault="000C6E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4C302E"/>
    <w:multiLevelType w:val="hybridMultilevel"/>
    <w:tmpl w:val="AC4EAF7A"/>
    <w:lvl w:ilvl="0" w:tplc="71EAB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07F705B"/>
    <w:multiLevelType w:val="hybridMultilevel"/>
    <w:tmpl w:val="285838E6"/>
    <w:lvl w:ilvl="0" w:tplc="30520BA6">
      <w:start w:val="1"/>
      <w:numFmt w:val="japaneseCounting"/>
      <w:lvlText w:val="%1、"/>
      <w:lvlJc w:val="left"/>
      <w:pPr>
        <w:ind w:left="497" w:hanging="49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DC12EC8"/>
    <w:multiLevelType w:val="hybridMultilevel"/>
    <w:tmpl w:val="7D04A506"/>
    <w:lvl w:ilvl="0" w:tplc="71EAB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12179687">
    <w:abstractNumId w:val="1"/>
  </w:num>
  <w:num w:numId="2" w16cid:durableId="897009983">
    <w:abstractNumId w:val="2"/>
  </w:num>
  <w:num w:numId="3" w16cid:durableId="661351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E1ZmQ1MDI4MmI1YjFhZDVkYzdiNjI5ZjE2NTk5YmQifQ=="/>
    <w:docVar w:name="KSO_WPS_MARK_KEY" w:val="eac58bf1-4793-4ac6-96e0-8713e15c0409"/>
  </w:docVars>
  <w:rsids>
    <w:rsidRoot w:val="00EA7B1A"/>
    <w:rsid w:val="000010E5"/>
    <w:rsid w:val="00016888"/>
    <w:rsid w:val="00016D27"/>
    <w:rsid w:val="000176AC"/>
    <w:rsid w:val="00030F5E"/>
    <w:rsid w:val="00042E8E"/>
    <w:rsid w:val="00043BA8"/>
    <w:rsid w:val="00043EC9"/>
    <w:rsid w:val="00044599"/>
    <w:rsid w:val="000500F1"/>
    <w:rsid w:val="00052FA0"/>
    <w:rsid w:val="00055C4D"/>
    <w:rsid w:val="00060242"/>
    <w:rsid w:val="00060658"/>
    <w:rsid w:val="00061FB4"/>
    <w:rsid w:val="00063434"/>
    <w:rsid w:val="0007254E"/>
    <w:rsid w:val="00074884"/>
    <w:rsid w:val="00077A36"/>
    <w:rsid w:val="000800B3"/>
    <w:rsid w:val="0008179F"/>
    <w:rsid w:val="0008202F"/>
    <w:rsid w:val="000835F9"/>
    <w:rsid w:val="00087CC7"/>
    <w:rsid w:val="000905ED"/>
    <w:rsid w:val="00091963"/>
    <w:rsid w:val="0009205B"/>
    <w:rsid w:val="00094602"/>
    <w:rsid w:val="00096008"/>
    <w:rsid w:val="000A04D0"/>
    <w:rsid w:val="000A1F30"/>
    <w:rsid w:val="000A213C"/>
    <w:rsid w:val="000A3382"/>
    <w:rsid w:val="000A4C83"/>
    <w:rsid w:val="000A624C"/>
    <w:rsid w:val="000A7B42"/>
    <w:rsid w:val="000B0636"/>
    <w:rsid w:val="000B24D3"/>
    <w:rsid w:val="000B2E6B"/>
    <w:rsid w:val="000B3FE1"/>
    <w:rsid w:val="000B470B"/>
    <w:rsid w:val="000B689D"/>
    <w:rsid w:val="000C3B2B"/>
    <w:rsid w:val="000C442B"/>
    <w:rsid w:val="000C5A20"/>
    <w:rsid w:val="000C6220"/>
    <w:rsid w:val="000C6E2F"/>
    <w:rsid w:val="000D4E10"/>
    <w:rsid w:val="000D5535"/>
    <w:rsid w:val="000D65CE"/>
    <w:rsid w:val="000D6E6F"/>
    <w:rsid w:val="000E1F5C"/>
    <w:rsid w:val="000E458A"/>
    <w:rsid w:val="000F21F4"/>
    <w:rsid w:val="000F2760"/>
    <w:rsid w:val="000F66BE"/>
    <w:rsid w:val="001033D4"/>
    <w:rsid w:val="00106972"/>
    <w:rsid w:val="00110322"/>
    <w:rsid w:val="001122AD"/>
    <w:rsid w:val="001144C8"/>
    <w:rsid w:val="001259AE"/>
    <w:rsid w:val="00126FAB"/>
    <w:rsid w:val="00131945"/>
    <w:rsid w:val="001345EA"/>
    <w:rsid w:val="00140C54"/>
    <w:rsid w:val="00142D9A"/>
    <w:rsid w:val="00143176"/>
    <w:rsid w:val="0014336A"/>
    <w:rsid w:val="00143428"/>
    <w:rsid w:val="00143A6D"/>
    <w:rsid w:val="0014555D"/>
    <w:rsid w:val="001464ED"/>
    <w:rsid w:val="00152229"/>
    <w:rsid w:val="001528C7"/>
    <w:rsid w:val="001538EE"/>
    <w:rsid w:val="00160BC1"/>
    <w:rsid w:val="00161BE0"/>
    <w:rsid w:val="00163A95"/>
    <w:rsid w:val="00164CE7"/>
    <w:rsid w:val="00165078"/>
    <w:rsid w:val="00165C1F"/>
    <w:rsid w:val="00165E1F"/>
    <w:rsid w:val="00166813"/>
    <w:rsid w:val="00167E55"/>
    <w:rsid w:val="001713B7"/>
    <w:rsid w:val="00181B33"/>
    <w:rsid w:val="00182786"/>
    <w:rsid w:val="001846FE"/>
    <w:rsid w:val="00190F34"/>
    <w:rsid w:val="0019285D"/>
    <w:rsid w:val="0019368A"/>
    <w:rsid w:val="00195A61"/>
    <w:rsid w:val="0019622C"/>
    <w:rsid w:val="001967C8"/>
    <w:rsid w:val="0019784C"/>
    <w:rsid w:val="00197930"/>
    <w:rsid w:val="001A1CB6"/>
    <w:rsid w:val="001A5E45"/>
    <w:rsid w:val="001B07C5"/>
    <w:rsid w:val="001B0E73"/>
    <w:rsid w:val="001B14D5"/>
    <w:rsid w:val="001B7E99"/>
    <w:rsid w:val="001C0F56"/>
    <w:rsid w:val="001C2CD7"/>
    <w:rsid w:val="001D15F5"/>
    <w:rsid w:val="001D2AF3"/>
    <w:rsid w:val="001D3330"/>
    <w:rsid w:val="001D5A03"/>
    <w:rsid w:val="001E3300"/>
    <w:rsid w:val="001E35DF"/>
    <w:rsid w:val="001E41FB"/>
    <w:rsid w:val="001E5AE5"/>
    <w:rsid w:val="001F022F"/>
    <w:rsid w:val="001F0534"/>
    <w:rsid w:val="001F17DD"/>
    <w:rsid w:val="001F2A34"/>
    <w:rsid w:val="002045BE"/>
    <w:rsid w:val="00210685"/>
    <w:rsid w:val="00210A42"/>
    <w:rsid w:val="00211746"/>
    <w:rsid w:val="00212ABF"/>
    <w:rsid w:val="00213997"/>
    <w:rsid w:val="00213C05"/>
    <w:rsid w:val="00213DE0"/>
    <w:rsid w:val="00216876"/>
    <w:rsid w:val="00217448"/>
    <w:rsid w:val="00217504"/>
    <w:rsid w:val="00220D5C"/>
    <w:rsid w:val="00224C33"/>
    <w:rsid w:val="00227683"/>
    <w:rsid w:val="0023029E"/>
    <w:rsid w:val="00231A35"/>
    <w:rsid w:val="002320B7"/>
    <w:rsid w:val="00233B74"/>
    <w:rsid w:val="00235403"/>
    <w:rsid w:val="002357C0"/>
    <w:rsid w:val="00240F89"/>
    <w:rsid w:val="002438DF"/>
    <w:rsid w:val="00243902"/>
    <w:rsid w:val="0025054F"/>
    <w:rsid w:val="00252181"/>
    <w:rsid w:val="00254F61"/>
    <w:rsid w:val="00255ABE"/>
    <w:rsid w:val="00255ADD"/>
    <w:rsid w:val="00255FCF"/>
    <w:rsid w:val="00256FBC"/>
    <w:rsid w:val="0026030E"/>
    <w:rsid w:val="00260AFC"/>
    <w:rsid w:val="00261841"/>
    <w:rsid w:val="0026418E"/>
    <w:rsid w:val="00265E9B"/>
    <w:rsid w:val="00273FE7"/>
    <w:rsid w:val="00274A55"/>
    <w:rsid w:val="00274BA0"/>
    <w:rsid w:val="002756C7"/>
    <w:rsid w:val="00275E60"/>
    <w:rsid w:val="00277F2D"/>
    <w:rsid w:val="002802F5"/>
    <w:rsid w:val="00284371"/>
    <w:rsid w:val="002846C4"/>
    <w:rsid w:val="002865CB"/>
    <w:rsid w:val="002869FF"/>
    <w:rsid w:val="002879E0"/>
    <w:rsid w:val="00292A2F"/>
    <w:rsid w:val="002931BB"/>
    <w:rsid w:val="00293529"/>
    <w:rsid w:val="0029475B"/>
    <w:rsid w:val="002958F6"/>
    <w:rsid w:val="00297EF6"/>
    <w:rsid w:val="00297F32"/>
    <w:rsid w:val="002A0142"/>
    <w:rsid w:val="002A0887"/>
    <w:rsid w:val="002A2A03"/>
    <w:rsid w:val="002A5B26"/>
    <w:rsid w:val="002A6031"/>
    <w:rsid w:val="002A6ED6"/>
    <w:rsid w:val="002A73DB"/>
    <w:rsid w:val="002B0001"/>
    <w:rsid w:val="002B2B17"/>
    <w:rsid w:val="002C15FE"/>
    <w:rsid w:val="002C22F3"/>
    <w:rsid w:val="002C24E3"/>
    <w:rsid w:val="002C3755"/>
    <w:rsid w:val="002C3868"/>
    <w:rsid w:val="002C49E5"/>
    <w:rsid w:val="002C5076"/>
    <w:rsid w:val="002D60EF"/>
    <w:rsid w:val="002E0456"/>
    <w:rsid w:val="002E31CD"/>
    <w:rsid w:val="002E4617"/>
    <w:rsid w:val="002E56A8"/>
    <w:rsid w:val="002E575E"/>
    <w:rsid w:val="002E62D7"/>
    <w:rsid w:val="002E6860"/>
    <w:rsid w:val="002F7C41"/>
    <w:rsid w:val="00300AA3"/>
    <w:rsid w:val="003014F1"/>
    <w:rsid w:val="00305B8D"/>
    <w:rsid w:val="0030717F"/>
    <w:rsid w:val="00307A90"/>
    <w:rsid w:val="00310919"/>
    <w:rsid w:val="003149B6"/>
    <w:rsid w:val="00316B89"/>
    <w:rsid w:val="003259E4"/>
    <w:rsid w:val="003261A0"/>
    <w:rsid w:val="0034194F"/>
    <w:rsid w:val="00352854"/>
    <w:rsid w:val="00352FAD"/>
    <w:rsid w:val="0035396E"/>
    <w:rsid w:val="00356548"/>
    <w:rsid w:val="0035654F"/>
    <w:rsid w:val="00363409"/>
    <w:rsid w:val="0036406C"/>
    <w:rsid w:val="003710C0"/>
    <w:rsid w:val="00374DB5"/>
    <w:rsid w:val="00376FB3"/>
    <w:rsid w:val="00384064"/>
    <w:rsid w:val="003911B2"/>
    <w:rsid w:val="00396B7C"/>
    <w:rsid w:val="003A3F52"/>
    <w:rsid w:val="003A5818"/>
    <w:rsid w:val="003B09C0"/>
    <w:rsid w:val="003B1238"/>
    <w:rsid w:val="003B2061"/>
    <w:rsid w:val="003B29AD"/>
    <w:rsid w:val="003B4490"/>
    <w:rsid w:val="003B4C3D"/>
    <w:rsid w:val="003B5F90"/>
    <w:rsid w:val="003B7465"/>
    <w:rsid w:val="003C0E3D"/>
    <w:rsid w:val="003C4109"/>
    <w:rsid w:val="003C61A4"/>
    <w:rsid w:val="003C6B8C"/>
    <w:rsid w:val="003C7085"/>
    <w:rsid w:val="003C7848"/>
    <w:rsid w:val="003D6C30"/>
    <w:rsid w:val="003D7063"/>
    <w:rsid w:val="003E0681"/>
    <w:rsid w:val="003E2E78"/>
    <w:rsid w:val="003E32C4"/>
    <w:rsid w:val="003E359F"/>
    <w:rsid w:val="003E41BC"/>
    <w:rsid w:val="003E4D9F"/>
    <w:rsid w:val="003E721B"/>
    <w:rsid w:val="003E7267"/>
    <w:rsid w:val="003E7B2E"/>
    <w:rsid w:val="003F2C45"/>
    <w:rsid w:val="003F2E4E"/>
    <w:rsid w:val="003F3964"/>
    <w:rsid w:val="003F4BE6"/>
    <w:rsid w:val="00404B4E"/>
    <w:rsid w:val="00404FAF"/>
    <w:rsid w:val="004051C4"/>
    <w:rsid w:val="00405401"/>
    <w:rsid w:val="00406ACC"/>
    <w:rsid w:val="00406FF6"/>
    <w:rsid w:val="00411A41"/>
    <w:rsid w:val="00412104"/>
    <w:rsid w:val="00412AB3"/>
    <w:rsid w:val="00415B3B"/>
    <w:rsid w:val="00417AB4"/>
    <w:rsid w:val="00420CD5"/>
    <w:rsid w:val="00426785"/>
    <w:rsid w:val="00427300"/>
    <w:rsid w:val="00431982"/>
    <w:rsid w:val="00440313"/>
    <w:rsid w:val="00444775"/>
    <w:rsid w:val="00444CAD"/>
    <w:rsid w:val="0044696A"/>
    <w:rsid w:val="004510A6"/>
    <w:rsid w:val="00455CA0"/>
    <w:rsid w:val="00456961"/>
    <w:rsid w:val="0046034F"/>
    <w:rsid w:val="004659F1"/>
    <w:rsid w:val="0047111A"/>
    <w:rsid w:val="0047254A"/>
    <w:rsid w:val="00472B1C"/>
    <w:rsid w:val="00475649"/>
    <w:rsid w:val="00481273"/>
    <w:rsid w:val="00481658"/>
    <w:rsid w:val="00482348"/>
    <w:rsid w:val="00487263"/>
    <w:rsid w:val="00487277"/>
    <w:rsid w:val="00487DFC"/>
    <w:rsid w:val="004905DC"/>
    <w:rsid w:val="00491FC9"/>
    <w:rsid w:val="00492962"/>
    <w:rsid w:val="00494D2D"/>
    <w:rsid w:val="004955B9"/>
    <w:rsid w:val="004964F9"/>
    <w:rsid w:val="00497AC6"/>
    <w:rsid w:val="004A2A1E"/>
    <w:rsid w:val="004A5597"/>
    <w:rsid w:val="004A601B"/>
    <w:rsid w:val="004B0304"/>
    <w:rsid w:val="004B0A60"/>
    <w:rsid w:val="004B2E2E"/>
    <w:rsid w:val="004B3B9F"/>
    <w:rsid w:val="004B4E75"/>
    <w:rsid w:val="004B6770"/>
    <w:rsid w:val="004B7142"/>
    <w:rsid w:val="004C0345"/>
    <w:rsid w:val="004C7B4B"/>
    <w:rsid w:val="004D0651"/>
    <w:rsid w:val="004E5097"/>
    <w:rsid w:val="004E64A1"/>
    <w:rsid w:val="004E68F7"/>
    <w:rsid w:val="004F4232"/>
    <w:rsid w:val="004F4D9B"/>
    <w:rsid w:val="004F5440"/>
    <w:rsid w:val="004F571F"/>
    <w:rsid w:val="004F6AED"/>
    <w:rsid w:val="00500EBD"/>
    <w:rsid w:val="0050142F"/>
    <w:rsid w:val="005025F5"/>
    <w:rsid w:val="00503311"/>
    <w:rsid w:val="00507BB8"/>
    <w:rsid w:val="00507CAF"/>
    <w:rsid w:val="00511B48"/>
    <w:rsid w:val="00513AE9"/>
    <w:rsid w:val="005157A0"/>
    <w:rsid w:val="00517513"/>
    <w:rsid w:val="00520311"/>
    <w:rsid w:val="00521DF9"/>
    <w:rsid w:val="00522988"/>
    <w:rsid w:val="00523902"/>
    <w:rsid w:val="00525FFE"/>
    <w:rsid w:val="00527107"/>
    <w:rsid w:val="00530316"/>
    <w:rsid w:val="005347B1"/>
    <w:rsid w:val="00534CF8"/>
    <w:rsid w:val="00534FFB"/>
    <w:rsid w:val="005367CB"/>
    <w:rsid w:val="00540335"/>
    <w:rsid w:val="00540D53"/>
    <w:rsid w:val="005415BB"/>
    <w:rsid w:val="00541AD0"/>
    <w:rsid w:val="005427AB"/>
    <w:rsid w:val="005446A1"/>
    <w:rsid w:val="00551FBD"/>
    <w:rsid w:val="005579AC"/>
    <w:rsid w:val="00557B67"/>
    <w:rsid w:val="00563BAD"/>
    <w:rsid w:val="00571CEE"/>
    <w:rsid w:val="00572514"/>
    <w:rsid w:val="00572C1C"/>
    <w:rsid w:val="00574A0A"/>
    <w:rsid w:val="00575F3D"/>
    <w:rsid w:val="00576FB4"/>
    <w:rsid w:val="005800CD"/>
    <w:rsid w:val="00581981"/>
    <w:rsid w:val="0058629E"/>
    <w:rsid w:val="00587E54"/>
    <w:rsid w:val="00591EAC"/>
    <w:rsid w:val="0059212B"/>
    <w:rsid w:val="005A0F62"/>
    <w:rsid w:val="005A40BD"/>
    <w:rsid w:val="005A67C0"/>
    <w:rsid w:val="005A6D68"/>
    <w:rsid w:val="005B174A"/>
    <w:rsid w:val="005B17CB"/>
    <w:rsid w:val="005B4057"/>
    <w:rsid w:val="005B5DCA"/>
    <w:rsid w:val="005B6CE8"/>
    <w:rsid w:val="005C0ACC"/>
    <w:rsid w:val="005C0EB1"/>
    <w:rsid w:val="005C1239"/>
    <w:rsid w:val="005C2049"/>
    <w:rsid w:val="005C30DB"/>
    <w:rsid w:val="005C3810"/>
    <w:rsid w:val="005C3AF2"/>
    <w:rsid w:val="005C45A4"/>
    <w:rsid w:val="005C4651"/>
    <w:rsid w:val="005C520E"/>
    <w:rsid w:val="005C7117"/>
    <w:rsid w:val="005D4E9C"/>
    <w:rsid w:val="005D5A21"/>
    <w:rsid w:val="005D7082"/>
    <w:rsid w:val="005E01F5"/>
    <w:rsid w:val="005E1BE1"/>
    <w:rsid w:val="005E372F"/>
    <w:rsid w:val="005E383B"/>
    <w:rsid w:val="005E471D"/>
    <w:rsid w:val="005E4D84"/>
    <w:rsid w:val="005F1B56"/>
    <w:rsid w:val="005F5B40"/>
    <w:rsid w:val="00600D5A"/>
    <w:rsid w:val="00607FA3"/>
    <w:rsid w:val="00610034"/>
    <w:rsid w:val="00610E86"/>
    <w:rsid w:val="0061399E"/>
    <w:rsid w:val="0062080D"/>
    <w:rsid w:val="00620A2A"/>
    <w:rsid w:val="0062290D"/>
    <w:rsid w:val="006336FA"/>
    <w:rsid w:val="006354B9"/>
    <w:rsid w:val="0064014D"/>
    <w:rsid w:val="00641488"/>
    <w:rsid w:val="00642071"/>
    <w:rsid w:val="006426F8"/>
    <w:rsid w:val="0064655F"/>
    <w:rsid w:val="00646849"/>
    <w:rsid w:val="006518FA"/>
    <w:rsid w:val="006530D9"/>
    <w:rsid w:val="00654161"/>
    <w:rsid w:val="00654913"/>
    <w:rsid w:val="006551AA"/>
    <w:rsid w:val="006558FB"/>
    <w:rsid w:val="00657114"/>
    <w:rsid w:val="00660DD0"/>
    <w:rsid w:val="006614D8"/>
    <w:rsid w:val="00661ED7"/>
    <w:rsid w:val="00664C13"/>
    <w:rsid w:val="00670747"/>
    <w:rsid w:val="0067127C"/>
    <w:rsid w:val="00671938"/>
    <w:rsid w:val="00676CE6"/>
    <w:rsid w:val="006818DE"/>
    <w:rsid w:val="006828FE"/>
    <w:rsid w:val="006830E0"/>
    <w:rsid w:val="006831BF"/>
    <w:rsid w:val="00684186"/>
    <w:rsid w:val="00685F66"/>
    <w:rsid w:val="006878D0"/>
    <w:rsid w:val="00691CDD"/>
    <w:rsid w:val="006A1F4E"/>
    <w:rsid w:val="006A217C"/>
    <w:rsid w:val="006A3B5D"/>
    <w:rsid w:val="006A5A6C"/>
    <w:rsid w:val="006B07E6"/>
    <w:rsid w:val="006B1005"/>
    <w:rsid w:val="006B5055"/>
    <w:rsid w:val="006B7616"/>
    <w:rsid w:val="006C19B4"/>
    <w:rsid w:val="006C2958"/>
    <w:rsid w:val="006C330B"/>
    <w:rsid w:val="006C42FF"/>
    <w:rsid w:val="006C7CC9"/>
    <w:rsid w:val="006D0788"/>
    <w:rsid w:val="006D09E8"/>
    <w:rsid w:val="006D17D0"/>
    <w:rsid w:val="006D1866"/>
    <w:rsid w:val="006D4138"/>
    <w:rsid w:val="006D42E6"/>
    <w:rsid w:val="006D6998"/>
    <w:rsid w:val="006D7178"/>
    <w:rsid w:val="006E317F"/>
    <w:rsid w:val="006E3940"/>
    <w:rsid w:val="006E3D65"/>
    <w:rsid w:val="006E50DA"/>
    <w:rsid w:val="006E576D"/>
    <w:rsid w:val="006E580B"/>
    <w:rsid w:val="006F0E36"/>
    <w:rsid w:val="007007C0"/>
    <w:rsid w:val="007008FF"/>
    <w:rsid w:val="00702F47"/>
    <w:rsid w:val="00704260"/>
    <w:rsid w:val="007063A1"/>
    <w:rsid w:val="00706E18"/>
    <w:rsid w:val="0071404D"/>
    <w:rsid w:val="00714BD6"/>
    <w:rsid w:val="00714E81"/>
    <w:rsid w:val="00716DBE"/>
    <w:rsid w:val="00717225"/>
    <w:rsid w:val="0072034B"/>
    <w:rsid w:val="00720BC0"/>
    <w:rsid w:val="00732070"/>
    <w:rsid w:val="00736DDE"/>
    <w:rsid w:val="0073717F"/>
    <w:rsid w:val="0074113A"/>
    <w:rsid w:val="00744D57"/>
    <w:rsid w:val="0074569D"/>
    <w:rsid w:val="00750F9E"/>
    <w:rsid w:val="007533F4"/>
    <w:rsid w:val="00756196"/>
    <w:rsid w:val="00756754"/>
    <w:rsid w:val="007611CB"/>
    <w:rsid w:val="00763DA1"/>
    <w:rsid w:val="00766200"/>
    <w:rsid w:val="00767F5D"/>
    <w:rsid w:val="00772B6D"/>
    <w:rsid w:val="00773260"/>
    <w:rsid w:val="007813E2"/>
    <w:rsid w:val="007827DC"/>
    <w:rsid w:val="007876CC"/>
    <w:rsid w:val="00787ADF"/>
    <w:rsid w:val="00790A8B"/>
    <w:rsid w:val="0079158E"/>
    <w:rsid w:val="007915FB"/>
    <w:rsid w:val="00792183"/>
    <w:rsid w:val="00792454"/>
    <w:rsid w:val="00792479"/>
    <w:rsid w:val="0079255A"/>
    <w:rsid w:val="00792C1F"/>
    <w:rsid w:val="007964BF"/>
    <w:rsid w:val="007A396F"/>
    <w:rsid w:val="007A3B45"/>
    <w:rsid w:val="007A45BF"/>
    <w:rsid w:val="007A4B84"/>
    <w:rsid w:val="007A58FB"/>
    <w:rsid w:val="007B2CA8"/>
    <w:rsid w:val="007B33E5"/>
    <w:rsid w:val="007B7335"/>
    <w:rsid w:val="007C1B76"/>
    <w:rsid w:val="007C51CD"/>
    <w:rsid w:val="007C52E9"/>
    <w:rsid w:val="007C557A"/>
    <w:rsid w:val="007C59E7"/>
    <w:rsid w:val="007C606C"/>
    <w:rsid w:val="007D6339"/>
    <w:rsid w:val="007E0A86"/>
    <w:rsid w:val="007E39D7"/>
    <w:rsid w:val="007E41B4"/>
    <w:rsid w:val="007E47AD"/>
    <w:rsid w:val="007E4CED"/>
    <w:rsid w:val="007E5E14"/>
    <w:rsid w:val="007F1E82"/>
    <w:rsid w:val="007F23C9"/>
    <w:rsid w:val="007F2967"/>
    <w:rsid w:val="007F3821"/>
    <w:rsid w:val="00801642"/>
    <w:rsid w:val="0080170B"/>
    <w:rsid w:val="00806453"/>
    <w:rsid w:val="008105FE"/>
    <w:rsid w:val="00811273"/>
    <w:rsid w:val="008123FD"/>
    <w:rsid w:val="008166B3"/>
    <w:rsid w:val="00824DA9"/>
    <w:rsid w:val="00832E25"/>
    <w:rsid w:val="008375C4"/>
    <w:rsid w:val="008418E5"/>
    <w:rsid w:val="00841F53"/>
    <w:rsid w:val="00842545"/>
    <w:rsid w:val="008443E5"/>
    <w:rsid w:val="008445BB"/>
    <w:rsid w:val="00852AC1"/>
    <w:rsid w:val="00853C4F"/>
    <w:rsid w:val="0085426B"/>
    <w:rsid w:val="00854B27"/>
    <w:rsid w:val="00855A73"/>
    <w:rsid w:val="00856E43"/>
    <w:rsid w:val="008576C4"/>
    <w:rsid w:val="0085775D"/>
    <w:rsid w:val="00861EF1"/>
    <w:rsid w:val="00863E75"/>
    <w:rsid w:val="00864DD4"/>
    <w:rsid w:val="0086500B"/>
    <w:rsid w:val="00865126"/>
    <w:rsid w:val="0087020E"/>
    <w:rsid w:val="0087175A"/>
    <w:rsid w:val="0087186A"/>
    <w:rsid w:val="00872123"/>
    <w:rsid w:val="008772A9"/>
    <w:rsid w:val="00881B1A"/>
    <w:rsid w:val="0088305F"/>
    <w:rsid w:val="0088562D"/>
    <w:rsid w:val="00886A07"/>
    <w:rsid w:val="008931AB"/>
    <w:rsid w:val="008943DC"/>
    <w:rsid w:val="00897E2A"/>
    <w:rsid w:val="008A072B"/>
    <w:rsid w:val="008A1BC2"/>
    <w:rsid w:val="008A3203"/>
    <w:rsid w:val="008A5A01"/>
    <w:rsid w:val="008B3BED"/>
    <w:rsid w:val="008B681C"/>
    <w:rsid w:val="008C06C2"/>
    <w:rsid w:val="008C1575"/>
    <w:rsid w:val="008C29F7"/>
    <w:rsid w:val="008C44E1"/>
    <w:rsid w:val="008C51A3"/>
    <w:rsid w:val="008D2895"/>
    <w:rsid w:val="008D2E20"/>
    <w:rsid w:val="008D3BCE"/>
    <w:rsid w:val="008D50CA"/>
    <w:rsid w:val="008D5BB4"/>
    <w:rsid w:val="008D741F"/>
    <w:rsid w:val="008D7842"/>
    <w:rsid w:val="008E0781"/>
    <w:rsid w:val="008E0945"/>
    <w:rsid w:val="008E1314"/>
    <w:rsid w:val="008E3025"/>
    <w:rsid w:val="008E3D07"/>
    <w:rsid w:val="008E5120"/>
    <w:rsid w:val="008E5B4D"/>
    <w:rsid w:val="008E6159"/>
    <w:rsid w:val="008E752C"/>
    <w:rsid w:val="008F04B6"/>
    <w:rsid w:val="008F1C01"/>
    <w:rsid w:val="008F2E3F"/>
    <w:rsid w:val="00900880"/>
    <w:rsid w:val="00903F5C"/>
    <w:rsid w:val="009113EF"/>
    <w:rsid w:val="00920CF0"/>
    <w:rsid w:val="009226C6"/>
    <w:rsid w:val="00927B57"/>
    <w:rsid w:val="00930F17"/>
    <w:rsid w:val="0093634D"/>
    <w:rsid w:val="0093665E"/>
    <w:rsid w:val="00936D34"/>
    <w:rsid w:val="00941C72"/>
    <w:rsid w:val="009439CA"/>
    <w:rsid w:val="00950273"/>
    <w:rsid w:val="00950526"/>
    <w:rsid w:val="0095071E"/>
    <w:rsid w:val="00950C52"/>
    <w:rsid w:val="009531B8"/>
    <w:rsid w:val="0095720B"/>
    <w:rsid w:val="00957A7D"/>
    <w:rsid w:val="0096481A"/>
    <w:rsid w:val="009658A3"/>
    <w:rsid w:val="00967B3B"/>
    <w:rsid w:val="009717AF"/>
    <w:rsid w:val="00975C84"/>
    <w:rsid w:val="00975EBC"/>
    <w:rsid w:val="00976E69"/>
    <w:rsid w:val="009771CE"/>
    <w:rsid w:val="009771D9"/>
    <w:rsid w:val="009801B1"/>
    <w:rsid w:val="0098024C"/>
    <w:rsid w:val="00981A8F"/>
    <w:rsid w:val="00981F23"/>
    <w:rsid w:val="00986B47"/>
    <w:rsid w:val="00987364"/>
    <w:rsid w:val="00987B28"/>
    <w:rsid w:val="00990E54"/>
    <w:rsid w:val="00992D32"/>
    <w:rsid w:val="00993A68"/>
    <w:rsid w:val="00997EBF"/>
    <w:rsid w:val="009A5108"/>
    <w:rsid w:val="009C3C05"/>
    <w:rsid w:val="009C3C8A"/>
    <w:rsid w:val="009C4E74"/>
    <w:rsid w:val="009C582B"/>
    <w:rsid w:val="009D2EE8"/>
    <w:rsid w:val="009D3A10"/>
    <w:rsid w:val="009D7AC5"/>
    <w:rsid w:val="009E1B0D"/>
    <w:rsid w:val="009E21E6"/>
    <w:rsid w:val="009E627F"/>
    <w:rsid w:val="009E7711"/>
    <w:rsid w:val="009E79CE"/>
    <w:rsid w:val="009E7B63"/>
    <w:rsid w:val="009F2A8E"/>
    <w:rsid w:val="009F427D"/>
    <w:rsid w:val="009F5B50"/>
    <w:rsid w:val="00A05281"/>
    <w:rsid w:val="00A1029F"/>
    <w:rsid w:val="00A14051"/>
    <w:rsid w:val="00A14BA3"/>
    <w:rsid w:val="00A20EF5"/>
    <w:rsid w:val="00A21EFE"/>
    <w:rsid w:val="00A224CF"/>
    <w:rsid w:val="00A2348C"/>
    <w:rsid w:val="00A23C90"/>
    <w:rsid w:val="00A26B9E"/>
    <w:rsid w:val="00A36568"/>
    <w:rsid w:val="00A40BEF"/>
    <w:rsid w:val="00A40DE4"/>
    <w:rsid w:val="00A40F1C"/>
    <w:rsid w:val="00A41DA7"/>
    <w:rsid w:val="00A443FF"/>
    <w:rsid w:val="00A4503D"/>
    <w:rsid w:val="00A51CB5"/>
    <w:rsid w:val="00A53BC9"/>
    <w:rsid w:val="00A57CA2"/>
    <w:rsid w:val="00A62F5B"/>
    <w:rsid w:val="00A63009"/>
    <w:rsid w:val="00A82DDA"/>
    <w:rsid w:val="00A85CAE"/>
    <w:rsid w:val="00A90AAE"/>
    <w:rsid w:val="00A915C4"/>
    <w:rsid w:val="00A91C43"/>
    <w:rsid w:val="00A9273F"/>
    <w:rsid w:val="00A937FF"/>
    <w:rsid w:val="00A94D41"/>
    <w:rsid w:val="00A94DFD"/>
    <w:rsid w:val="00A9626A"/>
    <w:rsid w:val="00AA0905"/>
    <w:rsid w:val="00AA2833"/>
    <w:rsid w:val="00AA41BC"/>
    <w:rsid w:val="00AA4C29"/>
    <w:rsid w:val="00AA557F"/>
    <w:rsid w:val="00AA55CD"/>
    <w:rsid w:val="00AA7030"/>
    <w:rsid w:val="00AA7269"/>
    <w:rsid w:val="00AB1ADB"/>
    <w:rsid w:val="00AB3140"/>
    <w:rsid w:val="00AB3208"/>
    <w:rsid w:val="00AB3B70"/>
    <w:rsid w:val="00AB4DC3"/>
    <w:rsid w:val="00AB668B"/>
    <w:rsid w:val="00AC055A"/>
    <w:rsid w:val="00AC47B1"/>
    <w:rsid w:val="00AC54C9"/>
    <w:rsid w:val="00AC5A05"/>
    <w:rsid w:val="00AD2577"/>
    <w:rsid w:val="00AD6085"/>
    <w:rsid w:val="00AD6E90"/>
    <w:rsid w:val="00AE14DB"/>
    <w:rsid w:val="00AE22F1"/>
    <w:rsid w:val="00AE2A99"/>
    <w:rsid w:val="00AE395F"/>
    <w:rsid w:val="00AE4ED8"/>
    <w:rsid w:val="00AF1433"/>
    <w:rsid w:val="00AF18CD"/>
    <w:rsid w:val="00AF2DAA"/>
    <w:rsid w:val="00AF2DCD"/>
    <w:rsid w:val="00AF3309"/>
    <w:rsid w:val="00AF3670"/>
    <w:rsid w:val="00AF4EE9"/>
    <w:rsid w:val="00AF70A8"/>
    <w:rsid w:val="00B01FEA"/>
    <w:rsid w:val="00B03002"/>
    <w:rsid w:val="00B03AEC"/>
    <w:rsid w:val="00B04241"/>
    <w:rsid w:val="00B05610"/>
    <w:rsid w:val="00B10EDC"/>
    <w:rsid w:val="00B1773F"/>
    <w:rsid w:val="00B177E4"/>
    <w:rsid w:val="00B23132"/>
    <w:rsid w:val="00B24441"/>
    <w:rsid w:val="00B35175"/>
    <w:rsid w:val="00B37381"/>
    <w:rsid w:val="00B401EA"/>
    <w:rsid w:val="00B410DE"/>
    <w:rsid w:val="00B42A04"/>
    <w:rsid w:val="00B4346B"/>
    <w:rsid w:val="00B446AC"/>
    <w:rsid w:val="00B46899"/>
    <w:rsid w:val="00B47363"/>
    <w:rsid w:val="00B51257"/>
    <w:rsid w:val="00B538C3"/>
    <w:rsid w:val="00B575B2"/>
    <w:rsid w:val="00B628B6"/>
    <w:rsid w:val="00B63AAC"/>
    <w:rsid w:val="00B643D2"/>
    <w:rsid w:val="00B658EE"/>
    <w:rsid w:val="00B66795"/>
    <w:rsid w:val="00B66C86"/>
    <w:rsid w:val="00B741D5"/>
    <w:rsid w:val="00B75678"/>
    <w:rsid w:val="00B76B58"/>
    <w:rsid w:val="00B87264"/>
    <w:rsid w:val="00B87B9E"/>
    <w:rsid w:val="00B90D0E"/>
    <w:rsid w:val="00B97841"/>
    <w:rsid w:val="00B97EEC"/>
    <w:rsid w:val="00BA33D8"/>
    <w:rsid w:val="00BA741F"/>
    <w:rsid w:val="00BA772E"/>
    <w:rsid w:val="00BA7E50"/>
    <w:rsid w:val="00BB032B"/>
    <w:rsid w:val="00BB46DE"/>
    <w:rsid w:val="00BB4948"/>
    <w:rsid w:val="00BB526C"/>
    <w:rsid w:val="00BB5E4C"/>
    <w:rsid w:val="00BB640B"/>
    <w:rsid w:val="00BB78F6"/>
    <w:rsid w:val="00BC0F35"/>
    <w:rsid w:val="00BC4692"/>
    <w:rsid w:val="00BC57EE"/>
    <w:rsid w:val="00BD2780"/>
    <w:rsid w:val="00BE65B8"/>
    <w:rsid w:val="00BF2F6C"/>
    <w:rsid w:val="00BF52CC"/>
    <w:rsid w:val="00BF5C29"/>
    <w:rsid w:val="00BF6039"/>
    <w:rsid w:val="00C0290F"/>
    <w:rsid w:val="00C032ED"/>
    <w:rsid w:val="00C03B23"/>
    <w:rsid w:val="00C03C3B"/>
    <w:rsid w:val="00C069D9"/>
    <w:rsid w:val="00C07D80"/>
    <w:rsid w:val="00C15368"/>
    <w:rsid w:val="00C167CB"/>
    <w:rsid w:val="00C2078A"/>
    <w:rsid w:val="00C22559"/>
    <w:rsid w:val="00C22D65"/>
    <w:rsid w:val="00C26E49"/>
    <w:rsid w:val="00C27D0E"/>
    <w:rsid w:val="00C372BF"/>
    <w:rsid w:val="00C40F23"/>
    <w:rsid w:val="00C420E9"/>
    <w:rsid w:val="00C4225C"/>
    <w:rsid w:val="00C442EF"/>
    <w:rsid w:val="00C50389"/>
    <w:rsid w:val="00C5130F"/>
    <w:rsid w:val="00C522BC"/>
    <w:rsid w:val="00C53DA5"/>
    <w:rsid w:val="00C601D8"/>
    <w:rsid w:val="00C601DD"/>
    <w:rsid w:val="00C614AA"/>
    <w:rsid w:val="00C6698F"/>
    <w:rsid w:val="00C66E70"/>
    <w:rsid w:val="00C7236D"/>
    <w:rsid w:val="00C73567"/>
    <w:rsid w:val="00C7366B"/>
    <w:rsid w:val="00C763A3"/>
    <w:rsid w:val="00C77E29"/>
    <w:rsid w:val="00C8030A"/>
    <w:rsid w:val="00C82749"/>
    <w:rsid w:val="00C847B5"/>
    <w:rsid w:val="00C85386"/>
    <w:rsid w:val="00C86F39"/>
    <w:rsid w:val="00C93068"/>
    <w:rsid w:val="00C96626"/>
    <w:rsid w:val="00CA0071"/>
    <w:rsid w:val="00CA55DC"/>
    <w:rsid w:val="00CA7035"/>
    <w:rsid w:val="00CA7283"/>
    <w:rsid w:val="00CC089F"/>
    <w:rsid w:val="00CC14BD"/>
    <w:rsid w:val="00CC1CFD"/>
    <w:rsid w:val="00CC4E05"/>
    <w:rsid w:val="00CC7DD0"/>
    <w:rsid w:val="00CD148C"/>
    <w:rsid w:val="00CD23D6"/>
    <w:rsid w:val="00CD2B53"/>
    <w:rsid w:val="00CD6637"/>
    <w:rsid w:val="00CD69C8"/>
    <w:rsid w:val="00CD7726"/>
    <w:rsid w:val="00CE6998"/>
    <w:rsid w:val="00CE7D10"/>
    <w:rsid w:val="00CF07DC"/>
    <w:rsid w:val="00CF2E64"/>
    <w:rsid w:val="00D004AF"/>
    <w:rsid w:val="00D051BC"/>
    <w:rsid w:val="00D05ADB"/>
    <w:rsid w:val="00D1499B"/>
    <w:rsid w:val="00D160B0"/>
    <w:rsid w:val="00D167CD"/>
    <w:rsid w:val="00D16BC6"/>
    <w:rsid w:val="00D2235F"/>
    <w:rsid w:val="00D348AA"/>
    <w:rsid w:val="00D36F7B"/>
    <w:rsid w:val="00D40080"/>
    <w:rsid w:val="00D40702"/>
    <w:rsid w:val="00D40822"/>
    <w:rsid w:val="00D409F2"/>
    <w:rsid w:val="00D425E8"/>
    <w:rsid w:val="00D464EE"/>
    <w:rsid w:val="00D539EA"/>
    <w:rsid w:val="00D54D2C"/>
    <w:rsid w:val="00D55F61"/>
    <w:rsid w:val="00D563FC"/>
    <w:rsid w:val="00D56C2F"/>
    <w:rsid w:val="00D604D0"/>
    <w:rsid w:val="00D623CC"/>
    <w:rsid w:val="00D63261"/>
    <w:rsid w:val="00D646D4"/>
    <w:rsid w:val="00D64876"/>
    <w:rsid w:val="00D67775"/>
    <w:rsid w:val="00D70BD5"/>
    <w:rsid w:val="00D746F3"/>
    <w:rsid w:val="00D76488"/>
    <w:rsid w:val="00D8377F"/>
    <w:rsid w:val="00D8476B"/>
    <w:rsid w:val="00D85AA2"/>
    <w:rsid w:val="00D8733C"/>
    <w:rsid w:val="00D9186F"/>
    <w:rsid w:val="00D9349A"/>
    <w:rsid w:val="00D94472"/>
    <w:rsid w:val="00D94F80"/>
    <w:rsid w:val="00DA2FAD"/>
    <w:rsid w:val="00DA49F5"/>
    <w:rsid w:val="00DC37A9"/>
    <w:rsid w:val="00DC3A29"/>
    <w:rsid w:val="00DC60B9"/>
    <w:rsid w:val="00DD1305"/>
    <w:rsid w:val="00DD1E54"/>
    <w:rsid w:val="00DD3379"/>
    <w:rsid w:val="00DD44E3"/>
    <w:rsid w:val="00DD6264"/>
    <w:rsid w:val="00DD740C"/>
    <w:rsid w:val="00DE001A"/>
    <w:rsid w:val="00DE591B"/>
    <w:rsid w:val="00DE6357"/>
    <w:rsid w:val="00DE69C1"/>
    <w:rsid w:val="00DF0BD2"/>
    <w:rsid w:val="00DF1422"/>
    <w:rsid w:val="00DF15FD"/>
    <w:rsid w:val="00DF34D7"/>
    <w:rsid w:val="00DF3D73"/>
    <w:rsid w:val="00DF59E7"/>
    <w:rsid w:val="00DF6EC2"/>
    <w:rsid w:val="00DF6EF2"/>
    <w:rsid w:val="00E00DEA"/>
    <w:rsid w:val="00E022D0"/>
    <w:rsid w:val="00E02FBE"/>
    <w:rsid w:val="00E04978"/>
    <w:rsid w:val="00E04C5E"/>
    <w:rsid w:val="00E0506B"/>
    <w:rsid w:val="00E06DB1"/>
    <w:rsid w:val="00E07642"/>
    <w:rsid w:val="00E11434"/>
    <w:rsid w:val="00E1316A"/>
    <w:rsid w:val="00E1504A"/>
    <w:rsid w:val="00E15540"/>
    <w:rsid w:val="00E157AA"/>
    <w:rsid w:val="00E170DD"/>
    <w:rsid w:val="00E20C5D"/>
    <w:rsid w:val="00E227B3"/>
    <w:rsid w:val="00E22FA6"/>
    <w:rsid w:val="00E23EB4"/>
    <w:rsid w:val="00E253D9"/>
    <w:rsid w:val="00E26E6A"/>
    <w:rsid w:val="00E27962"/>
    <w:rsid w:val="00E32FC2"/>
    <w:rsid w:val="00E369E0"/>
    <w:rsid w:val="00E3711C"/>
    <w:rsid w:val="00E37E7E"/>
    <w:rsid w:val="00E401CE"/>
    <w:rsid w:val="00E44200"/>
    <w:rsid w:val="00E47B9A"/>
    <w:rsid w:val="00E549A7"/>
    <w:rsid w:val="00E57C42"/>
    <w:rsid w:val="00E60A92"/>
    <w:rsid w:val="00E60FD1"/>
    <w:rsid w:val="00E63DE1"/>
    <w:rsid w:val="00E663A0"/>
    <w:rsid w:val="00E714D6"/>
    <w:rsid w:val="00E72C73"/>
    <w:rsid w:val="00E74BF9"/>
    <w:rsid w:val="00E7750D"/>
    <w:rsid w:val="00E81DF5"/>
    <w:rsid w:val="00E822B8"/>
    <w:rsid w:val="00E840F1"/>
    <w:rsid w:val="00E919E8"/>
    <w:rsid w:val="00E922DC"/>
    <w:rsid w:val="00E9291D"/>
    <w:rsid w:val="00E943E3"/>
    <w:rsid w:val="00E95A5A"/>
    <w:rsid w:val="00E96005"/>
    <w:rsid w:val="00EA2EFD"/>
    <w:rsid w:val="00EA5A80"/>
    <w:rsid w:val="00EA5CCC"/>
    <w:rsid w:val="00EA5DA0"/>
    <w:rsid w:val="00EA60E5"/>
    <w:rsid w:val="00EA7B1A"/>
    <w:rsid w:val="00EA7F1D"/>
    <w:rsid w:val="00EB2226"/>
    <w:rsid w:val="00EB2314"/>
    <w:rsid w:val="00EB346B"/>
    <w:rsid w:val="00EB439B"/>
    <w:rsid w:val="00EC0FF1"/>
    <w:rsid w:val="00EC5286"/>
    <w:rsid w:val="00EC6AD3"/>
    <w:rsid w:val="00EC7A53"/>
    <w:rsid w:val="00ED0919"/>
    <w:rsid w:val="00ED4CC8"/>
    <w:rsid w:val="00ED691B"/>
    <w:rsid w:val="00EE0865"/>
    <w:rsid w:val="00EE1D81"/>
    <w:rsid w:val="00EE3D7B"/>
    <w:rsid w:val="00EE436C"/>
    <w:rsid w:val="00EE5C14"/>
    <w:rsid w:val="00EE5EE7"/>
    <w:rsid w:val="00EE6D3A"/>
    <w:rsid w:val="00EE7EBD"/>
    <w:rsid w:val="00EF0210"/>
    <w:rsid w:val="00EF417E"/>
    <w:rsid w:val="00EF53FD"/>
    <w:rsid w:val="00EF7828"/>
    <w:rsid w:val="00F00AEC"/>
    <w:rsid w:val="00F01C83"/>
    <w:rsid w:val="00F04763"/>
    <w:rsid w:val="00F04B2C"/>
    <w:rsid w:val="00F10A54"/>
    <w:rsid w:val="00F139C8"/>
    <w:rsid w:val="00F16B73"/>
    <w:rsid w:val="00F17A3A"/>
    <w:rsid w:val="00F17CA9"/>
    <w:rsid w:val="00F20A20"/>
    <w:rsid w:val="00F21B1D"/>
    <w:rsid w:val="00F26E28"/>
    <w:rsid w:val="00F274CB"/>
    <w:rsid w:val="00F278DA"/>
    <w:rsid w:val="00F3060D"/>
    <w:rsid w:val="00F30646"/>
    <w:rsid w:val="00F31359"/>
    <w:rsid w:val="00F314E3"/>
    <w:rsid w:val="00F37B82"/>
    <w:rsid w:val="00F40D75"/>
    <w:rsid w:val="00F46CD9"/>
    <w:rsid w:val="00F47D58"/>
    <w:rsid w:val="00F544F0"/>
    <w:rsid w:val="00F56AEF"/>
    <w:rsid w:val="00F5729E"/>
    <w:rsid w:val="00F6402C"/>
    <w:rsid w:val="00F6452A"/>
    <w:rsid w:val="00F65B0A"/>
    <w:rsid w:val="00F72BEA"/>
    <w:rsid w:val="00F7404B"/>
    <w:rsid w:val="00F7706E"/>
    <w:rsid w:val="00F802FB"/>
    <w:rsid w:val="00F80380"/>
    <w:rsid w:val="00F82117"/>
    <w:rsid w:val="00F87E03"/>
    <w:rsid w:val="00F9202B"/>
    <w:rsid w:val="00F9214D"/>
    <w:rsid w:val="00F96975"/>
    <w:rsid w:val="00FA2B29"/>
    <w:rsid w:val="00FA3C31"/>
    <w:rsid w:val="00FA484B"/>
    <w:rsid w:val="00FA546A"/>
    <w:rsid w:val="00FB243B"/>
    <w:rsid w:val="00FB5B41"/>
    <w:rsid w:val="00FB6124"/>
    <w:rsid w:val="00FC0B32"/>
    <w:rsid w:val="00FC1386"/>
    <w:rsid w:val="00FC71F8"/>
    <w:rsid w:val="00FD12E8"/>
    <w:rsid w:val="00FD1EF9"/>
    <w:rsid w:val="00FD2183"/>
    <w:rsid w:val="00FD5AC1"/>
    <w:rsid w:val="00FD5DBA"/>
    <w:rsid w:val="00FD6932"/>
    <w:rsid w:val="00FE2BF8"/>
    <w:rsid w:val="00FE5308"/>
    <w:rsid w:val="00FE6BC0"/>
    <w:rsid w:val="00FE6CDB"/>
    <w:rsid w:val="00FF0BCE"/>
    <w:rsid w:val="00FF1295"/>
    <w:rsid w:val="00FF259E"/>
    <w:rsid w:val="00FF7530"/>
    <w:rsid w:val="3AC76301"/>
    <w:rsid w:val="47D55B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E7DBB"/>
  <w15:docId w15:val="{DFA8E0E8-C429-4C4A-8664-BA6A27D4E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1CE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21">
    <w:name w:val="Body Text Indent 2"/>
    <w:basedOn w:val="a"/>
    <w:link w:val="22"/>
    <w:qFormat/>
    <w:pPr>
      <w:spacing w:after="120" w:line="480" w:lineRule="auto"/>
      <w:ind w:leftChars="200" w:left="420"/>
    </w:pPr>
    <w:rPr>
      <w:szCs w:val="24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8296"/>
      </w:tabs>
      <w:spacing w:beforeLines="50" w:afterLines="50"/>
      <w:ind w:leftChars="200" w:left="420"/>
    </w:pPr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  <w:szCs w:val="24"/>
    </w:rPr>
  </w:style>
  <w:style w:type="table" w:styleId="ac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22">
    <w:name w:val="正文文本缩进 2 字符"/>
    <w:basedOn w:val="a0"/>
    <w:link w:val="21"/>
    <w:qFormat/>
    <w:rPr>
      <w:rFonts w:ascii="Times New Roman" w:eastAsia="宋体" w:hAnsi="Times New Roman" w:cs="Times New Roman"/>
      <w:szCs w:val="24"/>
    </w:rPr>
  </w:style>
  <w:style w:type="character" w:customStyle="1" w:styleId="a4">
    <w:name w:val="日期 字符"/>
    <w:basedOn w:val="a0"/>
    <w:link w:val="a3"/>
    <w:uiPriority w:val="99"/>
    <w:semiHidden/>
    <w:qFormat/>
    <w:rPr>
      <w:rFonts w:ascii="Times New Roman" w:eastAsia="宋体" w:hAnsi="Times New Roman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pple-style-span">
    <w:name w:val="apple-style-span"/>
    <w:basedOn w:val="a0"/>
    <w:qFormat/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0"/>
    <w:qFormat/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af">
    <w:name w:val="中文首行缩进"/>
    <w:basedOn w:val="a"/>
    <w:qFormat/>
    <w:pPr>
      <w:suppressAutoHyphens/>
      <w:ind w:firstLine="495"/>
      <w:jc w:val="left"/>
    </w:pPr>
    <w:rPr>
      <w:rFonts w:cs="Tahoma"/>
      <w:kern w:val="0"/>
      <w:sz w:val="24"/>
      <w:szCs w:val="24"/>
    </w:rPr>
  </w:style>
  <w:style w:type="paragraph" w:customStyle="1" w:styleId="Char">
    <w:name w:val="Char"/>
    <w:basedOn w:val="a"/>
    <w:qFormat/>
    <w:rPr>
      <w:rFonts w:ascii="Tahoma" w:hAnsi="Tahoma"/>
      <w:sz w:val="24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程序"/>
    <w:qFormat/>
    <w:pPr>
      <w:widowControl w:val="0"/>
      <w:spacing w:line="240" w:lineRule="exact"/>
      <w:ind w:firstLine="425"/>
      <w:jc w:val="both"/>
    </w:pPr>
    <w:rPr>
      <w:rFonts w:ascii="Courier New" w:eastAsia="Courier New" w:hAnsi="Courier New" w:cs="Courier New"/>
      <w:color w:val="000000"/>
      <w:kern w:val="2"/>
      <w:sz w:val="18"/>
      <w:szCs w:val="18"/>
      <w:u w:color="000000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571CEE"/>
    <w:rPr>
      <w:rFonts w:ascii="Times New Roman" w:eastAsia="宋体" w:hAnsi="Times New Roman" w:cs="Times New Roman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2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475B27-6367-40C8-968E-59A4868FC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3697233161@qq.com</cp:lastModifiedBy>
  <cp:revision>2</cp:revision>
  <cp:lastPrinted>2020-10-13T04:19:00Z</cp:lastPrinted>
  <dcterms:created xsi:type="dcterms:W3CDTF">2024-12-14T14:10:00Z</dcterms:created>
  <dcterms:modified xsi:type="dcterms:W3CDTF">2024-12-14T14:10:00Z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167EC56D8CE6450EA1437F21F20DF537</vt:lpwstr>
  </property>
</Properties>
</file>