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17E00" w14:textId="1EB3D4A7" w:rsidR="00441748" w:rsidRDefault="00477288">
      <w:r>
        <w:t>test</w:t>
      </w:r>
    </w:p>
    <w:sectPr w:rsidR="004417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DAB"/>
    <w:rsid w:val="002067C5"/>
    <w:rsid w:val="00441748"/>
    <w:rsid w:val="00477288"/>
    <w:rsid w:val="006A3DAB"/>
    <w:rsid w:val="006A799F"/>
    <w:rsid w:val="00D53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37351"/>
  <w15:chartTrackingRefBased/>
  <w15:docId w15:val="{B1A8BBA9-5048-402C-9818-E752A0882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D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D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D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D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D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D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D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D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D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D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D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D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D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D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D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D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D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D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D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D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D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D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D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D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D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D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D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D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D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Charnesky</dc:creator>
  <cp:keywords/>
  <dc:description/>
  <cp:lastModifiedBy>Eric Charnesky</cp:lastModifiedBy>
  <cp:revision>2</cp:revision>
  <dcterms:created xsi:type="dcterms:W3CDTF">2025-11-10T17:55:00Z</dcterms:created>
  <dcterms:modified xsi:type="dcterms:W3CDTF">2025-11-10T17:55:00Z</dcterms:modified>
</cp:coreProperties>
</file>