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b w:val="1"/>
          <w:sz w:val="60"/>
          <w:szCs w:val="60"/>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System Description (SysD) Certificate Provider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928"/>
            </w:tabs>
            <w:spacing w:after="12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Description (SysD) Template – Black Box Design</w:t>
            <w:tab/>
          </w:r>
          <w:r w:rsidDel="00000000" w:rsidR="00000000" w:rsidRPr="00000000">
            <w:fldChar w:fldCharType="begin"/>
            <w:instrText xml:space="preserve"> HYPERLINK \l "_heading=h.gjdgxs"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Description Overview</w:t>
            <w:tab/>
          </w:r>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Use-cases</w:t>
            <w:tab/>
          </w:r>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Behaviour Diagrams</w:t>
            <w:tab/>
          </w:r>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services</w:t>
            <w:tab/>
          </w:r>
          <w:r w:rsidDel="00000000" w:rsidR="00000000" w:rsidRPr="00000000">
            <w:fldChar w:fldCharType="begin"/>
            <w:instrText xml:space="preserve"> PAGEREF _heading=h.tyjcwt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992" w:right="0" w:hanging="992"/>
            <w:jc w:val="left"/>
            <w:rPr/>
          </w:pPr>
          <w:r w:rsidDel="00000000" w:rsidR="00000000" w:rsidRPr="00000000">
            <w:fldChar w:fldCharType="end"/>
          </w:r>
          <w:r w:rsidDel="00000000" w:rsidR="00000000" w:rsidRPr="00000000">
            <w:rPr>
              <w:rFonts w:ascii="Helvetica Neue" w:cs="Helvetica Neue" w:eastAsia="Helvetica Neue" w:hAnsi="Helvetica Neue"/>
              <w:sz w:val="28"/>
              <w:szCs w:val="28"/>
              <w:rtl w:val="0"/>
            </w:rPr>
            <w:t xml:space="preserve">Provided</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Services</w:t>
            <w:tab/>
          </w:r>
          <w:r w:rsidDel="00000000" w:rsidR="00000000" w:rsidRPr="00000000">
            <w:fldChar w:fldCharType="begin"/>
            <w:instrText xml:space="preserve"> PAGEREF _heading=h.1t3h5sf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Security</w:t>
            <w:tab/>
          </w:r>
          <w:r w:rsidDel="00000000" w:rsidR="00000000" w:rsidRPr="00000000">
            <w:fldChar w:fldCharType="begin"/>
            <w:instrText xml:space="preserve"> PAGEREF _heading=h.2s8eyo1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Revision history</w:t>
            <w:tab/>
          </w:r>
          <w:r w:rsidDel="00000000" w:rsidR="00000000" w:rsidRPr="00000000">
            <w:fldChar w:fldCharType="begin"/>
            <w:instrText xml:space="preserve"> PAGEREF _heading=h.35nkun2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Amendments</w:t>
            <w:tab/>
          </w:r>
          <w:r w:rsidDel="00000000" w:rsidR="00000000" w:rsidRPr="00000000">
            <w:fldChar w:fldCharType="begin"/>
            <w:instrText xml:space="preserve"> PAGEREF _heading=h.1ksv4uv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Quality Assurance</w:t>
            <w:tab/>
          </w:r>
          <w:r w:rsidDel="00000000" w:rsidR="00000000" w:rsidRPr="00000000">
            <w:fldChar w:fldCharType="begin"/>
            <w:instrText xml:space="preserve"> PAGEREF _heading=h.44sinio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bookmarkStart w:colFirst="0" w:colLast="0" w:name="bookmark=id.1fob9te" w:id="1"/>
    <w:bookmarkEnd w:id="1"/>
    <w:p w:rsidR="00000000" w:rsidDel="00000000" w:rsidP="00000000" w:rsidRDefault="00000000" w:rsidRPr="00000000" w14:paraId="0000001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0j0zll" w:id="2"/>
      <w:bookmarkEnd w:id="2"/>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System Description Overview</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IoT systems were created with the purpose of allowing interoperability and connectivity between systems and devices, these systems as of today rely on certificates that are provisioned manually. In this system we propose a way to facilitate this onboarding process.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certificate provider takes certificate CoPx requests from a consumer (that wants to register a new device) and returns a response which then triggers an event used to update the authorization information.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znysh7" w:id="3"/>
      <w:bookmarkEnd w:id="3"/>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Use-cases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i w:val="0"/>
          <w:smallCaps w:val="0"/>
          <w:strike w:val="0"/>
          <w:color w:val="4f81bd"/>
          <w:sz w:val="18"/>
          <w:szCs w:val="18"/>
          <w:u w:val="none"/>
          <w:shd w:fill="auto" w:val="clear"/>
          <w:vertAlign w:val="baseline"/>
          <w:rtl w:val="0"/>
        </w:rPr>
        <w:t xml:space="preserve">Table 1 Use-case description</w:t>
      </w:r>
    </w:p>
    <w:tbl>
      <w:tblPr>
        <w:tblStyle w:val="Table1"/>
        <w:tblW w:w="8771.0"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771"/>
        <w:tblGridChange w:id="0">
          <w:tblGrid>
            <w:gridCol w:w="8771"/>
          </w:tblGrid>
        </w:tblGridChange>
      </w:tblGrid>
      <w:tr>
        <w:trPr>
          <w:trHeight w:val="30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Name of the Use-case:  On Boarding with CoP</w:t>
            </w:r>
            <w:r w:rsidDel="00000000" w:rsidR="00000000" w:rsidRPr="00000000">
              <w:rPr>
                <w:rFonts w:ascii="Helvetica Neue" w:cs="Helvetica Neue" w:eastAsia="Helvetica Neue" w:hAnsi="Helvetica Neue"/>
                <w:rtl w:val="0"/>
              </w:rPr>
              <w:t xml:space="preserve">x</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Brief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spacing w:after="160" w:line="259.2000000000001" w:lineRule="auto"/>
              <w:rPr>
                <w:rFonts w:ascii="Cambria" w:cs="Cambria" w:eastAsia="Cambria" w:hAnsi="Cambria"/>
              </w:rPr>
            </w:pPr>
            <w:r w:rsidDel="00000000" w:rsidR="00000000" w:rsidRPr="00000000">
              <w:rPr>
                <w:rFonts w:ascii="Cambria" w:cs="Cambria" w:eastAsia="Cambria" w:hAnsi="Cambria"/>
                <w:rtl w:val="0"/>
              </w:rPr>
              <w:t xml:space="preserve">The objective is to implement a Certificate Synchronization (CS) system that together with a contract proxy structure allows for provisioning of on-boarding certificates for an external device.</w:t>
            </w:r>
          </w:p>
          <w:p w:rsidR="00000000" w:rsidDel="00000000" w:rsidP="00000000" w:rsidRDefault="00000000" w:rsidRPr="00000000" w14:paraId="00000024">
            <w:pPr>
              <w:spacing w:after="160" w:line="259.2000000000001" w:lineRule="auto"/>
              <w:rPr>
                <w:rFonts w:ascii="Cambria" w:cs="Cambria" w:eastAsia="Cambria" w:hAnsi="Cambria"/>
              </w:rPr>
            </w:pPr>
            <w:r w:rsidDel="00000000" w:rsidR="00000000" w:rsidRPr="00000000">
              <w:rPr>
                <w:rFonts w:ascii="Cambria" w:cs="Cambria" w:eastAsia="Cambria" w:hAnsi="Cambria"/>
                <w:rtl w:val="0"/>
              </w:rPr>
              <w:t xml:space="preserve">The certificate provider does not provide the certificate itself, it rather provides the authorization for the authentication info to be created by the Certificate Authority.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actors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Device Manufacturer</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Secondary actors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Device consumers</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To begin the process a device consumer attempts to start a device into the arrowhead services, but he finds himself unable to start as it is not registered in the certificate authority system, which stores device certificates.</w:t>
            </w:r>
            <w:r w:rsidDel="00000000" w:rsidR="00000000" w:rsidRPr="00000000">
              <w:rPr>
                <w:rtl w:val="0"/>
              </w:rPr>
            </w:r>
          </w:p>
        </w:tc>
      </w:tr>
      <w:tr>
        <w:trPr>
          <w:trHeight w:val="31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Main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 in a sequence of steps the interactions among the actors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rtl w:val="0"/>
              </w:rPr>
              <w:t xml:space="preserve">The provider receives a CoPx request and sends a response.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rtl w:val="0"/>
              </w:rPr>
              <w:t xml:space="preserve"> When the request is created an </w:t>
            </w:r>
            <w:r w:rsidDel="00000000" w:rsidR="00000000" w:rsidRPr="00000000">
              <w:rPr>
                <w:rFonts w:ascii="Cambria" w:cs="Cambria" w:eastAsia="Cambria" w:hAnsi="Cambria"/>
                <w:b w:val="1"/>
                <w:rtl w:val="0"/>
              </w:rPr>
              <w:t xml:space="preserve">event is triggered</w:t>
            </w:r>
            <w:r w:rsidDel="00000000" w:rsidR="00000000" w:rsidRPr="00000000">
              <w:rPr>
                <w:rFonts w:ascii="Cambria" w:cs="Cambria" w:eastAsia="Cambria" w:hAnsi="Cambria"/>
                <w:rtl w:val="0"/>
              </w:rPr>
              <w:t xml:space="preserve"> which is listened by the certificate authority.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The certificate authority t</w:t>
            </w:r>
            <w:r w:rsidDel="00000000" w:rsidR="00000000" w:rsidRPr="00000000">
              <w:rPr>
                <w:rFonts w:ascii="Cambria" w:cs="Cambria" w:eastAsia="Cambria" w:hAnsi="Cambria"/>
                <w:rtl w:val="0"/>
              </w:rPr>
              <w:t xml:space="preserve">hen updates the database with the authorization info.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 Then the device is able to begin the onboarding process in the arrowhead systems.</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216" w:right="0" w:hanging="216"/>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2et92p0" w:id="4"/>
      <w:bookmarkEnd w:id="4"/>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Behaviour Diagrams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section provides the behavior diagrams of how the system in the arrowhead network interacts with the other actors.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36"/>
          <w:szCs w:val="36"/>
        </w:rPr>
      </w:pPr>
      <w:r w:rsidDel="00000000" w:rsidR="00000000" w:rsidRPr="00000000">
        <w:rPr>
          <w:rFonts w:ascii="Cambria" w:cs="Cambria" w:eastAsia="Cambria" w:hAnsi="Cambria"/>
          <w:b w:val="1"/>
          <w:sz w:val="20"/>
          <w:szCs w:val="20"/>
          <w:rtl w:val="0"/>
        </w:rPr>
        <w:t xml:space="preserve">2.1.1</w:t>
      </w:r>
      <w:r w:rsidDel="00000000" w:rsidR="00000000" w:rsidRPr="00000000">
        <w:rPr>
          <w:rFonts w:ascii="Cambria" w:cs="Cambria" w:eastAsia="Cambria" w:hAnsi="Cambria"/>
          <w:b w:val="1"/>
          <w:sz w:val="36"/>
          <w:szCs w:val="36"/>
          <w:rtl w:val="0"/>
        </w:rPr>
        <w:t xml:space="preserve">. Certificate request diagram: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device system attempts to connect to the arrowhead systems, in this process a certificate authority system is involved, it stored in a db every external device auth info and checks if the device is authorized,  as it is unable to start the consumer creates a contract proxy request that is based in json key values, the provider then returns and answer and an CERTIFICATE_REQUEST event is created, the certificate authority purpose is to listen to those events, when one of those events is created the certificate authority updates its database.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Then the device is started again, it checks with the CA if the auth info is available and it starts if so.</w:t>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575618" cy="2890073"/>
            <wp:effectExtent b="0" l="0" r="0" t="0"/>
            <wp:docPr id="10737418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5618" cy="289007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0">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tyjcwt" w:id="5"/>
      <w:bookmarkEnd w:id="5"/>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System services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This system does not provide any service rather it triggers events that are used by the CA.</w:t>
      </w:r>
      <w:r w:rsidDel="00000000" w:rsidR="00000000" w:rsidRPr="00000000">
        <w:rPr>
          <w:rtl w:val="0"/>
        </w:rPr>
      </w:r>
    </w:p>
    <w:p w:rsidR="00000000" w:rsidDel="00000000" w:rsidP="00000000" w:rsidRDefault="00000000" w:rsidRPr="00000000" w14:paraId="00000042">
      <w:pPr>
        <w:keepNext w:val="1"/>
        <w:keepLines w:val="0"/>
        <w:widowControl w:val="1"/>
        <w:numPr>
          <w:ilvl w:val="0"/>
          <w:numId w:val="14"/>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2s8eyo1" w:id="6"/>
      <w:bookmarkEnd w:id="6"/>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300" w:line="420" w:lineRule="auto"/>
        <w:ind w:right="0"/>
        <w:jc w:val="left"/>
        <w:rPr>
          <w:rFonts w:ascii="Helvetica Neue" w:cs="Helvetica Neue" w:eastAsia="Helvetica Neue" w:hAnsi="Helvetica Neue"/>
          <w:b w:val="1"/>
          <w:sz w:val="36"/>
          <w:szCs w:val="36"/>
        </w:rPr>
      </w:pPr>
      <w:bookmarkStart w:colFirst="0" w:colLast="0" w:name="_heading=h.7oz91s95t4nk" w:id="7"/>
      <w:bookmarkEnd w:id="7"/>
      <w:r w:rsidDel="00000000" w:rsidR="00000000" w:rsidRPr="00000000">
        <w:rPr>
          <w:rFonts w:ascii="Cambria" w:cs="Cambria" w:eastAsia="Cambria" w:hAnsi="Cambria"/>
          <w:rtl w:val="0"/>
        </w:rPr>
        <w:t xml:space="preserve">The authorization rules are the following:</w:t>
      </w:r>
      <w:r w:rsidDel="00000000" w:rsidR="00000000" w:rsidRPr="00000000">
        <w:rPr>
          <w:rtl w:val="0"/>
        </w:rPr>
      </w:r>
    </w:p>
    <w:p w:rsidR="00000000" w:rsidDel="00000000" w:rsidP="00000000" w:rsidRDefault="00000000" w:rsidRPr="00000000" w14:paraId="00000044">
      <w:pPr>
        <w:tabs>
          <w:tab w:val="left" w:pos="1304"/>
          <w:tab w:val="left" w:pos="2608"/>
          <w:tab w:val="left" w:pos="3912"/>
          <w:tab w:val="left" w:pos="5216"/>
          <w:tab w:val="left" w:pos="6520"/>
          <w:tab w:val="left" w:pos="7824"/>
          <w:tab w:val="left" w:pos="8906"/>
        </w:tabs>
        <w:spacing w:after="200" w:lineRule="auto"/>
        <w:ind w:left="108" w:firstLine="0"/>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rPr>
        <w:drawing>
          <wp:inline distB="114300" distT="114300" distL="114300" distR="114300">
            <wp:extent cx="5976310" cy="1104900"/>
            <wp:effectExtent b="0" l="0" r="0" t="0"/>
            <wp:docPr id="10737418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631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pos="1304"/>
          <w:tab w:val="left" w:pos="2608"/>
          <w:tab w:val="left" w:pos="3912"/>
          <w:tab w:val="left" w:pos="5216"/>
          <w:tab w:val="left" w:pos="6520"/>
          <w:tab w:val="left" w:pos="7824"/>
          <w:tab w:val="left" w:pos="8906"/>
        </w:tabs>
        <w:spacing w:after="200" w:lineRule="auto"/>
        <w:ind w:left="108" w:firstLine="0"/>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color w:val="4f81bd"/>
          <w:sz w:val="18"/>
          <w:szCs w:val="18"/>
        </w:rPr>
        <w:drawing>
          <wp:inline distB="114300" distT="114300" distL="114300" distR="114300">
            <wp:extent cx="5976310" cy="685800"/>
            <wp:effectExtent b="0" l="0" r="0" t="0"/>
            <wp:docPr id="10737418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7631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color w:val="4f81bd"/>
          <w:sz w:val="18"/>
          <w:szCs w:val="1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 order to simplify the process and not focus on creating new certificates in this particular project the names and certificates from examples were used.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provider used in this application is the one with system id 9</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widowControl w:val="1"/>
        <w:numPr>
          <w:ilvl w:val="0"/>
          <w:numId w:val="1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lnxbz9" w:id="8"/>
      <w:bookmarkEnd w:id="8"/>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references must be placed here.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5nkun2" w:id="9"/>
      <w:bookmarkEnd w:id="9"/>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Revision history</w:t>
        <w:br w:type="textWrapping"/>
        <w:br w:type="textWrapping"/>
        <w:br w:type="textWrapping"/>
      </w:r>
      <w:r w:rsidDel="00000000" w:rsidR="00000000" w:rsidRPr="00000000">
        <w:rPr>
          <w:rtl w:val="0"/>
        </w:rPr>
      </w:r>
    </w:p>
    <w:p w:rsidR="00000000" w:rsidDel="00000000" w:rsidP="00000000" w:rsidRDefault="00000000" w:rsidRPr="00000000" w14:paraId="0000004E">
      <w:pPr>
        <w:keepNext w:val="1"/>
        <w:keepLines w:val="0"/>
        <w:widowControl w:val="1"/>
        <w:numPr>
          <w:ilvl w:val="1"/>
          <w:numId w:val="10"/>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1ksv4uv" w:id="10"/>
      <w:bookmarkEnd w:id="10"/>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71.0"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65"/>
        <w:gridCol w:w="1749"/>
        <w:gridCol w:w="1009"/>
        <w:gridCol w:w="3073"/>
        <w:gridCol w:w="2275"/>
        <w:tblGridChange w:id="0">
          <w:tblGrid>
            <w:gridCol w:w="665"/>
            <w:gridCol w:w="1749"/>
            <w:gridCol w:w="1009"/>
            <w:gridCol w:w="3073"/>
            <w:gridCol w:w="2275"/>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 of Amendments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2020-05-27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2020-08-18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updates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3">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68">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D">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216" w:right="0" w:hanging="21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108" w:right="0" w:hanging="10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44sinio" w:id="11"/>
      <w:bookmarkEnd w:id="11"/>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Quality Assurance</w:t>
      </w:r>
      <w:r w:rsidDel="00000000" w:rsidR="00000000" w:rsidRPr="00000000">
        <w:rPr>
          <w:rtl w:val="0"/>
        </w:rPr>
      </w:r>
    </w:p>
    <w:tbl>
      <w:tblPr>
        <w:tblStyle w:val="Table3"/>
        <w:tblW w:w="5894.000000000001"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74"/>
        <w:gridCol w:w="1843"/>
        <w:gridCol w:w="1009"/>
        <w:gridCol w:w="2368"/>
        <w:tblGridChange w:id="0">
          <w:tblGrid>
            <w:gridCol w:w="674"/>
            <w:gridCol w:w="1843"/>
            <w:gridCol w:w="1009"/>
            <w:gridCol w:w="2368"/>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Approved by</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E">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0" w:before="300" w:line="240" w:lineRule="auto"/>
        <w:ind w:left="1350" w:right="0" w:hanging="1350"/>
        <w:jc w:val="left"/>
        <w:rPr/>
      </w:pPr>
      <w:r w:rsidDel="00000000" w:rsidR="00000000" w:rsidRPr="00000000">
        <w:rPr>
          <w:rtl w:val="0"/>
        </w:rPr>
      </w:r>
    </w:p>
    <w:sectPr>
      <w:headerReference r:id="rId10" w:type="default"/>
      <w:footerReference r:id="rId11" w:type="default"/>
      <w:pgSz w:h="16840" w:w="11900" w:orient="portrait"/>
      <w:pgMar w:bottom="1440" w:top="2574" w:left="1247" w:right="1247"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Arrowhead SysD </w:t>
    </w:r>
    <w:r w:rsidDel="00000000" w:rsidR="00000000" w:rsidRPr="00000000">
      <w:rPr>
        <w:sz w:val="22"/>
        <w:szCs w:val="22"/>
        <w:rtl w:val="0"/>
      </w:rPr>
      <w:t xml:space="preserve">Certificate Provider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approval</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202008-17</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Eric Naim Chiquito Garcia</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w:t>
    </w:r>
    <w:r w:rsidDel="00000000" w:rsidR="00000000" w:rsidRPr="00000000">
      <w:rPr>
        <w:sz w:val="22"/>
        <w:szCs w:val="22"/>
        <w:rtl w:val="0"/>
      </w:rPr>
      <w:t xml:space="preserve">eric.chiquito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34" w:hanging="1134"/>
      </w:pPr>
      <w:rPr>
        <w:b w:val="1"/>
        <w:smallCaps w:val="0"/>
        <w:strike w:val="0"/>
        <w:shd w:fill="auto" w:val="clear"/>
        <w:vertAlign w:val="baseline"/>
      </w:rPr>
    </w:lvl>
    <w:lvl w:ilvl="1">
      <w:start w:val="2"/>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560" w:hanging="200"/>
      </w:pPr>
      <w:rPr>
        <w:b w:val="1"/>
        <w:smallCaps w:val="0"/>
        <w:strike w:val="0"/>
        <w:shd w:fill="auto" w:val="clear"/>
        <w:vertAlign w:val="baseline"/>
      </w:rPr>
    </w:lvl>
    <w:lvl w:ilvl="3">
      <w:start w:val="1"/>
      <w:numFmt w:val="decimal"/>
      <w:lvlText w:val="%1.%2.%3.%4."/>
      <w:lvlJc w:val="left"/>
      <w:pPr>
        <w:ind w:left="920" w:hanging="200"/>
      </w:pPr>
      <w:rPr>
        <w:b w:val="1"/>
        <w:smallCaps w:val="0"/>
        <w:strike w:val="0"/>
        <w:shd w:fill="auto" w:val="clear"/>
        <w:vertAlign w:val="baseline"/>
      </w:rPr>
    </w:lvl>
    <w:lvl w:ilvl="4">
      <w:start w:val="1"/>
      <w:numFmt w:val="decimal"/>
      <w:lvlText w:val="%1.%2.%3.%4.%5."/>
      <w:lvlJc w:val="left"/>
      <w:pPr>
        <w:ind w:left="1280" w:hanging="200"/>
      </w:pPr>
      <w:rPr>
        <w:b w:val="1"/>
        <w:smallCaps w:val="0"/>
        <w:strike w:val="0"/>
        <w:shd w:fill="auto" w:val="clear"/>
        <w:vertAlign w:val="baseline"/>
      </w:rPr>
    </w:lvl>
    <w:lvl w:ilvl="5">
      <w:start w:val="1"/>
      <w:numFmt w:val="decimal"/>
      <w:lvlText w:val="%1.%2.%3.%4.%5.%6."/>
      <w:lvlJc w:val="left"/>
      <w:pPr>
        <w:ind w:left="1640" w:hanging="200"/>
      </w:pPr>
      <w:rPr>
        <w:b w:val="1"/>
        <w:smallCaps w:val="0"/>
        <w:strike w:val="0"/>
        <w:shd w:fill="auto" w:val="clear"/>
        <w:vertAlign w:val="baseline"/>
      </w:rPr>
    </w:lvl>
    <w:lvl w:ilvl="6">
      <w:start w:val="1"/>
      <w:numFmt w:val="decimal"/>
      <w:lvlText w:val="%1.%2.%3.%4.%5.%6.%7."/>
      <w:lvlJc w:val="left"/>
      <w:pPr>
        <w:ind w:left="2001" w:hanging="200"/>
      </w:pPr>
      <w:rPr>
        <w:b w:val="1"/>
        <w:smallCaps w:val="0"/>
        <w:strike w:val="0"/>
        <w:shd w:fill="auto" w:val="clear"/>
        <w:vertAlign w:val="baseline"/>
      </w:rPr>
    </w:lvl>
    <w:lvl w:ilvl="7">
      <w:start w:val="1"/>
      <w:numFmt w:val="decimal"/>
      <w:lvlText w:val="%1.%2.%3.%4.%5.%6.%7.%8."/>
      <w:lvlJc w:val="left"/>
      <w:pPr>
        <w:ind w:left="2360" w:hanging="200"/>
      </w:pPr>
      <w:rPr>
        <w:b w:val="1"/>
        <w:smallCaps w:val="0"/>
        <w:strike w:val="0"/>
        <w:shd w:fill="auto" w:val="clear"/>
        <w:vertAlign w:val="baseline"/>
      </w:rPr>
    </w:lvl>
    <w:lvl w:ilvl="8">
      <w:start w:val="1"/>
      <w:numFmt w:val="decimal"/>
      <w:lvlText w:val="%1.%2.%3.%4.%5.%6.%7.%8.%9."/>
      <w:lvlJc w:val="left"/>
      <w:pPr>
        <w:ind w:left="2720" w:hanging="200"/>
      </w:pPr>
      <w:rPr>
        <w:b w:val="1"/>
        <w:smallCaps w:val="0"/>
        <w:strike w:val="0"/>
        <w:shd w:fill="auto" w:val="clear"/>
        <w:vertAlign w:val="baseline"/>
      </w:rPr>
    </w:lvl>
  </w:abstractNum>
  <w:abstractNum w:abstractNumId="2">
    <w:lvl w:ilvl="0">
      <w:start w:val="5"/>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1176" w:hanging="882.0000000000002"/>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3">
    <w:lvl w:ilvl="0">
      <w:start w:val="1"/>
      <w:numFmt w:val="decimal"/>
      <w:lvlText w:val="%1."/>
      <w:lvlJc w:val="left"/>
      <w:pPr>
        <w:ind w:left="1215" w:hanging="1215"/>
      </w:pPr>
      <w:rPr>
        <w:b w:val="1"/>
        <w:smallCaps w:val="0"/>
        <w:strike w:val="0"/>
        <w:shd w:fill="auto" w:val="clear"/>
        <w:vertAlign w:val="baseline"/>
      </w:rPr>
    </w:lvl>
    <w:lvl w:ilvl="1">
      <w:start w:val="1"/>
      <w:numFmt w:val="decimal"/>
      <w:lvlText w:val="%2."/>
      <w:lvlJc w:val="left"/>
      <w:pPr>
        <w:ind w:left="1134" w:hanging="1134"/>
      </w:pPr>
      <w:rPr>
        <w:b w:val="1"/>
        <w:smallCaps w:val="0"/>
        <w:strike w:val="0"/>
        <w:shd w:fill="auto" w:val="clear"/>
        <w:vertAlign w:val="baseline"/>
      </w:rPr>
    </w:lvl>
    <w:lvl w:ilvl="2">
      <w:start w:val="1"/>
      <w:numFmt w:val="decimal"/>
      <w:lvlText w:val="%2.%3."/>
      <w:lvlJc w:val="left"/>
      <w:pPr>
        <w:ind w:left="1231" w:hanging="871"/>
      </w:pPr>
      <w:rPr>
        <w:b w:val="1"/>
        <w:smallCaps w:val="0"/>
        <w:strike w:val="0"/>
        <w:shd w:fill="auto" w:val="clear"/>
        <w:vertAlign w:val="baseline"/>
      </w:rPr>
    </w:lvl>
    <w:lvl w:ilvl="3">
      <w:start w:val="1"/>
      <w:numFmt w:val="decimal"/>
      <w:lvlText w:val="%2.%3.%4."/>
      <w:lvlJc w:val="left"/>
      <w:pPr>
        <w:ind w:left="920" w:hanging="200"/>
      </w:pPr>
      <w:rPr>
        <w:b w:val="1"/>
        <w:smallCaps w:val="0"/>
        <w:strike w:val="0"/>
        <w:shd w:fill="auto" w:val="clear"/>
        <w:vertAlign w:val="baseline"/>
      </w:rPr>
    </w:lvl>
    <w:lvl w:ilvl="4">
      <w:start w:val="1"/>
      <w:numFmt w:val="decimal"/>
      <w:lvlText w:val="%2.%3.%4.%5."/>
      <w:lvlJc w:val="left"/>
      <w:pPr>
        <w:ind w:left="1280" w:hanging="200"/>
      </w:pPr>
      <w:rPr>
        <w:b w:val="1"/>
        <w:smallCaps w:val="0"/>
        <w:strike w:val="0"/>
        <w:shd w:fill="auto" w:val="clear"/>
        <w:vertAlign w:val="baseline"/>
      </w:rPr>
    </w:lvl>
    <w:lvl w:ilvl="5">
      <w:start w:val="1"/>
      <w:numFmt w:val="decimal"/>
      <w:lvlText w:val="%2.%3.%4.%5.%6."/>
      <w:lvlJc w:val="left"/>
      <w:pPr>
        <w:ind w:left="1640" w:hanging="200"/>
      </w:pPr>
      <w:rPr>
        <w:b w:val="1"/>
        <w:smallCaps w:val="0"/>
        <w:strike w:val="0"/>
        <w:shd w:fill="auto" w:val="clear"/>
        <w:vertAlign w:val="baseline"/>
      </w:rPr>
    </w:lvl>
    <w:lvl w:ilvl="6">
      <w:start w:val="1"/>
      <w:numFmt w:val="decimal"/>
      <w:lvlText w:val="%2.%3.%4.%5.%6.%7."/>
      <w:lvlJc w:val="left"/>
      <w:pPr>
        <w:ind w:left="2001" w:hanging="200"/>
      </w:pPr>
      <w:rPr>
        <w:b w:val="1"/>
        <w:smallCaps w:val="0"/>
        <w:strike w:val="0"/>
        <w:shd w:fill="auto" w:val="clear"/>
        <w:vertAlign w:val="baseline"/>
      </w:rPr>
    </w:lvl>
    <w:lvl w:ilvl="7">
      <w:start w:val="1"/>
      <w:numFmt w:val="decimal"/>
      <w:lvlText w:val="%2.%3.%4.%5.%6.%7.%8."/>
      <w:lvlJc w:val="left"/>
      <w:pPr>
        <w:ind w:left="4327" w:hanging="2167"/>
      </w:pPr>
      <w:rPr>
        <w:b w:val="1"/>
        <w:smallCaps w:val="0"/>
        <w:strike w:val="0"/>
        <w:shd w:fill="auto" w:val="clear"/>
        <w:vertAlign w:val="baseline"/>
      </w:rPr>
    </w:lvl>
    <w:lvl w:ilvl="8">
      <w:start w:val="1"/>
      <w:numFmt w:val="decimal"/>
      <w:lvlText w:val="%2.%3.%4.%5.%6.%7.%8.%9."/>
      <w:lvlJc w:val="left"/>
      <w:pPr>
        <w:ind w:left="2720" w:hanging="200"/>
      </w:pPr>
      <w:rPr>
        <w:b w:val="1"/>
        <w:smallCaps w:val="0"/>
        <w:strike w:val="0"/>
        <w:shd w:fill="auto" w:val="clear"/>
        <w:vertAlign w:val="baseline"/>
      </w:rPr>
    </w:lvl>
  </w:abstractNum>
  <w:abstractNum w:abstractNumId="4">
    <w:lvl w:ilvl="0">
      <w:start w:val="1"/>
      <w:numFmt w:val="decimal"/>
      <w:lvlText w:val="%1."/>
      <w:lvlJc w:val="left"/>
      <w:pPr>
        <w:ind w:left="945" w:hanging="945"/>
      </w:pPr>
      <w:rPr>
        <w:smallCaps w:val="0"/>
        <w:strike w:val="0"/>
        <w:shd w:fill="auto" w:val="clear"/>
        <w:vertAlign w:val="baseline"/>
      </w:rPr>
    </w:lvl>
    <w:lvl w:ilvl="1">
      <w:start w:val="1"/>
      <w:numFmt w:val="decimal"/>
      <w:lvlText w:val="%2."/>
      <w:lvlJc w:val="left"/>
      <w:pPr>
        <w:ind w:left="882" w:hanging="882"/>
      </w:pPr>
      <w:rPr>
        <w:smallCaps w:val="0"/>
        <w:strike w:val="0"/>
        <w:shd w:fill="auto" w:val="clear"/>
        <w:vertAlign w:val="baseline"/>
      </w:rPr>
    </w:lvl>
    <w:lvl w:ilvl="2">
      <w:start w:val="1"/>
      <w:numFmt w:val="decimal"/>
      <w:lvlText w:val="%2.%3."/>
      <w:lvlJc w:val="left"/>
      <w:pPr>
        <w:ind w:left="1037" w:hanging="677"/>
      </w:pPr>
      <w:rPr>
        <w:smallCaps w:val="0"/>
        <w:strike w:val="0"/>
        <w:shd w:fill="auto" w:val="clear"/>
        <w:vertAlign w:val="baseline"/>
      </w:rPr>
    </w:lvl>
    <w:lvl w:ilvl="3">
      <w:start w:val="1"/>
      <w:numFmt w:val="decimal"/>
      <w:lvlText w:val="%2.%3.%4."/>
      <w:lvlJc w:val="left"/>
      <w:pPr>
        <w:ind w:left="876" w:hanging="156"/>
      </w:pPr>
      <w:rPr>
        <w:smallCaps w:val="0"/>
        <w:strike w:val="0"/>
        <w:shd w:fill="auto" w:val="clear"/>
        <w:vertAlign w:val="baseline"/>
      </w:rPr>
    </w:lvl>
    <w:lvl w:ilvl="4">
      <w:start w:val="1"/>
      <w:numFmt w:val="decimal"/>
      <w:lvlText w:val="%2.%3.%4.%5."/>
      <w:lvlJc w:val="left"/>
      <w:pPr>
        <w:ind w:left="1236" w:hanging="156"/>
      </w:pPr>
      <w:rPr>
        <w:smallCaps w:val="0"/>
        <w:strike w:val="0"/>
        <w:shd w:fill="auto" w:val="clear"/>
        <w:vertAlign w:val="baseline"/>
      </w:rPr>
    </w:lvl>
    <w:lvl w:ilvl="5">
      <w:start w:val="1"/>
      <w:numFmt w:val="decimal"/>
      <w:lvlText w:val="%2.%3.%4.%5.%6."/>
      <w:lvlJc w:val="left"/>
      <w:pPr>
        <w:ind w:left="1596" w:hanging="156"/>
      </w:pPr>
      <w:rPr>
        <w:smallCaps w:val="0"/>
        <w:strike w:val="0"/>
        <w:shd w:fill="auto" w:val="clear"/>
        <w:vertAlign w:val="baseline"/>
      </w:rPr>
    </w:lvl>
    <w:lvl w:ilvl="6">
      <w:start w:val="1"/>
      <w:numFmt w:val="decimal"/>
      <w:lvlText w:val="%2.%3.%4.%5.%6.%7."/>
      <w:lvlJc w:val="left"/>
      <w:pPr>
        <w:ind w:left="1957" w:hanging="156"/>
      </w:pPr>
      <w:rPr>
        <w:smallCaps w:val="0"/>
        <w:strike w:val="0"/>
        <w:shd w:fill="auto" w:val="clear"/>
        <w:vertAlign w:val="baseline"/>
      </w:rPr>
    </w:lvl>
    <w:lvl w:ilvl="7">
      <w:start w:val="1"/>
      <w:numFmt w:val="decimal"/>
      <w:lvlText w:val="%2.%3.%4.%5.%6.%7.%8."/>
      <w:lvlJc w:val="left"/>
      <w:pPr>
        <w:ind w:left="3845" w:hanging="1685"/>
      </w:pPr>
      <w:rPr>
        <w:smallCaps w:val="0"/>
        <w:strike w:val="0"/>
        <w:shd w:fill="auto" w:val="clear"/>
        <w:vertAlign w:val="baseline"/>
      </w:rPr>
    </w:lvl>
    <w:lvl w:ilvl="8">
      <w:start w:val="1"/>
      <w:numFmt w:val="decimal"/>
      <w:lvlText w:val="%2.%3.%4.%5.%6.%7.%8.%9."/>
      <w:lvlJc w:val="left"/>
      <w:pPr>
        <w:ind w:left="2676" w:hanging="155.99999999999955"/>
      </w:pPr>
      <w:rPr>
        <w:smallCaps w:val="0"/>
        <w:strike w:val="0"/>
        <w:shd w:fill="auto" w:val="clear"/>
        <w:vertAlign w:val="baseline"/>
      </w:rPr>
    </w:lvl>
  </w:abstractNum>
  <w:abstractNum w:abstractNumId="5">
    <w:lvl w:ilvl="0">
      <w:start w:val="1"/>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350" w:hanging="1350"/>
      </w:pPr>
      <w:rPr>
        <w:b w:val="1"/>
        <w:smallCaps w:val="0"/>
        <w:strike w:val="0"/>
        <w:shd w:fill="auto" w:val="clear"/>
        <w:vertAlign w:val="baseline"/>
      </w:rPr>
    </w:lvl>
    <w:lvl w:ilvl="2">
      <w:start w:val="1"/>
      <w:numFmt w:val="decimal"/>
      <w:lvlText w:val="%1.%2.%3."/>
      <w:lvlJc w:val="left"/>
      <w:pPr>
        <w:ind w:left="776" w:hanging="416.0000000000001"/>
      </w:pPr>
      <w:rPr>
        <w:b w:val="1"/>
        <w:smallCaps w:val="0"/>
        <w:strike w:val="0"/>
        <w:shd w:fill="auto" w:val="clear"/>
        <w:vertAlign w:val="baseline"/>
      </w:rPr>
    </w:lvl>
    <w:lvl w:ilvl="3">
      <w:start w:val="1"/>
      <w:numFmt w:val="decimal"/>
      <w:lvlText w:val="%1.%2.%3.%4."/>
      <w:lvlJc w:val="left"/>
      <w:pPr>
        <w:ind w:left="1136" w:hanging="416"/>
      </w:pPr>
      <w:rPr>
        <w:b w:val="1"/>
        <w:smallCaps w:val="0"/>
        <w:strike w:val="0"/>
        <w:shd w:fill="auto" w:val="clear"/>
        <w:vertAlign w:val="baseline"/>
      </w:rPr>
    </w:lvl>
    <w:lvl w:ilvl="4">
      <w:start w:val="1"/>
      <w:numFmt w:val="decimal"/>
      <w:lvlText w:val="%1.%2.%3.%4.%5."/>
      <w:lvlJc w:val="left"/>
      <w:pPr>
        <w:ind w:left="1496" w:hanging="416"/>
      </w:pPr>
      <w:rPr>
        <w:b w:val="1"/>
        <w:smallCaps w:val="0"/>
        <w:strike w:val="0"/>
        <w:shd w:fill="auto" w:val="clear"/>
        <w:vertAlign w:val="baseline"/>
      </w:rPr>
    </w:lvl>
    <w:lvl w:ilvl="5">
      <w:start w:val="1"/>
      <w:numFmt w:val="decimal"/>
      <w:lvlText w:val="%1.%2.%3.%4.%5.%6."/>
      <w:lvlJc w:val="left"/>
      <w:pPr>
        <w:ind w:left="1856" w:hanging="416"/>
      </w:pPr>
      <w:rPr>
        <w:b w:val="1"/>
        <w:smallCaps w:val="0"/>
        <w:strike w:val="0"/>
        <w:shd w:fill="auto" w:val="clear"/>
        <w:vertAlign w:val="baseline"/>
      </w:rPr>
    </w:lvl>
    <w:lvl w:ilvl="6">
      <w:start w:val="1"/>
      <w:numFmt w:val="decimal"/>
      <w:lvlText w:val="%1.%2.%3.%4.%5.%6.%7."/>
      <w:lvlJc w:val="left"/>
      <w:pPr>
        <w:ind w:left="2217" w:hanging="416"/>
      </w:pPr>
      <w:rPr>
        <w:b w:val="1"/>
        <w:smallCaps w:val="0"/>
        <w:strike w:val="0"/>
        <w:shd w:fill="auto" w:val="clear"/>
        <w:vertAlign w:val="baseline"/>
      </w:rPr>
    </w:lvl>
    <w:lvl w:ilvl="7">
      <w:start w:val="1"/>
      <w:numFmt w:val="decimal"/>
      <w:lvlText w:val="%1.%2.%3.%4.%5.%6.%7.%8."/>
      <w:lvlJc w:val="left"/>
      <w:pPr>
        <w:ind w:left="2576" w:hanging="415.99999999999955"/>
      </w:pPr>
      <w:rPr>
        <w:b w:val="1"/>
        <w:smallCaps w:val="0"/>
        <w:strike w:val="0"/>
        <w:shd w:fill="auto" w:val="clear"/>
        <w:vertAlign w:val="baseline"/>
      </w:rPr>
    </w:lvl>
    <w:lvl w:ilvl="8">
      <w:start w:val="1"/>
      <w:numFmt w:val="decimal"/>
      <w:lvlText w:val="%1.%2.%3.%4.%5.%6.%7.%8.%9."/>
      <w:lvlJc w:val="left"/>
      <w:pPr>
        <w:ind w:left="2936" w:hanging="415.99999999999955"/>
      </w:pPr>
      <w:rPr>
        <w:b w:val="1"/>
        <w:smallCaps w:val="0"/>
        <w:strike w:val="0"/>
        <w:shd w:fill="auto" w:val="clear"/>
        <w:vertAlign w:val="baseline"/>
      </w:rPr>
    </w:lvl>
  </w:abstractNum>
  <w:abstractNum w:abstractNumId="6">
    <w:lvl w:ilvl="0">
      <w:start w:val="2"/>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450" w:hanging="156"/>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7">
    <w:lvl w:ilvl="0">
      <w:start w:val="1"/>
      <w:numFmt w:val="decimal"/>
      <w:lvlText w:val="%1."/>
      <w:lvlJc w:val="left"/>
      <w:pPr>
        <w:ind w:left="882" w:hanging="882"/>
      </w:pPr>
      <w:rPr>
        <w:smallCaps w:val="0"/>
        <w:strike w:val="0"/>
        <w:shd w:fill="auto" w:val="clear"/>
        <w:vertAlign w:val="baseline"/>
      </w:rPr>
    </w:lvl>
    <w:lvl w:ilvl="1">
      <w:start w:val="2"/>
      <w:numFmt w:val="decimal"/>
      <w:lvlText w:val="%1.%2."/>
      <w:lvlJc w:val="left"/>
      <w:pPr>
        <w:ind w:left="882" w:hanging="88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8">
    <w:lvl w:ilvl="0">
      <w:start w:val="3"/>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9">
    <w:lvl w:ilvl="0">
      <w:start w:val="2"/>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494" w:hanging="200"/>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abstractNum w:abstractNumId="10">
    <w:lvl w:ilvl="0">
      <w:start w:val="3"/>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560" w:hanging="200"/>
      </w:pPr>
      <w:rPr>
        <w:b w:val="1"/>
        <w:smallCaps w:val="0"/>
        <w:strike w:val="0"/>
        <w:shd w:fill="auto" w:val="clear"/>
        <w:vertAlign w:val="baseline"/>
      </w:rPr>
    </w:lvl>
    <w:lvl w:ilvl="3">
      <w:start w:val="1"/>
      <w:numFmt w:val="decimal"/>
      <w:lvlText w:val="%1.%2.%3.%4."/>
      <w:lvlJc w:val="left"/>
      <w:pPr>
        <w:ind w:left="920" w:hanging="200"/>
      </w:pPr>
      <w:rPr>
        <w:b w:val="1"/>
        <w:smallCaps w:val="0"/>
        <w:strike w:val="0"/>
        <w:shd w:fill="auto" w:val="clear"/>
        <w:vertAlign w:val="baseline"/>
      </w:rPr>
    </w:lvl>
    <w:lvl w:ilvl="4">
      <w:start w:val="1"/>
      <w:numFmt w:val="decimal"/>
      <w:lvlText w:val="%1.%2.%3.%4.%5."/>
      <w:lvlJc w:val="left"/>
      <w:pPr>
        <w:ind w:left="1280" w:hanging="200"/>
      </w:pPr>
      <w:rPr>
        <w:b w:val="1"/>
        <w:smallCaps w:val="0"/>
        <w:strike w:val="0"/>
        <w:shd w:fill="auto" w:val="clear"/>
        <w:vertAlign w:val="baseline"/>
      </w:rPr>
    </w:lvl>
    <w:lvl w:ilvl="5">
      <w:start w:val="1"/>
      <w:numFmt w:val="decimal"/>
      <w:lvlText w:val="%1.%2.%3.%4.%5.%6."/>
      <w:lvlJc w:val="left"/>
      <w:pPr>
        <w:ind w:left="1640" w:hanging="200"/>
      </w:pPr>
      <w:rPr>
        <w:b w:val="1"/>
        <w:smallCaps w:val="0"/>
        <w:strike w:val="0"/>
        <w:shd w:fill="auto" w:val="clear"/>
        <w:vertAlign w:val="baseline"/>
      </w:rPr>
    </w:lvl>
    <w:lvl w:ilvl="6">
      <w:start w:val="1"/>
      <w:numFmt w:val="decimal"/>
      <w:lvlText w:val="%1.%2.%3.%4.%5.%6.%7."/>
      <w:lvlJc w:val="left"/>
      <w:pPr>
        <w:ind w:left="2001" w:hanging="200"/>
      </w:pPr>
      <w:rPr>
        <w:b w:val="1"/>
        <w:smallCaps w:val="0"/>
        <w:strike w:val="0"/>
        <w:shd w:fill="auto" w:val="clear"/>
        <w:vertAlign w:val="baseline"/>
      </w:rPr>
    </w:lvl>
    <w:lvl w:ilvl="7">
      <w:start w:val="1"/>
      <w:numFmt w:val="decimal"/>
      <w:lvlText w:val="%1.%2.%3.%4.%5.%6.%7.%8."/>
      <w:lvlJc w:val="left"/>
      <w:pPr>
        <w:ind w:left="2360" w:hanging="200"/>
      </w:pPr>
      <w:rPr>
        <w:b w:val="1"/>
        <w:smallCaps w:val="0"/>
        <w:strike w:val="0"/>
        <w:shd w:fill="auto" w:val="clear"/>
        <w:vertAlign w:val="baseline"/>
      </w:rPr>
    </w:lvl>
    <w:lvl w:ilvl="8">
      <w:start w:val="1"/>
      <w:numFmt w:val="decimal"/>
      <w:lvlText w:val="%1.%2.%3.%4.%5.%6.%7.%8.%9."/>
      <w:lvlJc w:val="left"/>
      <w:pPr>
        <w:ind w:left="2720" w:hanging="200"/>
      </w:pPr>
      <w:rPr>
        <w:b w:val="1"/>
        <w:smallCaps w:val="0"/>
        <w:strike w:val="0"/>
        <w:shd w:fill="auto" w:val="clear"/>
        <w:vertAlign w:val="baseline"/>
      </w:rPr>
    </w:lvl>
  </w:abstractNum>
  <w:abstractNum w:abstractNumId="11">
    <w:lvl w:ilvl="0">
      <w:start w:val="1"/>
      <w:numFmt w:val="decimal"/>
      <w:lvlText w:val="%1."/>
      <w:lvlJc w:val="left"/>
      <w:pPr>
        <w:ind w:left="882" w:hanging="882"/>
      </w:pPr>
      <w:rPr>
        <w:smallCaps w:val="0"/>
        <w:strike w:val="0"/>
        <w:shd w:fill="auto" w:val="clear"/>
        <w:vertAlign w:val="baseline"/>
      </w:rPr>
    </w:lvl>
    <w:lvl w:ilvl="1">
      <w:start w:val="2"/>
      <w:numFmt w:val="decimal"/>
      <w:lvlText w:val="%1.%2."/>
      <w:lvlJc w:val="left"/>
      <w:pPr>
        <w:ind w:left="992" w:hanging="99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12">
    <w:lvl w:ilvl="0">
      <w:start w:val="4"/>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450" w:hanging="156"/>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13">
    <w:lvl w:ilvl="0">
      <w:start w:val="5"/>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1428" w:hanging="1134"/>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abstractNum w:abstractNumId="14">
    <w:lvl w:ilvl="0">
      <w:start w:val="4"/>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494" w:hanging="200"/>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sv-SE"/>
      <w14:textFill>
        <w14:solidFill>
          <w14:srgbClr w14:val="000000"/>
        </w14:solidFill>
      </w14:textFill>
      <w14:textOutline w14:cap="flat" w14:w="12700">
        <w14:noFill/>
        <w14:miter w14:lim="400000"/>
      </w14:textOutline>
    </w:rPr>
  </w:style>
  <w:style w:type="paragraph" w:styleId="Title">
    <w:name w:val="Title"/>
    <w:next w:val="Title"/>
    <w:pPr>
      <w:keepNext w:val="1"/>
      <w:keepLines w:val="0"/>
      <w:pageBreakBefore w:val="0"/>
      <w:widowControl w:val="1"/>
      <w:shd w:color="auto" w:fill="auto" w:val="clear"/>
      <w:suppressAutoHyphens w:val="0"/>
      <w:bidi w:val="0"/>
      <w:spacing w:after="0" w:before="0" w:line="480" w:lineRule="auto"/>
      <w:ind w:left="0" w:right="0" w:firstLine="0"/>
      <w:jc w:val="center"/>
      <w:outlineLvl w:val="1"/>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48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TOC 1">
    <w:name w:val="TOC 1"/>
    <w:next w:val="TOC 1"/>
    <w:pPr>
      <w:keepNext w:val="0"/>
      <w:keepLines w:val="0"/>
      <w:pageBreakBefore w:val="0"/>
      <w:widowControl w:val="1"/>
      <w:shd w:color="auto" w:fill="auto" w:val="clear"/>
      <w:tabs>
        <w:tab w:val="right" w:pos="8928"/>
      </w:tabs>
      <w:suppressAutoHyphens w:val="0"/>
      <w:bidi w:val="0"/>
      <w:spacing w:after="12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Heading">
    <w:name w:val="Heading"/>
    <w:next w:val="Heading"/>
    <w:pPr>
      <w:keepNext w:val="1"/>
      <w:keepLines w:val="0"/>
      <w:pageBreakBefore w:val="0"/>
      <w:widowControl w:val="1"/>
      <w:shd w:color="auto" w:fill="auto" w:val="clear"/>
      <w:suppressAutoHyphens w:val="0"/>
      <w:bidi w:val="0"/>
      <w:spacing w:after="0" w:before="300" w:line="420" w:lineRule="exact"/>
      <w:ind w:left="0" w:right="0" w:firstLine="0"/>
      <w:jc w:val="left"/>
      <w:outlineLvl w:val="0"/>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36"/>
      <w:szCs w:val="36"/>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TOC 2">
    <w:name w:val="TOC 2"/>
    <w:next w:val="TOC 2"/>
    <w:pPr>
      <w:keepNext w:val="0"/>
      <w:keepLines w:val="0"/>
      <w:pageBreakBefore w:val="0"/>
      <w:widowControl w:val="1"/>
      <w:shd w:color="auto" w:fill="auto" w:val="clear"/>
      <w:tabs>
        <w:tab w:val="right" w:pos="8928"/>
      </w:tabs>
      <w:suppressAutoHyphens w:val="0"/>
      <w:bidi w:val="0"/>
      <w:spacing w:after="12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B">
    <w:name w:val="Body B"/>
    <w:next w:val="Body B"/>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numbering" w:styleId="Arrowhead2">
    <w:name w:val="Arrowhead2"/>
    <w:pPr>
      <w:numPr>
        <w:numId w:val="10"/>
      </w:numPr>
    </w:pPr>
  </w:style>
  <w:style w:type="paragraph" w:styleId="Default">
    <w:name w:val="Default"/>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Caption A">
    <w:name w:val="Caption A"/>
    <w:next w:val="Caption A"/>
    <w:pPr>
      <w:keepNext w:val="0"/>
      <w:keepLines w:val="0"/>
      <w:pageBreakBefore w:val="0"/>
      <w:widowControl w:val="1"/>
      <w:shd w:color="auto" w:fill="auto" w:val="clear"/>
      <w:tabs>
        <w:tab w:val="left" w:pos="1150"/>
      </w:tabs>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1"/>
      <w:strike w:val="0"/>
      <w:dstrike w:val="0"/>
      <w:outline w:val="0"/>
      <w:color w:val="000000"/>
      <w:spacing w:val="0"/>
      <w:kern w:val="0"/>
      <w:position w:val="0"/>
      <w:sz w:val="20"/>
      <w:szCs w:val="20"/>
      <w:u w:color="000000" w:val="none"/>
      <w:shd w:color="auto" w:fill="auto" w:val="nil"/>
      <w:vertAlign w:val="baseline"/>
      <w:lang w:val="sv-SE"/>
      <w14:textFill>
        <w14:solidFill>
          <w14:srgbClr w14:val="000000"/>
        </w14:solidFill>
      </w14:textFill>
      <w14:textOutline w14:cap="flat" w14:w="12700">
        <w14:noFill/>
        <w14:miter w14:lim="400000"/>
      </w14:textOutline>
    </w:rPr>
  </w:style>
  <w:style w:type="numbering" w:styleId="Imported Style 2">
    <w:name w:val="Imported Style 2"/>
    <w:pPr>
      <w:numPr>
        <w:numId w:val="1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0PzvxWxxbfVer1KJX2wDJeFIg==">AMUW2mXvJFBCb+ONRHsb0XIJ4HJ5PeGbQYGlmkSnDQdb9wF+GyTzafl1fkDqPqQ5frSR+/EDlPmUyqK0uiQAanXxftW/CHbxYrFD8Ph7CGI7yTLuajE2tSDc17rmy2tlRBsjOz2oI22POfQezkZxuTvVyVgXt7GJdj655tnuqrdufdpOezyd6j9IgjVUAGlTA2F/zVy8IUt/RZcl3ijGRatWvAqA++EH1pu81mGrMB2e3MnA1CDXOdQ8VRQWJQ5LDDbjz+8HCuKFU7nAaU6uf+jJxAIQDxTyoLj0rgDQRQtZWNBpxtXOs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