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審查 Prompt</w:t>
      </w:r>
    </w:p>
    <w:p>
      <w:pPr>
        <w:spacing w:after="200"/>
      </w:pPr>
      <w:r>
        <w:t xml:space="preserve">靈芝文章 AI 自動審查規範</w:t>
      </w:r>
    </w:p>
    <w:p>
      <w:pPr>
        <w:pStyle w:val="Heading2"/>
      </w:pPr>
      <w:r>
        <w:t xml:space="preserve">一、審查目的</w:t>
      </w:r>
    </w:p>
    <w:p>
      <w:pPr>
        <w:spacing w:after="240"/>
      </w:pPr>
      <w:r>
        <w:t xml:space="preserve">確保所有靈芝相關文章符合法律、倫理和品牌標準，避免不實宣傳和誤導性健康聲明。</w:t>
      </w:r>
    </w:p>
    <w:p>
      <w:pPr>
        <w:pStyle w:val="Heading2"/>
      </w:pPr>
      <w:r>
        <w:t xml:space="preserve">二、審查三大規範</w:t>
      </w:r>
    </w:p>
    <w:p>
      <w:pPr>
        <w:pStyle w:val="Heading2"/>
      </w:pPr>
      <w:r>
        <w:t xml:space="preserve">規範 1：禁止宣傳療效/醫療功效</w:t>
      </w:r>
    </w:p>
    <w:p>
      <w:pPr>
        <w:pStyle w:val="ListParagraph"/>
        <w:numPr>
          <w:ilvl w:val="0"/>
          <w:numId w:val="2"/>
        </w:numPr>
      </w:pPr>
      <w:r>
        <w:t xml:space="preserve">禁止使用「治療」、「治癒」、「預防」、「改善」、「緩解」等詞彙</w:t>
      </w:r>
    </w:p>
    <w:p>
      <w:pPr>
        <w:pStyle w:val="ListParagraph"/>
        <w:numPr>
          <w:ilvl w:val="0"/>
          <w:numId w:val="2"/>
        </w:numPr>
      </w:pPr>
      <w:r>
        <w:t xml:space="preserve">禁止宣稱靈芝可治療特定疾病或替代藥物</w:t>
      </w:r>
    </w:p>
    <w:p>
      <w:pPr>
        <w:pStyle w:val="ListParagraph"/>
        <w:numPr>
          <w:ilvl w:val="0"/>
          <w:numId w:val="2"/>
        </w:numPr>
      </w:pPr>
      <w:r>
        <w:t xml:space="preserve">允許使用「支持免疫系統」、「有助於健康」、「傳統用途」等表述</w:t>
      </w:r>
    </w:p>
    <w:p>
      <w:pPr>
        <w:pStyle w:val="ListParagraph"/>
        <w:numPr>
          <w:ilvl w:val="0"/>
          <w:numId w:val="2"/>
        </w:numPr>
      </w:pPr>
      <w:r>
        <w:t xml:space="preserve">科學引用必須明確標示研究範圍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規範 2：禁止虛假宣傳</w:t>
      </w:r>
    </w:p>
    <w:p>
      <w:pPr>
        <w:pStyle w:val="ListParagraph"/>
        <w:numPr>
          <w:ilvl w:val="0"/>
          <w:numId w:val="2"/>
        </w:numPr>
      </w:pPr>
      <w:r>
        <w:t xml:space="preserve">禁止使用「100% 有效」、「保證」等絕對用詞</w:t>
      </w:r>
    </w:p>
    <w:p>
      <w:pPr>
        <w:pStyle w:val="ListParagraph"/>
        <w:numPr>
          <w:ilvl w:val="0"/>
          <w:numId w:val="2"/>
        </w:numPr>
      </w:pPr>
      <w:r>
        <w:t xml:space="preserve">所有健康聲明必須有科學依據支持</w:t>
      </w:r>
    </w:p>
    <w:p>
      <w:pPr>
        <w:pStyle w:val="ListParagraph"/>
        <w:numPr>
          <w:ilvl w:val="0"/>
          <w:numId w:val="2"/>
        </w:numPr>
      </w:pPr>
      <w:r>
        <w:t xml:space="preserve">禁止捏造研究或誤導統計數據</w:t>
      </w:r>
    </w:p>
    <w:p>
      <w:pPr>
        <w:pStyle w:val="ListParagraph"/>
        <w:numPr>
          <w:ilvl w:val="0"/>
          <w:numId w:val="2"/>
        </w:numPr>
      </w:pPr>
      <w:r>
        <w:t xml:space="preserve">必須披露風險、限制和過敏資訊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規範 3：內容準確性檢查</w:t>
      </w:r>
    </w:p>
    <w:p>
      <w:pPr>
        <w:pStyle w:val="ListParagraph"/>
        <w:numPr>
          <w:ilvl w:val="0"/>
          <w:numId w:val="2"/>
        </w:numPr>
      </w:pPr>
      <w:r>
        <w:t xml:space="preserve">驗證靈芝基本事實（科學名稱、成分、食用方法）</w:t>
      </w:r>
    </w:p>
    <w:p>
      <w:pPr>
        <w:pStyle w:val="ListParagraph"/>
        <w:numPr>
          <w:ilvl w:val="0"/>
          <w:numId w:val="2"/>
        </w:numPr>
      </w:pPr>
      <w:r>
        <w:t xml:space="preserve">檢查所有引用資料的準確性和來源</w:t>
      </w:r>
    </w:p>
    <w:p>
      <w:pPr>
        <w:pStyle w:val="ListParagraph"/>
        <w:numPr>
          <w:ilvl w:val="0"/>
          <w:numId w:val="2"/>
        </w:numPr>
      </w:pPr>
      <w:r>
        <w:t xml:space="preserve">確保未過度詮釋或歪曲研究結果</w:t>
      </w:r>
    </w:p>
    <w:p>
      <w:pPr>
        <w:pStyle w:val="ListParagraph"/>
        <w:numPr>
          <w:ilvl w:val="0"/>
          <w:numId w:val="2"/>
        </w:numPr>
      </w:pPr>
      <w:r>
        <w:t xml:space="preserve">包含特殊人群的安全提示（孕婦、兒童、過敏等）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三、AI 審查結果</w:t>
      </w:r>
    </w:p>
    <w:p>
      <w:r>
        <w:t xml:space="preserve">✓ 通過：文章完全符合三大規範</w:t>
      </w:r>
    </w:p>
    <w:p>
      <w:r>
        <w:t xml:space="preserve">✗ 未通過：提供具體問題位置和修改建議</w:t>
      </w:r>
    </w:p>
    <w:p>
      <w:pPr>
        <w:spacing w:after="200"/>
      </w:pPr>
      <w:r>
        <w:t xml:space="preserve"/>
      </w:r>
    </w:p>
    <w:p>
      <w:pPr>
        <w:jc w:val="right"/>
      </w:pPr>
      <w:r>
        <w:t xml:space="preserve">製作日期：2026年5月5日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2026-05-05T03:25:04.113Z</dcterms:created>
  <dcterms:modified xsi:type="dcterms:W3CDTF">2026-05-05T03:25:04.113Z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