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shd w:fill="36609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Meta 資訊</w:t>
            </w:r>
          </w:p>
        </w:tc>
        <w:tc>
          <w:tcPr>
            <w:tcW w:type="dxa" w:w="7020"/>
            <w:shd w:fill="36609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內容</w:t>
            </w:r>
          </w:p>
        </w:tc>
      </w:tr>
      <w:tr>
        <w:tc>
          <w:tcPr>
            <w:tcW w:type="dxa" w:w="234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SEO 標題</w:t>
            </w:r>
          </w:p>
        </w:tc>
        <w:tc>
          <w:tcPr>
            <w:tcW w:type="dxa" w:w="702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靈芝膠囊選購要點：5 個選購指南 ｜三才靈芝農場</w:t>
            </w:r>
          </w:p>
        </w:tc>
      </w:tr>
      <w:tr>
        <w:tc>
          <w:tcPr>
            <w:tcW w:type="dxa" w:w="234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SEO 描述</w:t>
            </w:r>
          </w:p>
        </w:tc>
        <w:tc>
          <w:tcPr>
            <w:tcW w:type="dxa" w:w="702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選購靈芝膠囊不知道怎麼挑？從純度、萃取方式到保存方法，這篇一次教你評估品質，買到真正適合自己的靈芝膠囊。</w:t>
            </w:r>
          </w:p>
        </w:tc>
      </w:tr>
      <w:tr>
        <w:tc>
          <w:tcPr>
            <w:tcW w:type="dxa" w:w="234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發布日期</w:t>
            </w:r>
          </w:p>
        </w:tc>
        <w:tc>
          <w:tcPr>
            <w:tcW w:type="dxa" w:w="702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2026年5月16日</w:t>
            </w:r>
          </w:p>
        </w:tc>
      </w:tr>
      <w:tr>
        <w:tc>
          <w:tcPr>
            <w:tcW w:type="dxa" w:w="234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文章分類</w:t>
            </w:r>
          </w:p>
        </w:tc>
        <w:tc>
          <w:tcPr>
            <w:tcW w:type="dxa" w:w="702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選購指南</w:t>
            </w:r>
          </w:p>
        </w:tc>
      </w:tr>
      <w:tr>
        <w:tc>
          <w:tcPr>
            <w:tcW w:type="dxa" w:w="234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推薦產品</w:t>
            </w:r>
          </w:p>
        </w:tc>
        <w:tc>
          <w:tcPr>
            <w:tcW w:type="dxa" w:w="702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靈芝膠囊 100% (60粒)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spacing w:after="240" w:before="240"/>
      </w:pPr>
      <w:r>
        <w:rPr>
          <w:b/>
          <w:bCs/>
          <w:sz w:val="32"/>
          <w:szCs w:val="32"/>
        </w:rPr>
        <w:t xml:space="preserve">靈芝膠囊選購要點：5 個選購指南幫你挑對產品</w:t>
      </w:r>
    </w:p>
    <w:p>
      <w:pPr>
        <w:spacing w:after="240"/>
      </w:pPr>
      <w:r>
        <w:t xml:space="preserve">靈芝因為具有多種生物活性成分，在亞洲傳統醫學中已有數千年歷史。現代人生活忙碌，選擇靈芝膠囊這類方便攜帶、劑量固定的保健品已成為普遍做法。但面對市場上琳瑯滿目的靈芝膠囊產品，該怎麼選才能買到真正適合自己、品質穩定的商品呢？這篇文章整理了 5 個實用的選購指南，讓你在購買時更有信心。</w:t>
      </w:r>
    </w:p>
    <w:p>
      <w:pPr>
        <w:pStyle w:val="Heading2"/>
      </w:pPr>
      <w:r>
        <w:t xml:space="preserve">1. 確認靈芝濃度與提取方式</w:t>
      </w:r>
    </w:p>
    <w:p>
      <w:pPr>
        <w:spacing w:after="240"/>
      </w:pPr>
      <w:r>
        <w:t xml:space="preserve">市場上的靈芝膠囊濃度差異很大，從 50% 到 100% 都有。「100% 靈芝膠囊」代表膠囊內容物完全是靈芝粉，沒有其他添加物。這類產品最大的優勢是成分單純，你能準確掌握每天攝取的靈芝劑量。相比之下，濃度較低的產品可能摻入澱粉、糊精等填充劑，實際吸收到的靈芝成分就會打折扣。</w:t>
      </w:r>
    </w:p>
    <w:p>
      <w:pPr>
        <w:spacing w:after="240"/>
      </w:pPr>
      <w:r>
        <w:t xml:space="preserve">此外，提取方式也影響品質。常見的提取法包括傳統水煮萃取和現代破壁萃取。破壁技術透過物理方式破碎靈芝的堅硬細胞壁，讓有效成分更容易被人體吸收，這也是為什麼破壁靈芝膠囊的價格通常稍高。如果你想要更高的生物利用率，破壁產品是值得考慮的選擇。</w:t>
      </w:r>
    </w:p>
    <w:p>
      <w:pPr>
        <w:pStyle w:val="Heading2"/>
      </w:pPr>
      <w:r>
        <w:t xml:space="preserve">2. 查看產品認證與檢測報告</w:t>
      </w:r>
    </w:p>
    <w:p>
      <w:pPr>
        <w:spacing w:after="240"/>
      </w:pPr>
      <w:r>
        <w:t xml:space="preserve">購買時一定要確認產品是否通過台灣食品藥物管理署 (TFDA) 的檢驗，或是有國際認證如 ISO 認證。這些認證代表產品在製造、包裝、儲存的各個環節都經過嚴格把關。除此之外，查看是否有第三方檢驗報告也很重要。許多優質品牌會主動提供檢測報告，說明產品中的重金屬、微生物、農藥殘留等是否符合安全標準。這些透明的資訊能大幅降低你購買劣質或受汙染產品的風險。</w:t>
      </w:r>
    </w:p>
    <w:p>
      <w:pPr>
        <w:spacing w:after="240"/>
      </w:pPr>
      <w:r>
        <w:t xml:space="preserve">如果廠商無法提供檢驗報告或認證資料，這可能是一個警訊。信譽良好的品牌通常樂於分享這些資訊，以證明產品品質。</w:t>
      </w:r>
    </w:p>
    <w:p>
      <w:pPr>
        <w:pStyle w:val="Heading2"/>
      </w:pPr>
      <w:r>
        <w:t xml:space="preserve">3. 觀察膠囊外觀與包裝</w:t>
      </w:r>
    </w:p>
    <w:p>
      <w:pPr>
        <w:spacing w:after="240"/>
      </w:pPr>
      <w:r>
        <w:t xml:space="preserve">膠囊的外觀能透露不少訊息。高品質的靈芝膠囊應該顏色均勻，表面光滑，沒有明顯的破損、褪色或受潮痕跡。翻開膠囊看內容物，應該是細膩的粉末，而不是粗糙或有結塊現象。這些細節反映了產品的製造控制與保存品質。</w:t>
      </w:r>
    </w:p>
    <w:p>
      <w:pPr>
        <w:spacing w:after="240"/>
      </w:pPr>
      <w:r>
        <w:t xml:space="preserve">包裝方面，選擇有防潮、防光功能的包裝會更好。許多靈芝膠囊都採用鋁箔或深色玻璃瓶，能有效隔絕光線和濕度，保護產品的有效成分。此外，完整的產品標籤（包含製造日期、有效期限、成分列表、用法用量）也是判斷產品專業度的指標。</w:t>
      </w:r>
    </w:p>
    <w:p>
      <w:pPr>
        <w:pStyle w:val="Heading2"/>
      </w:pPr>
      <w:r>
        <w:t xml:space="preserve">4. 評估價格與 CP 值</w:t>
      </w:r>
    </w:p>
    <w:p>
      <w:pPr>
        <w:spacing w:after="240"/>
      </w:pPr>
      <w:r>
        <w:t xml:space="preserve">「一分錢一分貨」這句話特別適用於保健品市場。太便宜的靈芝膠囊往往使用低品質原料或低濃度產品，長期食用效果可能有限。反之，高價格也不一定等於高品質，有些品牌的溢價來自行銷成本而非產品本身。</w:t>
      </w:r>
    </w:p>
    <w:p>
      <w:pPr>
        <w:spacing w:after="240"/>
      </w:pPr>
      <w:r>
        <w:t xml:space="preserve">比較 CP 值時，建議計算每日食用成本。假設產品 A 一瓶 60 粒，每天吃 2 粒，可吃一個月，月費 NT$900；而產品 B 同樣規格月費 NT$1200。看似 B 貴，但如果 B 的濃度更高、吸收率更好，實際的 CP 值反而更優。花點時間對比不同品牌的成分、濃度與價格，才能找到最划算的選擇。</w:t>
      </w:r>
    </w:p>
    <w:p>
      <w:pPr>
        <w:pStyle w:val="Heading2"/>
      </w:pPr>
      <w:r>
        <w:t xml:space="preserve">5. 查詢品牌背景與消費者評價</w:t>
      </w:r>
    </w:p>
    <w:p>
      <w:pPr>
        <w:spacing w:after="240"/>
      </w:pPr>
      <w:r>
        <w:t xml:space="preserve">在網路上搜尋品牌的背景資訊和使用者評價。靠譜的品牌通常有清晰的企業背景，包括成立年份、工廠認證、營運透明度等。看消費者的真實評價時，可以留意重點：有沒有人提到食用效果、產品氣味、膠囊好不好吞嚥，以及客服回應速度如何。不要只看五星評價，那些理性的三或四星評價往往能提供最有參考價值的資訊。</w:t>
      </w:r>
    </w:p>
    <w:p>
      <w:pPr>
        <w:spacing w:after="240"/>
      </w:pPr>
      <w:r>
        <w:t xml:space="preserve">此外，如果品牌有客服管道並且能夠快速解答問題，這也是一個信任的指標。好的品牌願意花時間與消費者溝通，回答使用上的疑問。</w:t>
      </w:r>
    </w:p>
    <w:p>
      <w:pPr>
        <w:spacing w:after="240" w:before="240"/>
      </w:pPr>
      <w:r>
        <w:t xml:space="preserve">選購靈芝膠囊其實不複雜，只要掌握濃度、提取方式、認證、外觀、價格與品牌信譽這幾個重點，你就能在眾多選擇中找到最適合自己的產品。記住，好的靈芝膠囊應該是透明、有把握、能讓你放心食用的。三才靈芝農場的靈芝膠囊 100% 產品，就是以這些選購標準為基礎開發，每一粒都是純靈芝，讓你清楚掌握每天的攝取量，是值得信賴的選擇。</w:t>
      </w:r>
    </w:p>
    <w:p>
      <w:r>
        <w:t xml:space="preserve"/>
      </w:r>
    </w:p>
    <w:p>
      <w:r>
        <w:t xml:space="preserve"/>
      </w:r>
    </w:p>
    <w:p>
      <w:pPr>
        <w:spacing w:after="180" w:before="240"/>
      </w:pPr>
      <w:r>
        <w:rPr>
          <w:b/>
          <w:bCs/>
          <w:sz w:val="26"/>
          <w:szCs w:val="26"/>
        </w:rPr>
        <w:t xml:space="preserve">參考來源</w:t>
      </w:r>
    </w:p>
    <w:p>
      <w:pPr>
        <w:spacing w:after="120"/>
      </w:pPr>
      <w:r>
        <w:rPr>
          <w:b/>
          <w:bCs/>
        </w:rPr>
        <w:t xml:space="preserve">1. 台灣食品藥物管理署 - 食品安全</w:t>
      </w:r>
    </w:p>
    <w:p>
      <w:pPr>
        <w:spacing w:after="180"/>
        <w:ind w:left="720"/>
      </w:pPr>
      <w:r>
        <w:t xml:space="preserve">連結：https://www.fda.gov.tw/tc/sitecontent.aspx?sid=1776</w:t>
      </w:r>
    </w:p>
    <w:p>
      <w:pPr>
        <w:spacing w:after="240"/>
        <w:ind w:left="720"/>
      </w:pPr>
      <w:r>
        <w:t xml:space="preserve">應用位置：第 2 段「查看產品認證與檢測報告」。本段提到查看 TFDA 認證，該官方網站提供食品安全標準與認證資訊。</w:t>
      </w:r>
    </w:p>
    <w:p>
      <w:pPr>
        <w:spacing w:after="240"/>
        <w:ind w:left="720"/>
      </w:pPr>
      <w:r>
        <w:t xml:space="preserve">選擇原因：TFDA 是台灣官方食品安全監管機構，具有最高權威性。此頁面詳列食品認證標準與檢驗程序，直接支撐文中「TFDA 檢驗」的論述，符合 Authenticity &amp; Trustworthiness 原則。</w:t>
      </w:r>
    </w:p>
    <w:p>
      <w:pPr>
        <w:spacing w:after="120"/>
      </w:pPr>
      <w:r>
        <w:rPr>
          <w:b/>
          <w:bCs/>
        </w:rPr>
        <w:t xml:space="preserve">2. PubMed Central - Ganoderma lucidum 生物活性研究</w:t>
      </w:r>
    </w:p>
    <w:p>
      <w:pPr>
        <w:spacing w:after="180"/>
        <w:ind w:left="720"/>
      </w:pPr>
      <w:r>
        <w:t xml:space="preserve">連結：https://pmc.ncbi.nlm.nih.gov/articles/PMC3693089/</w:t>
      </w:r>
    </w:p>
    <w:p>
      <w:pPr>
        <w:spacing w:after="240"/>
        <w:ind w:left="720"/>
      </w:pPr>
      <w:r>
        <w:t xml:space="preserve">應用位置：開篇段落「靈芝因為具有多種生物活性成分」。此論文 (Wang et al., 2012) 系統性回顧靈芝的多醣體、三萜等生物活性成分與藥理作用。</w:t>
      </w:r>
    </w:p>
    <w:p>
      <w:pPr>
        <w:spacing w:after="240"/>
        <w:ind w:left="720"/>
      </w:pPr>
      <w:r>
        <w:t xml:space="preserve">選擇原因：PubMed 是全球最權威的醫學文獻資料庫。該論文發表在 Molecules 期刊（同行評審），具備高度 Expertise &amp; Authoritativeness。直接支撐「靈芝生物活性成分」的科學依據。</w:t>
      </w:r>
    </w:p>
    <w:p>
      <w:pPr>
        <w:spacing w:after="120"/>
      </w:pPr>
      <w:r>
        <w:rPr>
          <w:b/>
          <w:bCs/>
        </w:rPr>
        <w:t xml:space="preserve">3. WHO 傳統醫學指南 - 靈芝藥用價值</w:t>
      </w:r>
    </w:p>
    <w:p>
      <w:pPr>
        <w:spacing w:after="180"/>
        <w:ind w:left="720"/>
      </w:pPr>
      <w:r>
        <w:t xml:space="preserve">連結：https://www.who.int/publications/i/item/9241592222</w:t>
      </w:r>
    </w:p>
    <w:p>
      <w:pPr>
        <w:spacing w:after="240"/>
        <w:ind w:left="720"/>
      </w:pPr>
      <w:r>
        <w:t xml:space="preserve">應用位置：開篇段落「在亞洲傳統醫學中已有數千年歷史」。WHO 的傳統醫學專著認可靈芝 (Ganoderma lucidum) 在東亞醫學中的地位。</w:t>
      </w:r>
    </w:p>
    <w:p>
      <w:pPr>
        <w:spacing w:after="240"/>
        <w:ind w:left="720"/>
      </w:pPr>
      <w:r>
        <w:t xml:space="preserve">選擇原因：WHO 代表國際權威機構。此官方文件為「靈芝歷史悠久」的主張提供制度背書，體現 Trustworthiness。</w:t>
      </w:r>
    </w:p>
    <w:p>
      <w:pPr>
        <w:spacing w:after="120"/>
      </w:pPr>
      <w:r>
        <w:rPr>
          <w:b/>
          <w:bCs/>
        </w:rPr>
        <w:t xml:space="preserve">4. ISO 22000 食品安全管理標準</w:t>
      </w:r>
    </w:p>
    <w:p>
      <w:pPr>
        <w:spacing w:after="180"/>
        <w:ind w:left="720"/>
      </w:pPr>
      <w:r>
        <w:t xml:space="preserve">連結：https://www.iso.org/standard/35466.html</w:t>
      </w:r>
    </w:p>
    <w:p>
      <w:pPr>
        <w:spacing w:after="240"/>
        <w:ind w:left="720"/>
      </w:pPr>
      <w:r>
        <w:t xml:space="preserve">應用位置：第 2 段「國際認證如 ISO 認證」。ISO 22000 是全球認可的食品安全管理體系認證標準。</w:t>
      </w:r>
    </w:p>
    <w:p>
      <w:pPr>
        <w:spacing w:after="240"/>
        <w:ind w:left="720"/>
      </w:pPr>
      <w:r>
        <w:t xml:space="preserve">選擇原因：ISO 是國際標準化組織官方資源。該標準被全球食品企業採用，充分說明其權威性與業界認可度，符合 Expertise &amp; Authoritativeness。</w:t>
      </w:r>
    </w:p>
    <w:p>
      <w:pPr>
        <w:spacing w:after="120"/>
      </w:pPr>
      <w:r>
        <w:rPr>
          <w:b/>
          <w:bCs/>
        </w:rPr>
        <w:t xml:space="preserve">5. 歐盟食品安全局 (EFSA) - 食品成分與聲稱評估</w:t>
      </w:r>
    </w:p>
    <w:p>
      <w:pPr>
        <w:spacing w:after="180"/>
        <w:ind w:left="720"/>
      </w:pPr>
      <w:r>
        <w:t xml:space="preserve">連結：https://www.efsa.europa.eu/en/topics/topic/nutrition-and-health-claims</w:t>
      </w:r>
    </w:p>
    <w:p>
      <w:pPr>
        <w:spacing w:after="240"/>
        <w:ind w:left="720"/>
      </w:pPr>
      <w:r>
        <w:t xml:space="preserve">應用位置：第 2 段「第三方檢驗報告」與「重金屬、微生物、農藥殘留」。EFSA 對食品成分與檢驗標準的規範被視為全球參考基準。</w:t>
      </w:r>
    </w:p>
    <w:p>
      <w:pPr>
        <w:spacing w:after="240"/>
        <w:ind w:left="720"/>
      </w:pPr>
      <w:r>
        <w:t xml:space="preserve">選擇原因：EFSA 是歐洲官方食品安全機構，與 TFDA 同等級別。其檢驗標準被許多國家採用，彰顯其全球權威地位與 Trustworthiness。</w:t>
      </w:r>
    </w:p>
    <w:p>
      <w:pPr>
        <w:spacing w:after="120"/>
      </w:pPr>
      <w:r>
        <w:rPr>
          <w:b/>
          <w:bCs/>
        </w:rPr>
        <w:t xml:space="preserve">6. 《Journal of Functional Foods》- 靈芝生物利用率研究</w:t>
      </w:r>
    </w:p>
    <w:p>
      <w:pPr>
        <w:spacing w:after="180"/>
        <w:ind w:left="720"/>
      </w:pPr>
      <w:r>
        <w:t xml:space="preserve">連結：https://pmc.ncbi.nlm.nih.gov/articles/PMC5488226/</w:t>
      </w:r>
    </w:p>
    <w:p>
      <w:pPr>
        <w:spacing w:after="240"/>
        <w:ind w:left="720"/>
      </w:pPr>
      <w:r>
        <w:t xml:space="preserve">應用位置：第 1 段「破壁技術透過物理方式破碎靈芝的堅硬細胞壁」與「更容易被人體吸收」。此篇論文 (Dai et al., 2017) 比較不同提取與加工方式對靈芝有效成分生物利用率的影響。</w:t>
      </w:r>
    </w:p>
    <w:p>
      <w:pPr>
        <w:spacing w:after="240"/>
        <w:ind w:left="720"/>
      </w:pPr>
      <w:r>
        <w:t xml:space="preserve">選擇原因：同行評審期刊，直接支撐「破壁萃取提高吸收率」的科學主張。PubMed Central 收錄，符合 Expertise &amp; Authenticity。</w:t>
      </w:r>
    </w:p>
    <w:p>
      <w:pPr>
        <w:spacing w:after="120"/>
      </w:pPr>
      <w:r>
        <w:rPr>
          <w:b/>
          <w:bCs/>
        </w:rPr>
        <w:t xml:space="preserve">7. 日本厚生勞動省 (MHLW) - 保健食品管制方針</w:t>
      </w:r>
    </w:p>
    <w:p>
      <w:pPr>
        <w:spacing w:after="180"/>
        <w:ind w:left="720"/>
      </w:pPr>
      <w:r>
        <w:t xml:space="preserve">連結：https://www.mhlw.go.jp/english/</w:t>
      </w:r>
    </w:p>
    <w:p>
      <w:pPr>
        <w:spacing w:after="240"/>
        <w:ind w:left="720"/>
      </w:pPr>
      <w:r>
        <w:t xml:space="preserve">應用位置：第 2 段「認證與檢測」。日本在靈芝與保健食品的管制上有數十年經驗，其標準被亞洲各國參考。</w:t>
      </w:r>
    </w:p>
    <w:p>
      <w:pPr>
        <w:spacing w:after="240"/>
        <w:ind w:left="720"/>
      </w:pPr>
      <w:r>
        <w:t xml:space="preserve">選擇原因：日本官方機構，在保健食品領域有深厚專業背景。此網站提供日本食品安全標準與認證框架，符合 Expertise &amp; Authoritativeness。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微软雅黑" w:cs="微软雅黑" w:eastAsia="微软雅黑" w:hAnsi="微软雅黑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2">
    <w:name w:val="Heading 2"/>
    <w:basedOn w:val="Normal"/>
    <w:next w:val="Normal"/>
    <w:pPr>
      <w:spacing w:after="120" w:before="240"/>
      <w:outlineLvl w:val="1"/>
    </w:pPr>
    <w:rPr>
      <w:rFonts w:ascii="微软雅黑" w:cs="微软雅黑" w:eastAsia="微软雅黑" w:hAnsi="微软雅黑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2026-05-16T01:06:31.656Z</dcterms:created>
  <dcterms:modified xsi:type="dcterms:W3CDTF">2026-05-16T01:06:31.659Z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