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题库导入标准模板</w:t>
      </w:r>
    </w:p>
    <w:p>
      <w:r>
        <w:rPr>
          <w:b/>
        </w:rPr>
        <w:t>文件格式：</w:t>
      </w:r>
      <w:r>
        <w:t>.docx（Word 文档）</w:t>
      </w:r>
    </w:p>
    <w:p>
      <w:r>
        <w:rPr>
          <w:b/>
        </w:rPr>
        <w:t>填写要求：</w:t>
      </w:r>
      <w:r>
        <w:t>使用一张规范表格；每一行代表一道题；不要合并单元格；不要改动表头名称。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t>题目</w:t>
            </w:r>
          </w:p>
        </w:tc>
        <w:tc>
          <w:tcPr>
            <w:tcW w:type="dxa" w:w="1218"/>
          </w:tcPr>
          <w:p>
            <w:r>
              <w:t>题型</w:t>
            </w:r>
          </w:p>
        </w:tc>
        <w:tc>
          <w:tcPr>
            <w:tcW w:type="dxa" w:w="1218"/>
          </w:tcPr>
          <w:p>
            <w:r>
              <w:t>能力点</w:t>
            </w:r>
          </w:p>
        </w:tc>
        <w:tc>
          <w:tcPr>
            <w:tcW w:type="dxa" w:w="1218"/>
          </w:tcPr>
          <w:p>
            <w:r>
              <w:t>难度</w:t>
            </w:r>
          </w:p>
        </w:tc>
        <w:tc>
          <w:tcPr>
            <w:tcW w:type="dxa" w:w="1218"/>
          </w:tcPr>
          <w:p>
            <w:r>
              <w:t>参考答案</w:t>
            </w:r>
          </w:p>
        </w:tc>
        <w:tc>
          <w:tcPr>
            <w:tcW w:type="dxa" w:w="1218"/>
          </w:tcPr>
          <w:p>
            <w:r>
              <w:t>评分规则</w:t>
            </w:r>
          </w:p>
        </w:tc>
        <w:tc>
          <w:tcPr>
            <w:tcW w:type="dxa" w:w="1218"/>
          </w:tcPr>
          <w:p>
            <w:r>
              <w:t>追问题</w:t>
            </w:r>
          </w:p>
        </w:tc>
        <w:tc>
          <w:tcPr>
            <w:tcW w:type="dxa" w:w="1218"/>
          </w:tcPr>
          <w:p>
            <w:r>
              <w:t>来源</w:t>
            </w:r>
          </w:p>
        </w:tc>
      </w:tr>
      <w:tr>
        <w:tc>
          <w:tcPr>
            <w:tcW w:type="dxa" w:w="1218"/>
          </w:tcPr>
          <w:p>
            <w:r>
              <w:t>你为什么报我们学校的人工智能技术应用这个专业呢？</w:t>
            </w:r>
          </w:p>
        </w:tc>
        <w:tc>
          <w:tcPr>
            <w:tcW w:type="dxa" w:w="1218"/>
          </w:tcPr>
          <w:p>
            <w:r>
              <w:t>综合题</w:t>
            </w:r>
          </w:p>
        </w:tc>
        <w:tc>
          <w:tcPr>
            <w:tcW w:type="dxa" w:w="1218"/>
          </w:tcPr>
          <w:p>
            <w:r>
              <w:t>专业认知</w:t>
            </w:r>
          </w:p>
        </w:tc>
        <w:tc>
          <w:tcPr>
            <w:tcW w:type="dxa" w:w="1218"/>
          </w:tcPr>
          <w:p>
            <w:r>
              <w:t>medium</w:t>
            </w:r>
          </w:p>
        </w:tc>
        <w:tc>
          <w:tcPr>
            <w:tcW w:type="dxa" w:w="1218"/>
          </w:tcPr>
          <w:p>
            <w:r>
              <w:t>我报考这个专业，主要是因为我对人工智能领域有持续兴趣，也看到了它在产业中的广泛应用。我希望在大学阶段系统学习编程、数据分析、机器学习和实际项目开发能力，为以后从事智能应用开发打下基础。</w:t>
            </w:r>
          </w:p>
        </w:tc>
        <w:tc>
          <w:tcPr>
            <w:tcW w:type="dxa" w:w="1218"/>
          </w:tcPr>
          <w:p>
            <w:r>
              <w:t>专业认知40%；表达逻辑30%；职业规划30%</w:t>
            </w:r>
          </w:p>
        </w:tc>
        <w:tc>
          <w:tcPr>
            <w:tcW w:type="dxa" w:w="1218"/>
          </w:tcPr>
          <w:p>
            <w:r>
              <w:t>你了解这个专业未来主要会学习哪些内容吗？</w:t>
            </w:r>
          </w:p>
        </w:tc>
        <w:tc>
          <w:tcPr>
            <w:tcW w:type="dxa" w:w="1218"/>
          </w:tcPr>
          <w:p>
            <w:r>
              <w:t>校内整理</w:t>
            </w:r>
          </w:p>
        </w:tc>
      </w:tr>
      <w:tr>
        <w:tc>
          <w:tcPr>
            <w:tcW w:type="dxa" w:w="1218"/>
          </w:tcPr>
          <w:p>
            <w:r>
              <w:t>这个专业以后能做什么？</w:t>
            </w:r>
          </w:p>
        </w:tc>
        <w:tc>
          <w:tcPr>
            <w:tcW w:type="dxa" w:w="1218"/>
          </w:tcPr>
          <w:p>
            <w:r>
              <w:t>综合题</w:t>
            </w:r>
          </w:p>
        </w:tc>
        <w:tc>
          <w:tcPr>
            <w:tcW w:type="dxa" w:w="1218"/>
          </w:tcPr>
          <w:p>
            <w:r>
              <w:t>职业规划</w:t>
            </w:r>
          </w:p>
        </w:tc>
        <w:tc>
          <w:tcPr>
            <w:tcW w:type="dxa" w:w="1218"/>
          </w:tcPr>
          <w:p>
            <w:r>
              <w:t>medium</w:t>
            </w:r>
          </w:p>
        </w:tc>
        <w:tc>
          <w:tcPr>
            <w:tcW w:type="dxa" w:w="1218"/>
          </w:tcPr>
          <w:p>
            <w:r>
              <w:t>这个专业毕业后可以从事人工智能应用开发、数据处理、算法辅助开发、智能产品测试与实施等工作，也可以继续深造，往算法、数据分析或软件开发方向发展。</w:t>
            </w:r>
          </w:p>
        </w:tc>
        <w:tc>
          <w:tcPr>
            <w:tcW w:type="dxa" w:w="1218"/>
          </w:tcPr>
          <w:p>
            <w:r>
              <w:t>岗位理解40%；举例具体30%；表达完整30%</w:t>
            </w:r>
          </w:p>
        </w:tc>
        <w:tc>
          <w:tcPr>
            <w:tcW w:type="dxa" w:w="1218"/>
          </w:tcPr>
          <w:p>
            <w:r>
              <w:t>如果你进入这个专业，最想尝试哪个就业方向？</w:t>
            </w:r>
          </w:p>
        </w:tc>
        <w:tc>
          <w:tcPr>
            <w:tcW w:type="dxa" w:w="1218"/>
          </w:tcPr>
          <w:p>
            <w:r>
              <w:t>校内整理</w:t>
            </w:r>
          </w:p>
        </w:tc>
      </w:tr>
      <w:tr>
        <w:tc>
          <w:tcPr>
            <w:tcW w:type="dxa" w:w="1218"/>
          </w:tcPr>
          <w:p>
            <w:r>
              <w:t>请介绍一下你理解的机器学习。</w:t>
            </w:r>
          </w:p>
        </w:tc>
        <w:tc>
          <w:tcPr>
            <w:tcW w:type="dxa" w:w="1218"/>
          </w:tcPr>
          <w:p>
            <w:r>
              <w:t>专业题</w:t>
            </w:r>
          </w:p>
        </w:tc>
        <w:tc>
          <w:tcPr>
            <w:tcW w:type="dxa" w:w="1218"/>
          </w:tcPr>
          <w:p>
            <w:r>
              <w:t>专业知识</w:t>
            </w:r>
          </w:p>
        </w:tc>
        <w:tc>
          <w:tcPr>
            <w:tcW w:type="dxa" w:w="1218"/>
          </w:tcPr>
          <w:p>
            <w:r>
              <w:t>medium</w:t>
            </w:r>
          </w:p>
        </w:tc>
        <w:tc>
          <w:tcPr>
            <w:tcW w:type="dxa" w:w="1218"/>
          </w:tcPr>
          <w:p>
            <w:r>
              <w:t>我理解的机器学习，就是让计算机通过数据学习规律，再利用这些规律完成预测或分类任务。它通常包括数据准备、特征处理、模型训练、效果评估和持续优化几个步骤。</w:t>
            </w:r>
          </w:p>
        </w:tc>
        <w:tc>
          <w:tcPr>
            <w:tcW w:type="dxa" w:w="1218"/>
          </w:tcPr>
          <w:p>
            <w:r>
              <w:t>概念准确40%；结构清晰30%；举例说明30%</w:t>
            </w:r>
          </w:p>
        </w:tc>
        <w:tc>
          <w:tcPr>
            <w:tcW w:type="dxa" w:w="1218"/>
          </w:tcPr>
          <w:p>
            <w:r>
              <w:t>你知道监督学习和非监督学习有什么区别吗？</w:t>
            </w:r>
          </w:p>
        </w:tc>
        <w:tc>
          <w:tcPr>
            <w:tcW w:type="dxa" w:w="1218"/>
          </w:tcPr>
          <w:p>
            <w:r>
              <w:t>教师自编</w:t>
            </w:r>
          </w:p>
        </w:tc>
      </w:tr>
    </w:tbl>
    <w:p>
      <w:r>
        <w:rPr>
          <w:b/>
        </w:rPr>
        <w:t>可选值建议：</w:t>
      </w:r>
      <w:r>
        <w:t>题型可用“综合题 / 专业题 / 结构化题”；难度可用“easy / medium / hard”。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