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3B91796">
      <w:pPr>
        <w:keepNext w:val="0"/>
        <w:keepLines w:val="0"/>
        <w:widowControl/>
        <w:suppressLineNumbers w:val="0"/>
        <w:pBdr>
          <w:top w:val="none" w:color="auto" w:sz="0" w:space="0"/>
          <w:left w:val="none" w:color="auto" w:sz="0" w:space="0"/>
          <w:bottom w:val="none" w:color="auto" w:sz="0" w:space="0"/>
          <w:right w:val="none" w:color="auto" w:sz="0" w:space="0"/>
        </w:pBdr>
        <w:shd w:val="clear" w:fill="FAFAFA"/>
        <w:spacing w:before="0" w:beforeAutospacing="0" w:after="0" w:afterAutospacing="0" w:line="504" w:lineRule="atLeast"/>
        <w:ind w:left="0" w:right="0" w:firstLine="0"/>
        <w:jc w:val="left"/>
        <w:rPr>
          <w:rFonts w:ascii="微软雅黑" w:hAnsi="微软雅黑" w:eastAsia="微软雅黑" w:cs="微软雅黑"/>
          <w:i w:val="0"/>
          <w:iCs w:val="0"/>
          <w:caps w:val="0"/>
          <w:color w:val="333333"/>
          <w:spacing w:val="0"/>
          <w:sz w:val="16"/>
          <w:szCs w:val="16"/>
        </w:rPr>
      </w:pPr>
      <w:r>
        <w:rPr>
          <w:rFonts w:hint="eastAsia" w:ascii="微软雅黑" w:hAnsi="微软雅黑" w:eastAsia="微软雅黑" w:cs="微软雅黑"/>
          <w:i w:val="0"/>
          <w:iCs w:val="0"/>
          <w:caps w:val="0"/>
          <w:color w:val="333333"/>
          <w:spacing w:val="0"/>
          <w:kern w:val="0"/>
          <w:sz w:val="16"/>
          <w:szCs w:val="16"/>
          <w:bdr w:val="none" w:color="auto" w:sz="0" w:space="0"/>
          <w:shd w:val="clear" w:fill="FAFAFA"/>
          <w:lang w:val="en-US" w:eastAsia="zh-CN" w:bidi="ar"/>
        </w:rPr>
        <w:t> </w:t>
      </w:r>
      <w:r>
        <w:rPr>
          <w:rStyle w:val="5"/>
          <w:rFonts w:hint="eastAsia" w:ascii="微软雅黑" w:hAnsi="微软雅黑" w:eastAsia="微软雅黑" w:cs="微软雅黑"/>
          <w:i w:val="0"/>
          <w:iCs w:val="0"/>
          <w:caps w:val="0"/>
          <w:color w:val="333333"/>
          <w:spacing w:val="0"/>
          <w:kern w:val="0"/>
          <w:sz w:val="16"/>
          <w:szCs w:val="16"/>
          <w:bdr w:val="none" w:color="auto" w:sz="0" w:space="0"/>
          <w:shd w:val="clear" w:fill="FAFAFA"/>
          <w:lang w:val="en-US" w:eastAsia="zh-CN" w:bidi="ar"/>
        </w:rPr>
        <w:t>你为什么报我们学校的园艺技术这个专业呢？</w:t>
      </w:r>
      <w:r>
        <w:rPr>
          <w:rFonts w:ascii="layui-icon" w:hAnsi="layui-icon" w:eastAsia="layui-icon" w:cs="layui-icon"/>
          <w:i w:val="0"/>
          <w:iCs w:val="0"/>
          <w:caps w:val="0"/>
          <w:color w:val="333333"/>
          <w:spacing w:val="0"/>
          <w:kern w:val="0"/>
          <w:sz w:val="16"/>
          <w:szCs w:val="16"/>
          <w:bdr w:val="none" w:color="auto" w:sz="0" w:space="0"/>
          <w:shd w:val="clear" w:fill="FAFAFA"/>
          <w:lang w:val="en-US" w:eastAsia="zh-CN" w:bidi="ar"/>
        </w:rPr>
        <w:t></w:t>
      </w:r>
    </w:p>
    <w:tbl>
      <w:tblPr>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8546"/>
      </w:tblGrid>
      <w:tr w14:paraId="1641E3F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shd w:val="clear" w:color="auto" w:fill="0066CC"/>
            <w:tcMar>
              <w:top w:w="0" w:type="dxa"/>
              <w:left w:w="120" w:type="dxa"/>
              <w:bottom w:w="0" w:type="dxa"/>
              <w:right w:w="120" w:type="dxa"/>
            </w:tcMar>
            <w:vAlign w:val="center"/>
          </w:tcPr>
          <w:p w14:paraId="7EB4E274">
            <w:pPr>
              <w:keepNext w:val="0"/>
              <w:keepLines w:val="0"/>
              <w:widowControl/>
              <w:suppressLineNumbers w:val="0"/>
              <w:shd w:val="clear" w:fill="0066CC"/>
              <w:spacing w:before="0" w:beforeAutospacing="0" w:after="0" w:afterAutospacing="0"/>
              <w:ind w:left="0" w:right="0"/>
              <w:jc w:val="center"/>
              <w:rPr>
                <w:rFonts w:hint="eastAsia" w:ascii="微软雅黑" w:hAnsi="微软雅黑" w:eastAsia="微软雅黑" w:cs="微软雅黑"/>
                <w:color w:val="FFFFFF"/>
                <w:sz w:val="19"/>
                <w:szCs w:val="19"/>
              </w:rPr>
            </w:pPr>
            <w:r>
              <w:rPr>
                <w:rFonts w:hint="eastAsia" w:ascii="微软雅黑" w:hAnsi="微软雅黑" w:eastAsia="微软雅黑" w:cs="微软雅黑"/>
                <w:color w:val="FFFFFF"/>
                <w:kern w:val="0"/>
                <w:sz w:val="19"/>
                <w:szCs w:val="19"/>
                <w:bdr w:val="none" w:color="auto" w:sz="0" w:space="0"/>
                <w:lang w:val="en-US" w:eastAsia="zh-CN" w:bidi="ar"/>
              </w:rPr>
              <w:t>模拟题 2025 宁波城市职业技术学院 园艺技术</w:t>
            </w:r>
          </w:p>
        </w:tc>
      </w:tr>
    </w:tbl>
    <w:p w14:paraId="542C0D56">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9" w:lineRule="atLeast"/>
        <w:ind w:left="0" w:right="0"/>
        <w:rPr>
          <w:vanish/>
        </w:rPr>
      </w:pPr>
      <w:r>
        <w:rPr>
          <w:rFonts w:hint="eastAsia" w:ascii="微软雅黑" w:hAnsi="微软雅黑" w:eastAsia="微软雅黑" w:cs="微软雅黑"/>
          <w:i w:val="0"/>
          <w:iCs w:val="0"/>
          <w:caps w:val="0"/>
          <w:vanish/>
          <w:color w:val="666666"/>
          <w:spacing w:val="0"/>
          <w:sz w:val="19"/>
          <w:szCs w:val="19"/>
          <w:bdr w:val="none" w:color="auto" w:sz="0" w:space="0"/>
        </w:rPr>
        <w:t> </w:t>
      </w:r>
    </w:p>
    <w:tbl>
      <w:tblPr>
        <w:tblW w:w="5000" w:type="pct"/>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8546"/>
      </w:tblGrid>
      <w:tr w14:paraId="7BB73DD4">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CellMar>
            <w:top w:w="15" w:type="dxa"/>
            <w:left w:w="15" w:type="dxa"/>
            <w:bottom w:w="15" w:type="dxa"/>
            <w:right w:w="15" w:type="dxa"/>
          </w:tblCellMar>
        </w:tblPrEx>
        <w:tc>
          <w:tcPr>
            <w:tcW w:w="0" w:type="auto"/>
            <w:tcBorders>
              <w:top w:val="outset" w:color="auto" w:sz="6" w:space="0"/>
              <w:left w:val="outset" w:color="auto" w:sz="6" w:space="0"/>
              <w:bottom w:val="outset" w:color="auto" w:sz="6" w:space="0"/>
              <w:right w:val="outset" w:color="auto" w:sz="6" w:space="0"/>
            </w:tcBorders>
            <w:shd w:val="clear"/>
            <w:tcMar>
              <w:top w:w="0" w:type="dxa"/>
              <w:left w:w="120" w:type="dxa"/>
              <w:bottom w:w="0" w:type="dxa"/>
              <w:right w:w="120" w:type="dxa"/>
            </w:tcMar>
            <w:vAlign w:val="center"/>
          </w:tcPr>
          <w:p w14:paraId="3EC13A21">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240" w:afterAutospacing="0"/>
              <w:ind w:left="0" w:right="0"/>
              <w:jc w:val="left"/>
              <w:rPr>
                <w:color w:val="0066CC"/>
              </w:rPr>
            </w:pPr>
            <w:r>
              <w:rPr>
                <w:rStyle w:val="5"/>
                <w:rFonts w:hint="eastAsia" w:ascii="微软雅黑" w:hAnsi="微软雅黑" w:eastAsia="微软雅黑" w:cs="微软雅黑"/>
                <w:color w:val="0066CC"/>
                <w:sz w:val="19"/>
                <w:szCs w:val="19"/>
                <w:bdr w:val="none" w:color="auto" w:sz="0" w:space="0"/>
              </w:rPr>
              <w:t>█ 参考一</w:t>
            </w:r>
          </w:p>
          <w:p w14:paraId="0AB5C1C2">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sz w:val="19"/>
                <w:szCs w:val="19"/>
                <w:bdr w:val="none" w:color="auto" w:sz="0" w:space="0"/>
              </w:rPr>
              <w:t>回答示例：</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尊敬的面试官，您好！我选择报考贵校的园林技术专业，主要基于以下几点考虑：</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首先，我热爱自然，对园林艺术有着浓厚的兴趣。从小，我就喜欢欣赏各种园林景观，对植物的种植和养护也有着极大的热情。这种兴趣让我渴望深入学习园林技术，将自然美与人工设计完美结合。</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其次，贵校的园林技术专业在业界享有盛誉。我了解到，贵校拥有优秀的师资团队、先进的教学设施和丰富的实践资源。课程设置注重理论与实践相结合，这为我提供了系统学习园林技术的理想平台。</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再者，我看好园林行业的发展前景。随着城市化进程的加快和人们对生态环境的重视，园林行业将迎来更加广阔的发展空间。报考这个专业，我期待能够掌握专业的园林技术，为将来在行业里取得优异成绩打下坚实基础。</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此外，我具备较强的学习能力和实践动手能力。园林技术专业需要扎实的专业知识、创新的设计思维和良好的施工管理能力。我相信，通过在贵校的学习和实践，我能够不断提升自己的综合素质，适应行业发展的需求。</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最后，我期待融入贵校的大家庭，与同学们共同学习、成长。我相信，在贵校的培养和自己的努力下，我能够实现自己的职业梦想，为园林行业的发展贡献自己的力量。</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感谢您给予我这次面试的机会，我期待成为贵校园林技术专业的一员，开启我的学习之旅！</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说明：</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回答中涵盖了个人兴趣、专业特色、行业前景、个人能力和期待等多个方面，展现了学生对专业的全面了解和深入思考。</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语言表达流畅自然，条理清晰，符合三分钟之内的表达要求。</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回答中体现了学生对学校的认可和期待，有助于给面试官留下积极向上的印象。同时，也表达了对园林技术领域的热爱以及对未来职业的规划，符合专业所需的职业素养。</w:t>
            </w:r>
          </w:p>
        </w:tc>
      </w:tr>
    </w:tbl>
    <w:p w14:paraId="23F1FB05">
      <w:pPr>
        <w:keepNext w:val="0"/>
        <w:keepLines w:val="0"/>
        <w:widowControl/>
        <w:suppressLineNumbers w:val="0"/>
        <w:pBdr>
          <w:top w:val="single" w:color="EEEEEE" w:sz="4" w:space="6"/>
          <w:left w:val="none" w:color="EEEEEE" w:sz="0" w:space="0"/>
          <w:bottom w:val="none" w:color="EEEEEE" w:sz="0" w:space="0"/>
          <w:right w:val="none" w:color="EEEEEE" w:sz="0" w:space="0"/>
        </w:pBdr>
        <w:spacing w:before="0" w:beforeAutospacing="0" w:after="0" w:afterAutospacing="0" w:line="19" w:lineRule="atLeast"/>
        <w:ind w:left="0" w:right="0" w:firstLine="0"/>
        <w:jc w:val="left"/>
        <w:rPr>
          <w:rFonts w:hint="eastAsia" w:ascii="微软雅黑" w:hAnsi="微软雅黑" w:eastAsia="微软雅黑" w:cs="微软雅黑"/>
          <w:i w:val="0"/>
          <w:iCs w:val="0"/>
          <w:caps w:val="0"/>
          <w:vanish/>
          <w:color w:val="666666"/>
          <w:spacing w:val="0"/>
          <w:sz w:val="19"/>
          <w:szCs w:val="19"/>
        </w:rPr>
      </w:pPr>
    </w:p>
    <w:tbl>
      <w:tblPr>
        <w:tblW w:w="5000" w:type="pct"/>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8546"/>
      </w:tblGrid>
      <w:tr w14:paraId="612A5640">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CellMar>
            <w:top w:w="15" w:type="dxa"/>
            <w:left w:w="15" w:type="dxa"/>
            <w:bottom w:w="15" w:type="dxa"/>
            <w:right w:w="15" w:type="dxa"/>
          </w:tblCellMar>
        </w:tblPrEx>
        <w:tc>
          <w:tcPr>
            <w:tcW w:w="0" w:type="auto"/>
            <w:tcBorders>
              <w:top w:val="outset" w:color="auto" w:sz="6" w:space="0"/>
              <w:left w:val="outset" w:color="auto" w:sz="6" w:space="0"/>
              <w:bottom w:val="outset" w:color="auto" w:sz="6" w:space="0"/>
              <w:right w:val="outset" w:color="auto" w:sz="6" w:space="0"/>
            </w:tcBorders>
            <w:shd w:val="clear"/>
            <w:tcMar>
              <w:top w:w="0" w:type="dxa"/>
              <w:left w:w="120" w:type="dxa"/>
              <w:bottom w:w="0" w:type="dxa"/>
              <w:right w:w="120" w:type="dxa"/>
            </w:tcMar>
            <w:vAlign w:val="center"/>
          </w:tcPr>
          <w:p w14:paraId="0E11C1A5">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240" w:afterAutospacing="0"/>
              <w:ind w:left="0" w:right="0"/>
              <w:jc w:val="left"/>
              <w:rPr>
                <w:color w:val="0066CC"/>
              </w:rPr>
            </w:pPr>
            <w:r>
              <w:rPr>
                <w:rStyle w:val="5"/>
                <w:rFonts w:hint="eastAsia" w:ascii="微软雅黑" w:hAnsi="微软雅黑" w:eastAsia="微软雅黑" w:cs="微软雅黑"/>
                <w:color w:val="0066CC"/>
                <w:sz w:val="19"/>
                <w:szCs w:val="19"/>
                <w:bdr w:val="none" w:color="auto" w:sz="0" w:space="0"/>
              </w:rPr>
              <w:t>█ 参考二</w:t>
            </w:r>
          </w:p>
          <w:p w14:paraId="15A589DB">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sz w:val="19"/>
                <w:szCs w:val="19"/>
                <w:bdr w:val="none" w:color="auto" w:sz="0" w:space="0"/>
              </w:rPr>
              <w:t>尊敬的面试官，您好！我非常荣幸能够参加贵校的面试，今天我想分享一下我选择报考贵校园艺技术专业的原因。</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首先，我对植物和自然环境有着浓厚的兴趣。自小，我就喜欢在花园里观察各种植物的生长，了解它们的特性和生长习性。我发现，园艺不仅仅是种植植物，更是通过科学的方法和艺术的设计来创造美丽的环境。我希望通过学习园艺技术专业，深入掌握植物的栽培、养护和管理知识，为提升人们的生活质量和美化环境贡献自己的力量。</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其次，贵校在园艺技术专业方面的教学实力和实践机会让我非常向往。我了解到贵校拥有一支经验丰富的教师团队，他们不仅具备扎实的专业知识，还有丰富的行业实践经验。在课堂上，我期待能够学习到前沿的园艺技术和管理理念，同时通过实践课程和实习机会，积累宝贵的行业经验。这将为我未来的职业发展打下坚实的基础。</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再者，贵校与多家园艺企业和科研机构建立了良好的合作关系，为学生提供了丰富的实习和就业机会。我相信，通过在这些企业的实习，我能够更好地理解园艺行业的实际情况，提升自己的综合素质和就业竞争力。此外，贵校的课程设置注重培养学生的创新能力和团队合作精神，这对我未来在园艺行业的发展至关重要。</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最后，我认为园艺技术专业的就业前景非常广阔。随着人们对绿色生活和生态环境的重视，园艺行业的需求不断增加。无论是在城市绿化、园林设计，还是在农业生产、植物保育等领域，都需要大量的园艺技术专业人才。我希望通过在贵校的学习，掌握扎实的专业知识和技能，为将来在园艺行业找到一份理想的工作做好准备。</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总之，我选择报考贵校的园艺技术专业，是因为我对植物和自然环境的热爱，以及对园艺行业未来发展的信心。贵校的教学质量、实践机会以及良好的校园文化都让我深感向往。我期待能够在贵校学习，不断提升自己的专业能力，为将来的职业生涯打下坚实的基础。谢谢您！</w:t>
            </w:r>
          </w:p>
        </w:tc>
      </w:tr>
    </w:tbl>
    <w:p w14:paraId="4A682047">
      <w:pPr>
        <w:keepNext w:val="0"/>
        <w:keepLines w:val="0"/>
        <w:widowControl/>
        <w:suppressLineNumbers w:val="0"/>
        <w:spacing w:before="0" w:beforeAutospacing="0" w:after="0" w:afterAutospacing="0"/>
        <w:ind w:left="0" w:right="0"/>
        <w:jc w:val="left"/>
      </w:pPr>
    </w:p>
    <w:tbl>
      <w:tblPr>
        <w:tblW w:w="5000" w:type="pct"/>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8546"/>
      </w:tblGrid>
      <w:tr w14:paraId="2A63B0E3">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CellMar>
            <w:top w:w="15" w:type="dxa"/>
            <w:left w:w="15" w:type="dxa"/>
            <w:bottom w:w="15" w:type="dxa"/>
            <w:right w:w="15" w:type="dxa"/>
          </w:tblCellMar>
        </w:tblPrEx>
        <w:tc>
          <w:tcPr>
            <w:tcW w:w="0" w:type="auto"/>
            <w:tcBorders>
              <w:top w:val="outset" w:color="auto" w:sz="6" w:space="0"/>
              <w:left w:val="outset" w:color="auto" w:sz="6" w:space="0"/>
              <w:bottom w:val="outset" w:color="auto" w:sz="6" w:space="0"/>
              <w:right w:val="outset" w:color="auto" w:sz="6" w:space="0"/>
            </w:tcBorders>
            <w:shd w:val="clear"/>
            <w:tcMar>
              <w:top w:w="0" w:type="dxa"/>
              <w:left w:w="120" w:type="dxa"/>
              <w:bottom w:w="0" w:type="dxa"/>
              <w:right w:w="120" w:type="dxa"/>
            </w:tcMar>
            <w:vAlign w:val="center"/>
          </w:tcPr>
          <w:p w14:paraId="35FAF371">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240" w:afterAutospacing="0"/>
              <w:ind w:left="0" w:right="0"/>
              <w:jc w:val="left"/>
              <w:rPr>
                <w:color w:val="0066CC"/>
              </w:rPr>
            </w:pPr>
            <w:r>
              <w:rPr>
                <w:rStyle w:val="5"/>
                <w:rFonts w:hint="eastAsia" w:ascii="微软雅黑" w:hAnsi="微软雅黑" w:eastAsia="微软雅黑" w:cs="微软雅黑"/>
                <w:color w:val="0066CC"/>
                <w:sz w:val="19"/>
                <w:szCs w:val="19"/>
                <w:bdr w:val="none" w:color="auto" w:sz="0" w:space="0"/>
              </w:rPr>
              <w:t>█ 参考三</w:t>
            </w:r>
          </w:p>
          <w:p w14:paraId="7483CE51">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sz w:val="19"/>
                <w:szCs w:val="19"/>
                <w:bdr w:val="none" w:color="auto" w:sz="0" w:space="0"/>
              </w:rPr>
              <w:t>我之所以报考咱们学校的园艺技术专业，主要是基于以下几个原因。</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首先，是因为我对园艺有着浓厚的兴趣。我从小就热爱大自然，喜欢在花丛和绿植中穿梭。每次看到美丽的花卉、鲜嫩的蔬菜和造型各异的园林景观，我都会感到由衷的喜悦。我也喜欢亲自动手种植一些花草，看着它们从小小的种子发芽、长大、开花，这个过程让我充满成就感。我觉得园艺就像是一场与大自然的对话，通过自己的双手可以创造出一个个充满生机的小世界。</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其次，园艺技术这个专业的发展前景很吸引我。随着人们生活水平的提高，对生活环境的品质要求也越来越高。无论是城市绿化、家庭园艺，还是生态农业，都离不开园艺技术。在城市里，园艺技术可以用于打造美丽的公园、街边的花坛和绿色的屋顶；在家庭中，人们对室内花卉和阳台园艺的需求也日益增长；而在农业方面，有机蔬菜种植、观赏植物栽培等也都需要专业的园艺知识来提高产量和品质。我相信这个专业能够让我在这些充满机遇的领域中发挥自己的才能。</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再者，咱们学校在园艺技术专业的优势也是我选择的重要因素。我了解到学校有非常完善的教学设施，比如有大型的园艺实训基地，那里有各种各样的花卉温室、蔬菜种植大棚和园林景观示范区。在这样的实训基地里，我可以亲身体验园艺植物从播种、育苗、栽培到修剪、造型的整个过程，还能学习到先进的灌溉技术、病虫害防治方法等实际操作技能。而且，学校的师资力量雄厚，老师们不仅有扎实的专业知识，还拥有丰富的实践经验。他们可以通过实际的园艺项目案例，为我们讲解园艺技术在不同场景下的应用，让我学到最实用的知识和技能。</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最后，我希望通过学习这个专业，能够为环境保护和生态平衡做出贡献。园艺植物可以吸收二氧化碳、释放氧气、净化空气，还能减少水土流失、改善土壤质量。我想运用所学的园艺技术，在城市和乡村广泛地种植绿色植物，打造更多的生态景观，让我们的地球变得更加美丽和宜居。</w:t>
            </w:r>
          </w:p>
        </w:tc>
      </w:tr>
    </w:tbl>
    <w:p w14:paraId="7AB40553">
      <w:pPr>
        <w:keepNext w:val="0"/>
        <w:keepLines w:val="0"/>
        <w:widowControl/>
        <w:suppressLineNumbers w:val="0"/>
        <w:pBdr>
          <w:top w:val="none" w:color="auto" w:sz="0" w:space="0"/>
          <w:left w:val="none" w:color="auto" w:sz="0" w:space="0"/>
          <w:bottom w:val="none" w:color="auto" w:sz="0" w:space="0"/>
          <w:right w:val="none" w:color="auto" w:sz="0" w:space="0"/>
        </w:pBdr>
        <w:shd w:val="clear" w:fill="FAFAFA"/>
        <w:spacing w:before="0" w:beforeAutospacing="0" w:after="0" w:afterAutospacing="0" w:line="504" w:lineRule="atLeast"/>
        <w:ind w:left="0" w:right="0" w:firstLine="0"/>
        <w:jc w:val="left"/>
        <w:rPr>
          <w:rFonts w:ascii="微软雅黑" w:hAnsi="微软雅黑" w:eastAsia="微软雅黑" w:cs="微软雅黑"/>
          <w:i w:val="0"/>
          <w:iCs w:val="0"/>
          <w:caps w:val="0"/>
          <w:color w:val="333333"/>
          <w:spacing w:val="0"/>
          <w:sz w:val="16"/>
          <w:szCs w:val="16"/>
        </w:rPr>
      </w:pPr>
      <w:r>
        <w:rPr>
          <w:rFonts w:hint="eastAsia" w:ascii="微软雅黑" w:hAnsi="微软雅黑" w:eastAsia="微软雅黑" w:cs="微软雅黑"/>
          <w:i w:val="0"/>
          <w:iCs w:val="0"/>
          <w:caps w:val="0"/>
          <w:color w:val="333333"/>
          <w:spacing w:val="0"/>
          <w:kern w:val="0"/>
          <w:sz w:val="16"/>
          <w:szCs w:val="16"/>
          <w:bdr w:val="none" w:color="auto" w:sz="0" w:space="0"/>
          <w:shd w:val="clear" w:fill="FAFAFA"/>
          <w:lang w:val="en-US" w:eastAsia="zh-CN" w:bidi="ar"/>
        </w:rPr>
        <w:t> </w:t>
      </w:r>
      <w:r>
        <w:rPr>
          <w:rStyle w:val="5"/>
          <w:rFonts w:hint="eastAsia" w:ascii="微软雅黑" w:hAnsi="微软雅黑" w:eastAsia="微软雅黑" w:cs="微软雅黑"/>
          <w:i w:val="0"/>
          <w:iCs w:val="0"/>
          <w:caps w:val="0"/>
          <w:color w:val="333333"/>
          <w:spacing w:val="0"/>
          <w:kern w:val="0"/>
          <w:sz w:val="16"/>
          <w:szCs w:val="16"/>
          <w:bdr w:val="none" w:color="auto" w:sz="0" w:space="0"/>
          <w:shd w:val="clear" w:fill="FAFAFA"/>
          <w:lang w:val="en-US" w:eastAsia="zh-CN" w:bidi="ar"/>
        </w:rPr>
        <w:t>这个专业以后能做什么？</w:t>
      </w:r>
      <w:r>
        <w:rPr>
          <w:rFonts w:ascii="layui-icon" w:hAnsi="layui-icon" w:eastAsia="layui-icon" w:cs="layui-icon"/>
          <w:i w:val="0"/>
          <w:iCs w:val="0"/>
          <w:caps w:val="0"/>
          <w:color w:val="333333"/>
          <w:spacing w:val="0"/>
          <w:kern w:val="0"/>
          <w:sz w:val="16"/>
          <w:szCs w:val="16"/>
          <w:bdr w:val="none" w:color="auto" w:sz="0" w:space="0"/>
          <w:shd w:val="clear" w:fill="FAFAFA"/>
          <w:lang w:val="en-US" w:eastAsia="zh-CN" w:bidi="ar"/>
        </w:rPr>
        <w:t></w:t>
      </w:r>
    </w:p>
    <w:tbl>
      <w:tblPr>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8546"/>
      </w:tblGrid>
      <w:tr w14:paraId="6C02543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color="auto" w:fill="0066CC"/>
            <w:tcMar>
              <w:top w:w="0" w:type="dxa"/>
              <w:left w:w="120" w:type="dxa"/>
              <w:bottom w:w="0" w:type="dxa"/>
              <w:right w:w="120" w:type="dxa"/>
            </w:tcMar>
            <w:vAlign w:val="center"/>
          </w:tcPr>
          <w:p w14:paraId="022CB229">
            <w:pPr>
              <w:keepNext w:val="0"/>
              <w:keepLines w:val="0"/>
              <w:widowControl/>
              <w:suppressLineNumbers w:val="0"/>
              <w:shd w:val="clear" w:fill="0066CC"/>
              <w:spacing w:before="0" w:beforeAutospacing="0" w:after="0" w:afterAutospacing="0"/>
              <w:ind w:left="0" w:right="0"/>
              <w:jc w:val="center"/>
              <w:rPr>
                <w:rFonts w:hint="eastAsia" w:ascii="微软雅黑" w:hAnsi="微软雅黑" w:eastAsia="微软雅黑" w:cs="微软雅黑"/>
                <w:color w:val="FFFFFF"/>
                <w:sz w:val="19"/>
                <w:szCs w:val="19"/>
              </w:rPr>
            </w:pPr>
            <w:r>
              <w:rPr>
                <w:rFonts w:hint="eastAsia" w:ascii="微软雅黑" w:hAnsi="微软雅黑" w:eastAsia="微软雅黑" w:cs="微软雅黑"/>
                <w:color w:val="FFFFFF"/>
                <w:kern w:val="0"/>
                <w:sz w:val="19"/>
                <w:szCs w:val="19"/>
                <w:bdr w:val="none" w:color="auto" w:sz="0" w:space="0"/>
                <w:lang w:val="en-US" w:eastAsia="zh-CN" w:bidi="ar"/>
              </w:rPr>
              <w:t>模拟题 2025 宁波城市职业技术学院 园艺技术</w:t>
            </w:r>
          </w:p>
        </w:tc>
      </w:tr>
    </w:tbl>
    <w:p w14:paraId="6B441E00">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9" w:lineRule="atLeast"/>
        <w:ind w:left="0" w:right="0"/>
        <w:rPr>
          <w:vanish/>
        </w:rPr>
      </w:pPr>
      <w:r>
        <w:rPr>
          <w:rFonts w:hint="eastAsia" w:ascii="微软雅黑" w:hAnsi="微软雅黑" w:eastAsia="微软雅黑" w:cs="微软雅黑"/>
          <w:i w:val="0"/>
          <w:iCs w:val="0"/>
          <w:caps w:val="0"/>
          <w:vanish/>
          <w:color w:val="666666"/>
          <w:spacing w:val="0"/>
          <w:sz w:val="19"/>
          <w:szCs w:val="19"/>
          <w:bdr w:val="none" w:color="auto" w:sz="0" w:space="0"/>
        </w:rPr>
        <w:t> </w:t>
      </w:r>
    </w:p>
    <w:tbl>
      <w:tblPr>
        <w:tblW w:w="5000" w:type="pct"/>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8546"/>
      </w:tblGrid>
      <w:tr w14:paraId="3606D136">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CellMar>
            <w:top w:w="15" w:type="dxa"/>
            <w:left w:w="15" w:type="dxa"/>
            <w:bottom w:w="15" w:type="dxa"/>
            <w:right w:w="15" w:type="dxa"/>
          </w:tblCellMar>
        </w:tblPrEx>
        <w:tc>
          <w:tcPr>
            <w:tcW w:w="0" w:type="auto"/>
            <w:tcBorders>
              <w:top w:val="outset" w:color="auto" w:sz="6" w:space="0"/>
              <w:left w:val="outset" w:color="auto" w:sz="6" w:space="0"/>
              <w:bottom w:val="outset" w:color="auto" w:sz="6" w:space="0"/>
              <w:right w:val="outset" w:color="auto" w:sz="6" w:space="0"/>
            </w:tcBorders>
            <w:shd w:val="clear"/>
            <w:tcMar>
              <w:top w:w="0" w:type="dxa"/>
              <w:left w:w="120" w:type="dxa"/>
              <w:bottom w:w="0" w:type="dxa"/>
              <w:right w:w="120" w:type="dxa"/>
            </w:tcMar>
            <w:vAlign w:val="center"/>
          </w:tcPr>
          <w:p w14:paraId="54543D4C">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240" w:afterAutospacing="0"/>
              <w:ind w:left="0" w:right="0"/>
              <w:jc w:val="left"/>
              <w:rPr>
                <w:color w:val="0066CC"/>
              </w:rPr>
            </w:pPr>
            <w:r>
              <w:rPr>
                <w:rStyle w:val="5"/>
                <w:rFonts w:hint="eastAsia" w:ascii="微软雅黑" w:hAnsi="微软雅黑" w:eastAsia="微软雅黑" w:cs="微软雅黑"/>
                <w:color w:val="0066CC"/>
                <w:sz w:val="19"/>
                <w:szCs w:val="19"/>
                <w:bdr w:val="none" w:color="auto" w:sz="0" w:space="0"/>
              </w:rPr>
              <w:t>█ 参考一</w:t>
            </w:r>
          </w:p>
          <w:p w14:paraId="1F2320B2">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sz w:val="19"/>
                <w:szCs w:val="19"/>
                <w:bdr w:val="none" w:color="auto" w:sz="0" w:space="0"/>
              </w:rPr>
              <w:t>尊敬的面试官，您好！我对园艺技术专业充满热情。在这个专业学习之后，我们可以从事以下几方面的工作：</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园艺设计师：为城市公园、住宅小区、企事业单位等提供园艺规划与设计服务，打造美观、生态的绿化景观。</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花卉苗木生产与管理：在花卉苗木生产企业担任技术员或管理人员，负责花卉苗木的繁殖、栽培、病虫害防治等工作。</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农业技术推广员：在农业技术推广部门或农业企业，开展园艺技术培训、推广和咨询服务，帮助农民提高种植水平。</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园艺产品营销：从事园艺产品（如花卉、苗木、蔬菜等）的市场营销和销售工作，为企业拓展市场。</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自主创业：开设园艺公司、花店、苗圃等，为客户提供园艺产品和服务。</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园艺教育与研究：在高校、科研院所从事园艺教育、科研工作，为我国园艺产业发展贡献力量。</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总之，园艺技术专业具有广泛的发展前景，我将努力学习，为我国园艺事业贡献自己的力量。谢谢！</w:t>
            </w:r>
          </w:p>
        </w:tc>
      </w:tr>
    </w:tbl>
    <w:p w14:paraId="7F35F173">
      <w:pPr>
        <w:keepNext w:val="0"/>
        <w:keepLines w:val="0"/>
        <w:widowControl/>
        <w:suppressLineNumbers w:val="0"/>
        <w:pBdr>
          <w:top w:val="single" w:color="EEEEEE" w:sz="4" w:space="6"/>
          <w:left w:val="none" w:color="EEEEEE" w:sz="0" w:space="0"/>
          <w:bottom w:val="none" w:color="EEEEEE" w:sz="0" w:space="0"/>
          <w:right w:val="none" w:color="EEEEEE" w:sz="0" w:space="0"/>
        </w:pBdr>
        <w:spacing w:before="0" w:beforeAutospacing="0" w:after="0" w:afterAutospacing="0" w:line="19" w:lineRule="atLeast"/>
        <w:ind w:left="0" w:right="0" w:firstLine="0"/>
        <w:jc w:val="left"/>
        <w:rPr>
          <w:rFonts w:hint="eastAsia" w:ascii="微软雅黑" w:hAnsi="微软雅黑" w:eastAsia="微软雅黑" w:cs="微软雅黑"/>
          <w:i w:val="0"/>
          <w:iCs w:val="0"/>
          <w:caps w:val="0"/>
          <w:vanish/>
          <w:color w:val="666666"/>
          <w:spacing w:val="0"/>
          <w:sz w:val="19"/>
          <w:szCs w:val="19"/>
        </w:rPr>
      </w:pPr>
    </w:p>
    <w:tbl>
      <w:tblPr>
        <w:tblW w:w="5000" w:type="pct"/>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8546"/>
      </w:tblGrid>
      <w:tr w14:paraId="14345B29">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CellMar>
            <w:top w:w="15" w:type="dxa"/>
            <w:left w:w="15" w:type="dxa"/>
            <w:bottom w:w="15" w:type="dxa"/>
            <w:right w:w="15" w:type="dxa"/>
          </w:tblCellMar>
        </w:tblPrEx>
        <w:tc>
          <w:tcPr>
            <w:tcW w:w="0" w:type="auto"/>
            <w:tcBorders>
              <w:top w:val="outset" w:color="auto" w:sz="6" w:space="0"/>
              <w:left w:val="outset" w:color="auto" w:sz="6" w:space="0"/>
              <w:bottom w:val="outset" w:color="auto" w:sz="6" w:space="0"/>
              <w:right w:val="outset" w:color="auto" w:sz="6" w:space="0"/>
            </w:tcBorders>
            <w:shd w:val="clear"/>
            <w:tcMar>
              <w:top w:w="0" w:type="dxa"/>
              <w:left w:w="120" w:type="dxa"/>
              <w:bottom w:w="0" w:type="dxa"/>
              <w:right w:w="120" w:type="dxa"/>
            </w:tcMar>
            <w:vAlign w:val="center"/>
          </w:tcPr>
          <w:p w14:paraId="1957F76E">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240" w:afterAutospacing="0"/>
              <w:ind w:left="0" w:right="0"/>
              <w:jc w:val="left"/>
              <w:rPr>
                <w:color w:val="0066CC"/>
              </w:rPr>
            </w:pPr>
            <w:r>
              <w:rPr>
                <w:rStyle w:val="5"/>
                <w:rFonts w:hint="eastAsia" w:ascii="微软雅黑" w:hAnsi="微软雅黑" w:eastAsia="微软雅黑" w:cs="微软雅黑"/>
                <w:color w:val="0066CC"/>
                <w:sz w:val="19"/>
                <w:szCs w:val="19"/>
                <w:bdr w:val="none" w:color="auto" w:sz="0" w:space="0"/>
              </w:rPr>
              <w:t>█ 参考二</w:t>
            </w:r>
          </w:p>
          <w:p w14:paraId="75965D35">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sz w:val="19"/>
                <w:szCs w:val="19"/>
                <w:bdr w:val="none" w:color="auto" w:sz="0" w:space="0"/>
              </w:rPr>
              <w:t>尊敬的面试官：</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您好！园艺技术专业为我提供了一个将植物科学与艺术美学相结合的理想平台。通过这个专业的学习，我不仅掌握了花卉栽培、果树管理、蔬菜种植等多方面的知识，还培养了对生态环境保护和可持续发展的深刻理解。未来，我可以在这个充满生机与创意的领域中找到多种多样的职业发展路径。</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首先，作为一名园艺师或景观园艺顾问，我可以在公园、花园、住宅区等场所工作，负责设计和维护美丽的户外空间。我的职责是根据客户需求和环境特点，选择合适的植物种类进行搭配，创造出既美观又实用的景观效果。例如，在城市绿地项目中，我会运用专业知识规划花坛、草坪和树木的位置，营造出四季皆有不同的自然美景，提升居民的生活质量。</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其次，在农业生产方面，我也能找到自己的位置。作为果蔬种植专家或农艺师，我将参与现代化农场的管理工作，指导农民采用先进的种植技术和管理模式。这包括优化灌溉系统、病虫害防治措施以及土壤改良方案，以提高作物产量和品质。特别是在有机农业和精准农业领域，利用最新的科技成果，如无人机监测、智能传感器等，实现高效环保的农业生产方式。</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此外，随着人们对健康生活方式的追求，家庭园艺和都市农业逐渐兴起。作为社区园艺推广者或私人园艺顾问，我可以为市民提供个性化的园艺服务，帮助他们在阳台、屋顶甚至室内打造绿色角落。无论是教大家如何种植新鲜蔬菜，还是布置一个迷人的窗台花园，都需要深入了解客户需求，结合有限的空间资源，创造出生动有趣的园艺体验。同时，还可以举办园艺讲座和工作坊，普及园艺知识，增强公众对自然的热爱。</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再者，如果我对科研感兴趣，还可以考虑从事园艺研究工作。在科研院所或高校实验室里，我将专注于园艺植物的新品种选育、基因编辑、抗逆性研究等前沿课题。通过实验数据分析和田间试验验证，探索提高植物适应性和生产性能的方法，为行业发展提供技术支持。例如，开发耐旱性强的观赏花卉品种，或者研究新型生物肥料的应用，推动园艺产业向绿色可持续方向转型。</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最后，随着旅游业的发展，园艺技术也广泛应用于旅游景区的建设和维护。作为旅游景点园艺设计师或管理者，我将参与到主题公园、度假村等项目的景观规划中，打造具有地方特色和文化内涵的园林景观。通过巧妙的设计手法和丰富的植物配置，吸引游客前来观光游览，促进当地经济发展的同时，也为人们提供了亲近自然的机会。</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总之，园艺技术专业为我打开了通往多元化职业道路的大门。无论是在景观设计、农业生产、家庭园艺还是科研推广等领域，我都期待着用自己的专业知识和无限创意，捕捉每一次灵感闪现的机会，实现个人的职业理想，并为社会带来积极的影响，让更多的地方充满绿意盎然的美好景象。</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谢谢您的聆听！</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这段回答概述了园艺技术专业毕业生在未来职业生涯中的多种可能性，强调了这个职业的社会价值和个人成就感，同时也表达了对学生自身发展的积极态度。希望这样的表达符合您的要求。</w:t>
            </w:r>
          </w:p>
        </w:tc>
      </w:tr>
    </w:tbl>
    <w:p w14:paraId="2C3AE2C0">
      <w:pPr>
        <w:keepNext w:val="0"/>
        <w:keepLines w:val="0"/>
        <w:widowControl/>
        <w:suppressLineNumbers w:val="0"/>
        <w:spacing w:before="0" w:beforeAutospacing="0" w:after="0" w:afterAutospacing="0"/>
        <w:ind w:left="0" w:right="0"/>
        <w:jc w:val="left"/>
      </w:pPr>
    </w:p>
    <w:tbl>
      <w:tblPr>
        <w:tblW w:w="5000" w:type="pct"/>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8546"/>
      </w:tblGrid>
      <w:tr w14:paraId="1D8A81EC">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CellMar>
            <w:top w:w="15" w:type="dxa"/>
            <w:left w:w="15" w:type="dxa"/>
            <w:bottom w:w="15" w:type="dxa"/>
            <w:right w:w="15" w:type="dxa"/>
          </w:tblCellMar>
        </w:tblPrEx>
        <w:tc>
          <w:tcPr>
            <w:tcW w:w="0" w:type="auto"/>
            <w:tcBorders>
              <w:top w:val="outset" w:color="auto" w:sz="6" w:space="0"/>
              <w:left w:val="outset" w:color="auto" w:sz="6" w:space="0"/>
              <w:bottom w:val="outset" w:color="auto" w:sz="6" w:space="0"/>
              <w:right w:val="outset" w:color="auto" w:sz="6" w:space="0"/>
            </w:tcBorders>
            <w:shd w:val="clear"/>
            <w:tcMar>
              <w:top w:w="0" w:type="dxa"/>
              <w:left w:w="120" w:type="dxa"/>
              <w:bottom w:w="0" w:type="dxa"/>
              <w:right w:w="120" w:type="dxa"/>
            </w:tcMar>
            <w:vAlign w:val="center"/>
          </w:tcPr>
          <w:p w14:paraId="13EF2D38">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240" w:afterAutospacing="0"/>
              <w:ind w:left="0" w:right="0"/>
              <w:jc w:val="left"/>
              <w:rPr>
                <w:color w:val="0066CC"/>
              </w:rPr>
            </w:pPr>
            <w:r>
              <w:rPr>
                <w:rStyle w:val="5"/>
                <w:rFonts w:hint="eastAsia" w:ascii="微软雅黑" w:hAnsi="微软雅黑" w:eastAsia="微软雅黑" w:cs="微软雅黑"/>
                <w:color w:val="0066CC"/>
                <w:sz w:val="19"/>
                <w:szCs w:val="19"/>
                <w:bdr w:val="none" w:color="auto" w:sz="0" w:space="0"/>
              </w:rPr>
              <w:t>█ 参考三</w:t>
            </w:r>
          </w:p>
          <w:p w14:paraId="43C3EC4F">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sz w:val="19"/>
                <w:szCs w:val="19"/>
                <w:bdr w:val="none" w:color="auto" w:sz="0" w:space="0"/>
              </w:rPr>
              <w:t>如果我学习园艺技术专业，未来有许多有趣且有意义的职业方向。</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首先，在园艺植物生产方面，我可以成为一名园艺作物种植技术员。无论是在大型蔬菜种植基地、花卉生产企业还是果园，我都可以发挥专业知识。比如在蔬菜种植基地，我能负责蔬菜的播种、育苗工作，精心挑选适合当地气候和土壤条件的蔬菜品种，像在南方地区选择耐热的空心菜品种进行播种。在花卉生产企业，我可以管理花卉的生长周期，控制光照、温度和湿度等环境条件，确保花卉能够按时开放并且品质优良，比如为情人节培育高质量的玫瑰。在果园里，我可以对果树进行修剪、施肥和病虫害防治，提高果实的产量和品质，例如通过合理的修剪让苹果树通风透光，从而结出更多又大又甜的苹果。</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其次，在园艺产品营销领域也有机会。我可以从事园艺产品的销售工作，在农产品批发市场或者花卉市场，向批发商、零售商介绍园艺产品的特点和优势。比如，我可以为优质的有机蔬菜制定销售策略，突出其绿色、健康的特点来吸引顾客。我还可以利用电商平台销售园艺产品，通过精美的图片和详细的产品介绍，将花卉盆栽或者新鲜水果直接销售给消费者，拓宽销售渠道。</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再者，我能够在园艺植物景观设计与维护方面工作。可以参与城市公园、小区绿地、私人庭院等场所的园艺景观设计。例如，在小区绿地设计中，我可以根据不同的季节选择合适的花卉和灌木进行搭配，打造四季有花、色彩丰富的景观。而且，我还可以负责这些景观的维护工作，定期对植物进行修剪、浇水、施肥，更换枯萎的植物，保持景观的美观和生态功能。</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另外，在园艺植物科研和教育领域也有发展空间。我可以在科研机构协助进行园艺植物新品种的培育研究，利用杂交、诱变等技术培育出更具观赏性、抗病虫害能力更强或者产量更高的园艺品种。如果选择教育方向，我可以在职业学校或者培训机构教授园艺技术相关课程，将自己的知识和经验传授给学生，培养更多的园艺技术人才。</w:t>
            </w:r>
          </w:p>
        </w:tc>
      </w:tr>
    </w:tbl>
    <w:p w14:paraId="5348F555">
      <w:pPr>
        <w:keepNext w:val="0"/>
        <w:keepLines w:val="0"/>
        <w:widowControl/>
        <w:suppressLineNumbers w:val="0"/>
        <w:pBdr>
          <w:top w:val="none" w:color="auto" w:sz="0" w:space="0"/>
          <w:left w:val="none" w:color="auto" w:sz="0" w:space="0"/>
          <w:bottom w:val="none" w:color="auto" w:sz="0" w:space="0"/>
          <w:right w:val="none" w:color="auto" w:sz="0" w:space="0"/>
        </w:pBdr>
        <w:shd w:val="clear" w:fill="FAFAFA"/>
        <w:spacing w:before="0" w:beforeAutospacing="0" w:after="0" w:afterAutospacing="0" w:line="504" w:lineRule="atLeast"/>
        <w:ind w:left="0" w:right="0" w:firstLine="0"/>
        <w:jc w:val="left"/>
        <w:rPr>
          <w:rFonts w:ascii="微软雅黑" w:hAnsi="微软雅黑" w:eastAsia="微软雅黑" w:cs="微软雅黑"/>
          <w:i w:val="0"/>
          <w:iCs w:val="0"/>
          <w:caps w:val="0"/>
          <w:color w:val="333333"/>
          <w:spacing w:val="0"/>
          <w:sz w:val="16"/>
          <w:szCs w:val="16"/>
        </w:rPr>
      </w:pPr>
      <w:r>
        <w:rPr>
          <w:rFonts w:hint="eastAsia" w:ascii="微软雅黑" w:hAnsi="微软雅黑" w:eastAsia="微软雅黑" w:cs="微软雅黑"/>
          <w:i w:val="0"/>
          <w:iCs w:val="0"/>
          <w:caps w:val="0"/>
          <w:color w:val="333333"/>
          <w:spacing w:val="0"/>
          <w:kern w:val="0"/>
          <w:sz w:val="16"/>
          <w:szCs w:val="16"/>
          <w:bdr w:val="none" w:color="auto" w:sz="0" w:space="0"/>
          <w:shd w:val="clear" w:fill="FAFAFA"/>
          <w:lang w:val="en-US" w:eastAsia="zh-CN" w:bidi="ar"/>
        </w:rPr>
        <w:t> </w:t>
      </w:r>
      <w:r>
        <w:rPr>
          <w:rStyle w:val="5"/>
          <w:rFonts w:hint="eastAsia" w:ascii="微软雅黑" w:hAnsi="微软雅黑" w:eastAsia="微软雅黑" w:cs="微软雅黑"/>
          <w:i w:val="0"/>
          <w:iCs w:val="0"/>
          <w:caps w:val="0"/>
          <w:color w:val="333333"/>
          <w:spacing w:val="0"/>
          <w:kern w:val="0"/>
          <w:sz w:val="16"/>
          <w:szCs w:val="16"/>
          <w:bdr w:val="none" w:color="auto" w:sz="0" w:space="0"/>
          <w:shd w:val="clear" w:fill="FAFAFA"/>
          <w:lang w:val="en-US" w:eastAsia="zh-CN" w:bidi="ar"/>
        </w:rPr>
        <w:t>这个专业计划学习哪些技能？</w:t>
      </w:r>
      <w:r>
        <w:rPr>
          <w:rFonts w:ascii="layui-icon" w:hAnsi="layui-icon" w:eastAsia="layui-icon" w:cs="layui-icon"/>
          <w:i w:val="0"/>
          <w:iCs w:val="0"/>
          <w:caps w:val="0"/>
          <w:color w:val="333333"/>
          <w:spacing w:val="0"/>
          <w:kern w:val="0"/>
          <w:sz w:val="16"/>
          <w:szCs w:val="16"/>
          <w:bdr w:val="none" w:color="auto" w:sz="0" w:space="0"/>
          <w:shd w:val="clear" w:fill="FAFAFA"/>
          <w:lang w:val="en-US" w:eastAsia="zh-CN" w:bidi="ar"/>
        </w:rPr>
        <w:t></w:t>
      </w:r>
    </w:p>
    <w:tbl>
      <w:tblPr>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8546"/>
      </w:tblGrid>
      <w:tr w14:paraId="382715D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color="auto" w:fill="0066CC"/>
            <w:tcMar>
              <w:top w:w="0" w:type="dxa"/>
              <w:left w:w="120" w:type="dxa"/>
              <w:bottom w:w="0" w:type="dxa"/>
              <w:right w:w="120" w:type="dxa"/>
            </w:tcMar>
            <w:vAlign w:val="center"/>
          </w:tcPr>
          <w:p w14:paraId="35F51B45">
            <w:pPr>
              <w:keepNext w:val="0"/>
              <w:keepLines w:val="0"/>
              <w:widowControl/>
              <w:suppressLineNumbers w:val="0"/>
              <w:shd w:val="clear" w:fill="0066CC"/>
              <w:spacing w:before="0" w:beforeAutospacing="0" w:after="0" w:afterAutospacing="0"/>
              <w:ind w:left="0" w:right="0"/>
              <w:jc w:val="center"/>
              <w:rPr>
                <w:rFonts w:hint="eastAsia" w:ascii="微软雅黑" w:hAnsi="微软雅黑" w:eastAsia="微软雅黑" w:cs="微软雅黑"/>
                <w:color w:val="FFFFFF"/>
                <w:sz w:val="19"/>
                <w:szCs w:val="19"/>
              </w:rPr>
            </w:pPr>
            <w:r>
              <w:rPr>
                <w:rFonts w:hint="eastAsia" w:ascii="微软雅黑" w:hAnsi="微软雅黑" w:eastAsia="微软雅黑" w:cs="微软雅黑"/>
                <w:color w:val="FFFFFF"/>
                <w:kern w:val="0"/>
                <w:sz w:val="19"/>
                <w:szCs w:val="19"/>
                <w:bdr w:val="none" w:color="auto" w:sz="0" w:space="0"/>
                <w:lang w:val="en-US" w:eastAsia="zh-CN" w:bidi="ar"/>
              </w:rPr>
              <w:t>模拟题 2025 宁波城市职业技术学院 园艺技术</w:t>
            </w:r>
          </w:p>
        </w:tc>
      </w:tr>
    </w:tbl>
    <w:p w14:paraId="390B119B">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9" w:lineRule="atLeast"/>
        <w:ind w:left="0" w:right="0"/>
        <w:rPr>
          <w:vanish/>
        </w:rPr>
      </w:pPr>
      <w:r>
        <w:rPr>
          <w:rFonts w:hint="eastAsia" w:ascii="微软雅黑" w:hAnsi="微软雅黑" w:eastAsia="微软雅黑" w:cs="微软雅黑"/>
          <w:i w:val="0"/>
          <w:iCs w:val="0"/>
          <w:caps w:val="0"/>
          <w:vanish/>
          <w:color w:val="666666"/>
          <w:spacing w:val="0"/>
          <w:sz w:val="19"/>
          <w:szCs w:val="19"/>
          <w:bdr w:val="none" w:color="auto" w:sz="0" w:space="0"/>
        </w:rPr>
        <w:t> </w:t>
      </w:r>
    </w:p>
    <w:tbl>
      <w:tblPr>
        <w:tblW w:w="5000" w:type="pct"/>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8546"/>
      </w:tblGrid>
      <w:tr w14:paraId="063A7A25">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CellMar>
            <w:top w:w="15" w:type="dxa"/>
            <w:left w:w="15" w:type="dxa"/>
            <w:bottom w:w="15" w:type="dxa"/>
            <w:right w:w="15" w:type="dxa"/>
          </w:tblCellMar>
        </w:tblPrEx>
        <w:tc>
          <w:tcPr>
            <w:tcW w:w="0" w:type="auto"/>
            <w:tcBorders>
              <w:top w:val="outset" w:color="auto" w:sz="6" w:space="0"/>
              <w:left w:val="outset" w:color="auto" w:sz="6" w:space="0"/>
              <w:bottom w:val="outset" w:color="auto" w:sz="6" w:space="0"/>
              <w:right w:val="outset" w:color="auto" w:sz="6" w:space="0"/>
            </w:tcBorders>
            <w:shd w:val="clear"/>
            <w:tcMar>
              <w:top w:w="0" w:type="dxa"/>
              <w:left w:w="120" w:type="dxa"/>
              <w:bottom w:w="0" w:type="dxa"/>
              <w:right w:w="120" w:type="dxa"/>
            </w:tcMar>
            <w:vAlign w:val="center"/>
          </w:tcPr>
          <w:p w14:paraId="36392D4F">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240" w:afterAutospacing="0"/>
              <w:ind w:left="0" w:right="0"/>
              <w:jc w:val="left"/>
              <w:rPr>
                <w:color w:val="0066CC"/>
              </w:rPr>
            </w:pPr>
            <w:r>
              <w:rPr>
                <w:rStyle w:val="5"/>
                <w:rFonts w:hint="eastAsia" w:ascii="微软雅黑" w:hAnsi="微软雅黑" w:eastAsia="微软雅黑" w:cs="微软雅黑"/>
                <w:color w:val="0066CC"/>
                <w:sz w:val="19"/>
                <w:szCs w:val="19"/>
                <w:bdr w:val="none" w:color="auto" w:sz="0" w:space="0"/>
              </w:rPr>
              <w:t>█ 参考一</w:t>
            </w:r>
          </w:p>
          <w:p w14:paraId="67596A41">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sz w:val="19"/>
                <w:szCs w:val="19"/>
                <w:bdr w:val="none" w:color="auto" w:sz="0" w:space="0"/>
              </w:rPr>
              <w:t>尊敬的面试官，您好！我对园艺技术专业充满热情，以下是我计划在这个专业中学习的技能：</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植物学基础：我将学习植物的生长发育、生理生态特性以及分类学知识，为园艺作物栽培打下坚实的基础。</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土壤与肥料学：掌握土壤的性质、改良和肥料的使用技术，确保植物健康生长。</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园艺作物栽培技术：学习各类园艺作物的种植技术，包括蔬菜、水果、花卉的育苗、栽培、病虫害防治等。</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园艺设计：我将掌握园艺景观设计的基本原理和方法，能够进行园林规划和小型花园的设计。</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病虫害防治：学习识别和防治园艺作物常见病虫害，采取有效的生物和化学防治措施。</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水肥管理：掌握水肥一体化技术，合理调配水肥，提高作物产量和品质。</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组织培养与繁殖技术：学习植物的组织培养和繁殖技术，包括扦插、嫁接、组织培养等。</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市场营销与管理：了解园艺产品的市场动态，学习产品营销策略和园艺企业的管理方法。</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通过这些技能的学习和实践，我期望能够成为一名具备全面园艺技术的人才，为园艺产业的发展贡献自己的力量。谢谢！</w:t>
            </w:r>
          </w:p>
        </w:tc>
      </w:tr>
    </w:tbl>
    <w:p w14:paraId="179B3DFE">
      <w:pPr>
        <w:keepNext w:val="0"/>
        <w:keepLines w:val="0"/>
        <w:widowControl/>
        <w:suppressLineNumbers w:val="0"/>
        <w:pBdr>
          <w:top w:val="single" w:color="EEEEEE" w:sz="4" w:space="6"/>
          <w:left w:val="none" w:color="EEEEEE" w:sz="0" w:space="0"/>
          <w:bottom w:val="none" w:color="EEEEEE" w:sz="0" w:space="0"/>
          <w:right w:val="none" w:color="EEEEEE" w:sz="0" w:space="0"/>
        </w:pBdr>
        <w:spacing w:before="0" w:beforeAutospacing="0" w:after="0" w:afterAutospacing="0" w:line="19" w:lineRule="atLeast"/>
        <w:ind w:left="0" w:right="0" w:firstLine="0"/>
        <w:jc w:val="left"/>
        <w:rPr>
          <w:rFonts w:hint="eastAsia" w:ascii="微软雅黑" w:hAnsi="微软雅黑" w:eastAsia="微软雅黑" w:cs="微软雅黑"/>
          <w:i w:val="0"/>
          <w:iCs w:val="0"/>
          <w:caps w:val="0"/>
          <w:vanish/>
          <w:color w:val="666666"/>
          <w:spacing w:val="0"/>
          <w:sz w:val="19"/>
          <w:szCs w:val="19"/>
        </w:rPr>
      </w:pPr>
    </w:p>
    <w:tbl>
      <w:tblPr>
        <w:tblW w:w="5000" w:type="pct"/>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8546"/>
      </w:tblGrid>
      <w:tr w14:paraId="3AE626D0">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CellMar>
            <w:top w:w="15" w:type="dxa"/>
            <w:left w:w="15" w:type="dxa"/>
            <w:bottom w:w="15" w:type="dxa"/>
            <w:right w:w="15" w:type="dxa"/>
          </w:tblCellMar>
        </w:tblPrEx>
        <w:tc>
          <w:tcPr>
            <w:tcW w:w="0" w:type="auto"/>
            <w:tcBorders>
              <w:top w:val="outset" w:color="auto" w:sz="6" w:space="0"/>
              <w:left w:val="outset" w:color="auto" w:sz="6" w:space="0"/>
              <w:bottom w:val="outset" w:color="auto" w:sz="6" w:space="0"/>
              <w:right w:val="outset" w:color="auto" w:sz="6" w:space="0"/>
            </w:tcBorders>
            <w:shd w:val="clear"/>
            <w:tcMar>
              <w:top w:w="0" w:type="dxa"/>
              <w:left w:w="120" w:type="dxa"/>
              <w:bottom w:w="0" w:type="dxa"/>
              <w:right w:w="120" w:type="dxa"/>
            </w:tcMar>
            <w:vAlign w:val="center"/>
          </w:tcPr>
          <w:p w14:paraId="4334D407">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240" w:afterAutospacing="0"/>
              <w:ind w:left="0" w:right="0"/>
              <w:jc w:val="left"/>
              <w:rPr>
                <w:color w:val="0066CC"/>
              </w:rPr>
            </w:pPr>
            <w:r>
              <w:rPr>
                <w:rStyle w:val="5"/>
                <w:rFonts w:hint="eastAsia" w:ascii="微软雅黑" w:hAnsi="微软雅黑" w:eastAsia="微软雅黑" w:cs="微软雅黑"/>
                <w:color w:val="0066CC"/>
                <w:sz w:val="19"/>
                <w:szCs w:val="19"/>
                <w:bdr w:val="none" w:color="auto" w:sz="0" w:space="0"/>
              </w:rPr>
              <w:t>█ 参考二</w:t>
            </w:r>
          </w:p>
          <w:p w14:paraId="32430357">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sz w:val="19"/>
                <w:szCs w:val="19"/>
                <w:bdr w:val="none" w:color="auto" w:sz="0" w:space="0"/>
              </w:rPr>
              <w:t>尊敬的面试官，您好！非常荣幸能够参加这次园艺技术专业的面试，以下是我对这个专业计划学习技能的一些想法。</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首先，我计划学习园艺植物的基础知识和理论。这是园艺技术的基石，我将学习植物生理学、植物分类学、植物病理学等课程。例如，学习植物的生长发育规律、光合作用、呼吸作用等生理过程，了解植物的营养需求和环境适应性；掌握植物的分类方法，了解不同植物的形态特征和生态习性；学习植物病虫害的识别和防治方法，掌握常见病虫害的发生规律和防治技术，为后续的园艺实践打下坚实的基础。</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其次，我打算学习园艺植物的栽培与管理技能。栽培与管理是园艺技术的重要环节，我将学习如何进行园艺植物的繁殖、栽培和养护。例如，学习种子繁殖、扦插繁殖、嫁接繁殖等繁殖方法，掌握不同植物的繁殖技术；学习园艺植物的栽培技术，如土壤改良、施肥、灌溉、修剪等，了解不同植物的栽培要点和管理措施；学习园艺植物的养护技术，如病虫害防治、环境调控、花期调控等，确保园艺植物的健康生长和良好观赏效果。</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再次，我计划学习园艺景观设计与施工技能。园艺景观设计与施工是园艺技术的重要应用，我将学习如何进行园艺景观的规划、设计和施工。例如，学习园艺景观设计的基本原理和方法，如空间布局、植物配置、色彩搭配等，掌握如何根据场地条件和设计要求进行合理的景观设计；学习园艺景观的施工技术，如土方工程、硬质景观施工、绿化种植等，了解施工过程中的技术要点和注意事项；学习园艺景观的维护与管理，如绿地养护、设施维护等，确保园艺景观的长期效果和可持续发展。</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此外，我还想学习园艺产品的加工与营销技能。园艺产品的加工与营销是园艺技术的重要延伸，我将学习如何进行园艺产品的加工、包装和销售。例如，学习园艺产品的采后处理技术，如保鲜、储藏、运输等，掌握如何延长园艺产品的保鲜期和货架期；学习园艺产品的包装设计与制作，了解如何通过包装提升产品的附加值和市场竞争力；学习园艺产品的市场营销策略，如市场调研、品牌建设、渠道拓展等，掌握如何根据市场需求制定合理的营销方案，提高园艺产品的市场占有率和经济效益。</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最后，我计划培养团队协作与沟通能力。园艺技术工作往往需要与多个部门和人员进行合作，如设计师、施工人员、销售人员等。我将学习如何与团队成员进行有效的沟通和协作，建立良好的工作关系，共同完成园艺项目。例如，学习如何在团队中分工明确，发挥自己的优势，与他人相互支持、相互帮助；如何协调团队成员之间的关系，解决团队冲突，提高团队的凝聚力和战斗力。同时，我还要学习如何与客户进行沟通，了解他们的需求和期望，及时反馈项目进展和成果，增强客户对项目的信任和满意度。</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总之，园艺技术专业是一个综合性很强的专业，涵盖了园艺植物的基础知识、栽培与管理、景观设计与施工、产品加工与营销等多个方面。我将努力学习各项技能，不断提升自己的专业素养和实践能力，成为一名优秀的园艺技术专业人才。我相信，通过在学校系统的学习和实践锻炼，我一定能够掌握扎实的专业技能，实现自己的职业理想，为园艺行业的发展贡献自己的一份力量。谢谢！</w:t>
            </w:r>
          </w:p>
        </w:tc>
      </w:tr>
    </w:tbl>
    <w:p w14:paraId="018F8FB0">
      <w:pPr>
        <w:keepNext w:val="0"/>
        <w:keepLines w:val="0"/>
        <w:widowControl/>
        <w:suppressLineNumbers w:val="0"/>
        <w:spacing w:before="0" w:beforeAutospacing="0" w:after="0" w:afterAutospacing="0"/>
        <w:ind w:left="0" w:right="0"/>
        <w:jc w:val="left"/>
      </w:pPr>
    </w:p>
    <w:tbl>
      <w:tblPr>
        <w:tblW w:w="5000" w:type="pct"/>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8546"/>
      </w:tblGrid>
      <w:tr w14:paraId="53FB0B32">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CellMar>
            <w:top w:w="15" w:type="dxa"/>
            <w:left w:w="15" w:type="dxa"/>
            <w:bottom w:w="15" w:type="dxa"/>
            <w:right w:w="15" w:type="dxa"/>
          </w:tblCellMar>
        </w:tblPrEx>
        <w:tc>
          <w:tcPr>
            <w:tcW w:w="0" w:type="auto"/>
            <w:tcBorders>
              <w:top w:val="outset" w:color="auto" w:sz="6" w:space="0"/>
              <w:left w:val="outset" w:color="auto" w:sz="6" w:space="0"/>
              <w:bottom w:val="outset" w:color="auto" w:sz="6" w:space="0"/>
              <w:right w:val="outset" w:color="auto" w:sz="6" w:space="0"/>
            </w:tcBorders>
            <w:shd w:val="clear"/>
            <w:tcMar>
              <w:top w:w="0" w:type="dxa"/>
              <w:left w:w="120" w:type="dxa"/>
              <w:bottom w:w="0" w:type="dxa"/>
              <w:right w:w="120" w:type="dxa"/>
            </w:tcMar>
            <w:vAlign w:val="center"/>
          </w:tcPr>
          <w:p w14:paraId="14D3C84D">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240" w:afterAutospacing="0"/>
              <w:ind w:left="0" w:right="0"/>
              <w:jc w:val="left"/>
              <w:rPr>
                <w:color w:val="0066CC"/>
              </w:rPr>
            </w:pPr>
            <w:r>
              <w:rPr>
                <w:rStyle w:val="5"/>
                <w:rFonts w:hint="eastAsia" w:ascii="微软雅黑" w:hAnsi="微软雅黑" w:eastAsia="微软雅黑" w:cs="微软雅黑"/>
                <w:color w:val="0066CC"/>
                <w:sz w:val="19"/>
                <w:szCs w:val="19"/>
                <w:bdr w:val="none" w:color="auto" w:sz="0" w:space="0"/>
              </w:rPr>
              <w:t>█ 参考三</w:t>
            </w:r>
          </w:p>
          <w:p w14:paraId="33C85EDA">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sz w:val="19"/>
                <w:szCs w:val="19"/>
                <w:bdr w:val="none" w:color="auto" w:sz="0" w:space="0"/>
              </w:rPr>
              <w:t>如果我能进入园艺技术专业学习，我计划学习以下几方面的技能：</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植物栽培与养护技能</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植物种植技术**：学习各类园艺植物，像花卉、蔬菜、果树等的播种、育苗、移栽技术，掌握不同植物种子的处理方法，了解适宜它们生长的土壤条件、光照和温度要求等，比如有些花卉种子需要在特定温度下进行催芽处理后才能播种。</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**土壤管理与施肥**：学会对土壤进行改良、消毒和肥力管理，掌握土壤检测方法，了解不同园艺植物在不同生长阶段对肥料的需求，能够合理选择和施用有机肥、化肥，以保证植物生长有充足的养分。</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病虫害防治**：学习识别园艺植物常见的病虫害，了解它们的发生规律和传播途径，掌握生物防治、物理防治和化学防治等多种防治方法，学会安全合理地使用农药，确保植物健康生长，比如利用害虫的天敌来控制害虫数量。</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园艺景观设计与施工技能</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景观规划设计**：学习景观设计的基本原理和方法，掌握绘图软件如CAD、Photoshop等的使用，能够根据场地条件和客户需求，进行庭院、公园、花坛等园艺景观的规划和设计，绘制出精美的设计图纸，包括合理安排景观元素的位置和布局。</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园林工程施工**：了解园林工程的施工流程和技术要求，学习假山堆叠、水景营造、园路铺设等施工技能，掌握各种施工工具和机械设备的使用方法，能够参与到实际的园艺景观工程施工中，将设计图纸转化为实际的景观作品。</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园艺产品营销与管理技能</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产品采后处理**：学习园艺产品的采收、分级、包装、保鲜等采后处理技术，了解不同产品的最佳采收时期和处理方法，以延长产品的货架期，提高产品的商品价值，比如水果采摘后要进行适当的保鲜处理才能更好地销售。</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市场营销策略**：掌握市场调研方法，了解园艺产品的市场需求和竞争状况，学习制定营销策略，包括品牌建设、渠道拓展、促销活动等，能够运用线上线下多种渠道进行园艺产品的销售和推广，比如利用电商平台进行花卉销售。</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植物繁殖与育种技能</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**植物繁殖技术**：学习有性繁殖和无性繁殖等多种植物繁殖方法，包括种子繁殖、扦插、嫁接、组织培养等，掌握不同繁殖方法的操作要点和适用植物种类，能够通过繁殖技术培育出大量优质的园艺植物种苗。</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**育种技术基础**：了解园艺植物育种的基本原理和方法，学习如何选择和培育优良品种，掌握杂交育种、诱变育种等技术，尝试培育出具有更高观赏价值、产量或抗逆性的新植物品种。</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我相信，通过对这些技能的学习，我能在园艺技术领域打下坚实的基础，为未来的职业发展做好充分准备。</w:t>
            </w:r>
          </w:p>
        </w:tc>
      </w:tr>
    </w:tbl>
    <w:p w14:paraId="24A60F8F">
      <w:pPr>
        <w:keepNext w:val="0"/>
        <w:keepLines w:val="0"/>
        <w:widowControl/>
        <w:suppressLineNumbers w:val="0"/>
        <w:pBdr>
          <w:top w:val="none" w:color="auto" w:sz="0" w:space="0"/>
          <w:left w:val="none" w:color="auto" w:sz="0" w:space="0"/>
          <w:bottom w:val="none" w:color="auto" w:sz="0" w:space="0"/>
          <w:right w:val="none" w:color="auto" w:sz="0" w:space="0"/>
        </w:pBdr>
        <w:shd w:val="clear" w:fill="FAFAFA"/>
        <w:spacing w:before="0" w:beforeAutospacing="0" w:after="0" w:afterAutospacing="0" w:line="504" w:lineRule="atLeast"/>
        <w:ind w:left="0" w:right="0" w:firstLine="0"/>
        <w:jc w:val="left"/>
        <w:rPr>
          <w:rFonts w:ascii="微软雅黑" w:hAnsi="微软雅黑" w:eastAsia="微软雅黑" w:cs="微软雅黑"/>
          <w:i w:val="0"/>
          <w:iCs w:val="0"/>
          <w:caps w:val="0"/>
          <w:color w:val="333333"/>
          <w:spacing w:val="0"/>
          <w:sz w:val="16"/>
          <w:szCs w:val="16"/>
        </w:rPr>
      </w:pPr>
      <w:r>
        <w:rPr>
          <w:rFonts w:hint="eastAsia" w:ascii="微软雅黑" w:hAnsi="微软雅黑" w:eastAsia="微软雅黑" w:cs="微软雅黑"/>
          <w:i w:val="0"/>
          <w:iCs w:val="0"/>
          <w:caps w:val="0"/>
          <w:color w:val="333333"/>
          <w:spacing w:val="0"/>
          <w:kern w:val="0"/>
          <w:sz w:val="16"/>
          <w:szCs w:val="16"/>
          <w:bdr w:val="none" w:color="auto" w:sz="0" w:space="0"/>
          <w:shd w:val="clear" w:fill="FAFAFA"/>
          <w:lang w:val="en-US" w:eastAsia="zh-CN" w:bidi="ar"/>
        </w:rPr>
        <w:t> </w:t>
      </w:r>
      <w:r>
        <w:rPr>
          <w:rStyle w:val="5"/>
          <w:rFonts w:hint="eastAsia" w:ascii="微软雅黑" w:hAnsi="微软雅黑" w:eastAsia="微软雅黑" w:cs="微软雅黑"/>
          <w:i w:val="0"/>
          <w:iCs w:val="0"/>
          <w:caps w:val="0"/>
          <w:color w:val="333333"/>
          <w:spacing w:val="0"/>
          <w:kern w:val="0"/>
          <w:sz w:val="16"/>
          <w:szCs w:val="16"/>
          <w:bdr w:val="none" w:color="auto" w:sz="0" w:space="0"/>
          <w:shd w:val="clear" w:fill="FAFAFA"/>
          <w:lang w:val="en-US" w:eastAsia="zh-CN" w:bidi="ar"/>
        </w:rPr>
        <w:t>你对这个专业的未来发展有何看法呢？</w:t>
      </w:r>
      <w:r>
        <w:rPr>
          <w:rFonts w:ascii="layui-icon" w:hAnsi="layui-icon" w:eastAsia="layui-icon" w:cs="layui-icon"/>
          <w:i w:val="0"/>
          <w:iCs w:val="0"/>
          <w:caps w:val="0"/>
          <w:color w:val="333333"/>
          <w:spacing w:val="0"/>
          <w:kern w:val="0"/>
          <w:sz w:val="16"/>
          <w:szCs w:val="16"/>
          <w:bdr w:val="none" w:color="auto" w:sz="0" w:space="0"/>
          <w:shd w:val="clear" w:fill="FAFAFA"/>
          <w:lang w:val="en-US" w:eastAsia="zh-CN" w:bidi="ar"/>
        </w:rPr>
        <w:t></w:t>
      </w:r>
    </w:p>
    <w:tbl>
      <w:tblPr>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8546"/>
      </w:tblGrid>
      <w:tr w14:paraId="0E869C4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shd w:val="clear" w:color="auto" w:fill="0066CC"/>
            <w:tcMar>
              <w:top w:w="0" w:type="dxa"/>
              <w:left w:w="120" w:type="dxa"/>
              <w:bottom w:w="0" w:type="dxa"/>
              <w:right w:w="120" w:type="dxa"/>
            </w:tcMar>
            <w:vAlign w:val="center"/>
          </w:tcPr>
          <w:p w14:paraId="708EFE87">
            <w:pPr>
              <w:keepNext w:val="0"/>
              <w:keepLines w:val="0"/>
              <w:widowControl/>
              <w:suppressLineNumbers w:val="0"/>
              <w:shd w:val="clear" w:fill="0066CC"/>
              <w:spacing w:before="0" w:beforeAutospacing="0" w:after="0" w:afterAutospacing="0"/>
              <w:ind w:left="0" w:right="0"/>
              <w:jc w:val="center"/>
              <w:rPr>
                <w:rFonts w:hint="eastAsia" w:ascii="微软雅黑" w:hAnsi="微软雅黑" w:eastAsia="微软雅黑" w:cs="微软雅黑"/>
                <w:color w:val="FFFFFF"/>
                <w:sz w:val="19"/>
                <w:szCs w:val="19"/>
              </w:rPr>
            </w:pPr>
            <w:r>
              <w:rPr>
                <w:rFonts w:hint="eastAsia" w:ascii="微软雅黑" w:hAnsi="微软雅黑" w:eastAsia="微软雅黑" w:cs="微软雅黑"/>
                <w:color w:val="FFFFFF"/>
                <w:kern w:val="0"/>
                <w:sz w:val="19"/>
                <w:szCs w:val="19"/>
                <w:bdr w:val="none" w:color="auto" w:sz="0" w:space="0"/>
                <w:lang w:val="en-US" w:eastAsia="zh-CN" w:bidi="ar"/>
              </w:rPr>
              <w:t>模拟题 2025 宁波城市职业技术学院 园艺技术</w:t>
            </w:r>
          </w:p>
        </w:tc>
      </w:tr>
    </w:tbl>
    <w:p w14:paraId="52E46834">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9" w:lineRule="atLeast"/>
        <w:ind w:left="0" w:right="0"/>
        <w:rPr>
          <w:vanish/>
        </w:rPr>
      </w:pPr>
      <w:r>
        <w:rPr>
          <w:rFonts w:hint="eastAsia" w:ascii="微软雅黑" w:hAnsi="微软雅黑" w:eastAsia="微软雅黑" w:cs="微软雅黑"/>
          <w:i w:val="0"/>
          <w:iCs w:val="0"/>
          <w:caps w:val="0"/>
          <w:vanish/>
          <w:color w:val="666666"/>
          <w:spacing w:val="0"/>
          <w:sz w:val="19"/>
          <w:szCs w:val="19"/>
          <w:bdr w:val="none" w:color="auto" w:sz="0" w:space="0"/>
        </w:rPr>
        <w:t> </w:t>
      </w:r>
    </w:p>
    <w:tbl>
      <w:tblPr>
        <w:tblW w:w="5000" w:type="pct"/>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8546"/>
      </w:tblGrid>
      <w:tr w14:paraId="59DEF04F">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CellMar>
            <w:top w:w="15" w:type="dxa"/>
            <w:left w:w="15" w:type="dxa"/>
            <w:bottom w:w="15" w:type="dxa"/>
            <w:right w:w="15" w:type="dxa"/>
          </w:tblCellMar>
        </w:tblPrEx>
        <w:tc>
          <w:tcPr>
            <w:tcW w:w="0" w:type="auto"/>
            <w:tcBorders>
              <w:top w:val="outset" w:color="auto" w:sz="6" w:space="0"/>
              <w:left w:val="outset" w:color="auto" w:sz="6" w:space="0"/>
              <w:bottom w:val="outset" w:color="auto" w:sz="6" w:space="0"/>
              <w:right w:val="outset" w:color="auto" w:sz="6" w:space="0"/>
            </w:tcBorders>
            <w:shd w:val="clear"/>
            <w:tcMar>
              <w:top w:w="0" w:type="dxa"/>
              <w:left w:w="120" w:type="dxa"/>
              <w:bottom w:w="0" w:type="dxa"/>
              <w:right w:w="120" w:type="dxa"/>
            </w:tcMar>
            <w:vAlign w:val="center"/>
          </w:tcPr>
          <w:p w14:paraId="0B731C49">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240" w:afterAutospacing="0"/>
              <w:ind w:left="0" w:right="0"/>
              <w:jc w:val="left"/>
              <w:rPr>
                <w:color w:val="0066CC"/>
              </w:rPr>
            </w:pPr>
            <w:r>
              <w:rPr>
                <w:rStyle w:val="5"/>
                <w:rFonts w:hint="eastAsia" w:ascii="微软雅黑" w:hAnsi="微软雅黑" w:eastAsia="微软雅黑" w:cs="微软雅黑"/>
                <w:color w:val="0066CC"/>
                <w:sz w:val="19"/>
                <w:szCs w:val="19"/>
                <w:bdr w:val="none" w:color="auto" w:sz="0" w:space="0"/>
              </w:rPr>
              <w:t>█ 参考一</w:t>
            </w:r>
          </w:p>
          <w:p w14:paraId="665D006A">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sz w:val="19"/>
                <w:szCs w:val="19"/>
                <w:bdr w:val="none" w:color="auto" w:sz="0" w:space="0"/>
              </w:rPr>
              <w:t>尊敬的面试官，您好！</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我对园艺技术这个专业的未来发展持积极态度。以下是我的几点看法：</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首先，随着人们生活水平的提高，对生活品质的追求也越来越高，园艺产品在美化环境、提升生活质量方面扮演着重要角色。这为园艺技术专业的毕业生提供了稳定的市场需求。</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其次，绿色环保理念的深入人心，使得生态农业、有机种植等园艺技术得到了广泛推广，这为园艺技术专业的学生提供了广阔的发展空间。</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再者，现代园艺技术正逐渐融合物联网、智能控制等高新技术，使得园艺产业朝着智能化、精准化方向发展，这为专业人才带来了新的挑战和机遇。</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最后，国家对农业现代化的重视，以及乡村振兴战略的实施，为园艺技术专业的学生提供了政策支持和更多的就业机会。</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综上所述，园艺技术专业不仅符合人们对美好生活的追求，也顺应了国家发展战略，具有稳定的市场需求和广阔的发展前景。我选择这个专业，是希望能够将所学知识应用于实践，为推动园艺产业的发展贡献自己的力量。</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谢谢面试官！</w:t>
            </w:r>
          </w:p>
        </w:tc>
      </w:tr>
    </w:tbl>
    <w:p w14:paraId="2F77B78E">
      <w:pPr>
        <w:keepNext w:val="0"/>
        <w:keepLines w:val="0"/>
        <w:widowControl/>
        <w:suppressLineNumbers w:val="0"/>
        <w:pBdr>
          <w:top w:val="single" w:color="EEEEEE" w:sz="4" w:space="6"/>
          <w:left w:val="none" w:color="EEEEEE" w:sz="0" w:space="0"/>
          <w:bottom w:val="none" w:color="EEEEEE" w:sz="0" w:space="0"/>
          <w:right w:val="none" w:color="EEEEEE" w:sz="0" w:space="0"/>
        </w:pBdr>
        <w:spacing w:before="0" w:beforeAutospacing="0" w:after="0" w:afterAutospacing="0" w:line="19" w:lineRule="atLeast"/>
        <w:ind w:left="0" w:right="0" w:firstLine="0"/>
        <w:jc w:val="left"/>
        <w:rPr>
          <w:rFonts w:hint="eastAsia" w:ascii="微软雅黑" w:hAnsi="微软雅黑" w:eastAsia="微软雅黑" w:cs="微软雅黑"/>
          <w:i w:val="0"/>
          <w:iCs w:val="0"/>
          <w:caps w:val="0"/>
          <w:vanish/>
          <w:color w:val="666666"/>
          <w:spacing w:val="0"/>
          <w:sz w:val="19"/>
          <w:szCs w:val="19"/>
        </w:rPr>
      </w:pPr>
    </w:p>
    <w:tbl>
      <w:tblPr>
        <w:tblW w:w="5000" w:type="pct"/>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8546"/>
      </w:tblGrid>
      <w:tr w14:paraId="2A687E50">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CellMar>
            <w:top w:w="15" w:type="dxa"/>
            <w:left w:w="15" w:type="dxa"/>
            <w:bottom w:w="15" w:type="dxa"/>
            <w:right w:w="15" w:type="dxa"/>
          </w:tblCellMar>
        </w:tblPrEx>
        <w:tc>
          <w:tcPr>
            <w:tcW w:w="0" w:type="auto"/>
            <w:tcBorders>
              <w:top w:val="outset" w:color="auto" w:sz="6" w:space="0"/>
              <w:left w:val="outset" w:color="auto" w:sz="6" w:space="0"/>
              <w:bottom w:val="outset" w:color="auto" w:sz="6" w:space="0"/>
              <w:right w:val="outset" w:color="auto" w:sz="6" w:space="0"/>
            </w:tcBorders>
            <w:shd w:val="clear"/>
            <w:tcMar>
              <w:top w:w="0" w:type="dxa"/>
              <w:left w:w="120" w:type="dxa"/>
              <w:bottom w:w="0" w:type="dxa"/>
              <w:right w:w="120" w:type="dxa"/>
            </w:tcMar>
            <w:vAlign w:val="center"/>
          </w:tcPr>
          <w:p w14:paraId="402334DC">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240" w:afterAutospacing="0"/>
              <w:ind w:left="0" w:right="0"/>
              <w:jc w:val="left"/>
              <w:rPr>
                <w:color w:val="0066CC"/>
              </w:rPr>
            </w:pPr>
            <w:r>
              <w:rPr>
                <w:rStyle w:val="5"/>
                <w:rFonts w:hint="eastAsia" w:ascii="微软雅黑" w:hAnsi="微软雅黑" w:eastAsia="微软雅黑" w:cs="微软雅黑"/>
                <w:color w:val="0066CC"/>
                <w:sz w:val="19"/>
                <w:szCs w:val="19"/>
                <w:bdr w:val="none" w:color="auto" w:sz="0" w:space="0"/>
              </w:rPr>
              <w:t>█ 参考二</w:t>
            </w:r>
          </w:p>
          <w:p w14:paraId="7947F729">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sz w:val="19"/>
                <w:szCs w:val="19"/>
                <w:bdr w:val="none" w:color="auto" w:sz="0" w:space="0"/>
              </w:rPr>
              <w:t>尊敬的面试官，您好！非常荣幸能够参加园艺技术专业的面试，以下是我对这个专业未来发展的看法：</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就业前景广阔</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随着人们对生活品质追求的提升，园艺技术专业的毕业生在多个领域都有丰富的就业机会。城市化进程的加速使城市绿化、公园建设、景观设计等领域对园艺技术专业人才的需求不断增加。此外，园艺产业与旅游、文化、教育等产业的融合，催生了农业生态旅游、园艺科普教育等新兴业态，为园艺技术专业的毕业生提供了更多样化的就业方向。</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技术与创新带来新机遇</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未来，园艺技术将朝着智能化、可持续化方向发展。例如，通过物联网技术实现对园艺设施环境参数的实时监测和远程控制，推动设施农业智能化发展。同时，精准分子设计育种、智能感知与决策系统、设施园艺智能化装备等前沿技术的应用，将为园艺技术专业人才提供更多创新和发展的机会。</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政策支持有力</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国家高度重视“乡村振兴”战略和生态文明建设，出台了一系列政策支持园艺产业的发展，如税收优惠、技术研发补贴等。这些政策不仅推动了行业的技术创新，也为毕业生提供了良好的职业发展环境。</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人才缺口较大</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尽管园艺技术专业逐渐受到社会的关注，但目前市场上合格的园艺技术人才仍然不足，特别是在标准化生产、园艺技术推广及管理等领域，人才的缺口较为明显。</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综上所述，园艺技术专业未来的发展前景非常乐观。技术创新、市场需求增长以及政策支持都为该专业带来了新的机遇。我非常期待能够加入这个专业，通过学习不断提升自己的能力，为未来的职业发展做好准备。谢谢！</w:t>
            </w:r>
          </w:p>
        </w:tc>
      </w:tr>
    </w:tbl>
    <w:p w14:paraId="3D59041E">
      <w:pPr>
        <w:keepNext w:val="0"/>
        <w:keepLines w:val="0"/>
        <w:widowControl/>
        <w:suppressLineNumbers w:val="0"/>
        <w:spacing w:before="0" w:beforeAutospacing="0" w:after="0" w:afterAutospacing="0"/>
        <w:ind w:left="0" w:right="0"/>
        <w:jc w:val="left"/>
      </w:pPr>
    </w:p>
    <w:tbl>
      <w:tblPr>
        <w:tblW w:w="5000" w:type="pct"/>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8546"/>
      </w:tblGrid>
      <w:tr w14:paraId="6E199C88">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tblCellMar>
            <w:top w:w="15" w:type="dxa"/>
            <w:left w:w="15" w:type="dxa"/>
            <w:bottom w:w="15" w:type="dxa"/>
            <w:right w:w="15" w:type="dxa"/>
          </w:tblCellMar>
        </w:tblPrEx>
        <w:tc>
          <w:tcPr>
            <w:tcW w:w="0" w:type="auto"/>
            <w:tcBorders>
              <w:top w:val="outset" w:color="auto" w:sz="6" w:space="0"/>
              <w:left w:val="outset" w:color="auto" w:sz="6" w:space="0"/>
              <w:bottom w:val="outset" w:color="auto" w:sz="6" w:space="0"/>
              <w:right w:val="outset" w:color="auto" w:sz="6" w:space="0"/>
            </w:tcBorders>
            <w:shd w:val="clear"/>
            <w:tcMar>
              <w:top w:w="0" w:type="dxa"/>
              <w:left w:w="120" w:type="dxa"/>
              <w:bottom w:w="0" w:type="dxa"/>
              <w:right w:w="120" w:type="dxa"/>
            </w:tcMar>
            <w:vAlign w:val="center"/>
          </w:tcPr>
          <w:p w14:paraId="71CCEC36">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240" w:afterAutospacing="0"/>
              <w:ind w:left="0" w:right="0"/>
              <w:jc w:val="left"/>
              <w:rPr>
                <w:color w:val="0066CC"/>
              </w:rPr>
            </w:pPr>
            <w:r>
              <w:rPr>
                <w:rStyle w:val="5"/>
                <w:rFonts w:hint="eastAsia" w:ascii="微软雅黑" w:hAnsi="微软雅黑" w:eastAsia="微软雅黑" w:cs="微软雅黑"/>
                <w:color w:val="0066CC"/>
                <w:sz w:val="19"/>
                <w:szCs w:val="19"/>
                <w:bdr w:val="none" w:color="auto" w:sz="0" w:space="0"/>
              </w:rPr>
              <w:t>█ 参考三</w:t>
            </w:r>
          </w:p>
          <w:p w14:paraId="1B10FB98">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sz w:val="19"/>
                <w:szCs w:val="19"/>
                <w:bdr w:val="none" w:color="auto" w:sz="0" w:space="0"/>
              </w:rPr>
              <w:t>各位老师好，以下是我对园艺技术这个专业未来发展的一些看法：</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我觉得园艺技术专业的未来发展前景非常广阔，有着多方面的积极趋势和巨大潜力，主要体现在以下几个方面：</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市场需求方面</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城市绿化需求增长**：随着城市化进程的加快，城市对绿化、景观美化的要求越来越高。无论是公园、广场、道路两旁，还是居民小区，都需要大量的园艺技术人员来设计和维护美丽、舒适的绿色空间，这为园艺技术专业提供了广阔的市场空间。</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家庭园艺兴起**：人们生活水平不断提高，对生活品质的追求也在提升，越来越多的家庭开始注重庭院、阳台等空间的园艺布置，家庭园艺市场迅速崛起，对花卉、绿植以及相关园艺产品和服务的需求不断增加，为园艺技术专业创造了新的市场增长点。</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产业发展方面</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农业现代化推动**：在农业现代化的进程中，园艺产业作为高效农业的重要组成部分，正朝着规模化、标准化、智能化方向发展。比如智能温室园艺，通过先进的技术手段实现对环境的精准控制，提高园艺作物的产量和品质，需要大量掌握专业园艺技术的人才来推动产业发展。</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产业链延伸**：园艺技术不仅涉及种植，还与加工、销售、旅游等产业深度融合。比如花卉的加工产业，可制作成精油、花茶等产品；一些地方还依托园艺产业发展观光旅游，形成了集种植、观赏、体验、购物于一体的产业链，为园艺技术专业人才提供了更多的就业岗位和发展机会。</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生态环保方面</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生态修复需求**：在生态环境建设和修复中，园艺技术发挥着重要作用。比如在矿山修复、土壤改良等方面，通过合理选择植物品种和种植技术，能够有效改善生态环境，促进生态系统的恢复，这使得园艺技术在生态环保领域的应用越来越广泛。</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碳汇功能凸显**：园艺植物在生长过程中能够吸收二氧化碳，释放氧气，具有重要的碳汇功能。随着对气候变化和环境保护的重视，园艺产业在应对气候变化、实现碳达峰碳中和目标中的作用将日益重要，为园艺技术专业的发展提供了新的机遇。</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技术创新方面</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新品种培育**：生物技术的发展为园艺植物新品种培育提供了新的手段和方法，通过基因编辑、杂交育种等技术，能够培育出更多抗病虫害、适应不同环境、具有更高观赏价值和经济价值的新品种，推动园艺产业的升级发展。</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智慧园艺发展**：物联网、大数据、人工智能等技术在园艺领域的应用越来越广泛，实现了对园艺生产过程的精准监测和管理，提高了生产效率和质量，智慧园艺将成为未来园艺技术发展的重要方向，需要大量掌握相关技术的专业人才。</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园艺技术专业在未来的社会发展中具有重要的地位和作用，发展前景十分广阔。我非常期待能够学习这个专业，为园艺事业的发展贡献自己的一份力量。谢谢各位老师！</w:t>
            </w:r>
          </w:p>
        </w:tc>
      </w:tr>
    </w:tbl>
    <w:p w14:paraId="0DA1AAD3">
      <w:bookmarkStart w:id="0" w:name="_GoBack"/>
      <w:bookmarkEnd w:id="0"/>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微软雅黑">
    <w:panose1 w:val="020B0503020204020204"/>
    <w:charset w:val="86"/>
    <w:family w:val="auto"/>
    <w:pitch w:val="default"/>
    <w:sig w:usb0="80000287" w:usb1="2ACF3C50" w:usb2="00000016" w:usb3="00000000" w:csb0="0004001F" w:csb1="00000000"/>
  </w:font>
  <w:font w:name="layui-icon">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18075C0C"/>
    <w:rsid w:val="1A9E265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4">
    <w:name w:val="Default Paragraph Font"/>
    <w:semiHidden/>
    <w:uiPriority w:val="0"/>
  </w:style>
  <w:style w:type="table" w:default="1" w:styleId="3">
    <w:name w:val="Normal Table"/>
    <w:semiHidden/>
    <w:uiPriority w:val="0"/>
    <w:tblPr>
      <w:tblCellMar>
        <w:top w:w="0" w:type="dxa"/>
        <w:left w:w="108" w:type="dxa"/>
        <w:bottom w:w="0" w:type="dxa"/>
        <w:right w:w="108" w:type="dxa"/>
      </w:tblCellMar>
    </w:tblPr>
  </w:style>
  <w:style w:type="paragraph" w:styleId="2">
    <w:name w:val="Normal (Web)"/>
    <w:basedOn w:val="1"/>
    <w:uiPriority w:val="0"/>
    <w:pPr>
      <w:spacing w:before="0" w:beforeAutospacing="1" w:after="0" w:afterAutospacing="1"/>
      <w:ind w:left="0" w:right="0"/>
      <w:jc w:val="left"/>
    </w:pPr>
    <w:rPr>
      <w:kern w:val="0"/>
      <w:sz w:val="24"/>
      <w:lang w:val="en-US" w:eastAsia="zh-CN" w:bidi="ar"/>
    </w:rPr>
  </w:style>
  <w:style w:type="character" w:styleId="5">
    <w:name w:val="Strong"/>
    <w:basedOn w:val="4"/>
    <w:qFormat/>
    <w:uiPriority w:val="0"/>
    <w:rPr>
      <w:b/>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16</Pages>
  <Words>0</Words>
  <Characters>0</Characters>
  <Lines>0</Lines>
  <Paragraphs>0</Paragraphs>
  <TotalTime>0</TotalTime>
  <ScaleCrop>false</ScaleCrop>
  <LinksUpToDate>false</LinksUpToDate>
  <CharactersWithSpaces>0</CharactersWithSpaces>
  <Application>WPS Office_12.1.0.23542_F1E327BC-269C-435d-A152-05C5408002CA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2025-11-18T07:26:20Z</dcterms:created>
  <cp:lastModifiedBy>天选之子</cp:lastModifiedBy>
  <dcterms:modified xsi:type="dcterms:W3CDTF">2025-11-18T07:27:24Z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2052-12.1.0.23542</vt:lpwstr>
  </property>
  <property fmtid="{D5CDD505-2E9C-101B-9397-08002B2CF9AE}" pid="3" name="KSOTemplateDocerSaveRecord">
    <vt:lpwstr>eyJoZGlkIjoiM2E5MjQ1ZDRkMzU3ZTlhZDk2NmRiMWVlZWVhZjZiYmEiLCJ1c2VySWQiOiI0MDAxOTQ5MzEifQ==</vt:lpwstr>
  </property>
  <property fmtid="{D5CDD505-2E9C-101B-9397-08002B2CF9AE}" pid="4" name="ICV">
    <vt:lpwstr>656DA2D40AE5486A88C3496A64028DE7_12</vt:lpwstr>
  </property>
</Properties>
</file>