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80" w:before="48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ComfyUI on Linux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安装、配置与卡通数字人使用方案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A0AEC0"/>
          <w:sz w:val="22"/>
          <w:szCs w:val="22"/>
        </w:rPr>
        <w:t xml:space="preserve">卡通数字人项目 · 技术参考文档</w:t>
      </w:r>
    </w:p>
    <w:p>
      <w:pPr>
        <w:pBdr>
          <w:left w:val="single" w:color="1E3A5F" w:sz="20"/>
        </w:pBdr>
        <w:shd w:fill="D6E4F0" w:val="clear"/>
        <w:spacing w:after="80" w:before="0"/>
        <w:ind w:left="200" w:right="200"/>
      </w:pPr>
      <w:r>
        <w:rPr>
          <w:rFonts w:ascii="Arial" w:cs="Arial" w:eastAsia="Arial" w:hAnsi="Arial"/>
          <w:color w:val="1E3A5F"/>
          <w:sz w:val="20"/>
          <w:szCs w:val="20"/>
        </w:rPr>
        <w:t xml:space="preserve">本文档覆盖：Linux 系统前置依赖安装 → ComfyUI 部署 → 模型文件下载 → 卡通化工作流配置 → 批量生成精灵图 → 常见问题排查。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一、系统要求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操作系统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ComfyUI 在 Linux 上原生支持，推荐以下发行版：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Ubuntu 22.04 LTS / 24.04 LTS（最推荐，社区资料最多）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Debian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CentOS Stream 9 / Rocky Linux 9（服务器场景）</w:t>
      </w:r>
    </w:p>
    <w:p>
      <w:pPr>
        <w:pBdr>
          <w:left w:val="single" w:color="166534" w:sz="16"/>
        </w:pBdr>
        <w:shd w:fill="DCFCE7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✓ 提示：如果是云服务器（AWS、腾讯云、阿里云），直接选 Ubuntu 22.04 的 GPU 镜像，CUDA 通常已预装。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硬件要求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配置档位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显卡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显存</w:t>
            </w:r>
          </w:p>
        </w:tc>
        <w:tc>
          <w:tcPr>
            <w:tcW w:type="dxa" w:w="2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入门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RTX 3060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12 GB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SD 生成 + 预渲染精灵图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推荐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RTX 4080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16 GB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实时驱动 + SD 批量生成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高性能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RTX 4090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24 GB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多并发 + 高分辨率生成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云端替代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A100 (Replicate)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40 GB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按次付费，无需本地 GPU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软件依赖版本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Python 3.10 或 3.11（不建议 3.12，部分依赖尚未适配）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CUDA 12.1（配合 PyTorch 2.x 最佳）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cuDNN 8.x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Git 2.x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Node.js 18+（可选，用于前端预览界面）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二、安装 NVIDIA 驱动与 CUDA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安装 NVIDIA 驱动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首先确认系统检测到 GPU：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8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lspci | grep -i nvidia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安装驱动（Ubuntu 22.04）：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添加官方 PPA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add-apt-repository ppa:graphics-drivers/ppa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apt update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查看推荐驱动版本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ubuntu-drivers devices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安装驱动（以 535 为例）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apt install nvidia-driver-535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重启生效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reboot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验证安装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nvidia-smi</w:t>
      </w:r>
    </w:p>
    <w:p>
      <w:pPr>
        <w:pBdr>
          <w:left w:val="single" w:color="166534" w:sz="16"/>
        </w:pBdr>
        <w:shd w:fill="DCFCE7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✓ 提示：nvidia-smi 输出中能看到显卡型号和 CUDA Version，说明驱动安装成功。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安装 CUDA Toolkit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推荐使用 conda 管理 CUDA，避免系统级污染：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安装 Miniconda（如已有 conda 可跳过）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wget https://repo.anaconda.com/miniconda/Miniconda3-latest-Linux-x86_64.sh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bash Miniconda3-latest-Linux-x86_64.sh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source ~/.bashrc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创建独立 Python 环境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conda create -n comfyui python=3.10 -y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conda activate comfyui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安装 PyTorch 2.x with CUDA 12.1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torch torchvision torchaudio --index-url https://download.pytorch.org/whl/cu121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验证 CUDA 可用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-c "import torch; print(torch.cuda.is_available())"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输出 True 则成功</w:t>
      </w:r>
    </w:p>
    <w:p>
      <w:pPr>
        <w:pBdr>
          <w:left w:val="single" w:color="1E3A5F" w:sz="16"/>
        </w:pBd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ℹ 说明：国内下载 PyTorch 速度慢时，可先下载 whl 文件再离线安装：pip install torch-*.whl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三、安装 ComfyUI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克隆仓库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确保在 comfyui conda 环境中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conda activate comfyui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克隆 ComfyUI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https://github.com/comfyanonymous/ComfyUI.git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ComfyUI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安装依赖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-r requirements.txt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安装常用插件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以下插件是卡通数字人项目必需的：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custom_nodes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ComfyUI Manager（插件管理器，强烈推荐）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https://github.com/ltdrdata/ComfyUI-Manager.git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IP-Adapter 节点（保留人脸特征的关键）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https://github.com/cubiq/ComfyUI_IPAdapter_plus.git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ControlNet 辅助节点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https://github.com/Fannovel16/comfyui_controlnet_aux.git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安装各插件依赖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ComfyUI_IPAdapter_plus &amp;&amp; pip install -r requirements.txt &amp;&amp; cd ..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comfyui_controlnet_aux &amp;&amp; pip install -r requirements.txt &amp;&amp; cd ..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..  # 回到 ComfyUI 根目录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目录结构说明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目录路径</w:t>
            </w:r>
          </w:p>
        </w:tc>
        <w:tc>
          <w:tcPr>
            <w:tcW w:type="dxa" w:w="54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存放内容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models/checkpoints/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SD 基础大模型 (.safetensors)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models/controlnet/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ControlNet 控制模型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models/ipadapter/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IP-Adapter 人脸保留模型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models/insightface/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人脸识别模型 (buffalo_l)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models/loras/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LoRA 微调模型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models/vae/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VAE 解码器模型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output/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生成结果图片默认输出目录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custom_nodes/</w:t>
            </w:r>
          </w:p>
        </w:tc>
        <w:tc>
          <w:tcPr>
            <w:tcW w:type="dxa" w:w="5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自定义插件目录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四、模型文件下载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配置国内镜像加速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HuggingFace 直连在国内很慢，先配置镜像：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安装下载工具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huggingface_hub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设置镜像（写入 ~/.bashrc 永久生效）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echo 'export HF_ENDPOINT=https://hf-mirror.com' &gt;&gt; ~/.bashrc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source ~/.bashrc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必下模型清单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按以下顺序下载，全部完成后约占用 12~16 GB 磁盘空间：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① 基础大模型（选一个）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Anything V5 - 日系卡通首选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huggingface-cli download stablediffusionapi/anything-v5 \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--include '*.safetensors' \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--local-dir ./models/checkpoints/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或 CounterfeitXL - 质量更高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推荐去 liblib.art 搜索下载，速度更快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② ControlNet 模型（必下两个）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OpenPose - 控制人体姿势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huggingface-cli download lllyasviel/ControlNet-v1-1 \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--include 'control_v11p_sd15_openpose.pth' \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--local-dir ./models/controlnet/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Canny - 控制人脸轮廓线条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huggingface-cli download lllyasviel/ControlNet-v1-1 \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--include 'control_v11p_sd15_canny.pth' \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--local-dir ./models/controlnet/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③ IP-Adapter 人脸保留模型（核心）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huggingface-cli download h94/IP-Adapter \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--include 'models/ip-adapter-plus-face_sd15.bin' \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--local-dir ./models/ipadapter/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同时下载 CLIP 图像编码器（IP-Adapter 依赖）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huggingface-cli download openai/clip-vit-large-patch14 \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--local-dir ./models/clip/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④ InsightFace 人脸识别（IP-Adapter 依赖）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安装 insightface 库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insightface onnxruntime-gpu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创建目录并下载 buffalo_l 模型包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mkdir -p models/insightface/models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models/insightface/models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从 GitHub 直接下载（约 300MB）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wget https://github.com/deepinsight/insightface/releases/download/v0.7/buffalo_l.zip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unzip buffalo_l.zip -d buffalo_l/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../../..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验证模型文件完整性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检查各目录文件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ls -lh models/checkpoints/    # 应有 .safetensors，约 2~6 GB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ls -lh models/controlnet/     # 应有 2 个 .pth 文件，各约 1.4 GB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ls -lh models/ipadapter/      # 应有 .bin 文件，约 800 MB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ls -lh models/insightface/models/buffalo_l/  # 应有多个 .onnx 文件</w:t>
      </w:r>
    </w:p>
    <w:p>
      <w:pPr>
        <w:pBdr>
          <w:left w:val="single" w:color="9A3412" w:sz="16"/>
        </w:pBdr>
        <w:shd w:fill="FEF3C7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9A3412"/>
          <w:sz w:val="20"/>
          <w:szCs w:val="20"/>
        </w:rPr>
        <w:t xml:space="preserve">⚠ 注意：如果某个文件下载不完整（大小异常偏小），重新执行下载命令，huggingface-cli 支持断点续传。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五、启动与基础配置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启动 ComfyUI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conda activate comfyui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~/ComfyUI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基础启动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main.py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服务器部署（允许远程访问，端口 8188）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main.py --listen 0.0.0.0 --port 8188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低显存模式（显存 &lt; 8 GB 时使用）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main.py --lowvram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高速模式（显存充足时，4090 推荐）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main.py --fast</w:t>
      </w:r>
    </w:p>
    <w:p>
      <w:pPr>
        <w:pBdr>
          <w:left w:val="single" w:color="1E3A5F" w:sz="16"/>
        </w:pBd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ℹ 说明：服务器部署时记得在安全组/防火墙开放 8188 端口，浏览器访问 http://服务器IP:8188 即可。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设置开机自启（systemd）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生产环境推荐配置为系统服务：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创建服务文件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nano /etc/systemd/system/comfyui.service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写入以下内容（替换 YOUR_USERNAME 和路径）：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[Unit]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Description=ComfyUI Stable Diffusion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After=network.target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[Service]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Type=simple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User=YOUR_USERNAME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WorkingDirectory=/home/YOUR_USERNAME/ComfyUI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ExecStart=/home/YOUR_USERNAME/miniconda3/envs/comfyui/bin/python main.py \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--listen 0.0.0.0 --port 8188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Restart=on-failure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RestartSec=5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[Install]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WantedBy=multi-user.target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启用服务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daemon-reload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enable comfyui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start comfyui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查看运行状态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systemctl status comfyui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查看日志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journalctl -u comfyui -f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六、卡通化工作流配置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工作流概述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卡通数字人生成分两个工作流，在 ComfyUI 中分别配置：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工作流 A：照片 → 卡通形象（一次性生成，需要人工确认效果）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工作流 B：卡通形象 → 多表情精灵图（批量自动化生成）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工作流 A：照片转卡通形象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在 ComfyUI 界面中，按以下节点顺序搭建：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200"/>
        <w:gridCol w:w="4326"/>
      </w:tblGrid>
      <w:tr>
        <w:trPr>
          <w:tblHeader/>
        </w:trPr>
        <w:tc>
          <w:tcPr>
            <w:tcW w:type="dxa" w:w="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  <w:tc>
          <w:tcPr>
            <w:tcW w:type="dxa" w:w="43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作用说明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Load Image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input: 用户照片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加载原始人脸照片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Load Checkpoint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模型: AnythingV5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加载卡通风格大模型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IPAdapter Plus (Face)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weight: 0.85, noise: 0.05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核心步骤：锁定人脸特征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ControlNet Apply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模型: canny, strength: 0.6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保持脸部结构轮廓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CLIP Text Encode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见下方正向提示词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引导生成卡通风格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KSampler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steps: 25, cfg: 7, sampler: dpmpp_2m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核心采样生成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VAE Decode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默认参数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解码生成结果图像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Save Image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output: ./output/cartoon/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保存卡通形象</w:t>
            </w:r>
          </w:p>
        </w:tc>
      </w:tr>
    </w:tbl>
    <w:p>
      <w:pPr>
        <w:spacing w:after="4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推荐提示词（Prompt）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正向提示词：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(masterpiece, best quality:1.2), 1girl, cute anime face, solo portrait,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cartoon style, pastel colors, big bright eyes, smooth skin,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white background, clean lineart, studio lighting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weight 调节说明：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IP-Adapter weight 0.8~0.9 = 最大程度保留人脸特征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IP-Adapter weight 0.5~0.7 = 更自由的卡通化风格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负向提示词：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realistic, photo, 3d render, ugly, deformed, extra limbs,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bad anatomy, blurry, text, watermark, nsfw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工作流 B：批量生成表情精灵图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利用 ComfyUI 的 API 模式批量生成各表情，用 Python 脚本驱动：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batch_expressions.py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requests, json, time, os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API_URL = 'http://localhost:8188'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EXPRESSIONS = {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"idle":      "neutral expression, calm face, slight smile",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"happy":     "happy expression, big smile, eyes curved, cheerful",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"thinking":  "thinking expression, slightly tilted head, hand on chin",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"surprised": "surprised expression, wide eyes, open mouth, shocked",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"talking":   "talking expression, mouth slightly open, engaged",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"sad":       "sad expression, downcast eyes, slight frown, melancholy",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generate_expression(base_prompt, expr_prompt, expr_name):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# 加载工作流 JSON（从 ComfyUI 导出）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with open('workflow_expr.json', 'r') as f: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workflow = json.load(f)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# 修改提示词节点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workflow['6']['inputs']['text'] = f'{base_prompt}, {expr_prompt}'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workflow['9']['inputs']['filename_prefix'] = f'sprite_{expr_name}'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# 提交生成任务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 = requests.post(f'{API_URL}/prompt', json={'prompt': workflow})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prompt_id = r.json()['prompt_id']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# 等待完成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while True: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status = requests.get(f'{API_URL}/history/{prompt_id}').json()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if prompt_id in status: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print(f'  ✓ {expr_name} 生成完成')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break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time.sleep(1)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BASE_PROMPT = '(masterpiece:1.2), cute anime girl, white background'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 name, expr_prompt in EXPRESSIONS.items():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print(f'生成表情: {name}...')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generate_expression(BASE_PROMPT, expr_prompt, name)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print('所有表情精灵图生成完成！')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运行批量生成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batch_expressions.py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输出文件在 ComfyUI/output/ 目录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ls -lh output/sprite_*.png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七、性能优化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显存优化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启动参数按显存大小选择：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12 GB（RTX 3060）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main.py --medvram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8 GB 以下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main.py --lowvram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16 GB 以上（RTX 4080/4090）默认即可，额外加速：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main.py --fast --use-split-cross-attention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生成速度参考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显卡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512×512 步数25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1024×1024 步数25</w:t>
            </w:r>
          </w:p>
        </w:tc>
        <w:tc>
          <w:tcPr>
            <w:tcW w:type="dxa" w:w="3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RTX 3060 12GB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约 8s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约 35s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medvram 模式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RTX 4080 16GB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约 3s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约 12s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默认模式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RTX 4090 24GB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约 2s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约 7s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--fast 模式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A100 40GB (云)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20"/>
                <w:szCs w:val="20"/>
              </w:rPr>
              <w:t xml:space="preserve">约 1.5s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约 5s</w:t>
            </w:r>
          </w:p>
        </w:tc>
        <w:tc>
          <w:tcPr>
            <w:tcW w:type="dxa" w:w="3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Replicate 云端</w:t>
            </w:r>
          </w:p>
        </w:tc>
      </w:tr>
    </w:tbl>
    <w:p>
      <w:pPr>
        <w:spacing w:after="80" w:before="80"/>
      </w:pPr>
    </w:p>
    <w:p>
      <w:pPr>
        <w:pBdr>
          <w:left w:val="single" w:color="166534" w:sz="16"/>
        </w:pBdr>
        <w:shd w:fill="DCFCE7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✓ 提示：精灵图生成是离线一次性任务，速度慢一点没关系。对话响应速度取决于 LLM + TTS，与 SD 无关。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八、常见问题排查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Q1：启动时报 CUDA out of memory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方案一：降低显存占用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main.py --lowvram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方案二：检查是否有其他程序占用显存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nvidia-smi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方案三：减小生成分辨率，从 512x512 开始测试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Q2：IP-Adapter 人脸保留效果差</w:t>
      </w:r>
    </w:p>
    <w:p>
      <w:pPr>
        <w:spacing w:after="8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调整以下参数：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提高 IP-Adapter weight 到 0.85~0.95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同时使用 canny ControlNet（strength 0.5~0.7）保持轮廓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确保输入照片为正脸、光线均匀、人脸占画面 50% 以上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InsightFace 需要检测到人脸，若报错请确认 buffalo_l 模型完整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Q3：HuggingFace 下载中断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huggingface-cli 支持断点续传，直接重新执行命令即可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huggingface-cli download h94/IP-Adapter \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--include 'models/ip-adapter-plus-face_sd15.bin' \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--local-dir ./models/ipadapter/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或用 aria2c 多线程下载（更快）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apt install aria2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aria2c -x 16 -s 16 '下载链接'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Q4：ComfyUI 网页无法从外部访问</w:t>
      </w:r>
    </w:p>
    <w:p>
      <w:pPr>
        <w:pBdr>
          <w:top w:val="single" w:color="CBD5E0" w:sz="4"/>
          <w:left w:val="single" w:color="1E3A5F" w:sz="12"/>
        </w:pBdr>
        <w:shd w:fill="F0F4F8" w:val="clear"/>
        <w:spacing w:after="0" w:before="8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检查是否监听 0.0.0.0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python main.py --listen 0.0.0.0 --port 8188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检查 UFW 防火墙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sudo ufw allow 8188</w:t>
      </w:r>
    </w:p>
    <w:p>
      <w:pPr>
        <w:pBdr>
          <w:left w:val="single" w:color="1E3A5F" w:sz="12"/>
        </w:pBdr>
        <w:shd w:fill="F0F4F8" w:val="clear"/>
        <w:spacing w:after="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</w:t>
      </w:r>
    </w:p>
    <w:p>
      <w:pPr>
        <w:pBdr>
          <w:bottom w:val="single" w:color="CBD5E0" w:sz="4"/>
          <w:left w:val="single" w:color="1E3A5F" w:sz="12"/>
        </w:pBdr>
        <w:shd w:fill="F0F4F8" w:val="clear"/>
        <w:spacing w:after="80" w:before="0"/>
        <w:ind w:left="2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云服务器还需要在控制台安全组放行 TCP 8188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1"/>
        <w:pBdr>
          <w:bottom w:val="single" w:color="1E3A5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九、参考资源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ComfyUI 官方仓库：github.com/comfyanonymous/ComfyUI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IP-Adapter 论文与模型：github.com/tencent-ailab/IP-Adapter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模型下载（国内）：liblib.art / 哩布哩布AI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HuggingFace 国内镜像：hf-mirror.com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ComfyUI 中文社区教程：B站搜索「ComfyUI教程」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ControlNet 模型：huggingface.co/lllyasviel/ControlNet-v1-1</w:t>
      </w:r>
    </w:p>
    <w:p>
      <w:pPr>
        <w:spacing w:after="80" w:before="480"/>
      </w:pPr>
    </w:p>
    <w:p>
      <w:pPr>
        <w:pBdr>
          <w:top w:val="single" w:color="1E3A5F" w:sz="4"/>
        </w:pBdr>
        <w:shd w:fill="D6E4F0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1E3A5F"/>
          <w:sz w:val="20"/>
          <w:szCs w:val="20"/>
        </w:rPr>
        <w:t xml:space="preserve">文档完 · 如有问题请继续与 AI 对话获取帮助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内部技术文档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ComfyUI on Linux · 安装与使用方案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卡通数字人项目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2026-04-20T08:23:55.815Z</dcterms:created>
  <dcterms:modified xsi:type="dcterms:W3CDTF">2026-04-20T08:23:55.816Z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