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000013"/>
        <w:jc w:val="left"/>
        <w:rPr/>
      </w:pPr>
      <w:r>
        <w:rPr>
          <w:i w:val="0"/>
          <w:strike w:val="0"/>
          <w:color w:val="000000"/>
          <w:u w:val="none"/>
        </w:rPr>
        <w:t>视网膜光凝</w:t>
      </w:r>
      <w:r>
        <w:rPr>
          <w:rFonts w:hint="eastAsia"/>
          <w:i w:val="0"/>
          <w:strike w:val="0"/>
          <w:color w:val="000000"/>
          <w:u w:val="none"/>
        </w:rPr>
        <w:t>激光</w:t>
      </w:r>
      <w:r>
        <w:rPr>
          <w:i w:val="0"/>
          <w:strike w:val="0"/>
          <w:color w:val="000000"/>
          <w:u w:val="none"/>
        </w:rPr>
        <w:t>规培教学游戏 Demo</w:t>
      </w:r>
    </w:p>
    <w:p>
      <w:pPr>
        <w:pBdr/>
        <w:ind/>
        <w:rPr>
          <w:rFonts w:hint="eastAsia"/>
        </w:rPr>
      </w:pPr>
    </w:p>
    <w:p>
      <w:pPr>
        <w:pBdr/>
        <w:ind/>
        <w:rPr>
          <w:rFonts w:hint="eastAsia"/>
          <w:b w:val="1"/>
          <w:sz w:val="26"/>
        </w:rPr>
      </w:pPr>
      <w:r>
        <w:rPr>
          <w:rFonts w:hint="eastAsia"/>
          <w:b w:val="1"/>
          <w:sz w:val="26"/>
        </w:rPr>
        <w:t>2026/3/11</w:t>
      </w:r>
    </w:p>
    <w:p>
      <w:pPr>
        <w:pBdr/>
        <w:ind/>
        <w:rPr>
          <w:rFonts w:hint="eastAsia"/>
        </w:rPr>
      </w:pPr>
    </w:p>
    <w:p>
      <w:pPr>
        <w:pBdr/>
        <w:ind/>
        <w:rPr>
          <w:rFonts w:hint="eastAsia"/>
          <w:b w:val="1"/>
          <w:sz w:val="28"/>
        </w:rPr>
      </w:pPr>
      <w:r>
        <w:rPr>
          <w:rFonts w:hint="eastAsia"/>
          <w:b w:val="1"/>
          <w:sz w:val="28"/>
        </w:rPr>
        <w:t>整体流程：</w:t>
      </w:r>
    </w:p>
    <w:p>
      <w:pPr>
        <w:pBdr/>
        <w:ind/>
        <w:rPr>
          <w:rFonts w:hint="eastAsia"/>
        </w:rPr>
      </w:pPr>
      <w:r>
        <w:rPr>
          <w:rFonts w:hint="eastAsia"/>
        </w:rPr>
        <w:drawing>
          <wp:inline distT="0" distB="0" distL="0" distR="0">
            <wp:extent cx="5278120" cy="4926245"/>
            <wp:effectExtent l="0" t="0" r="0" b="0"/>
            <wp:docPr id="2" name="picture" descr="descript"/>
            <wp:cNvGraphicFramePr/>
            <a:graphic>
              <a:graphicData uri="http://schemas.openxmlformats.org/drawingml/2006/picture">
                <pic:pic>
                  <pic:nvPicPr>
                    <pic:cNvPr id="3" name="picture" descr="descript"/>
                    <pic:cNvPicPr/>
                  </pic:nvPicPr>
                  <pic:blipFill rotWithShape="1">
                    <a:blip r:embed="rId5"/>
                    <a:srcRect/>
                    <a:stretch/>
                  </pic:blipFill>
                  <pic:spPr>
                    <a:xfrm>
                      <a:off x="0" y="0"/>
                      <a:ext cx="5278120" cy="4926245"/>
                    </a:xfrm>
                    <a:prstGeom prst="rect">
                      <a:avLst/>
                    </a:prstGeom>
                    <a:ln/>
                  </pic:spPr>
                </pic:pic>
              </a:graphicData>
            </a:graphic>
          </wp:inline>
        </w:drawing>
      </w:r>
    </w:p>
    <w:p>
      <w:pPr>
        <w:pBdr/>
        <w:ind/>
        <w:rPr>
          <w:rFonts w:hint="eastAsia"/>
          <w:b w:val="1"/>
        </w:rPr>
      </w:pPr>
      <w:r>
        <w:rPr>
          <w:rFonts w:hint="eastAsia"/>
          <w:b w:val="1"/>
        </w:rPr>
        <w:t>一、 用户使用</w:t>
      </w:r>
    </w:p>
    <w:p>
      <w:pPr>
        <w:numPr>
          <w:ilvl w:val="0"/>
          <w:numId w:val="1"/>
        </w:numPr>
        <w:pBdr/>
        <w:rPr>
          <w:rFonts w:hint="eastAsia"/>
          <w:shd w:val="clear" w:color="auto" w:fill="FFFF00"/>
        </w:rPr>
      </w:pPr>
      <w:r>
        <w:rPr>
          <w:rFonts w:hint="eastAsia"/>
          <w:shd w:val="clear" w:color="auto" w:fill="FFFF00"/>
        </w:rPr>
        <w:t>选择学习阶段：用户从系统提供的四阶段路径（简单病例、标准疾病流程、复杂合并症）中选择当前要训练的关卡 。</w:t>
      </w:r>
    </w:p>
    <w:p>
      <w:pPr>
        <w:pBdr/>
        <w:ind/>
        <w:rPr>
          <w:rFonts w:hint="eastAsia"/>
        </w:rPr>
      </w:pPr>
      <w:r>
        <w:rPr>
          <w:rFonts w:hint="eastAsia"/>
        </w:rPr>
        <w:tab/>
        <w:t>生成多模态稀有病例。</w:t>
      </w:r>
    </w:p>
    <w:p>
      <w:pPr>
        <w:numPr>
          <w:ilvl w:val="0"/>
          <w:numId w:val="1"/>
        </w:numPr>
        <w:pBdr/>
        <w:rPr>
          <w:rFonts w:hint="eastAsia"/>
        </w:rPr>
      </w:pPr>
      <w:r>
        <w:rPr>
          <w:rFonts w:hint="eastAsia"/>
        </w:rPr>
        <w:t>获取病例信息：系统加载并展示真实病例或人工生成的病史记录与眼底影像资料 。</w:t>
      </w:r>
    </w:p>
    <w:p>
      <w:pPr>
        <w:pBdr/>
        <w:ind/>
        <w:rPr>
          <w:rFonts w:hint="eastAsia"/>
        </w:rPr>
      </w:pPr>
    </w:p>
    <w:p>
      <w:pPr>
        <w:numPr>
          <w:ilvl w:val="0"/>
          <w:numId w:val="2"/>
        </w:numPr>
        <w:pBdr/>
        <w:rPr>
          <w:rFonts w:hint="eastAsia"/>
        </w:rPr>
      </w:pPr>
      <w:r>
        <w:rPr>
          <w:rFonts w:hint="eastAsia"/>
        </w:rPr>
        <w:t>制定治疗决策：用户分析影像，判断病变类型，并做出核心决策：是立即进行“光凝”治疗，还是选择“随访观察” 。</w:t>
      </w:r>
    </w:p>
    <w:p>
      <w:pPr>
        <w:pBdr/>
        <w:ind w:left="336"/>
        <w:rPr>
          <w:rFonts w:hint="eastAsia"/>
        </w:rPr>
      </w:pPr>
    </w:p>
    <w:p>
      <w:pPr>
        <w:numPr>
          <w:ilvl w:val="0"/>
          <w:numId w:val="2"/>
        </w:numPr>
        <w:pBdr/>
        <w:rPr>
          <w:rFonts w:hint="eastAsia"/>
        </w:rPr>
      </w:pPr>
      <w:r>
        <w:rPr>
          <w:rFonts w:hint="eastAsia"/>
        </w:rPr>
        <w:t>初始参数设定：若决定进行光凝，用户需在操作面板上设置四大核心参数（波长、功率、光斑大小、曝光时间），并明确预期的治疗区域 。</w:t>
      </w:r>
    </w:p>
    <w:p>
      <w:pPr>
        <w:pBdr/>
        <w:ind w:left="336"/>
        <w:rPr>
          <w:rFonts w:hint="eastAsia"/>
        </w:rPr>
      </w:pPr>
    </w:p>
    <w:p>
      <w:pPr>
        <w:numPr>
          <w:ilvl w:val="0"/>
          <w:numId w:val="2"/>
        </w:numPr>
        <w:pBdr/>
        <w:rPr>
          <w:rFonts w:hint="eastAsia"/>
        </w:rPr>
      </w:pPr>
      <w:r>
        <w:rPr>
          <w:rFonts w:hint="eastAsia"/>
        </w:rPr>
        <w:t>试打光斑 ：用户在虚拟视网膜上进行试打操作，观察渲染出的光斑反应等级（I-IV级），系统后台将其与标准光凝要求进行比对 。</w:t>
      </w:r>
    </w:p>
    <w:p>
      <w:pPr>
        <w:pBdr/>
        <w:ind w:left="336"/>
        <w:rPr>
          <w:rFonts w:hint="eastAsia"/>
        </w:rPr>
      </w:pPr>
    </w:p>
    <w:p>
      <w:pPr>
        <w:numPr>
          <w:ilvl w:val="0"/>
          <w:numId w:val="3"/>
        </w:numPr>
        <w:pBdr/>
        <w:rPr>
          <w:rFonts w:hint="eastAsia"/>
        </w:rPr>
      </w:pPr>
      <w:r>
        <w:rPr>
          <w:rFonts w:hint="eastAsia"/>
        </w:rPr>
        <w:t>动态参数调整：用户根据试打的光斑外观、视网膜的色素深浅（深色/浅色）、操作部位（周边部/黄斑区）以及是否出现并发症（气泡/出血），对机器参数进行实时动态调整 。</w:t>
      </w:r>
    </w:p>
    <w:p>
      <w:pPr>
        <w:pBdr/>
        <w:ind/>
        <w:rPr>
          <w:rFonts w:hint="eastAsia"/>
        </w:rPr>
      </w:pPr>
    </w:p>
    <w:p>
      <w:pPr>
        <w:numPr>
          <w:ilvl w:val="0"/>
          <w:numId w:val="3"/>
        </w:numPr>
        <w:pBdr/>
        <w:ind/>
        <w:rPr>
          <w:rFonts w:hint="eastAsia"/>
        </w:rPr>
      </w:pPr>
      <w:r>
        <w:rPr>
          <w:rFonts w:hint="eastAsia"/>
        </w:rPr>
        <w:t>完成全区域治疗：用户在有效治疗区域内铺展光斑，完成整个激光手术过程，系统在此期间持续收集用户的操作数据并与标准进行对比 。</w:t>
      </w:r>
    </w:p>
    <w:p>
      <w:pPr>
        <w:pBdr/>
        <w:ind w:left="336"/>
        <w:rPr>
          <w:rFonts w:hint="eastAsia"/>
        </w:rPr>
      </w:pPr>
    </w:p>
    <w:p>
      <w:pPr>
        <w:numPr>
          <w:ilvl w:val="0"/>
          <w:numId w:val="3"/>
        </w:numPr>
        <w:pBdr/>
        <w:ind/>
        <w:rPr>
          <w:rFonts w:hint="eastAsia"/>
          <w:shd w:val="clear" w:color="auto" w:fill="FFFF00"/>
        </w:rPr>
      </w:pPr>
      <w:r>
        <w:rPr>
          <w:rFonts w:hint="eastAsia"/>
          <w:shd w:val="clear" w:color="auto" w:fill="FFFF00"/>
        </w:rPr>
        <w:t>获取智能评价：操作结束后，系统出具评估报告，展示专家标准案例对比、参数调整原因的解释，以及操作范围的纠正提示 。</w:t>
      </w:r>
    </w:p>
    <w:p>
      <w:pPr>
        <w:pBdr>
          <w:bottom/>
        </w:pBdr>
        <w:ind w:left="336"/>
        <w:rPr>
          <w:rFonts w:hint="eastAsia"/>
          <w:shd w:val="clear" w:color="auto" w:fill="FFFF00"/>
        </w:rPr>
      </w:pPr>
      <w:r>
        <w:rPr>
          <w:rFonts w:hint="eastAsia"/>
          <w:shd w:val="clear" w:color="auto" w:fill="FFFF00"/>
        </w:rPr>
        <w:t>视觉语言模型 -&gt; 给出和对比标准答案</w:t>
      </w:r>
    </w:p>
    <w:p>
      <w:pPr>
        <w:pBdr/>
        <w:ind/>
        <w:rPr>
          <w:rFonts w:hint="eastAsia"/>
        </w:rPr>
      </w:pPr>
    </w:p>
    <w:p>
      <w:pPr>
        <w:ind/>
        <w:rPr>
          <w:rFonts w:hint="eastAsia"/>
          <w:b w:val="1"/>
        </w:rPr>
      </w:pPr>
      <w:r>
        <w:rPr>
          <w:rFonts w:hint="eastAsia"/>
          <w:b w:val="1"/>
        </w:rPr>
        <w:t>二、 系统核心模块</w:t>
      </w:r>
    </w:p>
    <w:p>
      <w:pPr>
        <w:numPr>
          <w:ilvl w:val="0"/>
          <w:numId w:val="4"/>
        </w:numPr>
        <w:rPr>
          <w:rFonts w:hint="eastAsia"/>
        </w:rPr>
      </w:pPr>
      <w:r>
        <w:rPr>
          <w:rFonts w:hint="eastAsia"/>
        </w:rPr>
        <w:t>病例与标准数据库模块</w:t>
      </w:r>
    </w:p>
    <w:p>
      <w:pPr>
        <w:ind/>
        <w:rPr>
          <w:rFonts w:hint="eastAsia"/>
        </w:rPr>
      </w:pPr>
      <w:r>
        <w:rPr>
          <w:rFonts w:hint="eastAsia"/>
        </w:rPr>
        <w:t>功能：负责存储、管理和调用各种病变类型的病史和影像资料，支持真实病例导入与人工生成病例 。</w:t>
      </w:r>
    </w:p>
    <w:p>
      <w:pPr>
        <w:pBdr/>
        <w:ind/>
        <w:rPr>
          <w:rFonts w:hint="eastAsia"/>
        </w:rPr>
      </w:pPr>
    </w:p>
    <w:p>
      <w:pPr>
        <w:numPr>
          <w:ilvl w:val="0"/>
          <w:numId w:val="4"/>
        </w:numPr>
        <w:ind/>
        <w:rPr>
          <w:rFonts w:hint="eastAsia"/>
        </w:rPr>
      </w:pPr>
      <w:r>
        <w:rPr>
          <w:rFonts w:hint="eastAsia"/>
        </w:rPr>
        <w:t>交互式决策与控制面板引擎/游戏UI</w:t>
      </w:r>
    </w:p>
    <w:p>
      <w:pPr>
        <w:ind/>
        <w:rPr>
          <w:rFonts w:hint="eastAsia"/>
        </w:rPr>
      </w:pPr>
      <w:r>
        <w:rPr>
          <w:rFonts w:hint="eastAsia"/>
        </w:rPr>
        <w:t>功能：处理用户在完成流程中和系统的交互。</w:t>
      </w:r>
    </w:p>
    <w:p>
      <w:pPr>
        <w:pBdr/>
        <w:ind/>
        <w:rPr>
          <w:rFonts w:hint="eastAsia"/>
        </w:rPr>
      </w:pPr>
    </w:p>
    <w:p>
      <w:pPr>
        <w:numPr>
          <w:ilvl w:val="0"/>
          <w:numId w:val="4"/>
        </w:numPr>
        <w:rPr>
          <w:rFonts w:hint="eastAsia"/>
        </w:rPr>
      </w:pPr>
      <w:r>
        <w:rPr>
          <w:rFonts w:hint="eastAsia"/>
        </w:rPr>
        <w:t>视网膜物理仿真与视觉渲染模块 (Simulation &amp; Rendering Module)</w:t>
      </w:r>
    </w:p>
    <w:p>
      <w:pPr>
        <w:ind/>
        <w:rPr>
          <w:rFonts w:hint="eastAsia"/>
        </w:rPr>
      </w:pPr>
      <w:r>
        <w:rPr>
          <w:rFonts w:hint="eastAsia"/>
        </w:rPr>
        <w:t>功能：负责在屏幕上实时“画”出激光打下去的效果。</w:t>
      </w:r>
    </w:p>
    <w:p>
      <w:pPr>
        <w:pBdr/>
        <w:ind/>
        <w:rPr>
          <w:rFonts w:hint="eastAsia"/>
        </w:rPr>
      </w:pPr>
      <w:r>
        <w:rPr>
          <w:rFonts w:hint="eastAsia"/>
        </w:rPr>
        <w:t>必须能够根据用户输入的参数和患眼的生理条件，精准渲染出 I 级（淡灰色）至 IV 级（强白色）的视觉差异 。同时需要具备触发机制，当参数过高时渲染出“气泡”或“出血”的视觉效果 。</w:t>
      </w:r>
    </w:p>
    <w:p>
      <w:pPr>
        <w:ind/>
        <w:rPr>
          <w:rFonts w:hint="eastAsia"/>
        </w:rPr>
      </w:pPr>
    </w:p>
    <w:p>
      <w:pPr>
        <w:numPr>
          <w:ilvl w:val="0"/>
          <w:numId w:val="4"/>
        </w:numPr>
        <w:rPr>
          <w:rFonts w:hint="eastAsia"/>
        </w:rPr>
      </w:pPr>
      <w:r>
        <w:rPr>
          <w:rFonts w:hint="eastAsia"/>
        </w:rPr>
        <w:t>对比评价与反馈算法模块 (Evaluation &amp; Feedback Module)</w:t>
      </w:r>
    </w:p>
    <w:p>
      <w:pPr>
        <w:ind/>
        <w:rPr>
          <w:rFonts w:hint="eastAsia"/>
        </w:rPr>
      </w:pPr>
      <w:r>
        <w:rPr>
          <w:rFonts w:hint="eastAsia"/>
        </w:rPr>
        <w:t>功能：承担教学闭环的打分与复盘工作。</w:t>
      </w:r>
    </w:p>
    <w:p>
      <w:pPr>
        <w:ind/>
        <w:rPr>
          <w:rFonts w:hint="eastAsia"/>
        </w:rPr>
      </w:pPr>
      <w:r>
        <w:rPr>
          <w:rFonts w:hint="eastAsia"/>
        </w:rPr>
        <w:t>法需要比对用户打出的“试点光斑”与内置的“标准光斑”，不仅要算出误差，还要能逆向推导并解释“为什么错”，最终生成关于激光参数和范围调整的具体文字提示 。</w:t>
      </w:r>
    </w:p>
    <w:p>
      <w:pPr>
        <w:rPr>
          <w:rFonts w:hint="eastAsia"/>
        </w:rPr>
      </w:pPr>
    </w:p>
    <w:p>
      <w:pPr>
        <w:pBdr/>
        <w:ind/>
        <w:rPr>
          <w:rFonts w:hint="eastAsia"/>
        </w:rPr>
      </w:pPr>
    </w:p>
    <w:p>
      <w:pPr>
        <w:pBdr/>
        <w:ind/>
        <w:rPr>
          <w:rFonts w:hint="eastAsia"/>
          <w:b w:val="1"/>
          <w:sz w:val="28"/>
        </w:rPr>
      </w:pPr>
      <w:r>
        <w:rPr>
          <w:rFonts w:hint="eastAsia"/>
          <w:b w:val="1"/>
          <w:sz w:val="28"/>
        </w:rPr>
        <w:t>WU</w:t>
      </w:r>
    </w:p>
    <w:p>
      <w:pPr>
        <w:pBdr/>
        <w:ind/>
        <w:rPr>
          <w:rFonts w:hint="eastAsia"/>
          <w:b w:val="1"/>
          <w:sz w:val="28"/>
        </w:rPr>
      </w:pPr>
      <w:r>
        <w:rPr>
          <w:rFonts w:hint="eastAsia"/>
          <w:b w:val="1"/>
          <w:sz w:val="28"/>
        </w:rPr>
        <w:t>26/3/11</w:t>
      </w:r>
    </w:p>
    <w:p>
      <w:pPr>
        <w:pBdr/>
        <w:ind/>
        <w:rPr>
          <w:rFonts w:hint="eastAsia"/>
          <w:b w:val="1"/>
          <w:sz w:val="28"/>
        </w:rPr>
      </w:pPr>
      <w:r>
        <w:rPr>
          <w:rFonts w:hint="eastAsia"/>
          <w:b w:val="1"/>
          <w:sz w:val="28"/>
        </w:rPr>
        <w:t>核心模块设计想法:</w:t>
      </w:r>
    </w:p>
    <w:p>
      <w:pPr>
        <w:pBdr/>
        <w:ind w:left="336"/>
        <w:rPr>
          <w:rFonts w:hint="eastAsia"/>
          <w:i w:val="0"/>
          <w:strike w:val="0"/>
          <w:color w:val="000000"/>
          <w:u w:val="none"/>
        </w:rPr>
      </w:pPr>
      <w:r>
        <w:rPr>
          <w:rFonts w:hint="eastAsia"/>
          <w:i w:val="0"/>
          <w:strike w:val="0"/>
          <w:color w:val="000000"/>
          <w:u w:val="none"/>
        </w:rPr>
        <w:t>（游戏教学环节：</w:t>
      </w:r>
      <w:r>
        <w:rPr>
          <w:i w:val="0"/>
          <w:strike w:val="0"/>
          <w:color w:val="000000"/>
          <w:u w:val="none"/>
        </w:rPr>
        <w:t>练习调焦、手眼</w:t>
      </w:r>
      <w:r>
        <w:rPr>
          <w:rFonts w:hint="eastAsia"/>
          <w:i w:val="0"/>
          <w:strike w:val="0"/>
          <w:color w:val="000000"/>
          <w:u w:val="none"/>
        </w:rPr>
        <w:t>脚</w:t>
      </w:r>
      <w:r>
        <w:rPr>
          <w:i w:val="0"/>
          <w:strike w:val="0"/>
          <w:color w:val="000000"/>
          <w:u w:val="none"/>
        </w:rPr>
        <w:t>协调及基本器械操作</w:t>
      </w:r>
      <w:r>
        <w:rPr>
          <w:rFonts w:hint="eastAsia"/>
          <w:i w:val="0"/>
          <w:strike w:val="0"/>
          <w:color w:val="000000"/>
          <w:u w:val="none"/>
        </w:rPr>
        <w:t>，熟悉操作界面。）</w:t>
      </w:r>
    </w:p>
    <w:p>
      <w:pPr>
        <w:pBdr/>
        <w:ind w:left="336"/>
        <w:rPr>
          <w:rFonts w:hint="eastAsia"/>
          <w:b w:val="1"/>
          <w:i w:val="0"/>
          <w:strike w:val="0"/>
          <w:color w:val="000000"/>
          <w:u w:val="none"/>
        </w:rPr>
      </w:pPr>
      <w:r>
        <w:rPr>
          <w:rFonts w:hint="eastAsia"/>
          <w:b w:val="1"/>
          <w:i w:val="0"/>
          <w:strike w:val="0"/>
          <w:color w:val="000000"/>
          <w:u w:val="none"/>
        </w:rPr>
        <w:t>1.纯理论测试模块</w:t>
      </w:r>
    </w:p>
    <w:p>
      <w:pPr>
        <w:numPr>
          <w:ilvl w:val="0"/>
          <w:numId w:val="5"/>
        </w:numPr>
        <w:pBdr/>
        <w:rPr>
          <w:rFonts w:hint="eastAsia"/>
          <w:i w:val="0"/>
          <w:strike w:val="0"/>
          <w:color w:val="000000"/>
          <w:u w:val="none"/>
        </w:rPr>
      </w:pPr>
      <w:r>
        <w:rPr>
          <w:rFonts w:hint="eastAsia"/>
          <w:i w:val="0"/>
          <w:strike w:val="0"/>
          <w:color w:val="000000"/>
          <w:u w:val="none"/>
        </w:rPr>
        <w:t xml:space="preserve">疾病诊断分类测试 </w:t>
      </w:r>
    </w:p>
    <w:p>
      <w:pPr>
        <w:pBdr>
          <w:bottom/>
        </w:pBdr>
        <w:ind w:left="816"/>
        <w:rPr>
          <w:i w:val="0"/>
          <w:strike w:val="0"/>
          <w:color w:val="000000"/>
          <w:u w:val="none"/>
        </w:rPr>
      </w:pPr>
      <w:r>
        <w:rPr>
          <w:i w:val="0"/>
          <w:strike w:val="0"/>
          <w:color w:val="000000"/>
          <w:u w:val="none"/>
        </w:rPr>
        <w:t>系统需展示</w:t>
      </w:r>
      <w:r>
        <w:rPr>
          <w:rFonts w:hint="eastAsia"/>
          <w:i w:val="0"/>
          <w:strike w:val="0"/>
          <w:color w:val="000000"/>
          <w:u w:val="none"/>
        </w:rPr>
        <w:t>病人的</w:t>
      </w:r>
      <w:r>
        <w:rPr>
          <w:i w:val="0"/>
          <w:strike w:val="0"/>
          <w:color w:val="000000"/>
          <w:u w:val="none"/>
        </w:rPr>
        <w:t>病史和影像资料，要求学员判断该病例是否需要进行激光治疗，</w:t>
      </w:r>
      <w:r>
        <w:rPr>
          <w:rFonts w:hint="eastAsia"/>
          <w:i w:val="0"/>
          <w:strike w:val="0"/>
          <w:color w:val="000000"/>
          <w:u w:val="none"/>
        </w:rPr>
        <w:t>否则</w:t>
      </w:r>
      <w:r>
        <w:rPr>
          <w:i w:val="0"/>
          <w:strike w:val="0"/>
          <w:color w:val="000000"/>
          <w:u w:val="none"/>
        </w:rPr>
        <w:t>随访观察。</w:t>
      </w:r>
    </w:p>
    <w:p>
      <w:pPr>
        <w:pBdr>
          <w:bottom/>
        </w:pBdr>
        <w:ind w:left="816"/>
        <w:rPr>
          <w:i w:val="0"/>
          <w:strike w:val="0"/>
          <w:color w:val="000000"/>
          <w:u w:val="none"/>
        </w:rPr>
      </w:pPr>
    </w:p>
    <w:p>
      <w:pPr>
        <w:numPr>
          <w:ilvl w:val="0"/>
          <w:numId w:val="5"/>
        </w:numPr>
        <w:pBdr/>
        <w:ind/>
        <w:rPr>
          <w:i w:val="0"/>
          <w:strike w:val="0"/>
          <w:color w:val="000000"/>
          <w:u w:val="none"/>
        </w:rPr>
      </w:pPr>
      <w:r>
        <w:rPr>
          <w:i w:val="0"/>
          <w:strike w:val="0"/>
          <w:color w:val="000000"/>
          <w:u w:val="none"/>
        </w:rPr>
        <w:t>波长的选择策略</w:t>
      </w:r>
      <w:r>
        <w:rPr>
          <w:rFonts w:hint="eastAsia"/>
          <w:i w:val="0"/>
          <w:strike w:val="0"/>
          <w:color w:val="000000"/>
          <w:u w:val="none"/>
        </w:rPr>
        <w:t>判断</w:t>
      </w:r>
    </w:p>
    <w:p>
      <w:pPr>
        <w:pBdr/>
        <w:ind w:left="440"/>
        <w:rPr>
          <w:rFonts w:hint="eastAsia"/>
          <w:i w:val="0"/>
          <w:strike w:val="0"/>
          <w:color w:val="000000"/>
          <w:u w:val="none"/>
        </w:rPr>
      </w:pPr>
      <w:r>
        <w:rPr>
          <w:rFonts w:hint="eastAsia"/>
          <w:i w:val="0"/>
          <w:strike w:val="0"/>
          <w:color w:val="000000"/>
          <w:u w:val="none"/>
        </w:rPr>
        <w:tab/>
        <w:t>给出图片并且让学生选择合适的波长的光,</w:t>
      </w:r>
    </w:p>
    <w:p>
      <w:pPr>
        <w:numPr/>
        <w:pBdr/>
        <w:ind w:left="816"/>
        <w:rPr>
          <w:rFonts w:hint="eastAsia"/>
          <w:i w:val="0"/>
          <w:strike w:val="0"/>
          <w:color w:val="000000"/>
          <w:u w:val="none"/>
        </w:rPr>
      </w:pPr>
    </w:p>
    <w:p>
      <w:pPr>
        <w:numPr/>
        <w:pBdr/>
        <w:ind w:left="816"/>
        <w:rPr>
          <w:rFonts w:hint="eastAsia"/>
          <w:b w:val="1"/>
          <w:i w:val="0"/>
          <w:strike w:val="0"/>
          <w:color w:val="000000"/>
          <w:u w:val="none"/>
        </w:rPr>
      </w:pPr>
      <w:r>
        <w:rPr>
          <w:rFonts w:hint="eastAsia"/>
          <w:b w:val="1"/>
          <w:i w:val="0"/>
          <w:strike w:val="0"/>
          <w:color w:val="000000"/>
          <w:u w:val="none"/>
        </w:rPr>
        <w:t xml:space="preserve">AI 技术使用 : </w:t>
      </w:r>
    </w:p>
    <w:p>
      <w:pPr>
        <w:numPr/>
        <w:pBdr/>
        <w:ind w:left="816"/>
        <w:rPr>
          <w:rFonts w:hint="eastAsia"/>
          <w:b w:val="0"/>
          <w:i w:val="0"/>
          <w:strike w:val="0"/>
          <w:color w:val="000000"/>
          <w:u w:val="none"/>
        </w:rPr>
      </w:pPr>
      <w:r>
        <w:rPr>
          <w:rFonts w:hint="eastAsia"/>
          <w:b w:val="0"/>
          <w:i w:val="0"/>
          <w:strike w:val="0"/>
          <w:color w:val="000000"/>
          <w:u w:val="none"/>
        </w:rPr>
        <w:t>生成稀有病例图片.+从病例库采样图片+生成解释文本（待定）</w:t>
      </w:r>
    </w:p>
    <w:p>
      <w:pPr>
        <w:numPr/>
        <w:pBdr>
          <w:bottom/>
        </w:pBdr>
        <w:ind w:left="816"/>
        <w:rPr>
          <w:rFonts w:hint="eastAsia"/>
          <w:b w:val="0"/>
          <w:i w:val="0"/>
          <w:strike w:val="0"/>
          <w:color w:val="000000"/>
          <w:u w:val="none"/>
        </w:rPr>
      </w:pPr>
    </w:p>
    <w:p>
      <w:pPr>
        <w:pBdr/>
        <w:ind w:left="440"/>
        <w:rPr>
          <w:rFonts w:hint="eastAsia"/>
          <w:b w:val="1"/>
          <w:i w:val="0"/>
          <w:strike w:val="0"/>
          <w:color w:val="000000"/>
          <w:u w:val="none"/>
        </w:rPr>
      </w:pPr>
      <w:r>
        <w:rPr>
          <w:rFonts w:hint="eastAsia"/>
          <w:i w:val="0"/>
          <w:strike w:val="0"/>
          <w:color w:val="000000"/>
          <w:u w:val="none"/>
        </w:rPr>
        <w:tab/>
      </w:r>
      <w:r>
        <w:rPr>
          <w:rFonts w:hint="eastAsia"/>
          <w:b w:val="1"/>
          <w:i w:val="0"/>
          <w:strike w:val="0"/>
          <w:color w:val="000000"/>
          <w:u w:val="none"/>
        </w:rPr>
        <w:t>游戏怎么做:</w:t>
      </w:r>
    </w:p>
    <w:p>
      <w:pPr>
        <w:pBdr/>
        <w:ind w:left="440" w:firstLineChars="200"/>
        <w:rPr>
          <w:rFonts w:hint="eastAsia"/>
          <w:b w:val="1"/>
          <w:i w:val="0"/>
          <w:strike w:val="0"/>
          <w:color w:val="000000"/>
          <w:u w:val="none"/>
        </w:rPr>
      </w:pPr>
      <w:r>
        <w:rPr>
          <w:rFonts w:hint="eastAsia"/>
          <w:b w:val="1"/>
          <w:i w:val="0"/>
          <w:strike w:val="0"/>
          <w:color w:val="000000"/>
          <w:u w:val="none"/>
        </w:rPr>
        <w:t xml:space="preserve">理论部分做成卡牌游戏 </w:t>
      </w:r>
    </w:p>
    <w:p>
      <w:pPr>
        <w:pBdr/>
        <w:ind w:left="920"/>
        <w:rPr>
          <w:rFonts w:hint="eastAsia"/>
          <w:i w:val="0"/>
          <w:strike w:val="0"/>
          <w:color w:val="000000"/>
          <w:u w:val="none"/>
        </w:rPr>
      </w:pPr>
      <w:r>
        <w:rPr>
          <w:rFonts w:hint="eastAsia"/>
          <w:i w:val="0"/>
          <w:strike w:val="0"/>
          <w:color w:val="000000"/>
          <w:u w:val="none"/>
        </w:rPr>
        <w:t>整个界面是一个卡通的患者坐在桌子前面然后有一个卡通的镜头,镜头里显示患者的眼底图片,左边是患者的血条</w:t>
        <w:br w:type="textWrapping"/>
        <w:t>然后桌子旁边展示患者的病例信息</w:t>
        <w:br w:type="textWrapping"/>
      </w:r>
      <w:r>
        <w:rPr>
          <w:rFonts w:hint="eastAsia"/>
          <w:i w:val="0"/>
          <w:strike w:val="0"/>
          <w:color w:val="000000"/>
          <w:u w:val="none"/>
        </w:rPr>
        <w:drawing>
          <wp:inline distT="0" distB="0" distL="0" distR="0">
            <wp:extent cx="4693920" cy="2562404"/>
            <wp:effectExtent l="0" t="0" r="0" b="0"/>
            <wp:docPr id="5" name="picture" descr="descript"/>
            <wp:cNvGraphicFramePr/>
            <a:graphic>
              <a:graphicData uri="http://schemas.openxmlformats.org/drawingml/2006/picture">
                <pic:pic>
                  <pic:nvPicPr>
                    <pic:cNvPr id="6" name="picture" descr="descript"/>
                    <pic:cNvPicPr/>
                  </pic:nvPicPr>
                  <pic:blipFill rotWithShape="1">
                    <a:blip r:embed="rId6"/>
                    <a:stretch/>
                  </pic:blipFill>
                  <pic:spPr>
                    <a:xfrm>
                      <a:off x="0" y="0"/>
                      <a:ext cx="4693920" cy="2562404"/>
                    </a:xfrm>
                    <a:prstGeom prst="rect">
                      <a:avLst/>
                    </a:prstGeom>
                  </pic:spPr>
                </pic:pic>
              </a:graphicData>
            </a:graphic>
          </wp:inline>
        </w:drawing>
      </w:r>
    </w:p>
    <w:p>
      <w:pPr>
        <w:pBdr/>
        <w:ind w:left="920"/>
        <w:rPr>
          <w:rFonts w:hint="eastAsia"/>
          <w:i w:val="0"/>
          <w:strike w:val="0"/>
          <w:color w:val="000000"/>
          <w:u w:val="none"/>
        </w:rPr>
      </w:pPr>
      <w:r>
        <w:rPr>
          <w:rFonts w:hint="eastAsia"/>
          <w:i w:val="0"/>
          <w:strike w:val="0"/>
          <w:color w:val="000000"/>
          <w:u w:val="none"/>
        </w:rPr>
        <w:t>（当然实际不可能是这样的画面，这只是AI生成的一个例子，我觉得这样会很有趣）</w:t>
      </w:r>
    </w:p>
    <w:p>
      <w:pPr>
        <w:pBdr/>
        <w:ind w:left="920"/>
        <w:rPr>
          <w:rFonts w:hint="eastAsia"/>
          <w:i w:val="0"/>
          <w:strike w:val="0"/>
          <w:color w:val="000000"/>
          <w:u w:val="none"/>
        </w:rPr>
      </w:pPr>
      <w:r>
        <w:rPr>
          <w:rFonts w:hint="eastAsia"/>
          <w:i w:val="0"/>
          <w:strike w:val="0"/>
          <w:color w:val="000000"/>
          <w:u w:val="none"/>
        </w:rPr>
        <w:br w:type="textWrapping"/>
        <w:t>每张图片下面展示多张卡牌,卡牌为不同的疾病/不同的波长的光</w:t>
      </w:r>
    </w:p>
    <w:p>
      <w:pPr>
        <w:pBdr/>
        <w:ind w:left="440"/>
        <w:rPr>
          <w:rFonts w:hint="eastAsia"/>
          <w:i w:val="0"/>
          <w:strike w:val="0"/>
          <w:color w:val="000000"/>
          <w:u w:val="none"/>
        </w:rPr>
      </w:pPr>
      <w:r>
        <w:rPr>
          <w:rFonts w:hint="eastAsia"/>
          <w:i w:val="0"/>
          <w:strike w:val="0"/>
          <w:color w:val="000000"/>
          <w:u w:val="none"/>
        </w:rPr>
        <w:tab/>
        <w:t xml:space="preserve"> 学员选择正确波长的光或者正确疾病之后给患者加血</w:t>
      </w:r>
    </w:p>
    <w:p>
      <w:pPr>
        <w:pBdr/>
        <w:ind w:left="440" w:firstLineChars="200"/>
        <w:rPr>
          <w:rFonts w:hint="eastAsia"/>
          <w:i w:val="0"/>
          <w:strike w:val="0"/>
          <w:color w:val="000000"/>
          <w:u w:val="none"/>
        </w:rPr>
      </w:pPr>
      <w:r>
        <w:rPr>
          <w:rFonts w:hint="eastAsia"/>
          <w:i w:val="0"/>
          <w:strike w:val="0"/>
          <w:color w:val="000000"/>
          <w:u w:val="none"/>
        </w:rPr>
        <w:t>,否则给患者扣血.</w:t>
      </w:r>
    </w:p>
    <w:p>
      <w:pPr>
        <w:pBdr/>
        <w:ind w:left="440" w:firstLineChars="200"/>
        <w:rPr>
          <w:rFonts w:hint="eastAsia"/>
          <w:i w:val="0"/>
          <w:strike w:val="0"/>
          <w:color w:val="000000"/>
          <w:u w:val="none"/>
        </w:rPr>
      </w:pPr>
      <w:r>
        <w:rPr>
          <w:rFonts w:hint="eastAsia"/>
          <w:i w:val="0"/>
          <w:strike w:val="0"/>
          <w:color w:val="000000"/>
          <w:u w:val="none"/>
        </w:rPr>
        <w:t>波长越合适奖励越多，然后会有一个很好玩的过关机制</w:t>
      </w:r>
    </w:p>
    <w:p>
      <w:pPr>
        <w:pBdr/>
        <w:ind w:left="440" w:firstLineChars="200"/>
        <w:rPr>
          <w:rFonts w:hint="eastAsia"/>
          <w:i w:val="0"/>
          <w:strike w:val="0"/>
          <w:color w:val="000000"/>
          <w:u w:val="none"/>
        </w:rPr>
      </w:pPr>
      <w:r>
        <w:rPr>
          <w:rFonts w:hint="eastAsia"/>
          <w:i w:val="0"/>
          <w:strike w:val="0"/>
          <w:color w:val="000000"/>
          <w:u w:val="none"/>
        </w:rPr>
        <w:t>患者血量扣完游戏失败。</w:t>
      </w:r>
    </w:p>
    <w:p>
      <w:pPr>
        <w:pBdr/>
        <w:ind w:left="440" w:firstLineChars="200"/>
        <w:rPr>
          <w:rFonts w:hint="eastAsia"/>
          <w:i w:val="0"/>
          <w:strike w:val="0"/>
          <w:color w:val="000000"/>
          <w:u w:val="none"/>
        </w:rPr>
      </w:pPr>
    </w:p>
    <w:p>
      <w:pPr>
        <w:pBdr/>
        <w:ind w:left="440" w:firstLineChars="200"/>
        <w:rPr>
          <w:rFonts w:hint="eastAsia"/>
          <w:i w:val="0"/>
          <w:strike w:val="0"/>
          <w:color w:val="000000"/>
          <w:u w:val="none"/>
        </w:rPr>
      </w:pPr>
      <w:r>
        <w:rPr>
          <w:rFonts w:hint="eastAsia"/>
          <w:i w:val="0"/>
          <w:strike w:val="0"/>
          <w:color w:val="000000"/>
          <w:u w:val="none"/>
        </w:rPr>
        <w:t>然后每次选择需要光凝则进入下面的第二个游戏。</w:t>
      </w:r>
    </w:p>
    <w:p>
      <w:pPr>
        <w:pBdr/>
        <w:ind w:left="440"/>
        <w:rPr>
          <w:rFonts w:hint="eastAsia"/>
          <w:i w:val="0"/>
          <w:strike w:val="0"/>
          <w:color w:val="000000"/>
          <w:u w:val="none"/>
        </w:rPr>
      </w:pPr>
    </w:p>
    <w:p>
      <w:pPr>
        <w:pBdr/>
        <w:ind w:left="440"/>
        <w:rPr>
          <w:rFonts w:hint="eastAsia"/>
          <w:i w:val="0"/>
          <w:strike w:val="0"/>
          <w:color w:val="000000"/>
          <w:u w:val="none"/>
        </w:rPr>
      </w:pPr>
    </w:p>
    <w:p>
      <w:pPr>
        <w:pBdr/>
        <w:ind w:left="440"/>
        <w:rPr>
          <w:rFonts w:hint="eastAsia"/>
          <w:i w:val="0"/>
          <w:strike w:val="0"/>
          <w:color w:val="000000"/>
          <w:u w:val="none"/>
        </w:rPr>
      </w:pPr>
    </w:p>
    <w:p>
      <w:pPr>
        <w:numPr>
          <w:ilvl w:val="0"/>
          <w:numId w:val="6"/>
        </w:numPr>
        <w:pBdr/>
        <w:rPr>
          <w:b w:val="1"/>
          <w:i w:val="0"/>
          <w:strike w:val="0"/>
          <w:color w:val="000000"/>
          <w:u w:val="none"/>
        </w:rPr>
      </w:pPr>
      <w:r>
        <w:rPr>
          <w:rFonts w:hint="eastAsia"/>
          <w:b w:val="1"/>
          <w:i w:val="0"/>
          <w:strike w:val="0"/>
          <w:color w:val="000000"/>
          <w:u w:val="none"/>
        </w:rPr>
        <w:t>理论结合实操练习</w:t>
      </w:r>
    </w:p>
    <w:p>
      <w:pPr>
        <w:pBdr/>
        <w:ind w:left="0"/>
        <w:rPr>
          <w:rFonts w:hint="eastAsia"/>
          <w:i w:val="0"/>
          <w:strike w:val="0"/>
          <w:color w:val="000000"/>
          <w:u w:val="none"/>
        </w:rPr>
      </w:pPr>
      <w:r>
        <w:rPr>
          <w:rFonts w:hint="eastAsia"/>
          <w:i w:val="0"/>
          <w:strike w:val="0"/>
          <w:color w:val="000000"/>
          <w:u w:val="none"/>
        </w:rPr>
        <w:tab/>
        <w:t>不同操作难度不同</w:t>
      </w:r>
    </w:p>
    <w:p>
      <w:pPr>
        <w:pBdr>
          <w:bottom/>
        </w:pBdr>
        <w:ind w:left="336"/>
        <w:rPr>
          <w:i w:val="0"/>
          <w:strike w:val="0"/>
          <w:color w:val="000000"/>
          <w:u w:val="none"/>
        </w:rPr>
      </w:pPr>
      <w:r>
        <w:rPr>
          <w:rFonts w:hint="eastAsia"/>
          <w:b w:val="0"/>
          <w:i w:val="0"/>
          <w:strike w:val="0"/>
          <w:color w:val="000000"/>
          <w:u w:val="none"/>
        </w:rPr>
        <w:t>1）</w:t>
      </w:r>
      <w:r>
        <w:rPr>
          <w:i w:val="0"/>
          <w:strike w:val="0"/>
          <w:color w:val="000000"/>
          <w:u w:val="none"/>
        </w:rPr>
        <w:t>周边视网膜裂孔光凝</w:t>
      </w:r>
    </w:p>
    <w:p>
      <w:pPr>
        <w:pBdr/>
        <w:ind w:left="336"/>
        <w:rPr>
          <w:i w:val="0"/>
          <w:strike w:val="0"/>
          <w:color w:val="000000"/>
          <w:u w:val="none"/>
        </w:rPr>
      </w:pPr>
      <w:r>
        <w:rPr>
          <w:rFonts w:hint="eastAsia"/>
          <w:i w:val="0"/>
          <w:strike w:val="0"/>
          <w:color w:val="000000"/>
          <w:u w:val="none"/>
        </w:rPr>
        <w:t>2）</w:t>
      </w:r>
      <w:r>
        <w:rPr>
          <w:i w:val="0"/>
          <w:strike w:val="0"/>
          <w:color w:val="000000"/>
          <w:u w:val="none"/>
        </w:rPr>
        <w:t>全视网膜光凝</w:t>
      </w:r>
    </w:p>
    <w:p>
      <w:pPr>
        <w:pBdr/>
        <w:ind w:left="336"/>
        <w:rPr>
          <w:i w:val="0"/>
          <w:strike w:val="0"/>
          <w:color w:val="000000"/>
          <w:u w:val="none"/>
        </w:rPr>
      </w:pPr>
      <w:r>
        <w:rPr>
          <w:rFonts w:hint="eastAsia"/>
          <w:i w:val="0"/>
          <w:strike w:val="0"/>
          <w:color w:val="000000"/>
          <w:u w:val="none"/>
        </w:rPr>
        <w:t>3）</w:t>
      </w:r>
      <w:r>
        <w:rPr>
          <w:i w:val="0"/>
          <w:strike w:val="0"/>
          <w:color w:val="000000"/>
          <w:u w:val="none"/>
        </w:rPr>
        <w:t>黄斑格栅光凝</w:t>
      </w:r>
    </w:p>
    <w:p>
      <w:pPr>
        <w:pBdr/>
        <w:ind w:left="336"/>
        <w:rPr>
          <w:rFonts w:hint="eastAsia"/>
          <w:i w:val="0"/>
          <w:strike w:val="0"/>
          <w:color w:val="000000"/>
          <w:u w:val="none"/>
        </w:rPr>
      </w:pPr>
      <w:r>
        <w:rPr>
          <w:rFonts w:hint="eastAsia"/>
          <w:i w:val="0"/>
          <w:strike w:val="0"/>
          <w:color w:val="000000"/>
          <w:u w:val="none"/>
        </w:rPr>
        <w:drawing>
          <wp:inline distT="0" distB="0" distL="0" distR="0">
            <wp:extent cx="5064760" cy="1689109"/>
            <wp:effectExtent l="0" t="0" r="0" b="0"/>
            <wp:docPr id="8" name="picture" descr="descript"/>
            <wp:cNvGraphicFramePr/>
            <a:graphic>
              <a:graphicData uri="http://schemas.openxmlformats.org/drawingml/2006/picture">
                <pic:pic>
                  <pic:nvPicPr>
                    <pic:cNvPr id="9" name="picture" descr="descript"/>
                    <pic:cNvPicPr/>
                  </pic:nvPicPr>
                  <pic:blipFill rotWithShape="1">
                    <a:blip r:embed="rId7"/>
                    <a:stretch/>
                  </pic:blipFill>
                  <pic:spPr>
                    <a:xfrm>
                      <a:off x="0" y="0"/>
                      <a:ext cx="5064760" cy="1689109"/>
                    </a:xfrm>
                    <a:prstGeom prst="rect">
                      <a:avLst/>
                    </a:prstGeom>
                  </pic:spPr>
                </pic:pic>
              </a:graphicData>
            </a:graphic>
          </wp:inline>
        </w:drawing>
      </w:r>
    </w:p>
    <w:p>
      <w:pPr>
        <w:pBdr/>
        <w:ind w:left="336"/>
        <w:rPr>
          <w:rFonts w:hint="eastAsia"/>
          <w:i w:val="0"/>
          <w:strike w:val="0"/>
          <w:color w:val="000000"/>
          <w:u w:val="none"/>
        </w:rPr>
      </w:pPr>
      <w:r>
        <w:rPr>
          <w:i w:val="0"/>
          <w:strike w:val="0"/>
          <w:color w:val="000000"/>
          <w:u w:val="none"/>
        </w:rPr>
        <w:t>核心激光参数</w:t>
      </w:r>
      <w:r>
        <w:rPr>
          <w:rFonts w:hint="eastAsia"/>
          <w:i w:val="0"/>
          <w:strike w:val="0"/>
          <w:color w:val="000000"/>
          <w:u w:val="none"/>
        </w:rPr>
        <w:t>实时控制</w:t>
      </w:r>
    </w:p>
    <w:p>
      <w:pPr>
        <w:pBdr>
          <w:bottom/>
        </w:pBdr>
        <w:ind w:left="336"/>
        <w:rPr>
          <w:rFonts w:hint="eastAsia"/>
          <w:i w:val="0"/>
          <w:strike w:val="0"/>
          <w:color w:val="000000"/>
          <w:u w:val="none"/>
        </w:rPr>
      </w:pPr>
      <w:r>
        <w:rPr>
          <w:rFonts w:hint="eastAsia"/>
          <w:i w:val="0"/>
          <w:strike w:val="0"/>
          <w:color w:val="000000"/>
          <w:u w:val="none"/>
        </w:rPr>
        <w:t>需要一个物理引擎反应不同组合的产生的光斑样子并且对患者的血量产生影响</w:t>
      </w:r>
    </w:p>
    <w:p>
      <w:pPr>
        <w:pBdr/>
        <w:ind w:left="336"/>
        <w:rPr>
          <w:rFonts w:hint="eastAsia"/>
          <w:i w:val="0"/>
          <w:strike w:val="0"/>
          <w:color w:val="000000"/>
          <w:u w:val="none"/>
        </w:rPr>
      </w:pPr>
      <w:r>
        <w:rPr>
          <w:rFonts w:hint="eastAsia"/>
          <w:i w:val="0"/>
          <w:strike w:val="0"/>
          <w:color w:val="000000"/>
          <w:u w:val="none"/>
        </w:rPr>
        <w:t>医院打光斑似乎是靠脚踩踏板,可以购买一个usb脚踩踏板,学生踩一下就发射</w:t>
      </w:r>
    </w:p>
    <w:p>
      <w:pPr>
        <w:pBdr/>
        <w:ind w:left="336"/>
        <w:rPr>
          <w:rFonts w:hint="eastAsia"/>
          <w:b w:val="1"/>
          <w:i w:val="0"/>
          <w:strike w:val="0"/>
          <w:color w:val="000000"/>
          <w:u w:val="none"/>
        </w:rPr>
      </w:pPr>
      <w:r>
        <w:rPr>
          <w:rFonts w:hint="eastAsia"/>
          <w:b w:val="1"/>
          <w:i w:val="0"/>
          <w:strike w:val="0"/>
          <w:color w:val="000000"/>
          <w:u w:val="none"/>
        </w:rPr>
        <w:t>A/多媒体 技术使用: 渲染打击效果/</w:t>
      </w:r>
    </w:p>
    <w:p>
      <w:pPr>
        <w:pBdr/>
        <w:ind w:left="336"/>
        <w:rPr>
          <w:rFonts w:hint="eastAsia"/>
          <w:b w:val="1"/>
          <w:i w:val="0"/>
          <w:strike w:val="0"/>
          <w:color w:val="000000"/>
          <w:u w:val="none"/>
        </w:rPr>
      </w:pPr>
      <w:r>
        <w:rPr>
          <w:rFonts w:hint="eastAsia"/>
          <w:b w:val="1"/>
          <w:i w:val="0"/>
          <w:strike w:val="0"/>
          <w:color w:val="000000"/>
          <w:u w:val="none"/>
        </w:rPr>
        <w:t>游戏实现方式：</w:t>
      </w:r>
    </w:p>
    <w:p>
      <w:pPr>
        <w:pBdr/>
        <w:ind w:left="336"/>
        <w:rPr>
          <w:rFonts w:hint="eastAsia"/>
          <w:b w:val="0"/>
          <w:i w:val="0"/>
          <w:strike w:val="0"/>
          <w:color w:val="000000"/>
          <w:u w:val="none"/>
        </w:rPr>
      </w:pPr>
      <w:r>
        <w:rPr>
          <w:rFonts w:hint="eastAsia"/>
          <w:b w:val="0"/>
          <w:i w:val="0"/>
          <w:strike w:val="0"/>
          <w:color w:val="000000"/>
          <w:u w:val="none"/>
        </w:rPr>
        <w:t>还没想好</w:t>
      </w:r>
    </w:p>
    <w:p>
      <w:pPr>
        <w:pBdr/>
        <w:ind w:left="336"/>
        <w:rPr>
          <w:rFonts w:hint="eastAsia"/>
          <w:b w:val="1"/>
          <w:i w:val="0"/>
          <w:strike w:val="0"/>
          <w:color w:val="000000"/>
          <w:u w:val="none"/>
        </w:rPr>
      </w:pPr>
    </w:p>
    <w:p>
      <w:pPr>
        <w:numPr>
          <w:ilvl w:val="0"/>
          <w:numId w:val="6"/>
        </w:numPr>
        <w:pBdr/>
        <w:ind/>
        <w:rPr>
          <w:rFonts w:hint="eastAsia"/>
          <w:b w:val="1"/>
          <w:i w:val="0"/>
          <w:strike w:val="0"/>
          <w:color w:val="000000"/>
          <w:u w:val="none"/>
        </w:rPr>
      </w:pPr>
      <w:r>
        <w:rPr>
          <w:rFonts w:hint="eastAsia"/>
          <w:b w:val="1"/>
          <w:i w:val="0"/>
          <w:strike w:val="0"/>
          <w:color w:val="000000"/>
          <w:u w:val="none"/>
        </w:rPr>
        <w:t>实时评价模块</w:t>
      </w:r>
    </w:p>
    <w:p>
      <w:pPr>
        <w:pBdr/>
        <w:ind w:left="336"/>
        <w:rPr>
          <w:rFonts w:hint="eastAsia"/>
          <w:b w:val="1"/>
          <w:i w:val="0"/>
          <w:strike w:val="0"/>
          <w:color w:val="000000"/>
          <w:u w:val="none"/>
        </w:rPr>
      </w:pPr>
      <w:r>
        <w:rPr>
          <w:rFonts w:hint="eastAsia"/>
          <w:b w:val="1"/>
          <w:i w:val="0"/>
          <w:strike w:val="0"/>
          <w:color w:val="000000"/>
          <w:u w:val="none"/>
        </w:rPr>
        <w:t>AI技术使用:多模态AI.需要结合真实标准输出评语</w:t>
      </w:r>
    </w:p>
    <w:p>
      <w:pPr>
        <w:pBdr/>
        <w:ind w:left="336"/>
        <w:rPr>
          <w:rFonts w:hint="eastAsia"/>
          <w:b w:val="1"/>
          <w:i w:val="0"/>
          <w:strike w:val="0"/>
          <w:color w:val="000000"/>
          <w:u w:val="none"/>
        </w:rPr>
      </w:pPr>
    </w:p>
    <w:p>
      <w:pPr>
        <w:pBdr/>
        <w:ind w:left="0"/>
        <w:rPr>
          <w:rFonts w:hint="eastAsia"/>
          <w:b w:val="1"/>
          <w:i w:val="0"/>
          <w:strike w:val="0"/>
          <w:color w:val="000000"/>
          <w:u w:val="none"/>
        </w:rPr>
      </w:pPr>
    </w:p>
    <w:p>
      <w:pPr>
        <w:pBdr/>
        <w:ind w:left="0"/>
        <w:rPr>
          <w:rFonts w:hint="eastAsia"/>
          <w:b w:val="1"/>
          <w:i w:val="0"/>
          <w:strike w:val="0"/>
          <w:color w:val="000000"/>
          <w:u w:val="none"/>
        </w:rPr>
      </w:pPr>
    </w:p>
    <w:p>
      <w:pPr>
        <w:pBdr/>
        <w:ind w:left="0"/>
        <w:rPr>
          <w:rFonts w:hint="eastAsia"/>
          <w:b w:val="1"/>
          <w:i w:val="0"/>
          <w:strike w:val="0"/>
          <w:color w:val="000000"/>
          <w:u w:val="none"/>
        </w:rPr>
      </w:pPr>
    </w:p>
    <w:p>
      <w:pPr>
        <w:pBdr/>
        <w:ind w:left="0"/>
        <w:rPr>
          <w:rFonts w:hint="eastAsia"/>
          <w:b w:val="1"/>
          <w:i w:val="0"/>
          <w:strike w:val="0"/>
          <w:color w:val="000000"/>
          <w:u w:val="none"/>
        </w:rPr>
      </w:pPr>
    </w:p>
    <w:p>
      <w:pPr>
        <w:pBdr/>
        <w:ind w:left="0"/>
        <w:rPr>
          <w:rFonts w:hint="eastAsia"/>
          <w:b w:val="1"/>
          <w:i w:val="0"/>
          <w:strike w:val="0"/>
          <w:color w:val="000000"/>
          <w:u w:val="none"/>
        </w:rPr>
      </w:pPr>
    </w:p>
    <w:p>
      <w:pPr>
        <w:pBdr/>
        <w:ind w:left="0"/>
        <w:rPr>
          <w:rFonts w:hint="eastAsia"/>
          <w:b w:val="1"/>
          <w:i w:val="0"/>
          <w:strike w:val="0"/>
          <w:color w:val="000000"/>
          <w:u w:val="none"/>
        </w:rPr>
      </w:pPr>
    </w:p>
    <w:p>
      <w:pPr>
        <w:pBdr/>
        <w:ind w:left="0"/>
        <w:rPr>
          <w:rFonts w:hint="eastAsia"/>
          <w:b w:val="1"/>
          <w:i w:val="0"/>
          <w:strike w:val="0"/>
          <w:color w:val="000000"/>
          <w:u w:val="none"/>
        </w:rPr>
      </w:pPr>
    </w:p>
    <w:p>
      <w:pPr>
        <w:pBdr>
          <w:bottom w:val="thick" w:color="050402" w:sz="8"/>
        </w:pBdr>
        <w:ind w:left="0"/>
        <w:rPr>
          <w:rFonts w:hint="eastAsia"/>
          <w:b w:val="1"/>
          <w:i w:val="0"/>
          <w:strike w:val="0"/>
          <w:color w:val="000000"/>
          <w:u w:val="none"/>
        </w:rPr>
      </w:pPr>
    </w:p>
    <w:p>
      <w:pPr>
        <w:pBdr>
          <w:bottom/>
        </w:pBdr>
        <w:ind w:left="0"/>
        <w:rPr>
          <w:rFonts w:hint="eastAsia"/>
          <w:b w:val="1"/>
          <w:i w:val="0"/>
          <w:strike w:val="0"/>
          <w:color w:val="000000"/>
          <w:u w:val="none"/>
        </w:rPr>
      </w:pPr>
    </w:p>
    <w:p>
      <w:pPr>
        <w:pBdr/>
        <w:ind w:left="0"/>
        <w:rPr>
          <w:rFonts w:hint="eastAsia" w:ascii="Times New Roman" w:hAnsi="Times New Roman" w:cs="Times New Roman"/>
          <w:b w:val="0"/>
          <w:i w:val="1"/>
          <w:strike w:val="0"/>
          <w:color w:val="000000"/>
          <w:sz w:val="22"/>
          <w:u w:val="none"/>
        </w:rPr>
      </w:pPr>
      <w:r>
        <w:rPr>
          <w:rFonts w:hint="eastAsia" w:ascii="Times New Roman" w:hAnsi="Times New Roman" w:cs="Times New Roman"/>
          <w:b w:val="0"/>
          <w:i w:val="1"/>
          <w:strike w:val="0"/>
          <w:color w:val="000000"/>
          <w:sz w:val="22"/>
          <w:u w:val="none"/>
        </w:rPr>
        <w:t>眼底光凝术_蔡司OPH.MP4文件链接，夸克网盘里有压缩包</w:t>
      </w:r>
    </w:p>
    <w:p>
      <w:pPr>
        <w:pBdr>
          <w:bottom/>
        </w:pBdr>
        <w:ind w:left="0"/>
        <w:rPr>
          <w:rFonts w:hint="eastAsia" w:ascii="Times New Roman" w:hAnsi="Times New Roman" w:cs="Times New Roman"/>
          <w:b w:val="0"/>
          <w:i w:val="1"/>
          <w:strike w:val="0"/>
          <w:color w:val="000000"/>
          <w:sz w:val="22"/>
          <w:u w:val="none"/>
        </w:rPr>
      </w:pPr>
    </w:p>
    <w:p>
      <w:pPr>
        <w:snapToGrid w:val="1"/>
        <w:spacing w:line="240"/>
        <w:ind/>
        <w:rPr>
          <w:rFonts w:ascii="Times New Roman" w:hAnsi="Times New Roman" w:cs="Times New Roman"/>
          <w:b w:val="0"/>
          <w:i w:val="1"/>
          <w:sz w:val="22"/>
        </w:rPr>
      </w:pPr>
      <w:r>
        <w:rPr>
          <w:rFonts w:ascii="Times New Roman" w:hAnsi="Times New Roman" w:cs="Times New Roman"/>
          <w:b w:val="0"/>
          <w:i w:val="1"/>
          <w:strike w:val="0"/>
          <w:color w:val="000000"/>
          <w:spacing w:val="0"/>
          <w:sz w:val="22"/>
          <w:u w:val="none"/>
        </w:rPr>
        <w:t>google drive：</w:t>
      </w:r>
    </w:p>
    <w:p>
      <w:pPr>
        <w:pBdr>
          <w:bottom/>
        </w:pBdr>
        <w:snapToGrid w:val="1"/>
        <w:spacing w:line="240"/>
        <w:ind/>
        <w:rPr>
          <w:rFonts w:ascii="Times New Roman" w:hAnsi="Times New Roman" w:cs="Times New Roman"/>
          <w:b w:val="0"/>
          <w:i w:val="1"/>
          <w:sz w:val="22"/>
        </w:rPr>
      </w:pPr>
      <w:r>
        <w:rPr>
          <w:rStyle w:val="000016"/>
          <w:rFonts w:ascii="Times New Roman" w:hAnsi="Times New Roman" w:cs="Times New Roman"/>
          <w:b w:val="0"/>
          <w:i w:val="1"/>
          <w:color/>
          <w:sz w:val="22"/>
        </w:rPr>
        <w:fldChar w:fldCharType="begin"/>
      </w:r>
      <w:r>
        <w:rPr>
          <w:rStyle w:val="000016"/>
          <w:rFonts w:ascii="Times New Roman" w:hAnsi="Times New Roman" w:cs="Times New Roman"/>
          <w:b w:val="0"/>
          <w:i w:val="1"/>
          <w:color/>
          <w:sz w:val="22"/>
        </w:rPr>
        <w:instrText xml:space="preserve">HYPERLINK https://drive.google.com/drive/folders/18VgRIHk3_GgfTZGQP0HQCq3MehU0_u3D?usp=sharing normalLink \tdkey w1s3z6 \tdfe -10 \tdfn https%3A//drive.google.com/drive/folders/18VgRIHk3_GgfTZGQP0HQCq3MehU0_u3D%3Fusp%3Dsharing \tdfu https://drive.google.com/drive/folders/18VgRIHk3_GgfTZGQP0HQCq3MehU0_u3D?usp=sharing \tdlt inline </w:instrText>
      </w:r>
      <w:r>
        <w:rPr>
          <w:rStyle w:val="000016"/>
          <w:rFonts w:ascii="Times New Roman" w:hAnsi="Times New Roman" w:cs="Times New Roman"/>
          <w:b w:val="0"/>
          <w:i w:val="1"/>
          <w:color/>
          <w:sz w:val="22"/>
        </w:rPr>
        <w:fldChar w:fldCharType="separate"/>
      </w:r>
      <w:r>
        <w:rPr>
          <w:rStyle w:val="000016"/>
          <w:rFonts w:ascii="Times New Roman" w:hAnsi="Times New Roman" w:cs="Times New Roman"/>
          <w:b w:val="0"/>
          <w:i w:val="1"/>
          <w:color/>
          <w:sz w:val="22"/>
        </w:rPr>
        <w:t>https://drive.google.com/drive/folders/18VgRIHk3_GgfTZGQP0HQCq3MehU0_u3D?usp=sharing</w:t>
      </w:r>
      <w:r>
        <w:rPr>
          <w:rStyle w:val="000016"/>
          <w:rFonts w:ascii="Times New Roman" w:hAnsi="Times New Roman" w:cs="Times New Roman"/>
          <w:b w:val="0"/>
          <w:i w:val="1"/>
          <w:color/>
          <w:sz w:val="22"/>
        </w:rPr>
        <w:fldChar w:fldCharType="end"/>
      </w:r>
    </w:p>
    <w:p>
      <w:pPr>
        <w:snapToGrid w:val="1"/>
        <w:spacing w:line="240"/>
        <w:ind/>
        <w:rPr>
          <w:rFonts w:ascii="Times New Roman" w:hAnsi="Times New Roman" w:cs="Times New Roman"/>
          <w:b w:val="0"/>
          <w:i w:val="1"/>
          <w:sz w:val="22"/>
        </w:rPr>
      </w:pPr>
      <w:r>
        <w:rPr>
          <w:rFonts w:ascii="Times New Roman" w:hAnsi="Times New Roman" w:cs="Times New Roman"/>
          <w:b w:val="0"/>
          <w:i w:val="1"/>
          <w:strike w:val="0"/>
          <w:color w:val="000000"/>
          <w:spacing w:val="0"/>
          <w:sz w:val="22"/>
          <w:u w:val="none"/>
        </w:rPr>
        <w:t>夸克网盘：</w:t>
      </w:r>
    </w:p>
    <w:p>
      <w:pPr>
        <w:pBdr>
          <w:bottom/>
        </w:pBdr>
        <w:ind w:left="0"/>
        <w:rPr>
          <w:rFonts w:hint="eastAsia" w:ascii="Times New Roman" w:hAnsi="Times New Roman" w:cs="Times New Roman"/>
          <w:b w:val="0"/>
          <w:i w:val="1"/>
          <w:strike w:val="0"/>
          <w:color w:val="000000"/>
          <w:sz w:val="22"/>
          <w:u w:val="none"/>
        </w:rPr>
      </w:pPr>
      <w:r>
        <w:rPr>
          <w:rStyle w:val="000016"/>
          <w:rFonts w:ascii="Times New Roman" w:hAnsi="Times New Roman" w:cs="Times New Roman"/>
          <w:b w:val="0"/>
          <w:i w:val="1"/>
          <w:color/>
          <w:sz w:val="22"/>
        </w:rPr>
        <w:fldChar w:fldCharType="begin"/>
      </w:r>
      <w:r>
        <w:rPr>
          <w:rStyle w:val="000016"/>
          <w:rFonts w:ascii="Times New Roman" w:hAnsi="Times New Roman" w:cs="Times New Roman"/>
          <w:b w:val="0"/>
          <w:i w:val="1"/>
          <w:color/>
          <w:sz w:val="22"/>
        </w:rPr>
        <w:instrText xml:space="preserve">HYPERLINK https://pan.quark.cn/s/ea6ac993395d normalLink \tdkey fjxkd9 \tdfe -10 \tdfn https%3A//pan.quark.cn/s/ea6ac993395d \tdfu https://pan.quark.cn/s/ea6ac993395d \tdlt inline </w:instrText>
      </w:r>
      <w:r>
        <w:rPr>
          <w:rStyle w:val="000016"/>
          <w:rFonts w:ascii="Times New Roman" w:hAnsi="Times New Roman" w:cs="Times New Roman"/>
          <w:b w:val="0"/>
          <w:i w:val="1"/>
          <w:color/>
          <w:sz w:val="22"/>
        </w:rPr>
        <w:fldChar w:fldCharType="separate"/>
      </w:r>
      <w:r>
        <w:rPr>
          <w:rStyle w:val="000016"/>
          <w:rFonts w:ascii="Times New Roman" w:hAnsi="Times New Roman" w:cs="Times New Roman"/>
          <w:b w:val="0"/>
          <w:i w:val="1"/>
          <w:color/>
          <w:sz w:val="22"/>
        </w:rPr>
        <w:t>https://pan.quark.cn/s/ea6ac993395d</w:t>
      </w:r>
      <w:r>
        <w:rPr>
          <w:rStyle w:val="000016"/>
          <w:rFonts w:ascii="Times New Roman" w:hAnsi="Times New Roman" w:cs="Times New Roman"/>
          <w:b w:val="0"/>
          <w:i w:val="1"/>
          <w:color/>
          <w:sz w:val="22"/>
        </w:rPr>
        <w:fldChar w:fldCharType="end"/>
      </w:r>
    </w:p>
    <w:p>
      <w:pPr>
        <w:ind w:left="336"/>
        <w:rPr>
          <w:rFonts w:hint="eastAsia"/>
          <w:i w:val="0"/>
          <w:strike w:val="0"/>
          <w:color w:val="000000"/>
          <w:u w:val="none"/>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微软雅黑">
    <w:panose1 w:val="020B0503020204020204"/>
    <w:charset w:val="86" w:characterSet="ISO-8859-1"/>
    <w:family w:val="swiss"/>
    <w:pitch w:val="variable"/>
    <w:sig w:usb0="00000001" w:usb1="080E0000" w:usb2="00000016" w:usb3="00000000" w:csb0="0004001F" w:csb1="00000000"/>
  </w:font>
  <w:font w:name="Calibri Light">
    <w:panose1 w:val="020F0302020204030204"/>
    <w:charset w:val="00" w:characterSet="ISO-8859-1"/>
    <w:family w:val="swiss"/>
    <w:pitch w:val="variable"/>
    <w:sig w:usb0="A00002EF" w:usb1="4000207B" w:usb2="00000000" w:usb3="00000000" w:csb0="0000019F" w:csb1="00000000"/>
  </w:font>
  <w:font w:name="Monaco">
    <w:altName w:val="Monaco"/>
    <w:panose1 w:val="00000000000000000000"/>
    <w:charset w:val="00" w:characterSet="ISO-8859-1"/>
    <w:family w:val="auto"/>
    <w:pitch w:val="variable"/>
    <w:sig w:usb0="A00002FF" w:usb1="500039FB" w:usb2="00000000" w:usb3="00000000" w:csb0="00000197" w:csb1="00000000"/>
  </w:font>
  <w:font w:name="Calibri">
    <w:panose1 w:val="020F0502020204030204"/>
    <w:charset w:val="00" w:characterSet="ISO-8859-1"/>
    <w:family w:val="swiss"/>
    <w:pitch w:val="variable"/>
    <w:sig w:usb0="00000003" w:usb1="00000000" w:usb2="00000001" w:usb3="00000000" w:csb0="0000019F" w:csb1="00000000"/>
  </w:font>
  <w:font w:name="Arial">
    <w:panose1 w:val="020B0604020202020204"/>
    <w:charset w:val="00" w:characterSet="ISO-8859-1"/>
    <w:family w:val="swiss"/>
    <w:pitch w:val="variable"/>
    <w:sig w:usb0="E0000AFF" w:usb1="00007843" w:usb2="00000001" w:usb3="00000000" w:csb0="000001BF" w:csb1="00000000"/>
  </w:font>
  <w:font w:name="Times New Roman">
    <w:panose1 w:val="02020603050405020304"/>
    <w:charset w:val="00" w:characterSet="ISO-8859-1"/>
    <w:family w:val="roman"/>
    <w:pitch w:val="variable"/>
    <w:sig w:usb0="20002A87" w:usb1="80000000" w:usb2="00000008" w:usb3="00000000" w:csb0="000001FF" w:csb1="00000000"/>
  </w:font>
</w:fonts>
</file>

<file path=word/numbering.xml><?xml version="1.0" encoding="utf-8"?>
<w:numbering xmlns:w="http://schemas.openxmlformats.org/wordprocessingml/2006/main">
  <w:abstractNum w:abstractNumId="0">
    <w:lvl w:ilvl="2">
      <w:start w:val="1"/>
      <w:numFmt w:val="lowerRoman"/>
      <w:lvlText w:val="%3)"/>
      <w:lvlJc w:val="left"/>
      <w:pPr>
        <w:ind w:left="1656" w:hanging="336"/>
      </w:pPr>
    </w:lvl>
    <w:lvl w:ilvl="3">
      <w:start w:val="1"/>
      <w:numFmt w:val="decimal"/>
      <w:lvlText w:val="%4)"/>
      <w:lvlJc w:val="left"/>
      <w:pPr>
        <w:ind w:left="2096" w:hanging="336"/>
      </w:pPr>
    </w:lvl>
    <w:lvl w:ilvl="4">
      <w:start w:val="1"/>
      <w:numFmt w:val="lowerLetter"/>
      <w:lvlText w:val="%5)"/>
      <w:lvlJc w:val="left"/>
      <w:pPr>
        <w:ind w:left="2536" w:hanging="336"/>
      </w:pPr>
    </w:lvl>
    <w:lvl w:ilvl="5">
      <w:start w:val="1"/>
      <w:numFmt w:val="lowerRoman"/>
      <w:lvlText w:val="%6)"/>
      <w:lvlJc w:val="left"/>
      <w:pPr>
        <w:ind w:left="2976" w:hanging="336"/>
      </w:pPr>
    </w:lvl>
    <w:lvl w:ilvl="1">
      <w:start w:val="1"/>
      <w:numFmt w:val="lowerLetter"/>
      <w:lvlText w:val="%2)"/>
      <w:lvlJc w:val="left"/>
      <w:pPr>
        <w:ind w:left="1216" w:hanging="336"/>
      </w:pPr>
    </w:lvl>
    <w:lvl w:ilvl="8">
      <w:start w:val="1"/>
      <w:numFmt w:val="lowerRoman"/>
      <w:lvlText w:val="%9)"/>
      <w:lvlJc w:val="left"/>
      <w:pPr>
        <w:ind w:left="4296" w:hanging="336"/>
      </w:pPr>
    </w:lvl>
    <w:lvl w:ilvl="7">
      <w:start w:val="1"/>
      <w:numFmt w:val="lowerLetter"/>
      <w:lvlText w:val="%8)"/>
      <w:lvlJc w:val="left"/>
      <w:pPr>
        <w:ind w:left="3856" w:hanging="336"/>
      </w:pPr>
    </w:lvl>
    <w:lvl w:ilvl="6">
      <w:start w:val="1"/>
      <w:numFmt w:val="decimal"/>
      <w:lvlText w:val="%7)"/>
      <w:lvlJc w:val="left"/>
      <w:pPr>
        <w:ind w:left="3416" w:hanging="336"/>
      </w:pPr>
    </w:lvl>
    <w:lvl w:ilvl="0">
      <w:start w:val="1"/>
      <w:numFmt w:val="decimal"/>
      <w:lvlText w:val="%1)"/>
      <w:lvlJc w:val="left"/>
      <w:pPr>
        <w:tabs/>
        <w:ind w:left="776" w:hanging="336"/>
      </w:pPr>
      <w:rPr/>
    </w:lvl>
  </w:abstractNum>
  <w:abstractNum w:abstractNumId="1">
    <w:lvl w:ilvl="6">
      <w:start w:val="1"/>
      <w:numFmt w:val="decimal"/>
      <w:lvlText w:val="%7."/>
      <w:lvlJc w:val="left"/>
      <w:pPr>
        <w:ind w:left="2976" w:hanging="336"/>
      </w:pPr>
    </w:lvl>
    <w:lvl w:ilvl="5">
      <w:start w:val="1"/>
      <w:numFmt w:val="lowerRoman"/>
      <w:lvlText w:val="%6."/>
      <w:lvlJc w:val="left"/>
      <w:pPr>
        <w:ind w:left="2536" w:hanging="336"/>
      </w:pPr>
    </w:lvl>
    <w:lvl w:ilvl="8">
      <w:start w:val="1"/>
      <w:numFmt w:val="lowerRoman"/>
      <w:lvlText w:val="%9."/>
      <w:lvlJc w:val="left"/>
      <w:pPr>
        <w:ind w:left="3856" w:hanging="336"/>
      </w:pPr>
    </w:lvl>
    <w:lvl w:ilvl="4">
      <w:start w:val="1"/>
      <w:numFmt w:val="lowerLetter"/>
      <w:lvlText w:val="%5."/>
      <w:lvlJc w:val="left"/>
      <w:pPr>
        <w:ind w:left="2096" w:hanging="336"/>
      </w:pPr>
    </w:lvl>
    <w:lvl w:ilvl="3">
      <w:start w:val="1"/>
      <w:numFmt w:val="decimal"/>
      <w:lvlText w:val="%4."/>
      <w:lvlJc w:val="left"/>
      <w:pPr>
        <w:ind w:left="1656" w:hanging="336"/>
      </w:pPr>
    </w:lvl>
    <w:lvl w:ilvl="0">
      <w:start w:val="1"/>
      <w:numFmt w:val="decimal"/>
      <w:lvlText w:val="%1."/>
      <w:lvlJc w:val="left"/>
      <w:pPr>
        <w:ind w:left="336" w:hanging="336"/>
      </w:pPr>
      <w:rPr/>
    </w:lvl>
    <w:lvl w:ilvl="7">
      <w:start w:val="1"/>
      <w:numFmt w:val="lowerLetter"/>
      <w:lvlText w:val="%8."/>
      <w:lvlJc w:val="left"/>
      <w:pPr>
        <w:ind w:left="3416" w:hanging="336"/>
      </w:pPr>
    </w:lvl>
    <w:lvl w:ilvl="1">
      <w:start w:val="1"/>
      <w:numFmt w:val="lowerLetter"/>
      <w:lvlText w:val="%2."/>
      <w:lvlJc w:val="left"/>
      <w:pPr>
        <w:ind w:left="776" w:hanging="336"/>
      </w:pPr>
    </w:lvl>
    <w:lvl w:ilvl="2">
      <w:start w:val="1"/>
      <w:numFmt w:val="lowerRoman"/>
      <w:lvlText w:val="%3."/>
      <w:lvlJc w:val="left"/>
      <w:pPr>
        <w:ind w:left="1216" w:hanging="336"/>
      </w:pPr>
    </w:lvl>
  </w:abstractNum>
  <w:abstractNum w:abstractNumId="2">
    <w:lvl w:ilvl="7">
      <w:start w:val="1"/>
      <w:numFmt w:val="lowerLetter"/>
      <w:lvlText w:val="%8."/>
      <w:lvlJc w:val="left"/>
      <w:pPr>
        <w:ind w:left="3416" w:hanging="336"/>
      </w:pPr>
    </w:lvl>
    <w:lvl w:ilvl="0">
      <w:start w:val="2"/>
      <w:numFmt w:val="decimal"/>
      <w:lvlText w:val="%1."/>
      <w:lvlJc w:val="left"/>
      <w:pPr>
        <w:ind w:left="336" w:hanging="336"/>
      </w:pPr>
      <w:rPr/>
    </w:lvl>
    <w:lvl w:ilvl="1">
      <w:start w:val="1"/>
      <w:numFmt w:val="lowerLetter"/>
      <w:lvlText w:val="%2."/>
      <w:lvlJc w:val="left"/>
      <w:pPr>
        <w:ind w:left="776" w:hanging="336"/>
      </w:pPr>
    </w:lvl>
    <w:lvl w:ilvl="5">
      <w:start w:val="1"/>
      <w:numFmt w:val="lowerRoman"/>
      <w:lvlText w:val="%6."/>
      <w:lvlJc w:val="left"/>
      <w:pPr>
        <w:ind w:left="2536" w:hanging="336"/>
      </w:pPr>
    </w:lvl>
    <w:lvl w:ilvl="8">
      <w:start w:val="1"/>
      <w:numFmt w:val="lowerRoman"/>
      <w:lvlText w:val="%9."/>
      <w:lvlJc w:val="left"/>
      <w:pPr>
        <w:ind w:left="3856" w:hanging="336"/>
      </w:pPr>
    </w:lvl>
    <w:lvl w:ilvl="3">
      <w:start w:val="1"/>
      <w:numFmt w:val="decimal"/>
      <w:lvlText w:val="%4."/>
      <w:lvlJc w:val="left"/>
      <w:pPr>
        <w:ind w:left="1656" w:hanging="336"/>
      </w:pPr>
    </w:lvl>
    <w:lvl w:ilvl="4">
      <w:start w:val="1"/>
      <w:numFmt w:val="lowerLetter"/>
      <w:lvlText w:val="%5."/>
      <w:lvlJc w:val="left"/>
      <w:pPr>
        <w:ind w:left="2096" w:hanging="336"/>
      </w:pPr>
    </w:lvl>
    <w:lvl w:ilvl="6">
      <w:start w:val="1"/>
      <w:numFmt w:val="decimal"/>
      <w:lvlText w:val="%7."/>
      <w:lvlJc w:val="left"/>
      <w:pPr>
        <w:ind w:left="2976" w:hanging="336"/>
      </w:pPr>
    </w:lvl>
    <w:lvl w:ilvl="2">
      <w:start w:val="1"/>
      <w:numFmt w:val="lowerRoman"/>
      <w:lvlText w:val="%3."/>
      <w:lvlJc w:val="left"/>
      <w:pPr>
        <w:ind w:left="1216" w:hanging="336"/>
      </w:pPr>
    </w:lvl>
  </w:abstractNum>
  <w:abstractNum w:abstractNumId="3">
    <w:lvl w:ilvl="2">
      <w:start w:val="1"/>
      <w:numFmt w:val="lowerRoman"/>
      <w:lvlText w:val="%3."/>
      <w:lvlJc w:val="left"/>
      <w:pPr>
        <w:ind w:left="1216" w:hanging="336"/>
      </w:pPr>
    </w:lvl>
    <w:lvl w:ilvl="8">
      <w:start w:val="1"/>
      <w:numFmt w:val="lowerRoman"/>
      <w:lvlText w:val="%9."/>
      <w:lvlJc w:val="left"/>
      <w:pPr>
        <w:ind w:left="3856" w:hanging="336"/>
      </w:pPr>
    </w:lvl>
    <w:lvl w:ilvl="6">
      <w:start w:val="1"/>
      <w:numFmt w:val="decimal"/>
      <w:lvlText w:val="%7."/>
      <w:lvlJc w:val="left"/>
      <w:pPr>
        <w:ind w:left="2976" w:hanging="336"/>
      </w:pPr>
    </w:lvl>
    <w:lvl w:ilvl="7">
      <w:start w:val="1"/>
      <w:numFmt w:val="lowerLetter"/>
      <w:lvlText w:val="%8."/>
      <w:lvlJc w:val="left"/>
      <w:pPr>
        <w:ind w:left="3416" w:hanging="336"/>
      </w:pPr>
    </w:lvl>
    <w:lvl w:ilvl="3">
      <w:start w:val="1"/>
      <w:numFmt w:val="decimal"/>
      <w:lvlText w:val="%4."/>
      <w:lvlJc w:val="left"/>
      <w:pPr>
        <w:ind w:left="1656" w:hanging="336"/>
      </w:pPr>
    </w:lvl>
    <w:lvl w:ilvl="5">
      <w:start w:val="1"/>
      <w:numFmt w:val="lowerRoman"/>
      <w:lvlText w:val="%6."/>
      <w:lvlJc w:val="left"/>
      <w:pPr>
        <w:ind w:left="2536" w:hanging="336"/>
      </w:pPr>
    </w:lvl>
    <w:lvl w:ilvl="1">
      <w:start w:val="1"/>
      <w:numFmt w:val="lowerLetter"/>
      <w:lvlText w:val="%2."/>
      <w:lvlJc w:val="left"/>
      <w:pPr>
        <w:ind w:left="776" w:hanging="336"/>
      </w:pPr>
    </w:lvl>
    <w:lvl w:ilvl="4">
      <w:start w:val="1"/>
      <w:numFmt w:val="lowerLetter"/>
      <w:lvlText w:val="%5."/>
      <w:lvlJc w:val="left"/>
      <w:pPr>
        <w:ind w:left="2096" w:hanging="336"/>
      </w:pPr>
    </w:lvl>
    <w:lvl w:ilvl="0">
      <w:start w:val="3"/>
      <w:numFmt w:val="decimal"/>
      <w:lvlText w:val="%1."/>
      <w:lvlJc w:val="left"/>
      <w:pPr>
        <w:tabs/>
        <w:ind w:left="336" w:hanging="336"/>
      </w:pPr>
      <w:rPr/>
    </w:lvl>
  </w:abstractNum>
  <w:abstractNum w:abstractNumId="4">
    <w:lvl w:ilvl="3">
      <w:start w:val="1"/>
      <w:numFmt w:val="decimal"/>
      <w:lvlText w:val="%4."/>
      <w:lvlJc w:val="left"/>
      <w:pPr>
        <w:ind w:left="1656" w:hanging="336"/>
      </w:pPr>
    </w:lvl>
    <w:lvl w:ilvl="8">
      <w:start w:val="1"/>
      <w:numFmt w:val="lowerRoman"/>
      <w:lvlText w:val="%9."/>
      <w:lvlJc w:val="left"/>
      <w:pPr>
        <w:ind w:left="3856" w:hanging="336"/>
      </w:pPr>
    </w:lvl>
    <w:lvl w:ilvl="7">
      <w:start w:val="1"/>
      <w:numFmt w:val="lowerLetter"/>
      <w:lvlText w:val="%8."/>
      <w:lvlJc w:val="left"/>
      <w:pPr>
        <w:ind w:left="3416" w:hanging="336"/>
      </w:pPr>
    </w:lvl>
    <w:lvl w:ilvl="0">
      <w:start w:val="7"/>
      <w:numFmt w:val="decimal"/>
      <w:lvlText w:val="%1."/>
      <w:lvlJc w:val="left"/>
      <w:pPr>
        <w:ind w:left="336" w:hanging="336"/>
      </w:pPr>
      <w:rPr/>
    </w:lvl>
    <w:lvl w:ilvl="1">
      <w:start w:val="1"/>
      <w:numFmt w:val="lowerLetter"/>
      <w:lvlText w:val="%2."/>
      <w:lvlJc w:val="left"/>
      <w:pPr>
        <w:ind w:left="776" w:hanging="336"/>
      </w:pPr>
    </w:lvl>
    <w:lvl w:ilvl="4">
      <w:start w:val="1"/>
      <w:numFmt w:val="lowerLetter"/>
      <w:lvlText w:val="%5."/>
      <w:lvlJc w:val="left"/>
      <w:pPr>
        <w:ind w:left="2096" w:hanging="336"/>
      </w:pPr>
    </w:lvl>
    <w:lvl w:ilvl="2">
      <w:start w:val="1"/>
      <w:numFmt w:val="lowerRoman"/>
      <w:lvlText w:val="%3."/>
      <w:lvlJc w:val="left"/>
      <w:pPr>
        <w:ind w:left="1216" w:hanging="336"/>
      </w:pPr>
    </w:lvl>
    <w:lvl w:ilvl="6">
      <w:start w:val="1"/>
      <w:numFmt w:val="decimal"/>
      <w:lvlText w:val="%7."/>
      <w:lvlJc w:val="left"/>
      <w:pPr>
        <w:ind w:left="2976" w:hanging="336"/>
      </w:pPr>
    </w:lvl>
    <w:lvl w:ilvl="5">
      <w:start w:val="1"/>
      <w:numFmt w:val="lowerRoman"/>
      <w:lvlText w:val="%6."/>
      <w:lvlJc w:val="left"/>
      <w:pPr>
        <w:ind w:left="2536" w:hanging="336"/>
      </w:pPr>
    </w:lvl>
  </w:abstractNum>
  <w:abstractNum w:abstractNumId="5">
    <w:lvl w:ilvl="7">
      <w:start w:val="1"/>
      <w:numFmt w:val="lowerLetter"/>
      <w:lvlText w:val="%8."/>
      <w:lvlJc w:val="left"/>
      <w:pPr>
        <w:ind w:left="3416" w:hanging="336"/>
      </w:pPr>
    </w:lvl>
    <w:lvl w:ilvl="6">
      <w:start w:val="1"/>
      <w:numFmt w:val="decimal"/>
      <w:lvlText w:val="%7."/>
      <w:lvlJc w:val="left"/>
      <w:pPr>
        <w:ind w:left="2976" w:hanging="336"/>
      </w:pPr>
    </w:lvl>
    <w:lvl w:ilvl="4">
      <w:start w:val="1"/>
      <w:numFmt w:val="lowerLetter"/>
      <w:lvlText w:val="%5."/>
      <w:lvlJc w:val="left"/>
      <w:pPr>
        <w:ind w:left="2096" w:hanging="336"/>
      </w:pPr>
    </w:lvl>
    <w:lvl w:ilvl="8">
      <w:start w:val="1"/>
      <w:numFmt w:val="lowerRoman"/>
      <w:lvlText w:val="%9."/>
      <w:lvlJc w:val="left"/>
      <w:pPr>
        <w:ind w:left="3856" w:hanging="336"/>
      </w:pPr>
    </w:lvl>
    <w:lvl w:ilvl="3">
      <w:start w:val="1"/>
      <w:numFmt w:val="decimal"/>
      <w:lvlText w:val="%4."/>
      <w:lvlJc w:val="left"/>
      <w:pPr>
        <w:ind w:left="1656" w:hanging="336"/>
      </w:pPr>
    </w:lvl>
    <w:lvl w:ilvl="2">
      <w:start w:val="1"/>
      <w:numFmt w:val="lowerRoman"/>
      <w:lvlText w:val="%3."/>
      <w:lvlJc w:val="left"/>
      <w:pPr>
        <w:ind w:left="1216" w:hanging="336"/>
      </w:pPr>
    </w:lvl>
    <w:lvl w:ilvl="0">
      <w:start w:val="1"/>
      <w:numFmt w:val="decimal"/>
      <w:lvlText w:val="%1."/>
      <w:lvlJc w:val="left"/>
      <w:pPr>
        <w:ind w:left="336" w:hanging="336"/>
      </w:pPr>
      <w:rPr/>
    </w:lvl>
    <w:lvl w:ilvl="1">
      <w:start w:val="1"/>
      <w:numFmt w:val="lowerLetter"/>
      <w:lvlText w:val="%2."/>
      <w:lvlJc w:val="left"/>
      <w:pPr>
        <w:ind w:left="776" w:hanging="336"/>
      </w:pPr>
    </w:lvl>
    <w:lvl w:ilvl="5">
      <w:start w:val="1"/>
      <w:numFmt w:val="lowerRoman"/>
      <w:lvlText w:val="%6."/>
      <w:lvlJc w:val="left"/>
      <w:pPr>
        <w:ind w:left="2536" w:hanging="336"/>
      </w:pPr>
    </w:lvl>
  </w:abstractNum>
  <w:num w:numId="4">
    <w:abstractNumId w:val="5"/>
  </w:num>
  <w:num w:numId="6">
    <w:abstractNumId w:val="2"/>
  </w:num>
  <w:num w:numId="2">
    <w:abstractNumId w:val="3"/>
  </w:num>
  <w:num w:numId="3">
    <w:abstractNumId w:val="4"/>
  </w:num>
  <w:num w:numId="5">
    <w:abstractNumId w:val="0"/>
  </w:num>
  <w:num w:numId="1">
    <w:abstractNumId w:val="1"/>
  </w:num>
</w:numbering>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overrideTableStyleFontSizeAndJustification" w:uri="http://schemas.microsoft.com/office/word" w:val="1"/>
    <w:compatSetting w:name="enableOpenTypeFeatures" w:uri="http://schemas.microsoft.com/office/word" w:val="1"/>
    <w:compatSetting w:name="differentiateMultirowTableHeaders" w:uri="http://schemas.microsoft.com/office/word" w:val="1"/>
    <w:compatSetting w:name="doNotFlipMirrorIndents" w:uri="http://schemas.microsoft.com/office/word" w:val="1"/>
    <w:compatSetting w:name="compatibilityMode" w:uri="http://schemas.microsoft.com/office/word" w:val="15"/>
    <w:compatSetting w:name="useWord2013TrackBottomHyphenation"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heading 6" w:qFormat="1"/>
    <w:lsdException w:name="Dark List Accent 4" w:uiPriority="70"/>
    <w:lsdException w:name="List Table 7 Colorful Accent 2" w:uiPriority="52"/>
    <w:lsdException w:name="heading 9" w:unhideWhenUsed="1" w:qFormat="1"/>
    <w:lsdException w:name="Grid Table 3 Accent 1" w:uiPriority="48"/>
    <w:lsdException w:name="Grid Table 3 Accent 6" w:uiPriority="48"/>
    <w:lsdException w:name="Medium Grid 1 Accent 5" w:uiPriority="67"/>
    <w:lsdException w:name="Grid Table 5 Dark Accent 4" w:uiPriority="50"/>
    <w:lsdException w:name="Grid Table 5 Dark Accent 5" w:uiPriority="50"/>
    <w:lsdException w:name="List Table 7 Colorful Accent 5" w:uiPriority="52"/>
    <w:lsdException w:name="Grid Table 5 Dark Accent 2" w:uiPriority="50"/>
    <w:lsdException w:name="Grid Table 3 Accent 2" w:uiPriority="48"/>
    <w:lsdException w:name="List Table 1 Light" w:uiPriority="46"/>
    <w:lsdException w:name="Grid Table 7 Colorful Accent 2" w:uiPriority="52"/>
    <w:lsdException w:name="Medium Shading 1 Accent 5" w:uiPriority="63"/>
    <w:lsdException w:name="Grid Table 4 Accent 3" w:uiPriority="49"/>
    <w:lsdException w:name="List Table 4 Accent 1" w:uiPriority="49"/>
    <w:lsdException w:name="Grid Table 2 Accent 2" w:uiPriority="47"/>
    <w:lsdException w:name="Light Shading" w:uiPriority="60"/>
    <w:lsdException w:name="Grid Table 7 Colorful Accent 4" w:uiPriority="52"/>
    <w:lsdException w:name="List Table 3 Accent 3" w:uiPriority="48"/>
    <w:lsdException w:name="Medium List 1 Accent 1" w:uiPriority="65"/>
    <w:lsdException w:name="Smart Link" w:uiPriority="99" w:semiHidden="1" w:unhideWhenUsed="1"/>
    <w:lsdException w:name="List Table 6 Colorful Accent 2" w:uiPriority="51"/>
    <w:lsdException w:name="Grid Table 7 Colorful Accent 3" w:uiPriority="52"/>
    <w:lsdException w:name="Table Classic 3" w:semiHidden="1" w:unhideWhenUsed="1"/>
    <w:lsdException w:name="List Table 1 Light Accent 5" w:uiPriority="46"/>
    <w:lsdException w:name="Book Title" w:uiPriority="33" w:qFormat="1"/>
    <w:lsdException w:name="Grid Table 5 Dark Accent 1" w:uiPriority="50"/>
    <w:lsdException w:name="Colorful List Accent 1" w:uiPriority="72"/>
    <w:lsdException w:name="List Table 5 Dark" w:uiPriority="50"/>
    <w:lsdException w:name="List Table 5 Dark Accent 4" w:uiPriority="50"/>
    <w:lsdException w:name="HTML Code" w:uiPriority="99"/>
    <w:lsdException w:name="List Table 3 Accent 1" w:uiPriority="48"/>
    <w:lsdException w:name="List Table 5 Dark Accent 1" w:uiPriority="50"/>
    <w:lsdException w:name="Table List 7" w:semiHidden="1" w:unhideWhenUsed="1"/>
    <w:lsdException w:name="Plain Table 1" w:uiPriority="41"/>
    <w:lsdException w:name="Colorful List Accent 4" w:uiPriority="72"/>
    <w:lsdException w:name="Medium Grid 1 Accent 1" w:uiPriority="67"/>
    <w:lsdException w:name="Grid Table 7 Colorful" w:uiPriority="52"/>
    <w:lsdException w:name="List Table 3 Accent 5" w:uiPriority="48"/>
    <w:lsdException w:name="Grid Table 2" w:uiPriority="47"/>
    <w:lsdException w:name="Grid Table 4 Accent 1" w:uiPriority="49"/>
    <w:lsdException w:name="Medium Grid 3 Accent 2" w:uiPriority="69"/>
    <w:lsdException w:name="Medium List 2 Accent 3" w:uiPriority="66"/>
    <w:lsdException w:name="Dark List Accent 6" w:uiPriority="70"/>
    <w:lsdException w:name="Table Web 3" w:semiHidden="1" w:unhideWhenUsed="1"/>
    <w:lsdException w:name="Grid Table 1 Light" w:uiPriority="46"/>
    <w:lsdException w:name="List Paragraph" w:uiPriority="99"/>
    <w:lsdException w:name="Table Theme" w:semiHidden="1" w:unhideWhenUsed="1"/>
    <w:lsdException w:name="toc 2" w:uiPriority="99"/>
    <w:lsdException w:name="Table Web 1" w:semiHidden="1" w:unhideWhenUsed="1"/>
    <w:lsdException w:name="List Table 6 Colorful Accent 5" w:uiPriority="51"/>
    <w:lsdException w:name="Medium List 1 Accent 4" w:uiPriority="65"/>
    <w:lsdException w:name="Grid Table 5 Dark Accent 3" w:uiPriority="50"/>
    <w:lsdException w:name="Colorful List Accent 2" w:uiPriority="72"/>
    <w:lsdException w:name="Light Grid Accent 2" w:uiPriority="62"/>
    <w:lsdException w:name="Grid Table 4 Accent 6" w:uiPriority="49"/>
    <w:lsdException w:name="Medium Grid 2 Accent 1" w:uiPriority="68"/>
    <w:lsdException w:name="toc 6" w:uiPriority="99"/>
    <w:lsdException w:name="Light Shading Accent 4" w:uiPriority="60"/>
    <w:lsdException w:name="Colorful Shading Accent 6" w:uiPriority="71"/>
    <w:lsdException w:name="Placeholder Text" w:uiPriority="99" w:semiHidden="1"/>
    <w:lsdException w:name="Grid Table 1 Light Accent 3" w:uiPriority="46"/>
    <w:lsdException w:name="Table Colorful 1" w:semiHidden="1" w:unhideWhenUsed="1"/>
    <w:lsdException w:name="List Table 1 Light Accent 6" w:uiPriority="46"/>
    <w:lsdException w:name="Colorful Grid Accent 1" w:uiPriority="73"/>
    <w:lsdException w:name="Medium List 2 Accent 6" w:uiPriority="66"/>
    <w:lsdException w:name="List Table 3 Accent 4" w:uiPriority="48"/>
    <w:lsdException w:name="List Table 2 Accent 1" w:uiPriority="47"/>
    <w:lsdException w:name="Light List" w:uiPriority="61"/>
    <w:lsdException w:name="Medium Shading 2 Accent 4" w:uiPriority="64"/>
    <w:lsdException w:name="Grid Table 4 Accent 5" w:uiPriority="49"/>
    <w:lsdException w:name="List Table 1 Light Accent 4" w:uiPriority="46"/>
    <w:lsdException w:name="Colorful List Accent 6" w:uiPriority="72"/>
    <w:lsdException w:name="Intense Emphasis" w:uiPriority="21" w:qFormat="1"/>
    <w:lsdException w:name="Medium Shading 2 Accent 2" w:uiPriority="64"/>
    <w:lsdException w:name="Grid Table 6 Colorful Accent 3" w:uiPriority="51"/>
    <w:lsdException w:name="List Table 7 Colorful Accent 4" w:uiPriority="52"/>
    <w:lsdException w:name="toc 4" w:uiPriority="99"/>
    <w:lsdException w:name="Table Simple 3" w:semiHidden="1" w:unhideWhenUsed="1"/>
    <w:lsdException w:name="List Table 4 Accent 6" w:uiPriority="49"/>
    <w:lsdException w:name="Colorful Shading Accent 4" w:uiPriority="71"/>
    <w:lsdException w:name="List Table 6 Colorful Accent 4" w:uiPriority="51"/>
    <w:lsdException w:name="Grid Table 4" w:uiPriority="49"/>
    <w:lsdException w:name="Table Columns 3" w:semiHidden="1" w:unhideWhenUsed="1"/>
    <w:lsdException w:name="List Table 5 Dark Accent 3" w:uiPriority="50"/>
    <w:lsdException w:name="heading 5" w:qFormat="1"/>
    <w:lsdException w:name="Light List Accent 2" w:uiPriority="61"/>
    <w:lsdException w:name="Medium Grid 1" w:uiPriority="67"/>
    <w:lsdException w:name="heading 1" w:qFormat="1"/>
    <w:lsdException w:name="Colorful Shading Accent 5" w:uiPriority="71"/>
    <w:lsdException w:name="List Table 2 Accent 6" w:uiPriority="47"/>
    <w:lsdException w:name="Medium List 1" w:uiPriority="65"/>
    <w:lsdException w:name="Light Grid Accent 1" w:uiPriority="62"/>
    <w:lsdException w:name="Grid Table 5 Dark" w:uiPriority="50"/>
    <w:lsdException w:name="Medium List 2 Accent 1" w:uiPriority="66"/>
    <w:lsdException w:name="Grid Table 6 Colorful" w:uiPriority="51"/>
    <w:lsdException w:name="List Table 6 Colorful" w:uiPriority="51"/>
    <w:lsdException w:name="Hashtag" w:uiPriority="99" w:semiHidden="1" w:unhideWhenUsed="1"/>
    <w:lsdException w:name="Grid Table Light" w:uiPriority="40"/>
    <w:lsdException w:name="Normal" w:qFormat="1"/>
    <w:lsdException w:name="Bibliography" w:uiPriority="37" w:semiHidden="1" w:unhideWhenUsed="1"/>
    <w:lsdException w:name="Medium Grid 1 Accent 6" w:uiPriority="67"/>
    <w:lsdException w:name="Colorful Shading" w:uiPriority="71"/>
    <w:lsdException w:name="List Table 7 Colorful Accent 3" w:uiPriority="52"/>
    <w:lsdException w:name="List Table 1 Light Accent 3" w:uiPriority="46"/>
    <w:lsdException w:name="Medium Shading 1 Accent 6" w:uiPriority="63"/>
    <w:lsdException w:name="Medium Grid 2 Accent 5" w:uiPriority="68"/>
    <w:lsdException w:name="Light Shading Accent 1" w:uiPriority="60"/>
    <w:lsdException w:name="Grid Table 6 Colorful Accent 5" w:uiPriority="51"/>
    <w:lsdException w:name="HTML Cite" w:uiPriority="99"/>
    <w:lsdException w:name="Table Columns 2" w:semiHidden="1" w:unhideWhenUsed="1"/>
    <w:lsdException w:name="List Table 2 Accent 5" w:uiPriority="47"/>
    <w:lsdException w:name="footnote reference" w:uiPriority="99" w:semiHidden="1" w:unhideWhenUsed="1"/>
    <w:lsdException w:name="Table Grid 4" w:semiHidden="1" w:unhideWhenUsed="1"/>
    <w:lsdException w:name="Grid Table 2 Accent 3" w:uiPriority="47"/>
    <w:lsdException w:name="Medium List 2 Accent 4" w:uiPriority="66"/>
    <w:lsdException w:name="No Spacing" w:uiPriority="99"/>
    <w:lsdException w:name="heading 2" w:qFormat="1"/>
    <w:lsdException w:name="Table Grid 7" w:semiHidden="1" w:unhideWhenUsed="1"/>
    <w:lsdException w:name="List Table 7 Colorful Accent 6" w:uiPriority="52"/>
    <w:lsdException w:name="Table Simple 2" w:semiHidden="1" w:unhideWhenUsed="1"/>
    <w:lsdException w:name="Table List 5" w:semiHidden="1" w:unhideWhenUsed="1"/>
    <w:lsdException w:name="Table Grid" w:qFormat="1"/>
    <w:lsdException w:name="Colorful Grid Accent 6" w:uiPriority="73"/>
    <w:lsdException w:name="Colorful List Accent 5" w:uiPriority="72"/>
    <w:lsdException w:name="Mention" w:uiPriority="99" w:semiHidden="1" w:unhideWhenUsed="1"/>
    <w:lsdException w:name="Outline List 3" w:uiPriority="99" w:semiHidden="1" w:unhideWhenUsed="1"/>
    <w:lsdException w:name="Grid Table 4 Accent 2" w:uiPriority="49"/>
    <w:lsdException w:name="Grid Table 6 Colorful Accent 4" w:uiPriority="51"/>
    <w:lsdException w:name="Grid Table 7 Colorful Accent 6" w:uiPriority="52"/>
    <w:lsdException w:name="Medium List 1 Accent 5" w:uiPriority="65"/>
    <w:lsdException w:name="Table Grid 5" w:semiHidden="1" w:unhideWhenUsed="1"/>
    <w:lsdException w:name="Colorful Grid" w:uiPriority="73"/>
    <w:lsdException w:name="TOC Heading" w:uiPriority="39" w:semiHidden="1" w:unhideWhenUsed="1" w:qFormat="1"/>
    <w:lsdException w:name="Medium Grid 2" w:uiPriority="68"/>
    <w:lsdException w:name="Medium Grid 1 Accent 4" w:uiPriority="67"/>
    <w:lsdException w:name="Table 3D effects 2" w:semiHidden="1" w:unhideWhenUsed="1"/>
    <w:lsdException w:name="Dark List Accent 5" w:uiPriority="70"/>
    <w:lsdException w:name="Table Grid 6" w:semiHidden="1" w:unhideWhenUsed="1"/>
    <w:lsdException w:name="Medium Shading 1 Accent 4" w:uiPriority="63"/>
    <w:lsdException w:name="HTML Keyboard" w:uiPriority="99"/>
    <w:lsdException w:name="Table Columns 1" w:semiHidden="1" w:unhideWhenUsed="1"/>
    <w:lsdException w:name="Plain Table 4" w:uiPriority="44"/>
    <w:lsdException w:name="List Table 2 Accent 4" w:uiPriority="47"/>
    <w:lsdException w:name="Light Grid Accent 5" w:uiPriority="62"/>
    <w:lsdException w:name="Grid Table 6 Colorful Accent 6" w:uiPriority="51"/>
    <w:lsdException w:name="Grid Table 4 Accent 4" w:uiPriority="49"/>
    <w:lsdException w:name="Medium List 2 Accent 5" w:uiPriority="66"/>
    <w:lsdException w:name="Grid Table 2 Accent 1" w:uiPriority="47"/>
    <w:lsdException w:name="Table List 6" w:semiHidden="1" w:unhideWhenUsed="1"/>
    <w:lsdException w:name="toc 1" w:uiPriority="99"/>
    <w:lsdException w:name="Light Grid Accent 6" w:uiPriority="62"/>
    <w:lsdException w:name="Light List Accent 5" w:uiPriority="61"/>
    <w:lsdException w:name="Medium Grid 1 Accent 3" w:uiPriority="67"/>
    <w:lsdException w:name="List Table 7 Colorful" w:uiPriority="52"/>
    <w:lsdException w:name="Medium Grid 2 Accent 6" w:uiPriority="68"/>
    <w:lsdException w:name="Dark List Accent 2" w:uiPriority="70"/>
    <w:lsdException w:name="Medium Shading 2 Accent 6" w:uiPriority="64"/>
    <w:lsdException w:name="Medium Shading 2 Accent 5" w:uiPriority="64"/>
    <w:lsdException w:name="Grid Table 2 Accent 4" w:uiPriority="47"/>
    <w:lsdException w:name="Grid Table 1 Light Accent 6" w:uiPriority="46"/>
    <w:lsdException w:name="Table Classic 4" w:semiHidden="1" w:unhideWhenUsed="1"/>
    <w:lsdException w:name="Light Grid Accent 3" w:uiPriority="62"/>
    <w:lsdException w:name="Medium List 1 Accent 3" w:uiPriority="65"/>
    <w:lsdException w:name="List Table 4 Accent 2" w:uiPriority="49"/>
    <w:lsdException w:name="Light List Accent 1" w:uiPriority="61"/>
    <w:lsdException w:name="Grid Table 2 Accent 5" w:uiPriority="47"/>
    <w:lsdException w:name="Medium Shading 2 Accent 3" w:uiPriority="64"/>
    <w:lsdException w:name="Table Grid 8" w:semiHidden="1" w:unhideWhenUsed="1"/>
    <w:lsdException w:name="List Table 3 Accent 6" w:uiPriority="48"/>
    <w:lsdException w:name="List Table 2 Accent 2" w:uiPriority="47"/>
    <w:lsdException w:name="List Table 3 Accent 2" w:uiPriority="48"/>
    <w:lsdException w:name="HTML Acronym" w:uiPriority="99"/>
    <w:lsdException w:name="Colorful Grid Accent 5" w:uiPriority="73"/>
    <w:lsdException w:name="Medium Shading 1 Accent 1" w:uiPriority="63"/>
    <w:lsdException w:name="heading 4" w:qFormat="1"/>
    <w:lsdException w:name="Table List 3" w:semiHidden="1" w:unhideWhenUsed="1"/>
    <w:lsdException w:name="Table Colorful 2" w:semiHidden="1" w:unhideWhenUsed="1"/>
    <w:lsdException w:name="heading 7" w:unhideWhenUsed="1" w:qFormat="1"/>
    <w:lsdException w:name="Table Colorful 3" w:semiHidden="1" w:unhideWhenUsed="1"/>
    <w:lsdException w:name="HTML Typewriter" w:uiPriority="99"/>
    <w:lsdException w:name="Table Grid 3" w:semiHidden="1" w:unhideWhenUsed="1"/>
    <w:lsdException w:name="Colorful Grid Accent 4" w:uiPriority="73"/>
    <w:lsdException w:name="Light List Accent 6" w:uiPriority="61"/>
    <w:lsdException w:name="Light Shading Accent 5" w:uiPriority="60"/>
    <w:lsdException w:name="Table Subtle 1" w:semiHidden="1" w:unhideWhenUsed="1"/>
    <w:lsdException w:name="List Table 6 Colorful Accent 3" w:uiPriority="51"/>
    <w:lsdException w:name="Medium Grid 3 Accent 5" w:uiPriority="69"/>
    <w:lsdException w:name="List Table 3" w:uiPriority="48"/>
    <w:lsdException w:name="List Table 4" w:uiPriority="49"/>
    <w:lsdException w:name="Table 3D effects 3" w:semiHidden="1" w:unhideWhenUsed="1"/>
    <w:lsdException w:name="Grid Table 6 Colorful Accent 1" w:uiPriority="51"/>
    <w:lsdException w:name="List Table 6 Colorful Accent 6" w:uiPriority="51"/>
    <w:lsdException w:name="Medium List 1 Accent 2" w:uiPriority="65"/>
    <w:lsdException w:name="Medium Grid 2 Accent 3" w:uiPriority="68"/>
    <w:lsdException w:name="List Table 1 Light Accent 2" w:uiPriority="46"/>
    <w:lsdException w:name="Light Grid" w:uiPriority="62"/>
    <w:lsdException w:name="Grid Table 1 Light Accent 4" w:uiPriority="46"/>
    <w:lsdException w:name="Medium Grid 3 Accent 3" w:uiPriority="69"/>
    <w:lsdException w:name="HTML Definition" w:uiPriority="99"/>
    <w:lsdException w:name="Strong" w:qFormat="1"/>
    <w:lsdException w:name="Medium Grid 3 Accent 4" w:uiPriority="69"/>
    <w:lsdException w:name="Normal Table" w:uiPriority="99" w:semiHidden="1" w:unhideWhenUsed="1"/>
    <w:lsdException w:name="Outline List 1" w:uiPriority="99" w:semiHidden="1" w:unhideWhenUsed="1"/>
    <w:lsdException w:name="Medium Shading 2 Accent 1" w:uiPriority="64"/>
    <w:lsdException w:name="Medium Grid 3 Accent 1" w:uiPriority="69"/>
    <w:lsdException w:name="HTML Address" w:uiPriority="99"/>
    <w:lsdException w:name="List Table 1 Light Accent 1" w:uiPriority="46"/>
    <w:lsdException w:name="Table Columns 4" w:semiHidden="1" w:unhideWhenUsed="1"/>
    <w:lsdException w:name="toc 7" w:uiPriority="99"/>
    <w:lsdException w:name="Table 3D effects 1" w:semiHidden="1" w:unhideWhenUsed="1"/>
    <w:lsdException w:name="Grid Table 3 Accent 4" w:uiPriority="48"/>
    <w:lsdException w:name="Dark List" w:uiPriority="70"/>
    <w:lsdException w:name="Grid Table 1 Light Accent 2" w:uiPriority="46"/>
    <w:lsdException w:name="HTML Sample" w:uiPriority="99"/>
    <w:lsdException w:name="Table List 2" w:semiHidden="1" w:unhideWhenUsed="1"/>
    <w:lsdException w:name="HTML Variable" w:uiPriority="99"/>
    <w:lsdException w:name="Medium Shading 1" w:uiPriority="63"/>
    <w:lsdException w:name="Grid Table 1 Light Accent 1" w:uiPriority="46"/>
    <w:lsdException w:name="footnote text" w:uiPriority="99" w:semiHidden="1" w:unhideWhenUsed="1"/>
    <w:lsdException w:name="Table Contemporary" w:semiHidden="1" w:unhideWhenUsed="1"/>
    <w:lsdException w:name="Grid Table 6 Colorful Accent 2" w:uiPriority="51"/>
    <w:lsdException w:name="toc 9" w:uiPriority="99"/>
    <w:lsdException w:name="Table Grid 1" w:semiHidden="1" w:unhideWhenUsed="1"/>
    <w:lsdException w:name="Table Web 2" w:semiHidden="1" w:unhideWhenUsed="1"/>
    <w:lsdException w:name="HTML Bottom of Form" w:uiPriority="99" w:semiHidden="1" w:unhideWhenUsed="1"/>
    <w:lsdException w:name="Revision" w:uiPriority="99" w:semiHidden="1"/>
    <w:lsdException w:name="Subtle Emphasis" w:uiPriority="19" w:qFormat="1"/>
    <w:lsdException w:name="Intense Quote" w:uiPriority="99"/>
    <w:lsdException w:name="Table Subtle 2" w:semiHidden="1" w:unhideWhenUsed="1"/>
    <w:lsdException w:name="Medium Grid 3 Accent 6" w:uiPriority="69"/>
    <w:lsdException w:name="Grid Table 3 Accent 5" w:uiPriority="48"/>
    <w:lsdException w:name="Colorful List Accent 3" w:uiPriority="72"/>
    <w:lsdException w:name="heading 3" w:qFormat="1"/>
    <w:lsdException w:name="Table Simple 1" w:semiHidden="1" w:unhideWhenUsed="1"/>
    <w:lsdException w:name="Dark List Accent 3" w:uiPriority="70"/>
    <w:lsdException w:name="List Table 5 Dark Accent 6" w:uiPriority="50"/>
    <w:lsdException w:name="Colorful Grid Accent 3" w:uiPriority="73"/>
    <w:lsdException w:name="Medium List 1 Accent 6" w:uiPriority="65"/>
    <w:lsdException w:name="List Table 5 Dark Accent 2" w:uiPriority="50"/>
    <w:lsdException w:name="Light Grid Accent 4" w:uiPriority="62"/>
    <w:lsdException w:name="Smart Hyperlink" w:uiPriority="99" w:semiHidden="1" w:unhideWhenUsed="1"/>
    <w:lsdException w:name="Table List 1" w:semiHidden="1" w:unhideWhenUsed="1"/>
    <w:lsdException w:name="Title" w:qFormat="1"/>
    <w:lsdException w:name="Light Shading Accent 2" w:uiPriority="60"/>
    <w:lsdException w:name="List Table 2" w:uiPriority="47"/>
    <w:lsdException w:name="Quote" w:uiPriority="99"/>
    <w:lsdException w:name="Medium Grid 3" w:uiPriority="69"/>
    <w:lsdException w:name="toc 3" w:uiPriority="99"/>
    <w:lsdException w:name="Plain Table 2" w:uiPriority="42"/>
    <w:lsdException w:name="Grid Table 5 Dark Accent 6" w:uiPriority="50"/>
    <w:lsdException w:name="Grid Table 1 Light Accent 5" w:uiPriority="46"/>
    <w:lsdException w:name="HTML Top of Form" w:uiPriority="99" w:semiHidden="1" w:unhideWhenUsed="1"/>
    <w:lsdException w:name="Colorful Shading Accent 3" w:uiPriority="71"/>
    <w:lsdException w:name="Grid Table 2 Accent 6" w:uiPriority="47"/>
    <w:lsdException w:name="Medium Grid 2 Accent 2" w:uiPriority="68"/>
    <w:lsdException w:name="Table Professional" w:semiHidden="1" w:unhideWhenUsed="1"/>
    <w:lsdException w:name="Medium Shading 1 Accent 2" w:uiPriority="63"/>
    <w:lsdException w:name="Medium Grid 2 Accent 4" w:uiPriority="68"/>
    <w:lsdException w:name="Light Shading Accent 3" w:uiPriority="60"/>
    <w:lsdException w:name="Colorful List" w:uiPriority="72"/>
    <w:lsdException w:name="Table Grid 2" w:semiHidden="1" w:unhideWhenUsed="1"/>
    <w:lsdException w:name="Subtle Reference" w:uiPriority="31" w:qFormat="1"/>
    <w:lsdException w:name="Light Shading Accent 6" w:uiPriority="60"/>
    <w:lsdException w:name="Grid Table 3 Accent 3" w:uiPriority="48"/>
    <w:lsdException w:name="Light List Accent 3" w:uiPriority="61"/>
    <w:lsdException w:name="Table Elegant" w:semiHidden="1" w:unhideWhenUsed="1"/>
    <w:lsdException w:name="caption" w:semiHidden="1" w:unhideWhenUsed="1" w:qFormat="1"/>
    <w:lsdException w:name="List Table 7 Colorful Accent 1" w:uiPriority="52"/>
    <w:lsdException w:name="heading 8" w:unhideWhenUsed="1" w:qFormat="1"/>
    <w:lsdException w:name="Intense Reference" w:uiPriority="32" w:qFormat="1"/>
    <w:lsdException w:name="Colorful Grid Accent 2" w:uiPriority="73"/>
    <w:lsdException w:name="List Table 4 Accent 4" w:uiPriority="49"/>
    <w:lsdException w:name="Table Classic 2" w:semiHidden="1" w:unhideWhenUsed="1"/>
    <w:lsdException w:name="Plain Table 3" w:uiPriority="43"/>
    <w:lsdException w:name="Table List 4" w:semiHidden="1" w:unhideWhenUsed="1"/>
    <w:lsdException w:name="Subtitle" w:qFormat="1"/>
    <w:lsdException w:name="Medium List 2 Accent 2" w:uiPriority="66"/>
    <w:lsdException w:name="Grid Table 3" w:uiPriority="48"/>
    <w:lsdException w:name="List Table 2 Accent 3" w:uiPriority="47"/>
    <w:lsdException w:name="Dark List Accent 1" w:uiPriority="70"/>
    <w:lsdException w:name="Light List Accent 4" w:uiPriority="61"/>
    <w:lsdException w:name="Plain Table 5" w:uiPriority="45"/>
    <w:lsdException w:name="Medium Shading 2" w:uiPriority="64"/>
    <w:lsdException w:name="List Table 4 Accent 3" w:uiPriority="49"/>
    <w:lsdException w:name="Grid Table 7 Colorful Accent 1" w:uiPriority="52"/>
    <w:lsdException w:name="Medium Grid 1 Accent 2" w:uiPriority="67"/>
    <w:lsdException w:name="Emphasis" w:qFormat="1"/>
    <w:lsdException w:name="Default Paragraph Font" w:uiPriority="1" w:semiHidden="1" w:unhideWhenUsed="1"/>
    <w:lsdException w:name="List Table 4 Accent 5" w:uiPriority="49"/>
    <w:lsdException w:name="toc 5" w:uiPriority="99"/>
    <w:lsdException w:name="Outline List 2" w:uiPriority="99" w:semiHidden="1" w:unhideWhenUsed="1"/>
    <w:lsdException w:name="Table Columns 5" w:semiHidden="1" w:unhideWhenUsed="1"/>
    <w:lsdException w:name="toc 8" w:uiPriority="99"/>
    <w:lsdException w:name="No List" w:uiPriority="99" w:semiHidden="1" w:unhideWhenUsed="1"/>
    <w:lsdException w:name="Table Classic 1" w:semiHidden="1" w:unhideWhenUsed="1"/>
    <w:lsdException w:name="Colorful Shading Accent 1" w:uiPriority="71"/>
    <w:lsdException w:name="Medium List 2" w:uiPriority="66"/>
    <w:lsdException w:name="Unresolved Mention" w:uiPriority="99" w:semiHidden="1" w:unhideWhenUsed="1"/>
    <w:lsdException w:name="HTML Preformatted" w:uiPriority="99"/>
    <w:lsdException w:name="Medium Shading 1 Accent 3" w:uiPriority="63"/>
    <w:lsdException w:name="List Table 5 Dark Accent 5" w:uiPriority="50"/>
    <w:lsdException w:name="List Table 6 Colorful Accent 1" w:uiPriority="51"/>
    <w:lsdException w:name="Colorful Shading Accent 2" w:uiPriority="71"/>
    <w:lsdException w:name="Grid Table 7 Colorful Accent 5" w:uiPriority="52"/>
    <w:lsdException w:name="Table List 8" w:semiHidden="1" w:unhideWhenUsed="1"/>
  </w:latentStyles>
  <w:style w:type="paragraph" w:styleId="000005">
    <w:name w:val="heading 4"/>
    <w:basedOn w:val="000001"/>
    <w:next w:val="000001"/>
    <w:qFormat w:val="1"/>
    <w:pPr>
      <w:keepNext w:val="1"/>
      <w:keepLines w:val="1"/>
      <w:outlineLvl w:val="3"/>
    </w:pPr>
    <w:rPr>
      <w:b w:val="1"/>
      <w:sz w:val="24"/>
    </w:rPr>
  </w:style>
  <w:style w:type="paragraph" w:styleId="000018" w:customStyle="1">
    <w:name w:val="melo-codeblock-Base-theme-para"/>
    <w:uiPriority w:val="99"/>
    <w:pPr>
      <w:snapToGrid w:val="0"/>
      <w:spacing w:line="360" w:lineRule="auto"/>
    </w:pPr>
    <w:rPr>
      <w:rFonts w:ascii="Monaco" w:hAnsi="Monaco" w:eastAsia="Monaco" w:cs="Monaco"/>
      <w:color w:val="000000"/>
      <w:sz w:val="21"/>
    </w:rPr>
  </w:style>
  <w:style w:type="paragraph" w:styleId="000010">
    <w:name w:val="header"/>
    <w:basedOn w:val="000001"/>
    <w:pPr>
      <w:pBdr>
        <w:bottom w:val="single" w:color="auto" w:sz="6" w:space="1"/>
      </w:pBdr>
      <w:tabs>
        <w:tab w:val="center" w:pos="4153"/>
        <w:tab w:val="right" w:pos="8306"/>
      </w:tabs>
      <w:snapToGrid w:val="0"/>
      <w:jc w:val="center"/>
    </w:pPr>
    <w:rPr>
      <w:sz w:val="18"/>
      <w:szCs w:val="18"/>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000012" w:customStyle="1">
    <w:name w:val="副标题 字符"/>
    <w:basedOn w:val="00000b"/>
    <w:link w:val="000011"/>
    <w:rPr>
      <w:rFonts w:ascii="Arial" w:hAnsi="Arial" w:eastAsia="微软雅黑" w:cstheme="minorBidi"/>
      <w:b w:val="1"/>
      <w:bCs w:val="1"/>
      <w:kern w:val="28"/>
      <w:sz w:val="44"/>
      <w:szCs w:val="32"/>
    </w:rPr>
  </w:style>
  <w:style w:type="paragraph" w:styleId="000002">
    <w:name w:val="heading 1"/>
    <w:basedOn w:val="000001"/>
    <w:next w:val="000001"/>
    <w:qFormat w:val="1"/>
    <w:pPr>
      <w:keepNext w:val="1"/>
      <w:keepLines w:val="1"/>
      <w:outlineLvl w:val="0"/>
    </w:pPr>
    <w:rPr>
      <w:b w:val="1"/>
      <w:kern w:val="44"/>
      <w:sz w:val="36"/>
    </w:rPr>
  </w:style>
  <w:style w:type="paragraph" w:styleId="000009">
    <w:name w:val="heading 8"/>
    <w:basedOn w:val="000001"/>
    <w:next w:val="000001"/>
    <w:unhideWhenUsed w:val="1"/>
    <w:qFormat w:val="1"/>
    <w:pPr>
      <w:keepNext w:val="1"/>
      <w:keepLines w:val="1"/>
      <w:spacing w:line="480" w:lineRule="auto"/>
      <w:outlineLvl w:val="7"/>
    </w:pPr>
    <w:rPr>
      <w:b w:val="1"/>
    </w:r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paragraph" w:styleId="000008">
    <w:name w:val="heading 7"/>
    <w:basedOn w:val="000001"/>
    <w:next w:val="000001"/>
    <w:unhideWhenUsed w:val="1"/>
    <w:qFormat w:val="1"/>
    <w:pPr>
      <w:keepNext w:val="1"/>
      <w:keepLines w:val="1"/>
      <w:spacing w:line="480" w:lineRule="auto"/>
      <w:outlineLvl w:val="6"/>
    </w:pPr>
    <w:rPr>
      <w:b w:val="1"/>
    </w:rPr>
  </w:style>
  <w:style w:type="paragraph" w:styleId="000007">
    <w:name w:val="heading 6"/>
    <w:basedOn w:val="000001"/>
    <w:next w:val="000001"/>
    <w:qFormat w:val="1"/>
    <w:pPr>
      <w:keepNext w:val="1"/>
      <w:keepLines w:val="1"/>
      <w:spacing w:line="480" w:lineRule="auto"/>
      <w:outlineLvl w:val="5"/>
    </w:pPr>
    <w:rPr>
      <w:b w:val="1"/>
    </w:rPr>
  </w:style>
  <w:style w:type="character" w:styleId="000016">
    <w:name w:val="Hyperlink"/>
    <w:basedOn w:val="00000b"/>
    <w:rPr>
      <w:color w:val="1E6FFF"/>
      <w:u w:val="single"/>
    </w:rPr>
  </w:style>
  <w:style w:type="character" w:styleId="00000b" w:default="1">
    <w:name w:val="Default Paragraph Font"/>
    <w:uiPriority w:val="1"/>
    <w:semiHidden w:val="1"/>
    <w:unhideWhenUsed w:val="1"/>
  </w:style>
  <w:style w:type="paragraph" w:styleId="000003">
    <w:name w:val="heading 2"/>
    <w:basedOn w:val="000001"/>
    <w:next w:val="000001"/>
    <w:qFormat w:val="1"/>
    <w:pPr>
      <w:keepNext w:val="1"/>
      <w:keepLines w:val="1"/>
      <w:outlineLvl w:val="1"/>
    </w:pPr>
    <w:rPr>
      <w:b w:val="1"/>
      <w:sz w:val="32"/>
    </w:rPr>
  </w:style>
  <w:style w:type="character" w:styleId="000014" w:customStyle="1">
    <w:name w:val="标题 字符"/>
    <w:basedOn w:val="00000b"/>
    <w:link w:val="000013"/>
    <w:rPr>
      <w:rFonts w:ascii="Arial" w:hAnsi="Arial" w:eastAsia="微软雅黑" w:cstheme="majorBidi"/>
      <w:b w:val="1"/>
      <w:bCs w:val="1"/>
      <w:kern w:val="2"/>
      <w:sz w:val="48"/>
      <w:szCs w:val="32"/>
    </w:rPr>
  </w:style>
  <w:style w:type="numbering" w:styleId="00000d" w:default="1">
    <w:name w:val="No List"/>
    <w:uiPriority w:val="99"/>
    <w:semiHidden w:val="1"/>
    <w:unhideWhenUsed w:val="1"/>
  </w:style>
  <w:style w:type="paragraph" w:styleId="00000f">
    <w:name w:val="footer"/>
    <w:basedOn w:val="000001"/>
    <w:pPr>
      <w:tabs>
        <w:tab w:val="center" w:pos="4153"/>
        <w:tab w:val="right" w:pos="8306"/>
      </w:tabs>
      <w:snapToGrid w:val="0"/>
      <w:jc w:val="center"/>
    </w:pPr>
    <w:rPr>
      <w:sz w:val="18"/>
      <w:szCs w:val="18"/>
    </w:rPr>
  </w:style>
  <w:style w:type="paragraph" w:styleId="000013">
    <w:name w:val="Title"/>
    <w:basedOn w:val="000001"/>
    <w:next w:val="000001"/>
    <w:link w:val="000014"/>
    <w:qFormat w:val="1"/>
    <w:pPr>
      <w:jc w:val="center"/>
      <w:outlineLvl w:val="0"/>
    </w:pPr>
    <w:rPr>
      <w:rFonts w:cstheme="majorBidi"/>
      <w:b w:val="1"/>
      <w:bCs w:val="1"/>
      <w:sz w:val="48"/>
      <w:szCs w:val="32"/>
    </w:rPr>
  </w:style>
  <w:style w:type="paragraph" w:styleId="000006">
    <w:name w:val="heading 5"/>
    <w:basedOn w:val="000001"/>
    <w:next w:val="000001"/>
    <w:qFormat w:val="1"/>
    <w:pPr>
      <w:keepNext w:val="1"/>
      <w:keepLines w:val="1"/>
      <w:spacing w:line="480" w:lineRule="auto"/>
      <w:outlineLvl w:val="4"/>
    </w:pPr>
    <w:rPr>
      <w:b w:val="1"/>
    </w:rPr>
  </w:style>
  <w:style w:type="paragraph" w:styleId="00000e">
    <w:name w:val="toc 8"/>
    <w:basedOn w:val="000001"/>
    <w:next w:val="000001"/>
    <w:autoRedefine w:val="1"/>
    <w:uiPriority w:val="99"/>
    <w:pPr>
      <w:ind w:left="2940" w:leftChars="1400"/>
    </w:pPr>
  </w:style>
  <w:style w:type="paragraph" w:styleId="000011">
    <w:name w:val="Subtitle"/>
    <w:basedOn w:val="000001"/>
    <w:next w:val="000001"/>
    <w:link w:val="000012"/>
    <w:qFormat w:val="1"/>
    <w:pPr>
      <w:jc w:val="center"/>
      <w:outlineLvl w:val="1"/>
    </w:pPr>
    <w:rPr>
      <w:rFonts w:cstheme="minorBidi"/>
      <w:b w:val="1"/>
      <w:bCs w:val="1"/>
      <w:kern w:val="28"/>
      <w:sz w:val="44"/>
      <w:szCs w:val="32"/>
    </w:rPr>
  </w:style>
  <w:style w:type="paragraph" w:styleId="000001" w:default="1">
    <w:name w:val="Normal"/>
    <w:qFormat w:val="1"/>
    <w:pPr>
      <w:widowControl w:val="0"/>
      <w:spacing w:before="60" w:after="60"/>
      <w:jc w:val="both"/>
    </w:pPr>
    <w:rPr>
      <w:color w:val="333333"/>
      <w:kern w:val="2"/>
      <w:sz w:val="22"/>
      <w:szCs w:val="24"/>
    </w:rPr>
  </w:style>
  <w:style w:type="paragraph" w:styleId="00000a">
    <w:name w:val="heading 9"/>
    <w:basedOn w:val="000001"/>
    <w:next w:val="000001"/>
    <w:unhideWhenUsed w:val="1"/>
    <w:qFormat w:val="1"/>
    <w:pPr>
      <w:keepNext w:val="1"/>
      <w:keepLines w:val="1"/>
      <w:spacing w:line="480" w:lineRule="auto"/>
      <w:outlineLvl w:val="8"/>
    </w:pPr>
    <w:rPr>
      <w:b w:val="1"/>
    </w:rPr>
  </w:style>
  <w:style w:type="character" w:styleId="000017" w:customStyle="1">
    <w:name w:val="melo-codeblock-Base-theme-char"/>
    <w:uiPriority w:val="99"/>
    <w:rPr>
      <w:rFonts w:ascii="Monaco" w:hAnsi="Monaco" w:eastAsia="Monaco" w:cs="Monaco"/>
      <w:color w:val="000000"/>
      <w:sz w:val="21"/>
    </w:rPr>
  </w:style>
  <w:style w:type="paragraph" w:styleId="000004">
    <w:name w:val="heading 3"/>
    <w:basedOn w:val="000001"/>
    <w:next w:val="000001"/>
    <w:qFormat w:val="1"/>
    <w:pPr>
      <w:keepNext w:val="1"/>
      <w:keepLines w:val="1"/>
      <w:outlineLvl w:val="2"/>
    </w:pPr>
    <w:rPr>
      <w:b w:val="1"/>
      <w:sz w:val="28"/>
    </w:rPr>
  </w:style>
</w:styles>
</file>

<file path=word/_rels/document.xml.rels><?xml version="1.0" encoding="UTF-8" standalone="yes"?><Relationships xmlns="http://schemas.openxmlformats.org/package/2006/relationships"><Relationship Id="rId7" Type="http://schemas.openxmlformats.org/officeDocument/2006/relationships/image" Target="media/image3.png" /><Relationship Id="rId6" Type="http://schemas.openxmlformats.org/officeDocument/2006/relationships/image" Target="media/image2.png" /><Relationship Id="rId1" Type="http://schemas.openxmlformats.org/officeDocument/2006/relationships/settings" Target="settings.xml" /><Relationship Id="rId0" Type="http://schemas.openxmlformats.org/officeDocument/2006/relationships/styles" Target="styles.xml" /><Relationship Id="rId3" Type="http://schemas.openxmlformats.org/officeDocument/2006/relationships/theme" Target="theme/theme1.xml" /><Relationship Id="rId2"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image" Target="media/image1.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2026-03-14T20:15:04Z</dcterms:created>
  <dcterms:modified xsi:type="dcterms:W3CDTF">2026-03-14T20:15:04Z</dcterms:modified>
</cp:coreProperties>
</file>