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6F20" w14:textId="77777777" w:rsidR="00313EB0" w:rsidRDefault="003B3043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测试</w:t>
      </w:r>
      <w:r w:rsidR="005B0E73">
        <w:rPr>
          <w:rFonts w:hint="eastAsia"/>
          <w:sz w:val="32"/>
          <w:szCs w:val="32"/>
        </w:rPr>
        <w:t>题目</w:t>
      </w:r>
      <w:r w:rsidR="005B0E73">
        <w:rPr>
          <w:sz w:val="32"/>
          <w:szCs w:val="32"/>
        </w:rPr>
        <w:t xml:space="preserve">  </w:t>
      </w:r>
      <w:r w:rsidR="00B519D4">
        <w:rPr>
          <w:rFonts w:hint="eastAsia"/>
          <w:sz w:val="32"/>
          <w:szCs w:val="32"/>
        </w:rPr>
        <w:t>高</w:t>
      </w:r>
      <w:r w:rsidR="005B0E73">
        <w:rPr>
          <w:rFonts w:hint="eastAsia"/>
          <w:sz w:val="32"/>
          <w:szCs w:val="32"/>
        </w:rPr>
        <w:t>通</w:t>
      </w:r>
      <w:r w:rsidR="005B0E73">
        <w:rPr>
          <w:sz w:val="32"/>
          <w:szCs w:val="32"/>
        </w:rPr>
        <w:t>滤波器设计</w:t>
      </w:r>
      <w:r w:rsidR="005B0E73">
        <w:rPr>
          <w:rFonts w:hint="eastAsia"/>
          <w:sz w:val="32"/>
          <w:szCs w:val="32"/>
        </w:rPr>
        <w:t>、</w:t>
      </w:r>
      <w:r w:rsidR="005B0E73">
        <w:rPr>
          <w:sz w:val="32"/>
          <w:szCs w:val="32"/>
        </w:rPr>
        <w:t>实现</w:t>
      </w:r>
      <w:r w:rsidR="005B0E73">
        <w:rPr>
          <w:rFonts w:hint="eastAsia"/>
          <w:sz w:val="32"/>
          <w:szCs w:val="32"/>
        </w:rPr>
        <w:t>与测量</w:t>
      </w:r>
    </w:p>
    <w:p w14:paraId="592BD70B" w14:textId="2C4F3CEB" w:rsidR="00982D1C" w:rsidRDefault="00E1050F" w:rsidP="00982D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本B级</w:t>
      </w:r>
      <w:r w:rsidR="00982D1C">
        <w:rPr>
          <w:sz w:val="32"/>
          <w:szCs w:val="32"/>
        </w:rPr>
        <w:t>达标测试</w:t>
      </w:r>
      <w:r>
        <w:rPr>
          <w:rFonts w:hint="eastAsia"/>
          <w:sz w:val="32"/>
          <w:szCs w:val="32"/>
        </w:rPr>
        <w:t>题目</w:t>
      </w:r>
      <w:r w:rsidR="006F7B4E">
        <w:rPr>
          <w:rFonts w:hint="eastAsia"/>
          <w:sz w:val="32"/>
          <w:szCs w:val="32"/>
        </w:rPr>
        <w:t>咨询与答疑</w:t>
      </w:r>
      <w:r w:rsidR="00716B59">
        <w:rPr>
          <w:rFonts w:hint="eastAsia"/>
          <w:sz w:val="32"/>
          <w:szCs w:val="32"/>
        </w:rPr>
        <w:t>QQ群</w:t>
      </w:r>
      <w:r w:rsidR="008F707B">
        <w:rPr>
          <w:rFonts w:hint="eastAsia"/>
          <w:sz w:val="32"/>
          <w:szCs w:val="32"/>
        </w:rPr>
        <w:t>，加入一个即可</w:t>
      </w:r>
      <w:r w:rsidR="00716B59">
        <w:rPr>
          <w:rFonts w:hint="eastAsia"/>
          <w:sz w:val="32"/>
          <w:szCs w:val="32"/>
        </w:rPr>
        <w:t>：</w:t>
      </w:r>
    </w:p>
    <w:p w14:paraId="01E5B896" w14:textId="08671F4A" w:rsidR="00982D1C" w:rsidRDefault="00716B59" w:rsidP="00982D1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35BD38" wp14:editId="08DDEF9F">
            <wp:extent cx="2614769" cy="464810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375" cy="46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772805B6" wp14:editId="677B9BD2">
            <wp:extent cx="2614613" cy="464783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292" cy="46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372" w14:textId="77777777" w:rsidR="00716B59" w:rsidRDefault="00716B59" w:rsidP="00982D1C">
      <w:pPr>
        <w:rPr>
          <w:sz w:val="32"/>
          <w:szCs w:val="32"/>
        </w:rPr>
      </w:pPr>
    </w:p>
    <w:p w14:paraId="64E70212" w14:textId="77777777" w:rsidR="00313EB0" w:rsidRDefault="005B0E73">
      <w:pPr>
        <w:pStyle w:val="a8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任务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设计</w:t>
      </w:r>
      <w:r>
        <w:rPr>
          <w:sz w:val="24"/>
          <w:szCs w:val="24"/>
        </w:rPr>
        <w:t>一个截止频率为</w:t>
      </w:r>
      <w:r w:rsidR="005D2BF3">
        <w:rPr>
          <w:sz w:val="24"/>
          <w:szCs w:val="24"/>
        </w:rPr>
        <w:t>30</w:t>
      </w:r>
      <w:r>
        <w:rPr>
          <w:sz w:val="24"/>
          <w:szCs w:val="24"/>
        </w:rPr>
        <w:t>kHz</w:t>
      </w:r>
      <w:r>
        <w:rPr>
          <w:rFonts w:hint="eastAsia"/>
          <w:sz w:val="24"/>
          <w:szCs w:val="24"/>
        </w:rPr>
        <w:t>的</w:t>
      </w:r>
      <w:r w:rsidR="0060402B">
        <w:rPr>
          <w:rFonts w:hint="eastAsia"/>
          <w:sz w:val="24"/>
          <w:szCs w:val="24"/>
        </w:rPr>
        <w:t>高</w:t>
      </w:r>
      <w:r>
        <w:rPr>
          <w:sz w:val="24"/>
          <w:szCs w:val="24"/>
        </w:rPr>
        <w:t>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用MATLAB</w:t>
      </w:r>
      <w:r>
        <w:rPr>
          <w:sz w:val="24"/>
          <w:szCs w:val="24"/>
        </w:rPr>
        <w:t>仿真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仿真输入输出信号的时域波</w:t>
      </w:r>
      <w:r>
        <w:rPr>
          <w:rFonts w:hint="eastAsia"/>
          <w:sz w:val="24"/>
          <w:szCs w:val="24"/>
        </w:rPr>
        <w:t>形</w:t>
      </w:r>
      <w:r>
        <w:rPr>
          <w:sz w:val="24"/>
          <w:szCs w:val="24"/>
        </w:rPr>
        <w:t>、频域波形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自相关函数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功率谱密度等，然后</w:t>
      </w:r>
      <w:r>
        <w:rPr>
          <w:rFonts w:hint="eastAsia"/>
          <w:sz w:val="24"/>
          <w:szCs w:val="24"/>
        </w:rPr>
        <w:t>利用multisim软件实现该</w:t>
      </w:r>
      <w:r>
        <w:rPr>
          <w:sz w:val="24"/>
          <w:szCs w:val="24"/>
        </w:rPr>
        <w:t>滤波器，最后</w:t>
      </w:r>
      <w:r>
        <w:rPr>
          <w:rFonts w:hint="eastAsia"/>
          <w:sz w:val="24"/>
          <w:szCs w:val="24"/>
        </w:rPr>
        <w:t>利用mu</w:t>
      </w:r>
      <w:r w:rsidR="008377B9">
        <w:rPr>
          <w:sz w:val="24"/>
          <w:szCs w:val="24"/>
        </w:rPr>
        <w:t>l</w:t>
      </w:r>
      <w:r>
        <w:rPr>
          <w:rFonts w:hint="eastAsia"/>
          <w:sz w:val="24"/>
          <w:szCs w:val="24"/>
        </w:rPr>
        <w:t>tisim中的虚拟仪器（如信号源、示波器、</w:t>
      </w:r>
      <w:r w:rsidR="00482F4B">
        <w:rPr>
          <w:rFonts w:hint="eastAsia"/>
          <w:sz w:val="24"/>
          <w:szCs w:val="24"/>
        </w:rPr>
        <w:t>频</w:t>
      </w:r>
      <w:r>
        <w:rPr>
          <w:rFonts w:hint="eastAsia"/>
          <w:sz w:val="24"/>
          <w:szCs w:val="24"/>
        </w:rPr>
        <w:t>谱分析仪等）测试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输出信号的时域波形、频域波形以及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的幅频特性。</w:t>
      </w:r>
    </w:p>
    <w:p w14:paraId="0D47537F" w14:textId="77777777" w:rsidR="00313EB0" w:rsidRDefault="005B0E73">
      <w:pPr>
        <w:numPr>
          <w:ilvl w:val="0"/>
          <w:numId w:val="1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要求</w:t>
      </w:r>
      <w:r>
        <w:rPr>
          <w:sz w:val="24"/>
          <w:szCs w:val="24"/>
        </w:rPr>
        <w:t>：</w:t>
      </w:r>
    </w:p>
    <w:p w14:paraId="045AE949" w14:textId="77777777" w:rsidR="00313EB0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设计截止</w:t>
      </w:r>
      <w:r>
        <w:rPr>
          <w:sz w:val="24"/>
          <w:szCs w:val="24"/>
        </w:rPr>
        <w:t>频率为</w:t>
      </w:r>
      <w:r w:rsidR="005D2BF3">
        <w:rPr>
          <w:sz w:val="24"/>
          <w:szCs w:val="24"/>
        </w:rPr>
        <w:t>30</w:t>
      </w:r>
      <w:r w:rsidR="00E63462">
        <w:rPr>
          <w:sz w:val="24"/>
          <w:szCs w:val="24"/>
        </w:rPr>
        <w:t>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 w:rsidR="00C35122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通滤波器</w:t>
      </w:r>
      <w:r>
        <w:rPr>
          <w:sz w:val="24"/>
          <w:szCs w:val="24"/>
        </w:rPr>
        <w:t>，给出</w:t>
      </w: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的计算过程</w:t>
      </w:r>
      <w:r>
        <w:rPr>
          <w:rFonts w:hint="eastAsia"/>
          <w:sz w:val="24"/>
          <w:szCs w:val="24"/>
        </w:rPr>
        <w:t>；</w:t>
      </w:r>
    </w:p>
    <w:p w14:paraId="2EB44733" w14:textId="77777777" w:rsidR="00313EB0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利用MATLAB仿真</w:t>
      </w:r>
      <w:r>
        <w:rPr>
          <w:sz w:val="24"/>
          <w:szCs w:val="24"/>
        </w:rPr>
        <w:t>该</w:t>
      </w:r>
      <w:r w:rsidR="00C35122">
        <w:rPr>
          <w:rFonts w:hint="eastAsia"/>
          <w:sz w:val="24"/>
          <w:szCs w:val="24"/>
        </w:rPr>
        <w:t>高</w:t>
      </w:r>
      <w:r w:rsidR="000456EE">
        <w:rPr>
          <w:rFonts w:hint="eastAsia"/>
          <w:sz w:val="24"/>
          <w:szCs w:val="24"/>
        </w:rPr>
        <w:t>通</w:t>
      </w:r>
      <w:r>
        <w:rPr>
          <w:rFonts w:hint="eastAsia"/>
          <w:sz w:val="24"/>
          <w:szCs w:val="24"/>
        </w:rPr>
        <w:t>滤波器</w:t>
      </w:r>
      <w:r>
        <w:rPr>
          <w:sz w:val="24"/>
          <w:szCs w:val="24"/>
        </w:rPr>
        <w:t>的</w:t>
      </w:r>
      <w:r>
        <w:rPr>
          <w:rFonts w:hint="eastAsia"/>
          <w:sz w:val="24"/>
          <w:szCs w:val="24"/>
        </w:rPr>
        <w:t>输入、</w:t>
      </w:r>
      <w:r>
        <w:rPr>
          <w:sz w:val="24"/>
          <w:szCs w:val="24"/>
        </w:rPr>
        <w:t>输出</w:t>
      </w:r>
      <w:r>
        <w:rPr>
          <w:rFonts w:hint="eastAsia"/>
          <w:sz w:val="24"/>
          <w:szCs w:val="24"/>
        </w:rPr>
        <w:t>信号</w:t>
      </w:r>
      <w:r>
        <w:rPr>
          <w:sz w:val="24"/>
          <w:szCs w:val="24"/>
        </w:rPr>
        <w:t>时域波形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频域波形、自相关函数和功率谱密度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要求的输入信号分别为</w:t>
      </w:r>
      <w:r>
        <w:rPr>
          <w:rFonts w:hint="eastAsia"/>
          <w:sz w:val="24"/>
          <w:szCs w:val="24"/>
        </w:rPr>
        <w:t>频率</w:t>
      </w:r>
      <w:r>
        <w:rPr>
          <w:sz w:val="24"/>
          <w:szCs w:val="24"/>
        </w:rPr>
        <w:t>为</w:t>
      </w:r>
      <w:r w:rsidR="005D2BF3">
        <w:rPr>
          <w:sz w:val="24"/>
          <w:szCs w:val="24"/>
        </w:rPr>
        <w:t>4</w:t>
      </w:r>
      <w:r w:rsidR="00CC26CC">
        <w:rPr>
          <w:sz w:val="24"/>
          <w:szCs w:val="24"/>
        </w:rPr>
        <w:t>0</w:t>
      </w:r>
      <w:r w:rsidR="000B1298"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单音</w:t>
      </w:r>
      <w:r>
        <w:rPr>
          <w:sz w:val="24"/>
          <w:szCs w:val="24"/>
        </w:rPr>
        <w:t>正</w:t>
      </w:r>
      <w:r>
        <w:rPr>
          <w:sz w:val="24"/>
          <w:szCs w:val="24"/>
        </w:rPr>
        <w:lastRenderedPageBreak/>
        <w:t>弦波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频率为</w:t>
      </w:r>
      <w:r w:rsidR="005D2BF3">
        <w:rPr>
          <w:sz w:val="24"/>
          <w:szCs w:val="24"/>
        </w:rPr>
        <w:t>15</w:t>
      </w:r>
      <w:r w:rsidR="000B1298">
        <w:rPr>
          <w:rFonts w:hint="eastAsia"/>
          <w:sz w:val="24"/>
          <w:szCs w:val="24"/>
        </w:rPr>
        <w:t>k</w:t>
      </w:r>
      <w:r>
        <w:rPr>
          <w:rFonts w:hint="eastAsia"/>
          <w:sz w:val="24"/>
          <w:szCs w:val="24"/>
        </w:rPr>
        <w:t>HZ</w:t>
      </w:r>
      <w:r>
        <w:rPr>
          <w:sz w:val="24"/>
          <w:szCs w:val="24"/>
        </w:rPr>
        <w:t xml:space="preserve">, </w:t>
      </w:r>
      <w:r w:rsidR="005D2BF3">
        <w:rPr>
          <w:sz w:val="24"/>
          <w:szCs w:val="24"/>
        </w:rPr>
        <w:t>50</w:t>
      </w:r>
      <w:r w:rsidR="000B1298">
        <w:rPr>
          <w:sz w:val="24"/>
          <w:szCs w:val="24"/>
        </w:rPr>
        <w:t>k</w:t>
      </w:r>
      <w:r>
        <w:rPr>
          <w:sz w:val="24"/>
          <w:szCs w:val="24"/>
        </w:rPr>
        <w:t>Hz</w:t>
      </w:r>
      <w:r w:rsidR="00C028AC">
        <w:rPr>
          <w:sz w:val="24"/>
          <w:szCs w:val="24"/>
        </w:rPr>
        <w:t>,</w:t>
      </w:r>
      <w:r w:rsidR="00C028AC">
        <w:rPr>
          <w:rFonts w:hint="eastAsia"/>
          <w:sz w:val="24"/>
          <w:szCs w:val="24"/>
        </w:rPr>
        <w:t xml:space="preserve"> </w:t>
      </w:r>
      <w:r w:rsidR="000B1298">
        <w:rPr>
          <w:rFonts w:hint="eastAsia"/>
          <w:sz w:val="24"/>
          <w:szCs w:val="24"/>
        </w:rPr>
        <w:t>100k</w:t>
      </w:r>
      <w:r>
        <w:rPr>
          <w:rFonts w:hint="eastAsia"/>
          <w:sz w:val="24"/>
          <w:szCs w:val="24"/>
        </w:rPr>
        <w:t>H</w:t>
      </w:r>
      <w:r>
        <w:rPr>
          <w:sz w:val="24"/>
          <w:szCs w:val="24"/>
        </w:rPr>
        <w:t>z的</w:t>
      </w:r>
      <w:r>
        <w:rPr>
          <w:rFonts w:hint="eastAsia"/>
          <w:sz w:val="24"/>
          <w:szCs w:val="24"/>
        </w:rPr>
        <w:t>三音</w:t>
      </w:r>
      <w:r>
        <w:rPr>
          <w:sz w:val="24"/>
          <w:szCs w:val="24"/>
        </w:rPr>
        <w:t>正弦波以及频率为</w:t>
      </w:r>
      <w:r w:rsidR="005D2BF3">
        <w:rPr>
          <w:sz w:val="24"/>
          <w:szCs w:val="24"/>
        </w:rPr>
        <w:t>20</w:t>
      </w:r>
      <w:r w:rsidR="000B1298">
        <w:rPr>
          <w:sz w:val="24"/>
          <w:szCs w:val="24"/>
        </w:rPr>
        <w:t>k</w:t>
      </w:r>
      <w:r>
        <w:rPr>
          <w:sz w:val="24"/>
          <w:szCs w:val="24"/>
        </w:rPr>
        <w:t>Hz</w:t>
      </w:r>
      <w:r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方波。</w:t>
      </w:r>
    </w:p>
    <w:p w14:paraId="551C3369" w14:textId="77777777" w:rsidR="000456EE" w:rsidRDefault="005B0E73">
      <w:pPr>
        <w:numPr>
          <w:ilvl w:val="0"/>
          <w:numId w:val="2"/>
        </w:num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利用multisim软件</w:t>
      </w:r>
      <w:r>
        <w:rPr>
          <w:sz w:val="24"/>
          <w:szCs w:val="24"/>
        </w:rPr>
        <w:t>实现</w:t>
      </w:r>
      <w:r w:rsidR="00C35122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</w:t>
      </w:r>
      <w:r>
        <w:rPr>
          <w:sz w:val="24"/>
          <w:szCs w:val="24"/>
        </w:rPr>
        <w:t>滤波器</w:t>
      </w:r>
      <w:r>
        <w:rPr>
          <w:rFonts w:hint="eastAsia"/>
          <w:sz w:val="24"/>
          <w:szCs w:val="24"/>
        </w:rPr>
        <w:t>，并利用multisim中的虚拟的仪器（如信号源、示波器、光谱分析仪等）对滤波器性能进行测量。测量内容包括：</w:t>
      </w:r>
      <w:r w:rsidR="000456EE">
        <w:rPr>
          <w:rFonts w:hint="eastAsia"/>
          <w:sz w:val="24"/>
          <w:szCs w:val="24"/>
        </w:rPr>
        <w:t xml:space="preserve"> </w:t>
      </w:r>
      <w:r w:rsidR="000456EE">
        <w:rPr>
          <w:sz w:val="24"/>
          <w:szCs w:val="24"/>
        </w:rPr>
        <w:t xml:space="preserve">  </w:t>
      </w:r>
    </w:p>
    <w:p w14:paraId="35ED32B7" w14:textId="77777777" w:rsidR="000456EE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（a）测试出所设计的滤波器的3dB截止频率；</w:t>
      </w:r>
    </w:p>
    <w:p w14:paraId="67BF5BB6" w14:textId="77777777" w:rsidR="000456EE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（b）当输入信号为单音正弦信号时，分别在通带、阻带、过渡带内各选取至少</w:t>
      </w:r>
      <w:r w:rsidR="00D71B2B"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个频率，利用示波器测量不同频率的信号通过滤波器前后的幅度大小，计算出滤波器在不同频率处对应的传输系数</w:t>
      </w:r>
      <w:r w:rsidR="00D71B2B">
        <w:rPr>
          <w:rFonts w:hint="eastAsia"/>
          <w:sz w:val="24"/>
          <w:szCs w:val="24"/>
        </w:rPr>
        <w:t>(即</w:t>
      </w:r>
      <w:r w:rsidR="00D71B2B">
        <w:rPr>
          <w:sz w:val="24"/>
          <w:szCs w:val="24"/>
        </w:rPr>
        <w:t>输出</w:t>
      </w:r>
      <w:r w:rsidR="00D71B2B">
        <w:rPr>
          <w:rFonts w:hint="eastAsia"/>
          <w:sz w:val="24"/>
          <w:szCs w:val="24"/>
        </w:rPr>
        <w:t>信号</w:t>
      </w:r>
      <w:r w:rsidR="00D71B2B">
        <w:rPr>
          <w:sz w:val="24"/>
          <w:szCs w:val="24"/>
        </w:rPr>
        <w:t>幅度/</w:t>
      </w:r>
      <w:r w:rsidR="00D71B2B">
        <w:rPr>
          <w:rFonts w:hint="eastAsia"/>
          <w:sz w:val="24"/>
          <w:szCs w:val="24"/>
        </w:rPr>
        <w:t>输入</w:t>
      </w:r>
      <w:r w:rsidR="00D71B2B">
        <w:rPr>
          <w:sz w:val="24"/>
          <w:szCs w:val="24"/>
        </w:rPr>
        <w:t>信号幅度</w:t>
      </w:r>
      <w:r w:rsidR="00D71B2B"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>，将其与理论结果进行对比分析； 同时观察记录滤波器输入、输出信</w:t>
      </w:r>
      <w:r w:rsidRPr="00FF2108">
        <w:rPr>
          <w:rFonts w:hint="eastAsia"/>
          <w:sz w:val="24"/>
          <w:szCs w:val="24"/>
        </w:rPr>
        <w:t>号时域波形图以及</w:t>
      </w:r>
      <w:r w:rsidR="00FF2108" w:rsidRPr="00FF2108">
        <w:rPr>
          <w:rFonts w:hint="eastAsia"/>
          <w:sz w:val="24"/>
          <w:szCs w:val="24"/>
        </w:rPr>
        <w:t>幅频</w:t>
      </w:r>
      <w:r w:rsidR="00FF2108" w:rsidRPr="00FF2108">
        <w:rPr>
          <w:sz w:val="24"/>
          <w:szCs w:val="24"/>
        </w:rPr>
        <w:t>特性</w:t>
      </w:r>
      <w:r w:rsidR="00543286" w:rsidRPr="00FF2108">
        <w:rPr>
          <w:rFonts w:hint="eastAsia"/>
          <w:sz w:val="24"/>
          <w:szCs w:val="24"/>
        </w:rPr>
        <w:t>图</w:t>
      </w:r>
      <w:r w:rsidRPr="00FF2108"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通带、阻带、过渡带内各记录一个频率即可，每一组包含四个图形，总共12个图形）；</w:t>
      </w:r>
    </w:p>
    <w:p w14:paraId="332E4F07" w14:textId="77777777" w:rsidR="00313EB0" w:rsidRDefault="005B0E73" w:rsidP="000456EE">
      <w:pPr>
        <w:adjustRightInd w:val="0"/>
        <w:snapToGrid w:val="0"/>
        <w:spacing w:line="360" w:lineRule="auto"/>
        <w:ind w:left="480"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（c）将</w:t>
      </w:r>
      <w:r w:rsidR="005D2BF3"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kHz的方波信号输入到所设计的滤波器的输入端，观察记录滤波器输入、输出信号的时域波形图</w:t>
      </w:r>
      <w:r w:rsidRPr="00FF2108">
        <w:rPr>
          <w:rFonts w:hint="eastAsia"/>
          <w:sz w:val="24"/>
          <w:szCs w:val="24"/>
        </w:rPr>
        <w:t>以及</w:t>
      </w:r>
      <w:r w:rsidR="00FF2108" w:rsidRPr="00FF2108">
        <w:rPr>
          <w:rFonts w:hint="eastAsia"/>
          <w:sz w:val="24"/>
          <w:szCs w:val="24"/>
        </w:rPr>
        <w:t>幅频</w:t>
      </w:r>
      <w:r w:rsidR="00FF2108" w:rsidRPr="00FF2108">
        <w:rPr>
          <w:sz w:val="24"/>
          <w:szCs w:val="24"/>
        </w:rPr>
        <w:t>特性</w:t>
      </w:r>
      <w:r w:rsidRPr="00FF2108">
        <w:rPr>
          <w:rFonts w:hint="eastAsia"/>
          <w:sz w:val="24"/>
          <w:szCs w:val="24"/>
        </w:rPr>
        <w:t>图，</w:t>
      </w:r>
      <w:r>
        <w:rPr>
          <w:rFonts w:hint="eastAsia"/>
          <w:sz w:val="24"/>
          <w:szCs w:val="24"/>
        </w:rPr>
        <w:t>并对结果进行分析。</w:t>
      </w:r>
    </w:p>
    <w:p w14:paraId="129A8754" w14:textId="77777777" w:rsidR="00313EB0" w:rsidRDefault="005B0E73" w:rsidP="000456EE">
      <w:pPr>
        <w:adjustRightInd w:val="0"/>
        <w:snapToGrid w:val="0"/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（4）提交完整《</w:t>
      </w:r>
      <w:r w:rsidR="00CD24F6">
        <w:rPr>
          <w:rFonts w:hint="eastAsia"/>
          <w:sz w:val="24"/>
          <w:szCs w:val="24"/>
        </w:rPr>
        <w:t>高</w:t>
      </w:r>
      <w:r>
        <w:rPr>
          <w:rFonts w:hint="eastAsia"/>
          <w:sz w:val="24"/>
          <w:szCs w:val="24"/>
        </w:rPr>
        <w:t>通滤波器的设计、实现及测量实验</w:t>
      </w:r>
      <w:r w:rsidR="00FB5126">
        <w:rPr>
          <w:rFonts w:hint="eastAsia"/>
          <w:sz w:val="24"/>
          <w:szCs w:val="24"/>
        </w:rPr>
        <w:t>报告》</w:t>
      </w:r>
    </w:p>
    <w:p w14:paraId="4D465571" w14:textId="77777777" w:rsidR="00313EB0" w:rsidRDefault="00FF2108">
      <w:pPr>
        <w:adjustRightInd w:val="0"/>
        <w:snapToGri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5B0E73">
        <w:rPr>
          <w:rFonts w:hint="eastAsia"/>
          <w:sz w:val="24"/>
          <w:szCs w:val="24"/>
        </w:rPr>
        <w:t>说明</w:t>
      </w:r>
      <w:r w:rsidR="005B0E73">
        <w:rPr>
          <w:sz w:val="24"/>
          <w:szCs w:val="24"/>
        </w:rPr>
        <w:t>：</w:t>
      </w:r>
    </w:p>
    <w:p w14:paraId="1E48A52C" w14:textId="77777777" w:rsidR="00313EB0" w:rsidRDefault="005B0E73">
      <w:pPr>
        <w:numPr>
          <w:ilvl w:val="0"/>
          <w:numId w:val="5"/>
        </w:numPr>
        <w:adjustRightInd w:val="0"/>
        <w:snapToGri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实验报告要求：</w:t>
      </w:r>
    </w:p>
    <w:p w14:paraId="63F549A5" w14:textId="77777777"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要求在电路设计部分应包括</w:t>
      </w:r>
      <w:r>
        <w:rPr>
          <w:sz w:val="24"/>
          <w:szCs w:val="24"/>
        </w:rPr>
        <w:t>原理说明，理论计算与设计思路，</w:t>
      </w:r>
      <w:r>
        <w:rPr>
          <w:rFonts w:hint="eastAsia"/>
          <w:sz w:val="24"/>
          <w:szCs w:val="24"/>
        </w:rPr>
        <w:t>方案</w:t>
      </w:r>
      <w:r>
        <w:rPr>
          <w:sz w:val="24"/>
          <w:szCs w:val="24"/>
        </w:rPr>
        <w:t>比较以及实现的电路图</w:t>
      </w:r>
      <w:r>
        <w:rPr>
          <w:rFonts w:hint="eastAsia"/>
          <w:sz w:val="24"/>
          <w:szCs w:val="24"/>
        </w:rPr>
        <w:t>等内容；</w:t>
      </w:r>
    </w:p>
    <w:p w14:paraId="541735C7" w14:textId="77777777"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MATLAB仿真部分包括</w:t>
      </w:r>
      <w:r>
        <w:rPr>
          <w:sz w:val="24"/>
          <w:szCs w:val="24"/>
        </w:rPr>
        <w:t>所有要求的仿真结果图以及结论分析</w:t>
      </w:r>
      <w:r>
        <w:rPr>
          <w:rFonts w:hint="eastAsia"/>
          <w:sz w:val="24"/>
          <w:szCs w:val="24"/>
        </w:rPr>
        <w:t>；</w:t>
      </w:r>
    </w:p>
    <w:p w14:paraId="1976F048" w14:textId="77777777"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电路实现部分给出multisim中的电路、测量仪器的连接图；</w:t>
      </w:r>
    </w:p>
    <w:p w14:paraId="02ECBD99" w14:textId="77777777"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在滤波器性能测量部分，按照测量任务要求，写清楚测量结果以及对结果的分析；</w:t>
      </w:r>
    </w:p>
    <w:p w14:paraId="4F3235FA" w14:textId="77777777" w:rsidR="00313EB0" w:rsidRDefault="005B0E73">
      <w:pPr>
        <w:numPr>
          <w:ilvl w:val="0"/>
          <w:numId w:val="6"/>
        </w:numPr>
        <w:adjustRightInd w:val="0"/>
        <w:snapToGrid w:val="0"/>
        <w:spacing w:line="360" w:lineRule="auto"/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要求报告格式要规范，所有的公式、图、标、按顺序进行编号，每一个图都要求有图名，如果</w:t>
      </w:r>
      <w:r w:rsidR="00FB5126">
        <w:rPr>
          <w:rFonts w:hint="eastAsia"/>
          <w:sz w:val="24"/>
          <w:szCs w:val="24"/>
        </w:rPr>
        <w:t>是</w:t>
      </w:r>
      <w:r>
        <w:rPr>
          <w:rFonts w:hint="eastAsia"/>
          <w:sz w:val="24"/>
          <w:szCs w:val="24"/>
        </w:rPr>
        <w:t>测量的结果图，要对该图进行分析或解释说明。</w:t>
      </w:r>
    </w:p>
    <w:p w14:paraId="544D95C8" w14:textId="1DDCDF7E" w:rsidR="00F6350C" w:rsidRDefault="00F6350C" w:rsidP="00A70A49">
      <w:pPr>
        <w:adjustRightInd w:val="0"/>
        <w:snapToGrid w:val="0"/>
        <w:spacing w:line="360" w:lineRule="auto"/>
        <w:rPr>
          <w:sz w:val="24"/>
          <w:szCs w:val="24"/>
        </w:rPr>
      </w:pPr>
    </w:p>
    <w:p w14:paraId="3D76AA4F" w14:textId="0C990D98" w:rsidR="00BF625A" w:rsidRPr="00BF625A" w:rsidRDefault="00BF625A" w:rsidP="00BF625A">
      <w:pPr>
        <w:adjustRightInd w:val="0"/>
        <w:snapToGrid w:val="0"/>
        <w:spacing w:line="360" w:lineRule="auto"/>
        <w:ind w:firstLine="377"/>
        <w:rPr>
          <w:sz w:val="24"/>
          <w:szCs w:val="24"/>
        </w:rPr>
      </w:pPr>
      <w:r w:rsidRPr="00BF625A"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 xml:space="preserve"> 测试</w:t>
      </w:r>
      <w:r w:rsidRPr="00BF625A">
        <w:rPr>
          <w:rFonts w:hint="eastAsia"/>
          <w:sz w:val="24"/>
          <w:szCs w:val="24"/>
        </w:rPr>
        <w:t>报告模板</w:t>
      </w:r>
    </w:p>
    <w:p w14:paraId="3EB9A4B6" w14:textId="73A02ACF" w:rsidR="00BF625A" w:rsidRDefault="00BF625A" w:rsidP="00BF625A">
      <w:pPr>
        <w:ind w:firstLine="377"/>
      </w:pPr>
      <w:r>
        <w:rPr>
          <w:rFonts w:hint="eastAsia"/>
        </w:rPr>
        <w:t>请使用本测试报告模板撰写测试报告。</w:t>
      </w:r>
    </w:p>
    <w:bookmarkStart w:id="0" w:name="_MON_1836720710"/>
    <w:bookmarkEnd w:id="0"/>
    <w:p w14:paraId="629741EE" w14:textId="5731EDE4" w:rsidR="00BF625A" w:rsidRPr="00BF625A" w:rsidRDefault="00EC7B96" w:rsidP="00BF625A">
      <w:pPr>
        <w:ind w:firstLine="377"/>
      </w:pPr>
      <w:r>
        <w:object w:dxaOrig="1520" w:dyaOrig="1059" w14:anchorId="31803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10" o:title=""/>
          </v:shape>
          <o:OLEObject Type="Embed" ProgID="Word.Document.12" ShapeID="_x0000_i1025" DrawAspect="Icon" ObjectID="_1836733608" r:id="rId11">
            <o:FieldCodes>\s</o:FieldCodes>
          </o:OLEObject>
        </w:object>
      </w:r>
    </w:p>
    <w:p w14:paraId="6597B567" w14:textId="6417103E" w:rsidR="00313EB0" w:rsidRPr="00555DB8" w:rsidRDefault="00555DB8" w:rsidP="00555DB8">
      <w:pPr>
        <w:rPr>
          <w:sz w:val="24"/>
          <w:szCs w:val="24"/>
        </w:rPr>
      </w:pPr>
      <w:r w:rsidRPr="00555DB8">
        <w:rPr>
          <w:rFonts w:hint="eastAsia"/>
          <w:sz w:val="24"/>
          <w:szCs w:val="24"/>
        </w:rPr>
        <w:lastRenderedPageBreak/>
        <w:t xml:space="preserve">  </w:t>
      </w:r>
      <w:r>
        <w:rPr>
          <w:rFonts w:hint="eastAsia"/>
          <w:sz w:val="24"/>
          <w:szCs w:val="24"/>
        </w:rPr>
        <w:t xml:space="preserve"> </w:t>
      </w:r>
      <w:r w:rsidR="00EC7B96"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. </w:t>
      </w:r>
      <w:r w:rsidR="005B0E73" w:rsidRPr="00555DB8">
        <w:rPr>
          <w:rFonts w:hint="eastAsia"/>
          <w:sz w:val="24"/>
          <w:szCs w:val="24"/>
        </w:rPr>
        <w:t>测试记录</w:t>
      </w:r>
      <w:r w:rsidR="005B0E73" w:rsidRPr="00555DB8">
        <w:rPr>
          <w:sz w:val="24"/>
          <w:szCs w:val="24"/>
        </w:rPr>
        <w:t>与评分表</w:t>
      </w:r>
    </w:p>
    <w:p w14:paraId="081715E0" w14:textId="77777777" w:rsidR="00145204" w:rsidRDefault="00145204" w:rsidP="00145204">
      <w:pPr>
        <w:widowControl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测试记录</w:t>
      </w:r>
      <w:r>
        <w:rPr>
          <w:sz w:val="24"/>
          <w:szCs w:val="24"/>
        </w:rPr>
        <w:t>与评分表</w:t>
      </w:r>
    </w:p>
    <w:p w14:paraId="78AEE39A" w14:textId="77777777" w:rsidR="00145204" w:rsidRDefault="00145204" w:rsidP="00145204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＿＿＿_______＿</w:t>
      </w:r>
      <w:r>
        <w:rPr>
          <w:rFonts w:hint="eastAsia"/>
          <w:sz w:val="24"/>
          <w:szCs w:val="24"/>
        </w:rPr>
        <w:t>学号＿</w:t>
      </w:r>
      <w:r>
        <w:rPr>
          <w:sz w:val="24"/>
          <w:szCs w:val="24"/>
        </w:rPr>
        <w:t>＿＿＿＿＿＿＿＿</w:t>
      </w:r>
      <w:r>
        <w:rPr>
          <w:rFonts w:hint="eastAsia"/>
          <w:sz w:val="24"/>
          <w:szCs w:val="24"/>
        </w:rPr>
        <w:t>学院＿</w:t>
      </w:r>
      <w:r>
        <w:rPr>
          <w:sz w:val="24"/>
          <w:szCs w:val="24"/>
        </w:rPr>
        <w:t>＿＿＿＿＿＿＿＿＿</w:t>
      </w:r>
    </w:p>
    <w:p w14:paraId="685E71BF" w14:textId="77777777" w:rsidR="00145204" w:rsidRDefault="00145204" w:rsidP="00145204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＿＿＿_______＿</w:t>
      </w:r>
      <w:r>
        <w:rPr>
          <w:rFonts w:hint="eastAsia"/>
          <w:sz w:val="24"/>
          <w:szCs w:val="24"/>
        </w:rPr>
        <w:t>学号＿</w:t>
      </w:r>
      <w:r>
        <w:rPr>
          <w:sz w:val="24"/>
          <w:szCs w:val="24"/>
        </w:rPr>
        <w:t>＿＿＿＿＿＿＿＿</w:t>
      </w:r>
      <w:r>
        <w:rPr>
          <w:rFonts w:hint="eastAsia"/>
          <w:sz w:val="24"/>
          <w:szCs w:val="24"/>
        </w:rPr>
        <w:t>学院＿</w:t>
      </w:r>
      <w:r>
        <w:rPr>
          <w:sz w:val="24"/>
          <w:szCs w:val="24"/>
        </w:rPr>
        <w:t>＿＿＿＿＿＿＿＿＿</w:t>
      </w:r>
    </w:p>
    <w:p w14:paraId="0A3E8E52" w14:textId="77777777" w:rsidR="00145204" w:rsidRDefault="00145204" w:rsidP="00145204">
      <w:pPr>
        <w:widowControl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＿</w:t>
      </w:r>
      <w:r>
        <w:rPr>
          <w:sz w:val="24"/>
          <w:szCs w:val="24"/>
        </w:rPr>
        <w:t>＿＿＿_______＿</w:t>
      </w:r>
      <w:r>
        <w:rPr>
          <w:rFonts w:hint="eastAsia"/>
          <w:sz w:val="24"/>
          <w:szCs w:val="24"/>
        </w:rPr>
        <w:t>学号＿</w:t>
      </w:r>
      <w:r>
        <w:rPr>
          <w:sz w:val="24"/>
          <w:szCs w:val="24"/>
        </w:rPr>
        <w:t>＿＿＿＿＿＿＿＿</w:t>
      </w:r>
      <w:r>
        <w:rPr>
          <w:rFonts w:hint="eastAsia"/>
          <w:sz w:val="24"/>
          <w:szCs w:val="24"/>
        </w:rPr>
        <w:t>学院＿</w:t>
      </w:r>
      <w:r>
        <w:rPr>
          <w:sz w:val="24"/>
          <w:szCs w:val="24"/>
        </w:rPr>
        <w:t>＿＿＿＿＿＿＿＿＿</w:t>
      </w:r>
    </w:p>
    <w:tbl>
      <w:tblPr>
        <w:tblStyle w:val="a7"/>
        <w:tblW w:w="8359" w:type="dxa"/>
        <w:tblLayout w:type="fixed"/>
        <w:tblLook w:val="04A0" w:firstRow="1" w:lastRow="0" w:firstColumn="1" w:lastColumn="0" w:noHBand="0" w:noVBand="1"/>
      </w:tblPr>
      <w:tblGrid>
        <w:gridCol w:w="1696"/>
        <w:gridCol w:w="2268"/>
        <w:gridCol w:w="2127"/>
        <w:gridCol w:w="850"/>
        <w:gridCol w:w="709"/>
        <w:gridCol w:w="709"/>
      </w:tblGrid>
      <w:tr w:rsidR="00145204" w14:paraId="0E1A09DD" w14:textId="77777777" w:rsidTr="006D7AAD">
        <w:tc>
          <w:tcPr>
            <w:tcW w:w="1696" w:type="dxa"/>
            <w:vAlign w:val="center"/>
          </w:tcPr>
          <w:p w14:paraId="1CE6A2C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类别</w:t>
            </w:r>
          </w:p>
        </w:tc>
        <w:tc>
          <w:tcPr>
            <w:tcW w:w="2268" w:type="dxa"/>
            <w:vAlign w:val="center"/>
          </w:tcPr>
          <w:p w14:paraId="56FF6E9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</w:t>
            </w:r>
            <w:r>
              <w:rPr>
                <w:sz w:val="24"/>
                <w:szCs w:val="24"/>
              </w:rPr>
              <w:t>项目</w:t>
            </w:r>
          </w:p>
        </w:tc>
        <w:tc>
          <w:tcPr>
            <w:tcW w:w="2127" w:type="dxa"/>
            <w:vAlign w:val="center"/>
          </w:tcPr>
          <w:p w14:paraId="204300A2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</w:t>
            </w:r>
            <w:r>
              <w:rPr>
                <w:sz w:val="24"/>
                <w:szCs w:val="24"/>
              </w:rPr>
              <w:t>要求</w:t>
            </w:r>
          </w:p>
        </w:tc>
        <w:tc>
          <w:tcPr>
            <w:tcW w:w="850" w:type="dxa"/>
            <w:vAlign w:val="center"/>
          </w:tcPr>
          <w:p w14:paraId="457C15E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满分</w:t>
            </w:r>
          </w:p>
        </w:tc>
        <w:tc>
          <w:tcPr>
            <w:tcW w:w="709" w:type="dxa"/>
            <w:vAlign w:val="center"/>
          </w:tcPr>
          <w:p w14:paraId="44610A9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分数</w:t>
            </w:r>
          </w:p>
        </w:tc>
        <w:tc>
          <w:tcPr>
            <w:tcW w:w="709" w:type="dxa"/>
            <w:vAlign w:val="center"/>
          </w:tcPr>
          <w:p w14:paraId="59E0549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 w:rsidR="00145204" w14:paraId="12CAA5B4" w14:textId="77777777" w:rsidTr="006D7AAD">
        <w:tc>
          <w:tcPr>
            <w:tcW w:w="1696" w:type="dxa"/>
            <w:vAlign w:val="center"/>
          </w:tcPr>
          <w:p w14:paraId="17F91112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调查研究能力</w:t>
            </w:r>
          </w:p>
        </w:tc>
        <w:tc>
          <w:tcPr>
            <w:tcW w:w="2268" w:type="dxa"/>
            <w:vAlign w:val="center"/>
          </w:tcPr>
          <w:p w14:paraId="4910925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调查研究</w:t>
            </w:r>
          </w:p>
        </w:tc>
        <w:tc>
          <w:tcPr>
            <w:tcW w:w="2127" w:type="dxa"/>
            <w:vAlign w:val="center"/>
          </w:tcPr>
          <w:p w14:paraId="1BCAF34B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调研全面、详实深入</w:t>
            </w:r>
          </w:p>
        </w:tc>
        <w:tc>
          <w:tcPr>
            <w:tcW w:w="850" w:type="dxa"/>
            <w:vAlign w:val="center"/>
          </w:tcPr>
          <w:p w14:paraId="53E435F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74F868D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DB5EA4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3B1BC9A4" w14:textId="77777777" w:rsidTr="006D7AAD">
        <w:tc>
          <w:tcPr>
            <w:tcW w:w="1696" w:type="dxa"/>
            <w:vMerge w:val="restart"/>
            <w:vAlign w:val="center"/>
          </w:tcPr>
          <w:p w14:paraId="0343A211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rFonts w:hint="eastAsia"/>
                <w:sz w:val="24"/>
                <w:szCs w:val="24"/>
              </w:rPr>
              <w:t>工具使用能力</w:t>
            </w:r>
          </w:p>
        </w:tc>
        <w:tc>
          <w:tcPr>
            <w:tcW w:w="2268" w:type="dxa"/>
            <w:vAlign w:val="center"/>
          </w:tcPr>
          <w:p w14:paraId="54AD1814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MATLAB</w:t>
            </w:r>
            <w:r w:rsidRPr="004871AB">
              <w:rPr>
                <w:sz w:val="24"/>
                <w:szCs w:val="24"/>
              </w:rPr>
              <w:t>软件仿真</w:t>
            </w:r>
          </w:p>
        </w:tc>
        <w:tc>
          <w:tcPr>
            <w:tcW w:w="2127" w:type="dxa"/>
            <w:vAlign w:val="center"/>
          </w:tcPr>
          <w:p w14:paraId="0F819010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5399E">
              <w:rPr>
                <w:rFonts w:hint="eastAsia"/>
                <w:sz w:val="24"/>
                <w:szCs w:val="24"/>
              </w:rPr>
              <w:t>仿真正确</w:t>
            </w:r>
          </w:p>
        </w:tc>
        <w:tc>
          <w:tcPr>
            <w:tcW w:w="850" w:type="dxa"/>
            <w:vMerge w:val="restart"/>
            <w:vAlign w:val="center"/>
          </w:tcPr>
          <w:p w14:paraId="7880634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709" w:type="dxa"/>
            <w:vAlign w:val="center"/>
          </w:tcPr>
          <w:p w14:paraId="706E17E6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97C2D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52F31FF5" w14:textId="77777777" w:rsidTr="006D7AAD">
        <w:tc>
          <w:tcPr>
            <w:tcW w:w="1696" w:type="dxa"/>
            <w:vMerge/>
            <w:vAlign w:val="center"/>
          </w:tcPr>
          <w:p w14:paraId="3413703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8C5E84B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871AB">
              <w:rPr>
                <w:sz w:val="24"/>
                <w:szCs w:val="24"/>
              </w:rPr>
              <w:t>multisim软件实现</w:t>
            </w:r>
          </w:p>
        </w:tc>
        <w:tc>
          <w:tcPr>
            <w:tcW w:w="2127" w:type="dxa"/>
            <w:vAlign w:val="center"/>
          </w:tcPr>
          <w:p w14:paraId="0B6D630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45399E">
              <w:rPr>
                <w:rFonts w:hint="eastAsia"/>
                <w:sz w:val="24"/>
                <w:szCs w:val="24"/>
              </w:rPr>
              <w:t>仿真正确</w:t>
            </w:r>
          </w:p>
        </w:tc>
        <w:tc>
          <w:tcPr>
            <w:tcW w:w="850" w:type="dxa"/>
            <w:vMerge/>
            <w:vAlign w:val="center"/>
          </w:tcPr>
          <w:p w14:paraId="7E7DF9CE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E55F5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87E1EE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3A4BB4F1" w14:textId="77777777" w:rsidTr="006D7AAD">
        <w:trPr>
          <w:trHeight w:val="677"/>
        </w:trPr>
        <w:tc>
          <w:tcPr>
            <w:tcW w:w="1696" w:type="dxa"/>
            <w:vMerge w:val="restart"/>
            <w:vAlign w:val="center"/>
          </w:tcPr>
          <w:p w14:paraId="541DD232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知识运用能力</w:t>
            </w:r>
          </w:p>
        </w:tc>
        <w:tc>
          <w:tcPr>
            <w:tcW w:w="2268" w:type="dxa"/>
            <w:vAlign w:val="center"/>
          </w:tcPr>
          <w:p w14:paraId="171599FD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FD28BF">
              <w:rPr>
                <w:rFonts w:hint="eastAsia"/>
                <w:sz w:val="24"/>
                <w:szCs w:val="24"/>
              </w:rPr>
              <w:t>原理说明</w:t>
            </w:r>
          </w:p>
        </w:tc>
        <w:tc>
          <w:tcPr>
            <w:tcW w:w="2127" w:type="dxa"/>
            <w:vAlign w:val="center"/>
          </w:tcPr>
          <w:p w14:paraId="32C13FE0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FD28BF">
              <w:rPr>
                <w:rFonts w:hint="eastAsia"/>
                <w:sz w:val="24"/>
                <w:szCs w:val="24"/>
              </w:rPr>
              <w:t>写清高通滤波器的工作原理</w:t>
            </w:r>
          </w:p>
        </w:tc>
        <w:tc>
          <w:tcPr>
            <w:tcW w:w="850" w:type="dxa"/>
            <w:vMerge w:val="restart"/>
            <w:vAlign w:val="center"/>
          </w:tcPr>
          <w:p w14:paraId="3ABC3A5C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709" w:type="dxa"/>
            <w:vAlign w:val="center"/>
          </w:tcPr>
          <w:p w14:paraId="6217A7EC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091F40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4DE7BB87" w14:textId="77777777" w:rsidTr="006D7AAD">
        <w:trPr>
          <w:trHeight w:val="784"/>
        </w:trPr>
        <w:tc>
          <w:tcPr>
            <w:tcW w:w="1696" w:type="dxa"/>
            <w:vMerge/>
            <w:vAlign w:val="center"/>
          </w:tcPr>
          <w:p w14:paraId="056959D2" w14:textId="77777777" w:rsidR="00145204" w:rsidRPr="005E4AFE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5A77FB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3B0E65">
              <w:rPr>
                <w:rFonts w:hint="eastAsia"/>
                <w:sz w:val="24"/>
                <w:szCs w:val="24"/>
              </w:rPr>
              <w:t>知识运用</w:t>
            </w:r>
          </w:p>
        </w:tc>
        <w:tc>
          <w:tcPr>
            <w:tcW w:w="2127" w:type="dxa"/>
            <w:vAlign w:val="center"/>
          </w:tcPr>
          <w:p w14:paraId="75DB72A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323CEE">
              <w:rPr>
                <w:rFonts w:hint="eastAsia"/>
                <w:sz w:val="24"/>
                <w:szCs w:val="24"/>
              </w:rPr>
              <w:t>正确运用知识</w:t>
            </w:r>
          </w:p>
        </w:tc>
        <w:tc>
          <w:tcPr>
            <w:tcW w:w="850" w:type="dxa"/>
            <w:vMerge/>
            <w:vAlign w:val="center"/>
          </w:tcPr>
          <w:p w14:paraId="7ECB904B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6B7CA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9A637E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72667CEA" w14:textId="77777777" w:rsidTr="006D7AAD">
        <w:trPr>
          <w:trHeight w:val="709"/>
        </w:trPr>
        <w:tc>
          <w:tcPr>
            <w:tcW w:w="1696" w:type="dxa"/>
            <w:vMerge w:val="restart"/>
            <w:vAlign w:val="center"/>
          </w:tcPr>
          <w:p w14:paraId="4E121351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9A6C5D">
              <w:rPr>
                <w:rFonts w:hint="eastAsia"/>
                <w:sz w:val="24"/>
                <w:szCs w:val="24"/>
              </w:rPr>
              <w:t>设计创新能力</w:t>
            </w:r>
          </w:p>
        </w:tc>
        <w:tc>
          <w:tcPr>
            <w:tcW w:w="2268" w:type="dxa"/>
            <w:vAlign w:val="center"/>
          </w:tcPr>
          <w:p w14:paraId="267BEC22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2404D3">
              <w:rPr>
                <w:rFonts w:hint="eastAsia"/>
                <w:sz w:val="24"/>
                <w:szCs w:val="24"/>
              </w:rPr>
              <w:t>理论计算与设计</w:t>
            </w:r>
          </w:p>
        </w:tc>
        <w:tc>
          <w:tcPr>
            <w:tcW w:w="2127" w:type="dxa"/>
            <w:vAlign w:val="center"/>
          </w:tcPr>
          <w:p w14:paraId="7B1EA8CB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2404D3">
              <w:rPr>
                <w:rFonts w:hint="eastAsia"/>
                <w:sz w:val="24"/>
                <w:szCs w:val="24"/>
              </w:rPr>
              <w:t>写清楚参数的计算过程</w:t>
            </w:r>
          </w:p>
        </w:tc>
        <w:tc>
          <w:tcPr>
            <w:tcW w:w="850" w:type="dxa"/>
            <w:vMerge w:val="restart"/>
            <w:vAlign w:val="center"/>
          </w:tcPr>
          <w:p w14:paraId="623E68C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</w:t>
            </w:r>
          </w:p>
        </w:tc>
        <w:tc>
          <w:tcPr>
            <w:tcW w:w="709" w:type="dxa"/>
            <w:vAlign w:val="center"/>
          </w:tcPr>
          <w:p w14:paraId="0F46B65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CF1BB4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746D4D8A" w14:textId="77777777" w:rsidTr="006D7AAD">
        <w:trPr>
          <w:trHeight w:val="752"/>
        </w:trPr>
        <w:tc>
          <w:tcPr>
            <w:tcW w:w="1696" w:type="dxa"/>
            <w:vMerge/>
            <w:vAlign w:val="center"/>
          </w:tcPr>
          <w:p w14:paraId="60D30382" w14:textId="77777777" w:rsidR="00145204" w:rsidRPr="009A6C5D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A3A7EA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A54C3">
              <w:rPr>
                <w:rFonts w:hint="eastAsia"/>
                <w:sz w:val="24"/>
                <w:szCs w:val="24"/>
              </w:rPr>
              <w:t>完成设计</w:t>
            </w:r>
          </w:p>
        </w:tc>
        <w:tc>
          <w:tcPr>
            <w:tcW w:w="2127" w:type="dxa"/>
            <w:vAlign w:val="center"/>
          </w:tcPr>
          <w:p w14:paraId="511979C6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A54C3">
              <w:rPr>
                <w:rFonts w:hint="eastAsia"/>
                <w:sz w:val="24"/>
                <w:szCs w:val="24"/>
              </w:rPr>
              <w:t>完成要求</w:t>
            </w:r>
            <w:r w:rsidRPr="005A54C3">
              <w:rPr>
                <w:sz w:val="24"/>
                <w:szCs w:val="24"/>
              </w:rPr>
              <w:t>1-4</w:t>
            </w:r>
          </w:p>
        </w:tc>
        <w:tc>
          <w:tcPr>
            <w:tcW w:w="850" w:type="dxa"/>
            <w:vMerge/>
            <w:vAlign w:val="center"/>
          </w:tcPr>
          <w:p w14:paraId="5961881B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DAF5239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F2031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13DBE7B1" w14:textId="77777777" w:rsidTr="006D7AAD">
        <w:tc>
          <w:tcPr>
            <w:tcW w:w="1696" w:type="dxa"/>
            <w:vAlign w:val="center"/>
          </w:tcPr>
          <w:p w14:paraId="20448C3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组织沟通能力</w:t>
            </w:r>
          </w:p>
        </w:tc>
        <w:tc>
          <w:tcPr>
            <w:tcW w:w="2268" w:type="dxa"/>
            <w:vAlign w:val="center"/>
          </w:tcPr>
          <w:p w14:paraId="00C3CECF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B75593">
              <w:rPr>
                <w:rFonts w:hint="eastAsia"/>
                <w:sz w:val="24"/>
                <w:szCs w:val="24"/>
              </w:rPr>
              <w:t>组织与团队合作</w:t>
            </w:r>
          </w:p>
        </w:tc>
        <w:tc>
          <w:tcPr>
            <w:tcW w:w="2127" w:type="dxa"/>
            <w:vAlign w:val="center"/>
          </w:tcPr>
          <w:p w14:paraId="72E190D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B75593">
              <w:rPr>
                <w:rFonts w:hint="eastAsia"/>
                <w:sz w:val="24"/>
                <w:szCs w:val="24"/>
              </w:rPr>
              <w:t>能够组织与团队合作</w:t>
            </w:r>
          </w:p>
        </w:tc>
        <w:tc>
          <w:tcPr>
            <w:tcW w:w="850" w:type="dxa"/>
            <w:vAlign w:val="center"/>
          </w:tcPr>
          <w:p w14:paraId="527EB0C5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709" w:type="dxa"/>
            <w:vAlign w:val="center"/>
          </w:tcPr>
          <w:p w14:paraId="61505626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05CED0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22D9949D" w14:textId="77777777" w:rsidTr="006D7AAD">
        <w:trPr>
          <w:trHeight w:val="548"/>
        </w:trPr>
        <w:tc>
          <w:tcPr>
            <w:tcW w:w="1696" w:type="dxa"/>
            <w:vMerge w:val="restart"/>
            <w:vAlign w:val="center"/>
          </w:tcPr>
          <w:p w14:paraId="76543AE1" w14:textId="77777777" w:rsidR="00145204" w:rsidRPr="005E4AFE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5E4AFE">
              <w:rPr>
                <w:rFonts w:hint="eastAsia"/>
                <w:sz w:val="24"/>
                <w:szCs w:val="24"/>
              </w:rPr>
              <w:t>社会担当能力</w:t>
            </w:r>
          </w:p>
        </w:tc>
        <w:tc>
          <w:tcPr>
            <w:tcW w:w="2268" w:type="dxa"/>
            <w:vAlign w:val="center"/>
          </w:tcPr>
          <w:p w14:paraId="1863B1D1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8C639F">
              <w:rPr>
                <w:rFonts w:hint="eastAsia"/>
                <w:sz w:val="24"/>
                <w:szCs w:val="24"/>
              </w:rPr>
              <w:t>设计报告的规范性</w:t>
            </w:r>
          </w:p>
        </w:tc>
        <w:tc>
          <w:tcPr>
            <w:tcW w:w="2127" w:type="dxa"/>
            <w:vAlign w:val="center"/>
          </w:tcPr>
          <w:p w14:paraId="43A95DF1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8C639F">
              <w:rPr>
                <w:rFonts w:hint="eastAsia"/>
                <w:sz w:val="24"/>
                <w:szCs w:val="24"/>
              </w:rPr>
              <w:t>报告规范</w:t>
            </w:r>
          </w:p>
        </w:tc>
        <w:tc>
          <w:tcPr>
            <w:tcW w:w="850" w:type="dxa"/>
            <w:vMerge w:val="restart"/>
            <w:vAlign w:val="center"/>
          </w:tcPr>
          <w:p w14:paraId="5385B72C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4BD0FDE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A98ED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778B983E" w14:textId="77777777" w:rsidTr="006D7AAD">
        <w:trPr>
          <w:trHeight w:val="419"/>
        </w:trPr>
        <w:tc>
          <w:tcPr>
            <w:tcW w:w="1696" w:type="dxa"/>
            <w:vMerge/>
            <w:vAlign w:val="center"/>
          </w:tcPr>
          <w:p w14:paraId="102721F5" w14:textId="77777777" w:rsidR="00145204" w:rsidRPr="005E4AFE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84E5C1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E648CC">
              <w:rPr>
                <w:rFonts w:hint="eastAsia"/>
                <w:sz w:val="24"/>
                <w:szCs w:val="24"/>
              </w:rPr>
              <w:t>社会责任</w:t>
            </w:r>
          </w:p>
        </w:tc>
        <w:tc>
          <w:tcPr>
            <w:tcW w:w="2127" w:type="dxa"/>
            <w:vAlign w:val="center"/>
          </w:tcPr>
          <w:p w14:paraId="012FBF04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  <w:r w:rsidRPr="00E648CC">
              <w:rPr>
                <w:rFonts w:hint="eastAsia"/>
                <w:sz w:val="24"/>
                <w:szCs w:val="24"/>
              </w:rPr>
              <w:t>考虑社会责任</w:t>
            </w:r>
          </w:p>
        </w:tc>
        <w:tc>
          <w:tcPr>
            <w:tcW w:w="850" w:type="dxa"/>
            <w:vMerge/>
            <w:vAlign w:val="center"/>
          </w:tcPr>
          <w:p w14:paraId="1FBFBC12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9EBA30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597287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  <w:tr w:rsidR="00145204" w14:paraId="5C1E97F2" w14:textId="77777777" w:rsidTr="006D7AAD">
        <w:tc>
          <w:tcPr>
            <w:tcW w:w="6091" w:type="dxa"/>
            <w:gridSpan w:val="3"/>
            <w:vAlign w:val="center"/>
          </w:tcPr>
          <w:p w14:paraId="415C7A09" w14:textId="77777777" w:rsidR="00145204" w:rsidRDefault="00145204" w:rsidP="006D7AAD">
            <w:pPr>
              <w:adjustRightInd w:val="0"/>
              <w:snapToGri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总分</w:t>
            </w:r>
          </w:p>
        </w:tc>
        <w:tc>
          <w:tcPr>
            <w:tcW w:w="850" w:type="dxa"/>
            <w:vAlign w:val="center"/>
          </w:tcPr>
          <w:p w14:paraId="13C27A52" w14:textId="77777777" w:rsidR="00145204" w:rsidRDefault="00145204" w:rsidP="006D7AAD">
            <w:pPr>
              <w:adjustRightInd w:val="0"/>
              <w:snapToGrid w:val="0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100</w:t>
            </w:r>
          </w:p>
        </w:tc>
        <w:tc>
          <w:tcPr>
            <w:tcW w:w="709" w:type="dxa"/>
            <w:vAlign w:val="center"/>
          </w:tcPr>
          <w:p w14:paraId="26DB6778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1D2B9A" w14:textId="77777777" w:rsidR="00145204" w:rsidRDefault="00145204" w:rsidP="006D7AAD">
            <w:pPr>
              <w:adjustRightInd w:val="0"/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</w:tbl>
    <w:p w14:paraId="1CB8196D" w14:textId="77777777" w:rsidR="00145204" w:rsidRDefault="00145204" w:rsidP="00145204"/>
    <w:p w14:paraId="5DB41D66" w14:textId="77777777" w:rsidR="00313EB0" w:rsidRDefault="00313EB0"/>
    <w:sectPr w:rsidR="00313EB0" w:rsidSect="00BF7B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F9478" w14:textId="77777777" w:rsidR="00296D1F" w:rsidRDefault="00296D1F" w:rsidP="00D71B2B">
      <w:r>
        <w:separator/>
      </w:r>
    </w:p>
  </w:endnote>
  <w:endnote w:type="continuationSeparator" w:id="0">
    <w:p w14:paraId="66BF655F" w14:textId="77777777" w:rsidR="00296D1F" w:rsidRDefault="00296D1F" w:rsidP="00D71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7E255" w14:textId="77777777" w:rsidR="00296D1F" w:rsidRDefault="00296D1F" w:rsidP="00D71B2B">
      <w:r>
        <w:separator/>
      </w:r>
    </w:p>
  </w:footnote>
  <w:footnote w:type="continuationSeparator" w:id="0">
    <w:p w14:paraId="7AA0BA04" w14:textId="77777777" w:rsidR="00296D1F" w:rsidRDefault="00296D1F" w:rsidP="00D71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6567C7"/>
    <w:multiLevelType w:val="singleLevel"/>
    <w:tmpl w:val="AD6567C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BAB32C13"/>
    <w:multiLevelType w:val="singleLevel"/>
    <w:tmpl w:val="BAB32C13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F700E6FA"/>
    <w:multiLevelType w:val="singleLevel"/>
    <w:tmpl w:val="F700E6FA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E69737A"/>
    <w:multiLevelType w:val="singleLevel"/>
    <w:tmpl w:val="FE69737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E246055"/>
    <w:multiLevelType w:val="singleLevel"/>
    <w:tmpl w:val="3E24605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6D6346D1"/>
    <w:multiLevelType w:val="multilevel"/>
    <w:tmpl w:val="6D6346D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6CE"/>
    <w:rsid w:val="00012A6C"/>
    <w:rsid w:val="000456EE"/>
    <w:rsid w:val="000B1298"/>
    <w:rsid w:val="000B7E3D"/>
    <w:rsid w:val="000E26CE"/>
    <w:rsid w:val="00145204"/>
    <w:rsid w:val="001E7106"/>
    <w:rsid w:val="0021675C"/>
    <w:rsid w:val="0026328E"/>
    <w:rsid w:val="00296D1F"/>
    <w:rsid w:val="002A14DF"/>
    <w:rsid w:val="00313EB0"/>
    <w:rsid w:val="00326825"/>
    <w:rsid w:val="003B3043"/>
    <w:rsid w:val="00482F4B"/>
    <w:rsid w:val="004D65B8"/>
    <w:rsid w:val="00543286"/>
    <w:rsid w:val="00555DB8"/>
    <w:rsid w:val="00562A15"/>
    <w:rsid w:val="005B0E73"/>
    <w:rsid w:val="005D2BF3"/>
    <w:rsid w:val="0060402B"/>
    <w:rsid w:val="00694859"/>
    <w:rsid w:val="006A33B1"/>
    <w:rsid w:val="006B66B5"/>
    <w:rsid w:val="006F7B4E"/>
    <w:rsid w:val="00716B59"/>
    <w:rsid w:val="007A0B42"/>
    <w:rsid w:val="007A4B81"/>
    <w:rsid w:val="007C0A96"/>
    <w:rsid w:val="008377B9"/>
    <w:rsid w:val="008469D8"/>
    <w:rsid w:val="008F707B"/>
    <w:rsid w:val="00961093"/>
    <w:rsid w:val="00982D1C"/>
    <w:rsid w:val="009A6F90"/>
    <w:rsid w:val="00A1503B"/>
    <w:rsid w:val="00A50BBA"/>
    <w:rsid w:val="00A70A49"/>
    <w:rsid w:val="00A97545"/>
    <w:rsid w:val="00B04E9F"/>
    <w:rsid w:val="00B519D4"/>
    <w:rsid w:val="00B6759B"/>
    <w:rsid w:val="00BA4C08"/>
    <w:rsid w:val="00BB048B"/>
    <w:rsid w:val="00BD22D8"/>
    <w:rsid w:val="00BF233A"/>
    <w:rsid w:val="00BF625A"/>
    <w:rsid w:val="00BF7B21"/>
    <w:rsid w:val="00C028AC"/>
    <w:rsid w:val="00C152A0"/>
    <w:rsid w:val="00C35122"/>
    <w:rsid w:val="00CC26CC"/>
    <w:rsid w:val="00CD24F6"/>
    <w:rsid w:val="00D11294"/>
    <w:rsid w:val="00D71B2B"/>
    <w:rsid w:val="00E1050F"/>
    <w:rsid w:val="00E3023B"/>
    <w:rsid w:val="00E63462"/>
    <w:rsid w:val="00EA5069"/>
    <w:rsid w:val="00EC7B96"/>
    <w:rsid w:val="00F05AAF"/>
    <w:rsid w:val="00F11D2F"/>
    <w:rsid w:val="00F6350C"/>
    <w:rsid w:val="00F72FAC"/>
    <w:rsid w:val="00FB5126"/>
    <w:rsid w:val="00FC7B0A"/>
    <w:rsid w:val="00FD00C3"/>
    <w:rsid w:val="00FF2108"/>
    <w:rsid w:val="20633937"/>
    <w:rsid w:val="5D2D4F68"/>
    <w:rsid w:val="67D35777"/>
    <w:rsid w:val="7EE6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210450"/>
  <w15:docId w15:val="{DE9E3B5F-D351-4C15-B61E-65985CE1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7B21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BF7B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7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sid w:val="00BF7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F7B21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sid w:val="00BF7B21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BF7B21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E1050F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E1050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216</Words>
  <Characters>1232</Characters>
  <Application>Microsoft Office Word</Application>
  <DocSecurity>0</DocSecurity>
  <Lines>10</Lines>
  <Paragraphs>2</Paragraphs>
  <ScaleCrop>false</ScaleCrop>
  <Company>Microsoft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ly</cp:lastModifiedBy>
  <cp:revision>48</cp:revision>
  <dcterms:created xsi:type="dcterms:W3CDTF">2018-04-24T07:29:00Z</dcterms:created>
  <dcterms:modified xsi:type="dcterms:W3CDTF">2026-04-03T04:32:00Z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