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Lab_5</w:t>
      </w:r>
    </w:p>
    <w:p>
      <w:pPr>
        <w:pStyle w:val="Author"/>
      </w:pPr>
      <w:r>
        <w:t xml:space="preserve">Eric</w:t>
      </w:r>
      <w:r>
        <w:t xml:space="preserve"> </w:t>
      </w:r>
      <w:r>
        <w:t xml:space="preserve">Huber</w:t>
      </w:r>
    </w:p>
    <w:p>
      <w:pPr>
        <w:pStyle w:val="Date"/>
      </w:pPr>
      <w:r>
        <w:t xml:space="preserve">02/03/2022</w:t>
      </w:r>
    </w:p>
    <w:bookmarkStart w:id="21" w:name="question-1"/>
    <w:p>
      <w:pPr>
        <w:pStyle w:val="Heading3"/>
      </w:pPr>
      <w:r>
        <w:t xml:space="preserve">Question 1:</w:t>
      </w:r>
    </w:p>
    <w:p>
      <w:pPr>
        <w:pStyle w:val="SourceCode"/>
      </w:pPr>
      <w:r>
        <w:rPr>
          <w:rStyle w:val="CommentTok"/>
        </w:rPr>
        <w:t xml:space="preserve"># a</w:t>
      </w:r>
      <w:r>
        <w:br/>
      </w:r>
      <w:r>
        <w:rPr>
          <w:rStyle w:val="NormalTok"/>
        </w:rPr>
        <w:t xml:space="preserve">d5 </w:t>
      </w:r>
      <w:r>
        <w:rPr>
          <w:rStyle w:val="OtherTok"/>
        </w:rPr>
        <w:t xml:space="preserve">=</w:t>
      </w:r>
      <w:r>
        <w:rPr>
          <w:rStyle w:val="NormalTok"/>
        </w:rPr>
        <w:t xml:space="preserve"> d5[,</w:t>
      </w:r>
      <w:r>
        <w:rPr>
          <w:rStyle w:val="DecValTok"/>
        </w:rPr>
        <w:t xml:space="preserve">2</w:t>
      </w:r>
      <w:r>
        <w:rPr>
          <w:rStyle w:val="NormalTok"/>
        </w:rPr>
        <w:t xml:space="preserve">]</w:t>
      </w:r>
      <w:r>
        <w:br/>
      </w:r>
      <w:r>
        <w:br/>
      </w:r>
      <w:r>
        <w:br/>
      </w:r>
      <w:r>
        <w:rPr>
          <w:rStyle w:val="CommentTok"/>
        </w:rPr>
        <w:t xml:space="preserve">#b</w:t>
      </w:r>
      <w:r>
        <w:br/>
      </w:r>
      <w:r>
        <w:rPr>
          <w:rStyle w:val="FunctionTok"/>
        </w:rPr>
        <w:t xml:space="preserve">min</w:t>
      </w:r>
      <w:r>
        <w:rPr>
          <w:rStyle w:val="NormalTok"/>
        </w:rPr>
        <w:t xml:space="preserve">(d5)</w:t>
      </w:r>
    </w:p>
    <w:p>
      <w:pPr>
        <w:pStyle w:val="SourceCode"/>
      </w:pPr>
      <w:r>
        <w:rPr>
          <w:rStyle w:val="VerbatimChar"/>
        </w:rPr>
        <w:t xml:space="preserve">## [1] 40.88721</w:t>
      </w:r>
    </w:p>
    <w:p>
      <w:pPr>
        <w:pStyle w:val="SourceCode"/>
      </w:pPr>
      <w:r>
        <w:rPr>
          <w:rStyle w:val="FunctionTok"/>
        </w:rPr>
        <w:t xml:space="preserve">max</w:t>
      </w:r>
      <w:r>
        <w:rPr>
          <w:rStyle w:val="NormalTok"/>
        </w:rPr>
        <w:t xml:space="preserve">(d5)</w:t>
      </w:r>
    </w:p>
    <w:p>
      <w:pPr>
        <w:pStyle w:val="SourceCode"/>
      </w:pPr>
      <w:r>
        <w:rPr>
          <w:rStyle w:val="VerbatimChar"/>
        </w:rPr>
        <w:t xml:space="preserve">## [1] 61.65908</w:t>
      </w:r>
    </w:p>
    <w:p>
      <w:pPr>
        <w:pStyle w:val="SourceCode"/>
      </w:pPr>
      <w:r>
        <w:rPr>
          <w:rStyle w:val="CommentTok"/>
        </w:rPr>
        <w:t xml:space="preserve">#c</w:t>
      </w:r>
      <w:r>
        <w:br/>
      </w:r>
      <w:r>
        <w:rPr>
          <w:rStyle w:val="FunctionTok"/>
        </w:rPr>
        <w:t xml:space="preserve">floor</w:t>
      </w:r>
      <w:r>
        <w:rPr>
          <w:rStyle w:val="NormalTok"/>
        </w:rPr>
        <w:t xml:space="preserve">(</w:t>
      </w:r>
      <w:r>
        <w:rPr>
          <w:rStyle w:val="FunctionTok"/>
        </w:rPr>
        <w:t xml:space="preserve">min</w:t>
      </w:r>
      <w:r>
        <w:rPr>
          <w:rStyle w:val="NormalTok"/>
        </w:rPr>
        <w:t xml:space="preserve">(d5))</w:t>
      </w:r>
    </w:p>
    <w:p>
      <w:pPr>
        <w:pStyle w:val="SourceCode"/>
      </w:pPr>
      <w:r>
        <w:rPr>
          <w:rStyle w:val="VerbatimChar"/>
        </w:rPr>
        <w:t xml:space="preserve">## [1] 40</w:t>
      </w:r>
    </w:p>
    <w:p>
      <w:pPr>
        <w:pStyle w:val="SourceCode"/>
      </w:pPr>
      <w:r>
        <w:rPr>
          <w:rStyle w:val="FunctionTok"/>
        </w:rPr>
        <w:t xml:space="preserve">ceiling</w:t>
      </w:r>
      <w:r>
        <w:rPr>
          <w:rStyle w:val="NormalTok"/>
        </w:rPr>
        <w:t xml:space="preserve">(</w:t>
      </w:r>
      <w:r>
        <w:rPr>
          <w:rStyle w:val="FunctionTok"/>
        </w:rPr>
        <w:t xml:space="preserve">max</w:t>
      </w:r>
      <w:r>
        <w:rPr>
          <w:rStyle w:val="NormalTok"/>
        </w:rPr>
        <w:t xml:space="preserve">(d5))</w:t>
      </w:r>
    </w:p>
    <w:p>
      <w:pPr>
        <w:pStyle w:val="SourceCode"/>
      </w:pPr>
      <w:r>
        <w:rPr>
          <w:rStyle w:val="VerbatimChar"/>
        </w:rPr>
        <w:t xml:space="preserve">## [1] 62</w:t>
      </w:r>
    </w:p>
    <w:p>
      <w:pPr>
        <w:pStyle w:val="SourceCode"/>
      </w:pPr>
      <w:r>
        <w:rPr>
          <w:rStyle w:val="NormalTok"/>
        </w:rPr>
        <w:t xml:space="preserve">bks </w:t>
      </w:r>
      <w:r>
        <w:rPr>
          <w:rStyle w:val="OtherTok"/>
        </w:rPr>
        <w:t xml:space="preserve">=</w:t>
      </w:r>
      <w:r>
        <w:rPr>
          <w:rStyle w:val="NormalTok"/>
        </w:rPr>
        <w:t xml:space="preserve"> </w:t>
      </w:r>
      <w:r>
        <w:rPr>
          <w:rStyle w:val="FunctionTok"/>
        </w:rPr>
        <w:t xml:space="preserve">seq</w:t>
      </w:r>
      <w:r>
        <w:rPr>
          <w:rStyle w:val="NormalTok"/>
        </w:rPr>
        <w:t xml:space="preserve">(</w:t>
      </w:r>
      <w:r>
        <w:rPr>
          <w:rStyle w:val="DecValTok"/>
        </w:rPr>
        <w:t xml:space="preserve">40</w:t>
      </w:r>
      <w:r>
        <w:rPr>
          <w:rStyle w:val="NormalTok"/>
        </w:rPr>
        <w:t xml:space="preserve">, </w:t>
      </w:r>
      <w:r>
        <w:rPr>
          <w:rStyle w:val="DecValTok"/>
        </w:rPr>
        <w:t xml:space="preserve">62</w:t>
      </w:r>
      <w:r>
        <w:rPr>
          <w:rStyle w:val="NormalTok"/>
        </w:rPr>
        <w:t xml:space="preserve">, </w:t>
      </w:r>
      <w:r>
        <w:rPr>
          <w:rStyle w:val="AttributeTok"/>
        </w:rPr>
        <w:t xml:space="preserve">by =</w:t>
      </w:r>
      <w:r>
        <w:rPr>
          <w:rStyle w:val="NormalTok"/>
        </w:rPr>
        <w:t xml:space="preserve"> </w:t>
      </w:r>
      <w:r>
        <w:rPr>
          <w:rStyle w:val="DecValTok"/>
        </w:rPr>
        <w:t xml:space="preserve">2</w:t>
      </w:r>
      <w:r>
        <w:rPr>
          <w:rStyle w:val="NormalTok"/>
        </w:rPr>
        <w:t xml:space="preserve">)</w:t>
      </w:r>
      <w:r>
        <w:br/>
      </w:r>
      <w:r>
        <w:br/>
      </w:r>
      <w:r>
        <w:rPr>
          <w:rStyle w:val="CommentTok"/>
        </w:rPr>
        <w:t xml:space="preserve">#d</w:t>
      </w:r>
      <w:r>
        <w:br/>
      </w:r>
      <w:r>
        <w:rPr>
          <w:rStyle w:val="FunctionTok"/>
        </w:rPr>
        <w:t xml:space="preserve">hist</w:t>
      </w:r>
      <w:r>
        <w:rPr>
          <w:rStyle w:val="NormalTok"/>
        </w:rPr>
        <w:t xml:space="preserve">(d5, </w:t>
      </w:r>
      <w:r>
        <w:rPr>
          <w:rStyle w:val="AttributeTok"/>
        </w:rPr>
        <w:t xml:space="preserve">main=</w:t>
      </w:r>
      <w:r>
        <w:rPr>
          <w:rStyle w:val="StringTok"/>
        </w:rPr>
        <w:t xml:space="preserve">"Frequency of Values"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"Values"</w:t>
      </w:r>
      <w:r>
        <w:rPr>
          <w:rStyle w:val="NormalTok"/>
        </w:rPr>
        <w:t xml:space="preserve">, </w:t>
      </w:r>
      <w:r>
        <w:rPr>
          <w:rStyle w:val="AttributeTok"/>
        </w:rPr>
        <w:t xml:space="preserve">breaks =</w:t>
      </w:r>
      <w:r>
        <w:rPr>
          <w:rStyle w:val="NormalTok"/>
        </w:rPr>
        <w:t xml:space="preserve"> bks, </w:t>
      </w:r>
      <w:r>
        <w:rPr>
          <w:rStyle w:val="AttributeTok"/>
        </w:rPr>
        <w:t xml:space="preserve">col=</w:t>
      </w:r>
      <w:r>
        <w:rPr>
          <w:rStyle w:val="StringTok"/>
        </w:rPr>
        <w:t xml:space="preserve">"blue"</w:t>
      </w:r>
      <w:r>
        <w:rPr>
          <w:rStyle w:val="NormalTok"/>
        </w:rPr>
        <w:t xml:space="preserve">, </w:t>
      </w:r>
      <w:r>
        <w:rPr>
          <w:rStyle w:val="AttributeTok"/>
        </w:rPr>
        <w:t xml:space="preserve">border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ricHuber-STAT123-Lab5_files/figure-docx/q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1"/>
    <w:bookmarkStart w:id="23" w:name="questoin-2"/>
    <w:p>
      <w:pPr>
        <w:pStyle w:val="Heading2"/>
      </w:pPr>
      <w:r>
        <w:t xml:space="preserve">Questoin 2:</w:t>
      </w:r>
    </w:p>
    <w:p>
      <w:pPr>
        <w:pStyle w:val="SourceCode"/>
      </w:pPr>
      <w:r>
        <w:rPr>
          <w:rStyle w:val="CommentTok"/>
        </w:rPr>
        <w:t xml:space="preserve"># (2.a)</w:t>
      </w:r>
      <w:r>
        <w:br/>
      </w:r>
      <w:r>
        <w:rPr>
          <w:rStyle w:val="FunctionTok"/>
        </w:rPr>
        <w:t xml:space="preserve">hist</w:t>
      </w:r>
      <w:r>
        <w:rPr>
          <w:rStyle w:val="NormalTok"/>
        </w:rPr>
        <w:t xml:space="preserve">(d5, </w:t>
      </w:r>
      <w:r>
        <w:rPr>
          <w:rStyle w:val="AttributeTok"/>
        </w:rPr>
        <w:t xml:space="preserve">main=</w:t>
      </w:r>
      <w:r>
        <w:rPr>
          <w:rStyle w:val="StringTok"/>
        </w:rPr>
        <w:t xml:space="preserve">"Frequency of Values"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"Values"</w:t>
      </w:r>
      <w:r>
        <w:rPr>
          <w:rStyle w:val="NormalTok"/>
        </w:rPr>
        <w:t xml:space="preserve">, </w:t>
      </w:r>
      <w:r>
        <w:rPr>
          <w:rStyle w:val="AttributeTok"/>
        </w:rPr>
        <w:t xml:space="preserve">breaks =</w:t>
      </w:r>
      <w:r>
        <w:rPr>
          <w:rStyle w:val="NormalTok"/>
        </w:rPr>
        <w:t xml:space="preserve"> bks, </w:t>
      </w:r>
      <w:r>
        <w:rPr>
          <w:rStyle w:val="AttributeTok"/>
        </w:rPr>
        <w:t xml:space="preserve">col=</w:t>
      </w:r>
      <w:r>
        <w:rPr>
          <w:rStyle w:val="StringTok"/>
        </w:rPr>
        <w:t xml:space="preserve">"blue"</w:t>
      </w:r>
      <w:r>
        <w:rPr>
          <w:rStyle w:val="NormalTok"/>
        </w:rPr>
        <w:t xml:space="preserve">, </w:t>
      </w:r>
      <w:r>
        <w:rPr>
          <w:rStyle w:val="AttributeTok"/>
        </w:rPr>
        <w:t xml:space="preserve">border =</w:t>
      </w:r>
      <w:r>
        <w:rPr>
          <w:rStyle w:val="NormalTok"/>
        </w:rPr>
        <w:t xml:space="preserve"> </w:t>
      </w:r>
      <w:r>
        <w:rPr>
          <w:rStyle w:val="StringTok"/>
        </w:rPr>
        <w:t xml:space="preserve">"black"</w:t>
      </w:r>
      <w:r>
        <w:rPr>
          <w:rStyle w:val="NormalTok"/>
        </w:rPr>
        <w:t xml:space="preserve">, </w:t>
      </w:r>
      <w:r>
        <w:rPr>
          <w:rStyle w:val="AttributeTok"/>
        </w:rPr>
        <w:t xml:space="preserve">prob =</w:t>
      </w:r>
      <w:r>
        <w:rPr>
          <w:rStyle w:val="NormalTok"/>
        </w:rPr>
        <w:t xml:space="preserve"> </w:t>
      </w:r>
      <w:r>
        <w:rPr>
          <w:rStyle w:val="ConstantTok"/>
        </w:rPr>
        <w:t xml:space="preserve">TRUE</w:t>
      </w:r>
      <w:r>
        <w:rPr>
          <w:rStyle w:val="NormalTok"/>
        </w:rPr>
        <w:t xml:space="preserve">)</w:t>
      </w:r>
      <w:r>
        <w:br/>
      </w:r>
      <w:r>
        <w:br/>
      </w:r>
      <w:r>
        <w:rPr>
          <w:rStyle w:val="FunctionTok"/>
        </w:rPr>
        <w:t xml:space="preserve">lines</w:t>
      </w:r>
      <w:r>
        <w:rPr>
          <w:rStyle w:val="NormalTok"/>
        </w:rPr>
        <w:t xml:space="preserve">(</w:t>
      </w:r>
      <w:r>
        <w:rPr>
          <w:rStyle w:val="FunctionTok"/>
        </w:rPr>
        <w:t xml:space="preserve">density</w:t>
      </w:r>
      <w:r>
        <w:rPr>
          <w:rStyle w:val="NormalTok"/>
        </w:rPr>
        <w:t xml:space="preserve">(d5),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ricHuber-STAT123-Lab5_files/figure-docx/q2a-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mean</w:t>
      </w:r>
      <w:r>
        <w:rPr>
          <w:rStyle w:val="NormalTok"/>
        </w:rPr>
        <w:t xml:space="preserve">(d5)</w:t>
      </w:r>
    </w:p>
    <w:p>
      <w:pPr>
        <w:pStyle w:val="SourceCode"/>
      </w:pPr>
      <w:r>
        <w:rPr>
          <w:rStyle w:val="VerbatimChar"/>
        </w:rPr>
        <w:t xml:space="preserve">## [1] 50.096</w:t>
      </w:r>
    </w:p>
    <w:p>
      <w:pPr>
        <w:pStyle w:val="SourceCode"/>
      </w:pPr>
      <w:r>
        <w:rPr>
          <w:rStyle w:val="FunctionTok"/>
        </w:rPr>
        <w:t xml:space="preserve">median</w:t>
      </w:r>
      <w:r>
        <w:rPr>
          <w:rStyle w:val="NormalTok"/>
        </w:rPr>
        <w:t xml:space="preserve">(d5)</w:t>
      </w:r>
    </w:p>
    <w:p>
      <w:pPr>
        <w:pStyle w:val="SourceCode"/>
      </w:pPr>
      <w:r>
        <w:rPr>
          <w:rStyle w:val="VerbatimChar"/>
        </w:rPr>
        <w:t xml:space="preserve">## [1] 50.09486</w:t>
      </w:r>
    </w:p>
    <w:p>
      <w:pPr>
        <w:pStyle w:val="FirstParagraph"/>
      </w:pPr>
      <w:r>
        <w:t xml:space="preserve">Yes! This histogram seems largely normally distributed, we can see that the curve is largely symmetric and bell shaped with most of our values towards the center. We also see that both the mean and median are in the center of the curve.</w:t>
      </w:r>
    </w:p>
    <w:p>
      <w:pPr>
        <w:pStyle w:val="SourceCode"/>
      </w:pPr>
      <w:r>
        <w:rPr>
          <w:rStyle w:val="CommentTok"/>
        </w:rPr>
        <w:t xml:space="preserve">#(2.b)</w:t>
      </w:r>
      <w:r>
        <w:br/>
      </w:r>
      <w:r>
        <w:rPr>
          <w:rStyle w:val="NormalTok"/>
        </w:rPr>
        <w:t xml:space="preserve">qlow </w:t>
      </w:r>
      <w:r>
        <w:rPr>
          <w:rStyle w:val="OtherTok"/>
        </w:rPr>
        <w:t xml:space="preserve">=</w:t>
      </w:r>
      <w:r>
        <w:rPr>
          <w:rStyle w:val="NormalTok"/>
        </w:rPr>
        <w:t xml:space="preserve"> </w:t>
      </w:r>
      <w:r>
        <w:rPr>
          <w:rStyle w:val="FunctionTok"/>
        </w:rPr>
        <w:t xml:space="preserve">quantile</w:t>
      </w:r>
      <w:r>
        <w:rPr>
          <w:rStyle w:val="NormalTok"/>
        </w:rPr>
        <w:t xml:space="preserve">(d5, </w:t>
      </w:r>
      <w:r>
        <w:rPr>
          <w:rStyle w:val="FloatTok"/>
        </w:rPr>
        <w:t xml:space="preserve">0.025</w:t>
      </w:r>
      <w:r>
        <w:rPr>
          <w:rStyle w:val="NormalTok"/>
        </w:rPr>
        <w:t xml:space="preserve">)</w:t>
      </w:r>
      <w:r>
        <w:br/>
      </w:r>
      <w:r>
        <w:rPr>
          <w:rStyle w:val="NormalTok"/>
        </w:rPr>
        <w:t xml:space="preserve">qhigh </w:t>
      </w:r>
      <w:r>
        <w:rPr>
          <w:rStyle w:val="OtherTok"/>
        </w:rPr>
        <w:t xml:space="preserve">=</w:t>
      </w:r>
      <w:r>
        <w:rPr>
          <w:rStyle w:val="NormalTok"/>
        </w:rPr>
        <w:t xml:space="preserve"> </w:t>
      </w:r>
      <w:r>
        <w:rPr>
          <w:rStyle w:val="FunctionTok"/>
        </w:rPr>
        <w:t xml:space="preserve">quantile</w:t>
      </w:r>
      <w:r>
        <w:rPr>
          <w:rStyle w:val="NormalTok"/>
        </w:rPr>
        <w:t xml:space="preserve">(d5, </w:t>
      </w:r>
      <w:r>
        <w:rPr>
          <w:rStyle w:val="FloatTok"/>
        </w:rPr>
        <w:t xml:space="preserve">0.975</w:t>
      </w:r>
      <w:r>
        <w:rPr>
          <w:rStyle w:val="NormalTok"/>
        </w:rPr>
        <w:t xml:space="preserve">)</w:t>
      </w:r>
      <w:r>
        <w:br/>
      </w:r>
      <w:r>
        <w:br/>
      </w:r>
      <w:r>
        <w:rPr>
          <w:rStyle w:val="NormalTok"/>
        </w:rPr>
        <w:t xml:space="preserve">qlow</w:t>
      </w:r>
    </w:p>
    <w:p>
      <w:pPr>
        <w:pStyle w:val="SourceCode"/>
      </w:pPr>
      <w:r>
        <w:rPr>
          <w:rStyle w:val="VerbatimChar"/>
        </w:rPr>
        <w:t xml:space="preserve">##     2.5% </w:t>
      </w:r>
      <w:r>
        <w:br/>
      </w:r>
      <w:r>
        <w:rPr>
          <w:rStyle w:val="VerbatimChar"/>
        </w:rPr>
        <w:t xml:space="preserve">## 44.37995</w:t>
      </w:r>
    </w:p>
    <w:p>
      <w:pPr>
        <w:pStyle w:val="SourceCode"/>
      </w:pPr>
      <w:r>
        <w:rPr>
          <w:rStyle w:val="NormalTok"/>
        </w:rPr>
        <w:t xml:space="preserve">qhigh</w:t>
      </w:r>
    </w:p>
    <w:p>
      <w:pPr>
        <w:pStyle w:val="SourceCode"/>
      </w:pPr>
      <w:r>
        <w:rPr>
          <w:rStyle w:val="VerbatimChar"/>
        </w:rPr>
        <w:t xml:space="preserve">##    97.5% </w:t>
      </w:r>
      <w:r>
        <w:br/>
      </w:r>
      <w:r>
        <w:rPr>
          <w:rStyle w:val="VerbatimChar"/>
        </w:rPr>
        <w:t xml:space="preserve">## 55.59352</w:t>
      </w:r>
    </w:p>
    <w:p>
      <w:pPr>
        <w:pStyle w:val="SourceCode"/>
      </w:pPr>
      <w:r>
        <w:rPr>
          <w:rStyle w:val="CommentTok"/>
        </w:rPr>
        <w:t xml:space="preserve">#(2.c)</w:t>
      </w:r>
      <w:r>
        <w:br/>
      </w:r>
      <w:r>
        <w:rPr>
          <w:rStyle w:val="NormalTok"/>
        </w:rPr>
        <w:t xml:space="preserve">μ </w:t>
      </w:r>
      <w:r>
        <w:rPr>
          <w:rStyle w:val="OtherTok"/>
        </w:rPr>
        <w:t xml:space="preserve">=</w:t>
      </w:r>
      <w:r>
        <w:rPr>
          <w:rStyle w:val="NormalTok"/>
        </w:rPr>
        <w:t xml:space="preserve"> </w:t>
      </w:r>
      <w:r>
        <w:rPr>
          <w:rStyle w:val="FunctionTok"/>
        </w:rPr>
        <w:t xml:space="preserve">mean</w:t>
      </w:r>
      <w:r>
        <w:rPr>
          <w:rStyle w:val="NormalTok"/>
        </w:rPr>
        <w:t xml:space="preserve">(d5)</w:t>
      </w:r>
      <w:r>
        <w:br/>
      </w:r>
      <w:r>
        <w:rPr>
          <w:rStyle w:val="NormalTok"/>
        </w:rPr>
        <w:t xml:space="preserve">std </w:t>
      </w:r>
      <w:r>
        <w:rPr>
          <w:rStyle w:val="OtherTok"/>
        </w:rPr>
        <w:t xml:space="preserve">=</w:t>
      </w:r>
      <w:r>
        <w:rPr>
          <w:rStyle w:val="NormalTok"/>
        </w:rPr>
        <w:t xml:space="preserve"> </w:t>
      </w:r>
      <w:r>
        <w:rPr>
          <w:rStyle w:val="FunctionTok"/>
        </w:rPr>
        <w:t xml:space="preserve">sd</w:t>
      </w:r>
      <w:r>
        <w:rPr>
          <w:rStyle w:val="NormalTok"/>
        </w:rPr>
        <w:t xml:space="preserve">(d5)</w:t>
      </w:r>
      <w:r>
        <w:br/>
      </w:r>
      <w:r>
        <w:br/>
      </w:r>
      <w:r>
        <w:rPr>
          <w:rStyle w:val="NormalTok"/>
        </w:rPr>
        <w:t xml:space="preserve">(μ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std))</w:t>
      </w:r>
    </w:p>
    <w:p>
      <w:pPr>
        <w:pStyle w:val="SourceCode"/>
      </w:pPr>
      <w:r>
        <w:rPr>
          <w:rStyle w:val="VerbatimChar"/>
        </w:rPr>
        <w:t xml:space="preserve">## [1] 44.24484</w:t>
      </w:r>
    </w:p>
    <w:p>
      <w:pPr>
        <w:pStyle w:val="SourceCode"/>
      </w:pPr>
      <w:r>
        <w:rPr>
          <w:rStyle w:val="NormalTok"/>
        </w:rPr>
        <w:t xml:space="preserve">(μ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std))</w:t>
      </w:r>
    </w:p>
    <w:p>
      <w:pPr>
        <w:pStyle w:val="SourceCode"/>
      </w:pPr>
      <w:r>
        <w:rPr>
          <w:rStyle w:val="VerbatimChar"/>
        </w:rPr>
        <w:t xml:space="preserve">## [1] 55.94717</w:t>
      </w:r>
    </w:p>
    <w:p>
      <w:pPr>
        <w:numPr>
          <w:ilvl w:val="0"/>
          <w:numId w:val="1001"/>
        </w:numPr>
        <w:pStyle w:val="Compact"/>
      </w:pPr>
      <w:r>
        <w:t xml:space="preserve">Question</w:t>
      </w:r>
      <w:r>
        <w:t xml:space="preserve"> </w:t>
      </w:r>
      <w:r>
        <w:t xml:space="preserve">‘</w:t>
      </w:r>
      <w:r>
        <w:t xml:space="preserve">c</w:t>
      </w:r>
      <w:r>
        <w:t xml:space="preserve">’</w:t>
      </w:r>
      <w:r>
        <w:t xml:space="preserve"> </w:t>
      </w:r>
      <w:r>
        <w:t xml:space="preserve">is terribly worded but Steve says this is how we should solve this. This question does not make sense as written.</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Lab_5</dc:title>
  <dc:creator>Eric Huber</dc:creator>
  <cp:keywords/>
  <dcterms:created xsi:type="dcterms:W3CDTF">2022-03-03T00:24:32Z</dcterms:created>
  <dcterms:modified xsi:type="dcterms:W3CDTF">2022-03-03T00:24:32Z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02/03/2022</vt:lpwstr>
  </property>
  <property fmtid="{D5CDD505-2E9C-101B-9397-08002B2CF9AE}" pid="3" name="output">
    <vt:lpwstr>word_document</vt:lpwstr>
  </property>
</Properties>
</file>