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FFE" w:rsidRPr="00084655" w:rsidRDefault="002A0FFE" w:rsidP="002A0FFE">
      <w:pPr>
        <w:rPr>
          <w:sz w:val="82"/>
        </w:rPr>
      </w:pPr>
    </w:p>
    <w:p w:rsidR="002A0FFE" w:rsidRPr="004D7992" w:rsidRDefault="004D7992" w:rsidP="002A0FFE">
      <w:r>
        <w:rPr>
          <w:noProof/>
          <w:lang w:val="en-AU" w:eastAsia="ja-JP"/>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1669DE" w:rsidRPr="004D7992">
        <w:fldChar w:fldCharType="begin"/>
      </w:r>
      <w:r w:rsidR="00567E0A">
        <w:instrText>SET</w:instrText>
      </w:r>
      <w:r w:rsidR="002A0FFE" w:rsidRPr="004D7992">
        <w:instrText xml:space="preserve"> project </w:instrText>
      </w:r>
      <w:r w:rsidR="001669DE"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1669DE" w:rsidRPr="004D7992">
        <w:fldChar w:fldCharType="separate"/>
      </w:r>
      <w:r w:rsidR="00E172F8">
        <w:instrText>SPECCHIO</w:instrText>
      </w:r>
      <w:r w:rsidR="001669DE" w:rsidRPr="004D7992">
        <w:fldChar w:fldCharType="end"/>
      </w:r>
      <w:r w:rsidR="001669DE" w:rsidRPr="004D7992">
        <w:fldChar w:fldCharType="separate"/>
      </w:r>
      <w:bookmarkStart w:id="0" w:name="project"/>
      <w:r w:rsidR="00E172F8">
        <w:rPr>
          <w:noProof/>
        </w:rPr>
        <w:t>SPECCHIO</w:t>
      </w:r>
      <w:bookmarkEnd w:id="0"/>
      <w:r w:rsidR="001669DE" w:rsidRPr="004D7992">
        <w:fldChar w:fldCharType="end"/>
      </w:r>
      <w:r w:rsidR="001669DE" w:rsidRPr="004D7992">
        <w:fldChar w:fldCharType="begin"/>
      </w:r>
      <w:r w:rsidR="00567E0A">
        <w:instrText>SET</w:instrText>
      </w:r>
      <w:r w:rsidR="002A0FFE" w:rsidRPr="004D7992">
        <w:instrText xml:space="preserve"> partproject </w:instrText>
      </w:r>
      <w:r w:rsidR="001669DE"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1669DE" w:rsidRPr="004D7992">
        <w:fldChar w:fldCharType="end"/>
      </w:r>
      <w:r w:rsidR="001669DE" w:rsidRPr="004D7992">
        <w:fldChar w:fldCharType="separate"/>
      </w:r>
      <w:bookmarkStart w:id="1" w:name="partproject"/>
      <w:bookmarkEnd w:id="1"/>
      <w:r w:rsidR="00E172F8">
        <w:rPr>
          <w:noProof/>
        </w:rPr>
        <w:t xml:space="preserve"> </w:t>
      </w:r>
      <w:r w:rsidR="001669DE" w:rsidRPr="004D7992">
        <w:fldChar w:fldCharType="end"/>
      </w:r>
    </w:p>
    <w:p w:rsidR="002A0FFE" w:rsidRPr="004D7992" w:rsidRDefault="002A0FFE">
      <w:pPr>
        <w:pStyle w:val="Title"/>
        <w:suppressAutoHyphens/>
        <w:spacing w:before="960"/>
        <w:rPr>
          <w:sz w:val="24"/>
        </w:rPr>
      </w:pPr>
      <w:r w:rsidRPr="004D7992">
        <w:rPr>
          <w:sz w:val="22"/>
        </w:rPr>
        <w:br/>
      </w:r>
      <w:r w:rsidR="001669DE" w:rsidRPr="00084655">
        <w:fldChar w:fldCharType="begin"/>
      </w:r>
      <w:r w:rsidR="00567E0A">
        <w:instrText>SET</w:instrText>
      </w:r>
      <w:r w:rsidRPr="00084655">
        <w:instrText xml:space="preserve"> DOC_TITLE </w:instrText>
      </w:r>
      <w:r w:rsidR="001669DE">
        <w:fldChar w:fldCharType="begin"/>
      </w:r>
      <w:r w:rsidR="00FB7375">
        <w:instrText xml:space="preserve"> </w:instrText>
      </w:r>
      <w:r w:rsidR="00567E0A">
        <w:instrText>FILLIN</w:instrText>
      </w:r>
      <w:r w:rsidR="00FB7375">
        <w:instrText xml:space="preserve"> "Document Title (e.g. ITPM Manual)" \* CHARFORMAT </w:instrText>
      </w:r>
      <w:r w:rsidR="001669DE">
        <w:fldChar w:fldCharType="separate"/>
      </w:r>
      <w:r w:rsidR="00E172F8">
        <w:instrText>User Guide</w:instrText>
      </w:r>
      <w:r w:rsidR="001669DE">
        <w:fldChar w:fldCharType="end"/>
      </w:r>
      <w:r w:rsidR="001669DE" w:rsidRPr="00084655">
        <w:fldChar w:fldCharType="separate"/>
      </w:r>
      <w:bookmarkStart w:id="2" w:name="DOC_TITLE"/>
      <w:r w:rsidR="00E172F8">
        <w:rPr>
          <w:noProof/>
        </w:rPr>
        <w:t>User Guide</w:t>
      </w:r>
      <w:bookmarkEnd w:id="2"/>
      <w:r w:rsidR="001669DE" w:rsidRPr="00084655">
        <w:fldChar w:fldCharType="end"/>
      </w:r>
      <w:fldSimple w:instr=" REF DOC_TITLE \* MERGEFORMAT ">
        <w:r w:rsidR="00E172F8">
          <w:rPr>
            <w:noProof/>
          </w:rPr>
          <w:t>User Guide</w:t>
        </w:r>
      </w:fldSimple>
    </w:p>
    <w:p w:rsidR="002A0FFE" w:rsidRPr="004D7992" w:rsidRDefault="001669DE">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fldSimple w:instr="REF VQS">
        <w:r w:rsidR="00E172F8">
          <w:rPr>
            <w:noProof/>
          </w:rPr>
          <w:t>3.0</w:t>
        </w:r>
      </w:fldSimple>
      <w:r w:rsidR="001669DE" w:rsidRPr="00084655">
        <w:fldChar w:fldCharType="begin"/>
      </w:r>
      <w:r w:rsidR="00567E0A">
        <w:instrText>SET</w:instrText>
      </w:r>
      <w:r w:rsidRPr="00084655">
        <w:instrText xml:space="preserve"> VQS </w:instrText>
      </w:r>
      <w:r w:rsidR="001669DE">
        <w:fldChar w:fldCharType="begin"/>
      </w:r>
      <w:r w:rsidR="00567E0A">
        <w:instrText>FILLIN</w:instrText>
      </w:r>
      <w:r w:rsidR="00734122">
        <w:instrText xml:space="preserve"> "Version (e.g. 1.0)"</w:instrText>
      </w:r>
      <w:r w:rsidR="001669DE">
        <w:fldChar w:fldCharType="separate"/>
      </w:r>
      <w:r w:rsidR="00E172F8">
        <w:instrText>3.0</w:instrText>
      </w:r>
      <w:r w:rsidR="001669DE">
        <w:fldChar w:fldCharType="end"/>
      </w:r>
      <w:r w:rsidR="001669DE" w:rsidRPr="00084655">
        <w:fldChar w:fldCharType="separate"/>
      </w:r>
      <w:bookmarkStart w:id="3" w:name="VQS"/>
      <w:r w:rsidR="00E172F8">
        <w:rPr>
          <w:noProof/>
        </w:rPr>
        <w:t>3.0</w:t>
      </w:r>
      <w:bookmarkEnd w:id="3"/>
      <w:r w:rsidR="001669DE" w:rsidRPr="00084655">
        <w:fldChar w:fldCharType="end"/>
      </w:r>
    </w:p>
    <w:p w:rsidR="002A0FFE" w:rsidRPr="00084655" w:rsidRDefault="002A0FFE">
      <w:pPr>
        <w:pStyle w:val="Version"/>
        <w:tabs>
          <w:tab w:val="clear" w:pos="1701"/>
        </w:tabs>
        <w:ind w:left="1701" w:hanging="1701"/>
      </w:pPr>
      <w:r w:rsidRPr="00084655">
        <w:t xml:space="preserve">Date: </w:t>
      </w:r>
      <w:r w:rsidRPr="00084655">
        <w:tab/>
      </w:r>
      <w:r w:rsidR="001669DE" w:rsidRPr="00084655">
        <w:fldChar w:fldCharType="begin"/>
      </w:r>
      <w:r w:rsidR="00567E0A">
        <w:instrText>SET</w:instrText>
      </w:r>
      <w:r w:rsidRPr="00084655">
        <w:instrText xml:space="preserve"> DD </w:instrText>
      </w:r>
      <w:r w:rsidR="001669DE">
        <w:fldChar w:fldCharType="begin"/>
      </w:r>
      <w:r w:rsidR="00567E0A">
        <w:instrText>FILLIN</w:instrText>
      </w:r>
      <w:r w:rsidR="00734122">
        <w:instrText xml:space="preserve"> "Date (dd.mm.yyyy)”</w:instrText>
      </w:r>
      <w:r w:rsidR="001669DE">
        <w:fldChar w:fldCharType="separate"/>
      </w:r>
      <w:r w:rsidR="00E172F8">
        <w:instrText>13.06.2012</w:instrText>
      </w:r>
      <w:r w:rsidR="001669DE">
        <w:fldChar w:fldCharType="end"/>
      </w:r>
      <w:r w:rsidR="001669DE" w:rsidRPr="00084655">
        <w:fldChar w:fldCharType="separate"/>
      </w:r>
      <w:bookmarkStart w:id="4" w:name="DD"/>
      <w:bookmarkStart w:id="5" w:name="DATE"/>
      <w:r w:rsidR="00E172F8">
        <w:rPr>
          <w:noProof/>
        </w:rPr>
        <w:t>13.06.2012</w:t>
      </w:r>
      <w:bookmarkEnd w:id="4"/>
      <w:bookmarkEnd w:id="5"/>
      <w:r w:rsidR="001669DE" w:rsidRPr="00084655">
        <w:fldChar w:fldCharType="end"/>
      </w:r>
      <w:fldSimple w:instr="REF DD">
        <w:r w:rsidR="00E172F8">
          <w:rPr>
            <w:noProof/>
          </w:rPr>
          <w:t>13.06.2012</w:t>
        </w:r>
      </w:fldSimple>
    </w:p>
    <w:p w:rsidR="002A0FFE" w:rsidRPr="00084655" w:rsidRDefault="002A0FFE">
      <w:pPr>
        <w:pStyle w:val="Version"/>
        <w:tabs>
          <w:tab w:val="clear" w:pos="1701"/>
        </w:tabs>
        <w:ind w:left="1701" w:hanging="1701"/>
      </w:pPr>
      <w:r w:rsidRPr="00084655">
        <w:t>Status:</w:t>
      </w:r>
      <w:r w:rsidRPr="00084655">
        <w:tab/>
      </w:r>
      <w:r w:rsidR="001669DE" w:rsidRPr="00084655">
        <w:fldChar w:fldCharType="begin"/>
      </w:r>
      <w:r w:rsidR="00567E0A">
        <w:instrText>SET</w:instrText>
      </w:r>
      <w:r w:rsidRPr="00084655">
        <w:instrText xml:space="preserve"> SQS </w:instrText>
      </w:r>
      <w:r w:rsidR="001669DE">
        <w:fldChar w:fldCharType="begin"/>
      </w:r>
      <w:r w:rsidR="00567E0A">
        <w:instrText>FILLIN</w:instrText>
      </w:r>
      <w:r w:rsidR="00734122">
        <w:instrText xml:space="preserve"> "Status (Draft, Valid, Approved)"</w:instrText>
      </w:r>
      <w:r w:rsidR="001669DE">
        <w:fldChar w:fldCharType="separate"/>
      </w:r>
      <w:r w:rsidR="00E172F8">
        <w:instrText>Draft</w:instrText>
      </w:r>
      <w:r w:rsidR="001669DE">
        <w:fldChar w:fldCharType="end"/>
      </w:r>
      <w:r w:rsidR="001669DE" w:rsidRPr="00084655">
        <w:fldChar w:fldCharType="separate"/>
      </w:r>
      <w:bookmarkStart w:id="6" w:name="SQS"/>
      <w:r w:rsidR="00E172F8">
        <w:rPr>
          <w:noProof/>
        </w:rPr>
        <w:t>Draft</w:t>
      </w:r>
      <w:bookmarkEnd w:id="6"/>
      <w:r w:rsidR="001669DE" w:rsidRPr="00084655">
        <w:fldChar w:fldCharType="end"/>
      </w:r>
      <w:fldSimple w:instr="REF SQS  \* MERGEFORMAT ">
        <w:r w:rsidR="00E172F8">
          <w:rPr>
            <w:noProof/>
          </w:rPr>
          <w:t>Draft</w:t>
        </w:r>
      </w:fldSimple>
    </w:p>
    <w:p w:rsidR="004A1EC4" w:rsidRPr="00084655" w:rsidRDefault="002A0FFE" w:rsidP="005335E3">
      <w:pPr>
        <w:pStyle w:val="Version"/>
        <w:tabs>
          <w:tab w:val="clear" w:pos="1701"/>
        </w:tabs>
        <w:ind w:left="1701" w:hanging="1701"/>
      </w:pPr>
      <w:r w:rsidRPr="00084655">
        <w:t>Author</w:t>
      </w:r>
      <w:r w:rsidR="004A1EC4">
        <w:t>s</w:t>
      </w:r>
      <w:r w:rsidRPr="00084655">
        <w:t>:</w:t>
      </w:r>
      <w:r w:rsidRPr="00084655">
        <w:tab/>
      </w:r>
      <w:r w:rsidR="001669DE" w:rsidRPr="00084655">
        <w:fldChar w:fldCharType="begin"/>
      </w:r>
      <w:r w:rsidR="00567E0A">
        <w:instrText>SET</w:instrText>
      </w:r>
      <w:r w:rsidRPr="00084655">
        <w:instrText xml:space="preserve"> DOC_AUTHOR </w:instrText>
      </w:r>
      <w:r w:rsidR="001669DE">
        <w:fldChar w:fldCharType="begin"/>
      </w:r>
      <w:r w:rsidR="00567E0A">
        <w:instrText>FILLIN</w:instrText>
      </w:r>
      <w:r w:rsidR="00734122">
        <w:instrText xml:space="preserve"> "Author (e.g. F. Test, Organisation 'X')"</w:instrText>
      </w:r>
      <w:r w:rsidR="001669DE">
        <w:fldChar w:fldCharType="separate"/>
      </w:r>
      <w:r w:rsidR="00E172F8">
        <w:instrText>P. Roberts (Intersect), A. Hueni &amp; D. Kuekenbrink (Remote Sensing Laboratories, University of Zurich)</w:instrText>
      </w:r>
      <w:r w:rsidR="001669DE">
        <w:fldChar w:fldCharType="end"/>
      </w:r>
      <w:r w:rsidR="001669DE" w:rsidRPr="00084655">
        <w:fldChar w:fldCharType="separate"/>
      </w:r>
      <w:bookmarkStart w:id="7" w:name="DOC_AUTHOR"/>
      <w:r w:rsidR="00E172F8">
        <w:rPr>
          <w:noProof/>
        </w:rPr>
        <w:t>P. Roberts (Intersect), A. Hueni &amp; D. Kuekenbrink (Remote Sensing Laboratories, University of Zurich)</w:t>
      </w:r>
      <w:bookmarkEnd w:id="7"/>
      <w:r w:rsidR="001669DE" w:rsidRPr="00084655">
        <w:fldChar w:fldCharType="end"/>
      </w:r>
      <w:fldSimple w:instr="REF DOC_AUTHOR  \* MERGEFORMAT ">
        <w:r w:rsidR="00E172F8">
          <w:rPr>
            <w:noProof/>
          </w:rPr>
          <w:t>P. Roberts (Intersect), A. Hueni &amp; D. Kuekenbrink (Remote Sensing Laboratories, University of Zurich)</w:t>
        </w:r>
      </w:fldSimple>
    </w:p>
    <w:p w:rsidR="002A0FFE" w:rsidRPr="00084655" w:rsidRDefault="002A0FFE">
      <w:pPr>
        <w:pStyle w:val="Version"/>
        <w:tabs>
          <w:tab w:val="clear" w:pos="1701"/>
        </w:tabs>
        <w:ind w:left="1701" w:hanging="1701"/>
      </w:pPr>
      <w:r w:rsidRPr="00084655">
        <w:t>File:</w:t>
      </w:r>
      <w:r w:rsidRPr="00084655">
        <w:tab/>
      </w:r>
      <w:r w:rsidR="001669DE" w:rsidRPr="00084655">
        <w:fldChar w:fldCharType="begin"/>
      </w:r>
      <w:r w:rsidR="00567E0A">
        <w:instrText>SET</w:instrText>
      </w:r>
      <w:r w:rsidRPr="00084655">
        <w:instrText xml:space="preserve"> PFAD </w:instrText>
      </w:r>
      <w:r w:rsidR="001669DE" w:rsidRPr="00084655">
        <w:fldChar w:fldCharType="end"/>
      </w:r>
      <w:r w:rsidR="001669DE">
        <w:fldChar w:fldCharType="begin"/>
      </w:r>
      <w:r w:rsidR="00567E0A">
        <w:instrText>FILENAME</w:instrText>
      </w:r>
      <w:r w:rsidR="00734122">
        <w:instrText xml:space="preserve"> </w:instrText>
      </w:r>
      <w:r w:rsidR="001669DE">
        <w:fldChar w:fldCharType="separate"/>
      </w:r>
      <w:r w:rsidR="00E172F8">
        <w:rPr>
          <w:noProof/>
        </w:rPr>
        <w:t>SPECCHIO_UserGuide.docx</w:t>
      </w:r>
      <w:r w:rsidR="001669DE">
        <w:rPr>
          <w:noProof/>
        </w:rPr>
        <w:fldChar w:fldCharType="end"/>
      </w:r>
    </w:p>
    <w:p w:rsidR="002A0FFE" w:rsidRPr="00084655" w:rsidRDefault="002A0FFE">
      <w:pPr>
        <w:pStyle w:val="Version"/>
        <w:tabs>
          <w:tab w:val="clear" w:pos="1701"/>
        </w:tabs>
        <w:ind w:left="1701" w:hanging="1701"/>
      </w:pPr>
      <w:r w:rsidRPr="00084655">
        <w:t>Pages:</w:t>
      </w:r>
      <w:r w:rsidRPr="00084655">
        <w:tab/>
      </w:r>
      <w:r w:rsidR="001669DE">
        <w:fldChar w:fldCharType="begin"/>
      </w:r>
      <w:r w:rsidR="00567E0A">
        <w:instrText>NUMPAGES</w:instrText>
      </w:r>
      <w:r w:rsidR="00734122">
        <w:instrText xml:space="preserve"> </w:instrText>
      </w:r>
      <w:r w:rsidR="001669DE">
        <w:fldChar w:fldCharType="separate"/>
      </w:r>
      <w:r w:rsidR="00E172F8">
        <w:rPr>
          <w:noProof/>
        </w:rPr>
        <w:t>159</w:t>
      </w:r>
      <w:r w:rsidR="001669DE">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1669DE" w:rsidRPr="00084655">
        <w:fldChar w:fldCharType="begin"/>
      </w:r>
      <w:r w:rsidR="00567E0A">
        <w:instrText>SET</w:instrText>
      </w:r>
      <w:r w:rsidRPr="00084655">
        <w:instrText xml:space="preserve"> CLASSIFICATION </w:instrText>
      </w:r>
      <w:r w:rsidR="001669DE" w:rsidRPr="00084655">
        <w:fldChar w:fldCharType="end"/>
      </w:r>
    </w:p>
    <w:p w:rsidR="002A0FFE" w:rsidRPr="00084655" w:rsidRDefault="002A0FFE">
      <w:pPr>
        <w:pStyle w:val="Version"/>
        <w:tabs>
          <w:tab w:val="clear" w:pos="1701"/>
        </w:tabs>
        <w:ind w:left="1701" w:hanging="1701"/>
      </w:pPr>
      <w:r w:rsidRPr="00084655">
        <w:t>Distribution:</w:t>
      </w:r>
      <w:r w:rsidRPr="00084655">
        <w:tab/>
      </w:r>
      <w:r w:rsidR="001669DE" w:rsidRPr="00084655">
        <w:fldChar w:fldCharType="begin"/>
      </w:r>
      <w:r w:rsidR="00567E0A">
        <w:instrText>SET</w:instrText>
      </w:r>
      <w:r w:rsidRPr="00084655">
        <w:instrText xml:space="preserve"> DISTRIBUTION  </w:instrText>
      </w:r>
      <w:r w:rsidR="001669DE">
        <w:fldChar w:fldCharType="begin"/>
      </w:r>
      <w:r w:rsidR="00567E0A">
        <w:instrText>FILLIN</w:instrText>
      </w:r>
      <w:r w:rsidR="00734122">
        <w:instrText xml:space="preserve"> "Distribution list"</w:instrText>
      </w:r>
      <w:r w:rsidR="001669DE">
        <w:fldChar w:fldCharType="separate"/>
      </w:r>
      <w:r w:rsidR="00E172F8">
        <w:instrText>SPECCHIO Users</w:instrText>
      </w:r>
      <w:r w:rsidR="001669DE">
        <w:fldChar w:fldCharType="end"/>
      </w:r>
      <w:r w:rsidR="001669DE" w:rsidRPr="00084655">
        <w:fldChar w:fldCharType="separate"/>
      </w:r>
      <w:bookmarkStart w:id="8" w:name="DISTRIBUTION"/>
      <w:r w:rsidR="00E172F8">
        <w:rPr>
          <w:noProof/>
        </w:rPr>
        <w:t>SPECCHIO Users</w:t>
      </w:r>
      <w:bookmarkEnd w:id="8"/>
      <w:r w:rsidR="001669DE" w:rsidRPr="00084655">
        <w:fldChar w:fldCharType="end"/>
      </w:r>
      <w:fldSimple w:instr="REF DISTRIBUTION  \* MERGEFORMAT ">
        <w:r w:rsidR="00E172F8">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ja-JP"/>
        </w:rPr>
        <w:drawing>
          <wp:inline distT="0" distB="0" distL="0" distR="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Default="002A0FFE" w:rsidP="0080641E">
      <w:pPr>
        <w:pStyle w:val="HeadingUnnumbered"/>
      </w:pPr>
      <w:bookmarkStart w:id="9" w:name="_Toc355280327"/>
      <w:bookmarkStart w:id="10" w:name="_Toc358992518"/>
      <w:r w:rsidRPr="00067105">
        <w:lastRenderedPageBreak/>
        <w:t>Table of Contents</w:t>
      </w:r>
      <w:bookmarkEnd w:id="9"/>
      <w:bookmarkEnd w:id="10"/>
    </w:p>
    <w:bookmarkStart w:id="11" w:name="_Toc356279529"/>
    <w:p w:rsidR="00E172F8" w:rsidRDefault="001669DE">
      <w:pPr>
        <w:pStyle w:val="TOC1"/>
        <w:rPr>
          <w:rFonts w:asciiTheme="minorHAnsi" w:eastAsiaTheme="minorEastAsia" w:hAnsiTheme="minorHAnsi" w:cstheme="minorBidi"/>
          <w:b w:val="0"/>
          <w:noProof/>
          <w:sz w:val="22"/>
          <w:szCs w:val="22"/>
          <w:lang w:val="en-AU" w:eastAsia="ja-JP"/>
        </w:rPr>
      </w:pPr>
      <w:r w:rsidRPr="001669DE">
        <w:rPr>
          <w:b w:val="0"/>
        </w:rPr>
        <w:fldChar w:fldCharType="begin"/>
      </w:r>
      <w:r w:rsidR="002A0FFE" w:rsidRPr="00084655">
        <w:rPr>
          <w:b w:val="0"/>
        </w:rPr>
        <w:instrText xml:space="preserve"> </w:instrText>
      </w:r>
      <w:r w:rsidR="00567E0A">
        <w:rPr>
          <w:b w:val="0"/>
        </w:rPr>
        <w:instrText>TOC</w:instrText>
      </w:r>
      <w:r w:rsidR="002A0FFE" w:rsidRPr="00084655">
        <w:rPr>
          <w:b w:val="0"/>
        </w:rPr>
        <w:instrText xml:space="preserve"> \o "1-</w:instrText>
      </w:r>
      <w:r w:rsidR="001F5344">
        <w:rPr>
          <w:b w:val="0"/>
        </w:rPr>
        <w:instrText>3</w:instrText>
      </w:r>
      <w:r w:rsidR="002A0FFE" w:rsidRPr="00084655">
        <w:rPr>
          <w:b w:val="0"/>
        </w:rPr>
        <w:instrText xml:space="preserve">" </w:instrText>
      </w:r>
      <w:r w:rsidRPr="001669DE">
        <w:rPr>
          <w:b w:val="0"/>
        </w:rPr>
        <w:fldChar w:fldCharType="separate"/>
      </w:r>
      <w:r w:rsidR="00E172F8">
        <w:rPr>
          <w:noProof/>
        </w:rPr>
        <w:t>Table of Contents</w:t>
      </w:r>
      <w:r w:rsidR="00E172F8">
        <w:rPr>
          <w:noProof/>
        </w:rPr>
        <w:tab/>
      </w:r>
      <w:r>
        <w:rPr>
          <w:noProof/>
        </w:rPr>
        <w:fldChar w:fldCharType="begin"/>
      </w:r>
      <w:r w:rsidR="00E172F8">
        <w:rPr>
          <w:noProof/>
        </w:rPr>
        <w:instrText xml:space="preserve"> PAGEREF _Toc358992518 \h </w:instrText>
      </w:r>
      <w:r>
        <w:rPr>
          <w:noProof/>
        </w:rPr>
      </w:r>
      <w:r>
        <w:rPr>
          <w:noProof/>
        </w:rPr>
        <w:fldChar w:fldCharType="separate"/>
      </w:r>
      <w:r w:rsidR="00E172F8">
        <w:rPr>
          <w:noProof/>
        </w:rPr>
        <w:t>2</w:t>
      </w:r>
      <w:r>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1</w:t>
      </w:r>
      <w:r>
        <w:rPr>
          <w:rFonts w:asciiTheme="minorHAnsi" w:eastAsiaTheme="minorEastAsia" w:hAnsiTheme="minorHAnsi" w:cstheme="minorBidi"/>
          <w:b w:val="0"/>
          <w:noProof/>
          <w:sz w:val="22"/>
          <w:szCs w:val="22"/>
          <w:lang w:val="en-AU" w:eastAsia="ja-JP"/>
        </w:rPr>
        <w:tab/>
      </w:r>
      <w:r>
        <w:rPr>
          <w:noProof/>
        </w:rPr>
        <w:t>Introduction</w:t>
      </w:r>
      <w:r>
        <w:rPr>
          <w:noProof/>
        </w:rPr>
        <w:tab/>
      </w:r>
      <w:r w:rsidR="001669DE">
        <w:rPr>
          <w:noProof/>
        </w:rPr>
        <w:fldChar w:fldCharType="begin"/>
      </w:r>
      <w:r>
        <w:rPr>
          <w:noProof/>
        </w:rPr>
        <w:instrText xml:space="preserve"> PAGEREF _Toc358992519 \h </w:instrText>
      </w:r>
      <w:r w:rsidR="001669DE">
        <w:rPr>
          <w:noProof/>
        </w:rPr>
      </w:r>
      <w:r w:rsidR="001669DE">
        <w:rPr>
          <w:noProof/>
        </w:rPr>
        <w:fldChar w:fldCharType="separate"/>
      </w:r>
      <w:r>
        <w:rPr>
          <w:noProof/>
        </w:rPr>
        <w:t>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1.1</w:t>
      </w:r>
      <w:r>
        <w:rPr>
          <w:rFonts w:asciiTheme="minorHAnsi" w:eastAsiaTheme="minorEastAsia" w:hAnsiTheme="minorHAnsi" w:cstheme="minorBidi"/>
          <w:noProof/>
          <w:szCs w:val="22"/>
          <w:lang w:val="en-AU" w:eastAsia="ja-JP"/>
        </w:rPr>
        <w:tab/>
      </w:r>
      <w:r>
        <w:rPr>
          <w:noProof/>
        </w:rPr>
        <w:t>Document scope</w:t>
      </w:r>
      <w:r>
        <w:rPr>
          <w:noProof/>
        </w:rPr>
        <w:tab/>
      </w:r>
      <w:r w:rsidR="001669DE">
        <w:rPr>
          <w:noProof/>
        </w:rPr>
        <w:fldChar w:fldCharType="begin"/>
      </w:r>
      <w:r>
        <w:rPr>
          <w:noProof/>
        </w:rPr>
        <w:instrText xml:space="preserve"> PAGEREF _Toc358992520 \h </w:instrText>
      </w:r>
      <w:r w:rsidR="001669DE">
        <w:rPr>
          <w:noProof/>
        </w:rPr>
      </w:r>
      <w:r w:rsidR="001669DE">
        <w:rPr>
          <w:noProof/>
        </w:rPr>
        <w:fldChar w:fldCharType="separate"/>
      </w:r>
      <w:r>
        <w:rPr>
          <w:noProof/>
        </w:rPr>
        <w:t>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1.2</w:t>
      </w:r>
      <w:r>
        <w:rPr>
          <w:rFonts w:asciiTheme="minorHAnsi" w:eastAsiaTheme="minorEastAsia" w:hAnsiTheme="minorHAnsi" w:cstheme="minorBidi"/>
          <w:noProof/>
          <w:szCs w:val="22"/>
          <w:lang w:val="en-AU" w:eastAsia="ja-JP"/>
        </w:rPr>
        <w:tab/>
      </w:r>
      <w:r>
        <w:rPr>
          <w:noProof/>
        </w:rPr>
        <w:t>Intended audience</w:t>
      </w:r>
      <w:r>
        <w:rPr>
          <w:noProof/>
        </w:rPr>
        <w:tab/>
      </w:r>
      <w:r w:rsidR="001669DE">
        <w:rPr>
          <w:noProof/>
        </w:rPr>
        <w:fldChar w:fldCharType="begin"/>
      </w:r>
      <w:r>
        <w:rPr>
          <w:noProof/>
        </w:rPr>
        <w:instrText xml:space="preserve"> PAGEREF _Toc358992521 \h </w:instrText>
      </w:r>
      <w:r w:rsidR="001669DE">
        <w:rPr>
          <w:noProof/>
        </w:rPr>
      </w:r>
      <w:r w:rsidR="001669DE">
        <w:rPr>
          <w:noProof/>
        </w:rPr>
        <w:fldChar w:fldCharType="separate"/>
      </w:r>
      <w:r>
        <w:rPr>
          <w:noProof/>
        </w:rPr>
        <w:t>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1.3</w:t>
      </w:r>
      <w:r>
        <w:rPr>
          <w:rFonts w:asciiTheme="minorHAnsi" w:eastAsiaTheme="minorEastAsia" w:hAnsiTheme="minorHAnsi" w:cstheme="minorBidi"/>
          <w:noProof/>
          <w:szCs w:val="22"/>
          <w:lang w:val="en-AU" w:eastAsia="ja-JP"/>
        </w:rPr>
        <w:tab/>
      </w:r>
      <w:r>
        <w:rPr>
          <w:noProof/>
        </w:rPr>
        <w:t>SPECCHIO ownership and access</w:t>
      </w:r>
      <w:r>
        <w:rPr>
          <w:noProof/>
        </w:rPr>
        <w:tab/>
      </w:r>
      <w:r w:rsidR="001669DE">
        <w:rPr>
          <w:noProof/>
        </w:rPr>
        <w:fldChar w:fldCharType="begin"/>
      </w:r>
      <w:r>
        <w:rPr>
          <w:noProof/>
        </w:rPr>
        <w:instrText xml:space="preserve"> PAGEREF _Toc358992522 \h </w:instrText>
      </w:r>
      <w:r w:rsidR="001669DE">
        <w:rPr>
          <w:noProof/>
        </w:rPr>
      </w:r>
      <w:r w:rsidR="001669DE">
        <w:rPr>
          <w:noProof/>
        </w:rPr>
        <w:fldChar w:fldCharType="separate"/>
      </w:r>
      <w:r>
        <w:rPr>
          <w:noProof/>
        </w:rPr>
        <w:t>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1.4</w:t>
      </w:r>
      <w:r>
        <w:rPr>
          <w:rFonts w:asciiTheme="minorHAnsi" w:eastAsiaTheme="minorEastAsia" w:hAnsiTheme="minorHAnsi" w:cstheme="minorBidi"/>
          <w:noProof/>
          <w:szCs w:val="22"/>
          <w:lang w:val="en-AU" w:eastAsia="ja-JP"/>
        </w:rPr>
        <w:tab/>
      </w:r>
      <w:r>
        <w:rPr>
          <w:noProof/>
        </w:rPr>
        <w:t>Further information</w:t>
      </w:r>
      <w:r>
        <w:rPr>
          <w:noProof/>
        </w:rPr>
        <w:tab/>
      </w:r>
      <w:r w:rsidR="001669DE">
        <w:rPr>
          <w:noProof/>
        </w:rPr>
        <w:fldChar w:fldCharType="begin"/>
      </w:r>
      <w:r>
        <w:rPr>
          <w:noProof/>
        </w:rPr>
        <w:instrText xml:space="preserve"> PAGEREF _Toc358992523 \h </w:instrText>
      </w:r>
      <w:r w:rsidR="001669DE">
        <w:rPr>
          <w:noProof/>
        </w:rPr>
      </w:r>
      <w:r w:rsidR="001669DE">
        <w:rPr>
          <w:noProof/>
        </w:rPr>
        <w:fldChar w:fldCharType="separate"/>
      </w:r>
      <w:r>
        <w:rPr>
          <w:noProof/>
        </w:rPr>
        <w:t>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1.5</w:t>
      </w:r>
      <w:r>
        <w:rPr>
          <w:rFonts w:asciiTheme="minorHAnsi" w:eastAsiaTheme="minorEastAsia" w:hAnsiTheme="minorHAnsi" w:cstheme="minorBidi"/>
          <w:noProof/>
          <w:szCs w:val="22"/>
          <w:lang w:val="en-AU" w:eastAsia="ja-JP"/>
        </w:rPr>
        <w:tab/>
      </w:r>
      <w:r>
        <w:rPr>
          <w:noProof/>
        </w:rPr>
        <w:t>Copyright and licensing</w:t>
      </w:r>
      <w:r>
        <w:rPr>
          <w:noProof/>
        </w:rPr>
        <w:tab/>
      </w:r>
      <w:r w:rsidR="001669DE">
        <w:rPr>
          <w:noProof/>
        </w:rPr>
        <w:fldChar w:fldCharType="begin"/>
      </w:r>
      <w:r>
        <w:rPr>
          <w:noProof/>
        </w:rPr>
        <w:instrText xml:space="preserve"> PAGEREF _Toc358992524 \h </w:instrText>
      </w:r>
      <w:r w:rsidR="001669DE">
        <w:rPr>
          <w:noProof/>
        </w:rPr>
      </w:r>
      <w:r w:rsidR="001669DE">
        <w:rPr>
          <w:noProof/>
        </w:rPr>
        <w:fldChar w:fldCharType="separate"/>
      </w:r>
      <w:r>
        <w:rPr>
          <w:noProof/>
        </w:rPr>
        <w:t>7</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2</w:t>
      </w:r>
      <w:r>
        <w:rPr>
          <w:rFonts w:asciiTheme="minorHAnsi" w:eastAsiaTheme="minorEastAsia" w:hAnsiTheme="minorHAnsi" w:cstheme="minorBidi"/>
          <w:b w:val="0"/>
          <w:noProof/>
          <w:sz w:val="22"/>
          <w:szCs w:val="22"/>
          <w:lang w:val="en-AU" w:eastAsia="ja-JP"/>
        </w:rPr>
        <w:tab/>
      </w:r>
      <w:r>
        <w:rPr>
          <w:noProof/>
        </w:rPr>
        <w:t>Glossary</w:t>
      </w:r>
      <w:r>
        <w:rPr>
          <w:noProof/>
        </w:rPr>
        <w:tab/>
      </w:r>
      <w:r w:rsidR="001669DE">
        <w:rPr>
          <w:noProof/>
        </w:rPr>
        <w:fldChar w:fldCharType="begin"/>
      </w:r>
      <w:r>
        <w:rPr>
          <w:noProof/>
        </w:rPr>
        <w:instrText xml:space="preserve"> PAGEREF _Toc358992525 \h </w:instrText>
      </w:r>
      <w:r w:rsidR="001669DE">
        <w:rPr>
          <w:noProof/>
        </w:rPr>
      </w:r>
      <w:r w:rsidR="001669DE">
        <w:rPr>
          <w:noProof/>
        </w:rPr>
        <w:fldChar w:fldCharType="separate"/>
      </w:r>
      <w:r>
        <w:rPr>
          <w:noProof/>
        </w:rPr>
        <w:t>8</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3</w:t>
      </w:r>
      <w:r>
        <w:rPr>
          <w:rFonts w:asciiTheme="minorHAnsi" w:eastAsiaTheme="minorEastAsia" w:hAnsiTheme="minorHAnsi" w:cstheme="minorBidi"/>
          <w:b w:val="0"/>
          <w:noProof/>
          <w:sz w:val="22"/>
          <w:szCs w:val="22"/>
          <w:lang w:val="en-AU" w:eastAsia="ja-JP"/>
        </w:rPr>
        <w:tab/>
      </w:r>
      <w:r>
        <w:rPr>
          <w:noProof/>
        </w:rPr>
        <w:t>Installation and Configuration</w:t>
      </w:r>
      <w:r>
        <w:rPr>
          <w:noProof/>
        </w:rPr>
        <w:tab/>
      </w:r>
      <w:r w:rsidR="001669DE">
        <w:rPr>
          <w:noProof/>
        </w:rPr>
        <w:fldChar w:fldCharType="begin"/>
      </w:r>
      <w:r>
        <w:rPr>
          <w:noProof/>
        </w:rPr>
        <w:instrText xml:space="preserve"> PAGEREF _Toc358992526 \h </w:instrText>
      </w:r>
      <w:r w:rsidR="001669DE">
        <w:rPr>
          <w:noProof/>
        </w:rPr>
      </w:r>
      <w:r w:rsidR="001669DE">
        <w:rPr>
          <w:noProof/>
        </w:rPr>
        <w:fldChar w:fldCharType="separate"/>
      </w:r>
      <w:r>
        <w:rPr>
          <w:noProof/>
        </w:rPr>
        <w:t>11</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3.1</w:t>
      </w:r>
      <w:r>
        <w:rPr>
          <w:rFonts w:asciiTheme="minorHAnsi" w:eastAsiaTheme="minorEastAsia" w:hAnsiTheme="minorHAnsi" w:cstheme="minorBidi"/>
          <w:noProof/>
          <w:szCs w:val="22"/>
          <w:lang w:val="en-AU" w:eastAsia="ja-JP"/>
        </w:rPr>
        <w:tab/>
      </w:r>
      <w:r>
        <w:rPr>
          <w:noProof/>
        </w:rPr>
        <w:t>Before you install</w:t>
      </w:r>
      <w:r>
        <w:rPr>
          <w:noProof/>
        </w:rPr>
        <w:tab/>
      </w:r>
      <w:r w:rsidR="001669DE">
        <w:rPr>
          <w:noProof/>
        </w:rPr>
        <w:fldChar w:fldCharType="begin"/>
      </w:r>
      <w:r>
        <w:rPr>
          <w:noProof/>
        </w:rPr>
        <w:instrText xml:space="preserve"> PAGEREF _Toc358992527 \h </w:instrText>
      </w:r>
      <w:r w:rsidR="001669DE">
        <w:rPr>
          <w:noProof/>
        </w:rPr>
      </w:r>
      <w:r w:rsidR="001669DE">
        <w:rPr>
          <w:noProof/>
        </w:rPr>
        <w:fldChar w:fldCharType="separate"/>
      </w:r>
      <w:r>
        <w:rPr>
          <w:noProof/>
        </w:rPr>
        <w:t>11</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3.2</w:t>
      </w:r>
      <w:r>
        <w:rPr>
          <w:rFonts w:asciiTheme="minorHAnsi" w:eastAsiaTheme="minorEastAsia" w:hAnsiTheme="minorHAnsi" w:cstheme="minorBidi"/>
          <w:noProof/>
          <w:szCs w:val="22"/>
          <w:lang w:val="en-AU" w:eastAsia="ja-JP"/>
        </w:rPr>
        <w:tab/>
      </w:r>
      <w:r>
        <w:rPr>
          <w:noProof/>
        </w:rPr>
        <w:t>The SPECCHIO Application Bundle</w:t>
      </w:r>
      <w:r>
        <w:rPr>
          <w:noProof/>
        </w:rPr>
        <w:tab/>
      </w:r>
      <w:r w:rsidR="001669DE">
        <w:rPr>
          <w:noProof/>
        </w:rPr>
        <w:fldChar w:fldCharType="begin"/>
      </w:r>
      <w:r>
        <w:rPr>
          <w:noProof/>
        </w:rPr>
        <w:instrText xml:space="preserve"> PAGEREF _Toc358992528 \h </w:instrText>
      </w:r>
      <w:r w:rsidR="001669DE">
        <w:rPr>
          <w:noProof/>
        </w:rPr>
      </w:r>
      <w:r w:rsidR="001669DE">
        <w:rPr>
          <w:noProof/>
        </w:rPr>
        <w:fldChar w:fldCharType="separate"/>
      </w:r>
      <w:r>
        <w:rPr>
          <w:noProof/>
        </w:rPr>
        <w:t>11</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3.3</w:t>
      </w:r>
      <w:r>
        <w:rPr>
          <w:rFonts w:asciiTheme="minorHAnsi" w:eastAsiaTheme="minorEastAsia" w:hAnsiTheme="minorHAnsi" w:cstheme="minorBidi"/>
          <w:noProof/>
          <w:szCs w:val="22"/>
          <w:lang w:val="en-AU" w:eastAsia="ja-JP"/>
        </w:rPr>
        <w:tab/>
      </w:r>
      <w:r>
        <w:rPr>
          <w:noProof/>
        </w:rPr>
        <w:t>Microsoft Windows Installation</w:t>
      </w:r>
      <w:r>
        <w:rPr>
          <w:noProof/>
        </w:rPr>
        <w:tab/>
      </w:r>
      <w:r w:rsidR="001669DE">
        <w:rPr>
          <w:noProof/>
        </w:rPr>
        <w:fldChar w:fldCharType="begin"/>
      </w:r>
      <w:r>
        <w:rPr>
          <w:noProof/>
        </w:rPr>
        <w:instrText xml:space="preserve"> PAGEREF _Toc358992529 \h </w:instrText>
      </w:r>
      <w:r w:rsidR="001669DE">
        <w:rPr>
          <w:noProof/>
        </w:rPr>
      </w:r>
      <w:r w:rsidR="001669DE">
        <w:rPr>
          <w:noProof/>
        </w:rPr>
        <w:fldChar w:fldCharType="separate"/>
      </w:r>
      <w:r>
        <w:rPr>
          <w:noProof/>
        </w:rPr>
        <w:t>12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3.4</w:t>
      </w:r>
      <w:r>
        <w:rPr>
          <w:rFonts w:asciiTheme="minorHAnsi" w:eastAsiaTheme="minorEastAsia" w:hAnsiTheme="minorHAnsi" w:cstheme="minorBidi"/>
          <w:noProof/>
          <w:szCs w:val="22"/>
          <w:lang w:val="en-AU" w:eastAsia="ja-JP"/>
        </w:rPr>
        <w:tab/>
      </w:r>
      <w:r>
        <w:rPr>
          <w:noProof/>
        </w:rPr>
        <w:t>UNIX Installation</w:t>
      </w:r>
      <w:r>
        <w:rPr>
          <w:noProof/>
        </w:rPr>
        <w:tab/>
      </w:r>
      <w:r w:rsidR="001669DE">
        <w:rPr>
          <w:noProof/>
        </w:rPr>
        <w:fldChar w:fldCharType="begin"/>
      </w:r>
      <w:r>
        <w:rPr>
          <w:noProof/>
        </w:rPr>
        <w:instrText xml:space="preserve"> PAGEREF _Toc358992530 \h </w:instrText>
      </w:r>
      <w:r w:rsidR="001669DE">
        <w:rPr>
          <w:noProof/>
        </w:rPr>
      </w:r>
      <w:r w:rsidR="001669DE">
        <w:rPr>
          <w:noProof/>
        </w:rPr>
        <w:fldChar w:fldCharType="separate"/>
      </w:r>
      <w:r>
        <w:rPr>
          <w:noProof/>
        </w:rPr>
        <w:t>12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3.5</w:t>
      </w:r>
      <w:r>
        <w:rPr>
          <w:rFonts w:asciiTheme="minorHAnsi" w:eastAsiaTheme="minorEastAsia" w:hAnsiTheme="minorHAnsi" w:cstheme="minorBidi"/>
          <w:noProof/>
          <w:szCs w:val="22"/>
          <w:lang w:val="en-AU" w:eastAsia="ja-JP"/>
        </w:rPr>
        <w:tab/>
      </w:r>
      <w:r>
        <w:rPr>
          <w:noProof/>
        </w:rPr>
        <w:t>Apple Macintosh Installation</w:t>
      </w:r>
      <w:r>
        <w:rPr>
          <w:noProof/>
        </w:rPr>
        <w:tab/>
      </w:r>
      <w:r w:rsidR="001669DE">
        <w:rPr>
          <w:noProof/>
        </w:rPr>
        <w:fldChar w:fldCharType="begin"/>
      </w:r>
      <w:r>
        <w:rPr>
          <w:noProof/>
        </w:rPr>
        <w:instrText xml:space="preserve"> PAGEREF _Toc358992531 \h </w:instrText>
      </w:r>
      <w:r w:rsidR="001669DE">
        <w:rPr>
          <w:noProof/>
        </w:rPr>
      </w:r>
      <w:r w:rsidR="001669DE">
        <w:rPr>
          <w:noProof/>
        </w:rPr>
        <w:fldChar w:fldCharType="separate"/>
      </w:r>
      <w:r>
        <w:rPr>
          <w:noProof/>
        </w:rPr>
        <w:t>13</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4</w:t>
      </w:r>
      <w:r>
        <w:rPr>
          <w:rFonts w:asciiTheme="minorHAnsi" w:eastAsiaTheme="minorEastAsia" w:hAnsiTheme="minorHAnsi" w:cstheme="minorBidi"/>
          <w:b w:val="0"/>
          <w:noProof/>
          <w:sz w:val="22"/>
          <w:szCs w:val="22"/>
          <w:lang w:val="en-AU" w:eastAsia="ja-JP"/>
        </w:rPr>
        <w:tab/>
      </w:r>
      <w:r>
        <w:rPr>
          <w:noProof/>
        </w:rPr>
        <w:t>SPECCHIO Concepts</w:t>
      </w:r>
      <w:r>
        <w:rPr>
          <w:noProof/>
        </w:rPr>
        <w:tab/>
      </w:r>
      <w:r w:rsidR="001669DE">
        <w:rPr>
          <w:noProof/>
        </w:rPr>
        <w:fldChar w:fldCharType="begin"/>
      </w:r>
      <w:r>
        <w:rPr>
          <w:noProof/>
        </w:rPr>
        <w:instrText xml:space="preserve"> PAGEREF _Toc358992532 \h </w:instrText>
      </w:r>
      <w:r w:rsidR="001669DE">
        <w:rPr>
          <w:noProof/>
        </w:rPr>
      </w:r>
      <w:r w:rsidR="001669DE">
        <w:rPr>
          <w:noProof/>
        </w:rPr>
        <w:fldChar w:fldCharType="separate"/>
      </w:r>
      <w:r>
        <w:rPr>
          <w:noProof/>
        </w:rPr>
        <w:t>14</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4.1</w:t>
      </w:r>
      <w:r>
        <w:rPr>
          <w:rFonts w:asciiTheme="minorHAnsi" w:eastAsiaTheme="minorEastAsia" w:hAnsiTheme="minorHAnsi" w:cstheme="minorBidi"/>
          <w:noProof/>
          <w:szCs w:val="22"/>
          <w:lang w:val="en-AU" w:eastAsia="ja-JP"/>
        </w:rPr>
        <w:tab/>
      </w:r>
      <w:r>
        <w:rPr>
          <w:noProof/>
        </w:rPr>
        <w:t>User Accounts</w:t>
      </w:r>
      <w:r>
        <w:rPr>
          <w:noProof/>
        </w:rPr>
        <w:tab/>
      </w:r>
      <w:r w:rsidR="001669DE">
        <w:rPr>
          <w:noProof/>
        </w:rPr>
        <w:fldChar w:fldCharType="begin"/>
      </w:r>
      <w:r>
        <w:rPr>
          <w:noProof/>
        </w:rPr>
        <w:instrText xml:space="preserve"> PAGEREF _Toc358992533 \h </w:instrText>
      </w:r>
      <w:r w:rsidR="001669DE">
        <w:rPr>
          <w:noProof/>
        </w:rPr>
      </w:r>
      <w:r w:rsidR="001669DE">
        <w:rPr>
          <w:noProof/>
        </w:rPr>
        <w:fldChar w:fldCharType="separate"/>
      </w:r>
      <w:r>
        <w:rPr>
          <w:noProof/>
        </w:rPr>
        <w:t>15</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4.2</w:t>
      </w:r>
      <w:r>
        <w:rPr>
          <w:rFonts w:asciiTheme="minorHAnsi" w:eastAsiaTheme="minorEastAsia" w:hAnsiTheme="minorHAnsi" w:cstheme="minorBidi"/>
          <w:noProof/>
          <w:szCs w:val="22"/>
          <w:lang w:val="en-AU" w:eastAsia="ja-JP"/>
        </w:rPr>
        <w:tab/>
      </w:r>
      <w:r>
        <w:rPr>
          <w:noProof/>
        </w:rPr>
        <w:t>Administrator Access</w:t>
      </w:r>
      <w:r>
        <w:rPr>
          <w:noProof/>
        </w:rPr>
        <w:tab/>
      </w:r>
      <w:r w:rsidR="001669DE">
        <w:rPr>
          <w:noProof/>
        </w:rPr>
        <w:fldChar w:fldCharType="begin"/>
      </w:r>
      <w:r>
        <w:rPr>
          <w:noProof/>
        </w:rPr>
        <w:instrText xml:space="preserve"> PAGEREF _Toc358992534 \h </w:instrText>
      </w:r>
      <w:r w:rsidR="001669DE">
        <w:rPr>
          <w:noProof/>
        </w:rPr>
      </w:r>
      <w:r w:rsidR="001669DE">
        <w:rPr>
          <w:noProof/>
        </w:rPr>
        <w:fldChar w:fldCharType="separate"/>
      </w:r>
      <w:r>
        <w:rPr>
          <w:noProof/>
        </w:rPr>
        <w:t>18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4.3</w:t>
      </w:r>
      <w:r>
        <w:rPr>
          <w:rFonts w:asciiTheme="minorHAnsi" w:eastAsiaTheme="minorEastAsia" w:hAnsiTheme="minorHAnsi" w:cstheme="minorBidi"/>
          <w:noProof/>
          <w:szCs w:val="22"/>
          <w:lang w:val="en-AU" w:eastAsia="ja-JP"/>
        </w:rPr>
        <w:tab/>
      </w:r>
      <w:r>
        <w:rPr>
          <w:noProof/>
        </w:rPr>
        <w:t>Campaigns</w:t>
      </w:r>
      <w:r>
        <w:rPr>
          <w:noProof/>
        </w:rPr>
        <w:tab/>
      </w:r>
      <w:r w:rsidR="001669DE">
        <w:rPr>
          <w:noProof/>
        </w:rPr>
        <w:fldChar w:fldCharType="begin"/>
      </w:r>
      <w:r>
        <w:rPr>
          <w:noProof/>
        </w:rPr>
        <w:instrText xml:space="preserve"> PAGEREF _Toc358992535 \h </w:instrText>
      </w:r>
      <w:r w:rsidR="001669DE">
        <w:rPr>
          <w:noProof/>
        </w:rPr>
      </w:r>
      <w:r w:rsidR="001669DE">
        <w:rPr>
          <w:noProof/>
        </w:rPr>
        <w:fldChar w:fldCharType="separate"/>
      </w:r>
      <w:r>
        <w:rPr>
          <w:noProof/>
        </w:rPr>
        <w:t>18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4.4</w:t>
      </w:r>
      <w:r>
        <w:rPr>
          <w:rFonts w:asciiTheme="minorHAnsi" w:eastAsiaTheme="minorEastAsia" w:hAnsiTheme="minorHAnsi" w:cstheme="minorBidi"/>
          <w:noProof/>
          <w:szCs w:val="22"/>
          <w:lang w:val="en-AU" w:eastAsia="ja-JP"/>
        </w:rPr>
        <w:tab/>
      </w:r>
      <w:r>
        <w:rPr>
          <w:noProof/>
        </w:rPr>
        <w:t>Operational Dataflow</w:t>
      </w:r>
      <w:r>
        <w:rPr>
          <w:noProof/>
        </w:rPr>
        <w:tab/>
      </w:r>
      <w:r w:rsidR="001669DE">
        <w:rPr>
          <w:noProof/>
        </w:rPr>
        <w:fldChar w:fldCharType="begin"/>
      </w:r>
      <w:r>
        <w:rPr>
          <w:noProof/>
        </w:rPr>
        <w:instrText xml:space="preserve"> PAGEREF _Toc358992536 \h </w:instrText>
      </w:r>
      <w:r w:rsidR="001669DE">
        <w:rPr>
          <w:noProof/>
        </w:rPr>
      </w:r>
      <w:r w:rsidR="001669DE">
        <w:rPr>
          <w:noProof/>
        </w:rPr>
        <w:fldChar w:fldCharType="separate"/>
      </w:r>
      <w:r>
        <w:rPr>
          <w:noProof/>
        </w:rPr>
        <w:t>18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4.5</w:t>
      </w:r>
      <w:r>
        <w:rPr>
          <w:rFonts w:asciiTheme="minorHAnsi" w:eastAsiaTheme="minorEastAsia" w:hAnsiTheme="minorHAnsi" w:cstheme="minorBidi"/>
          <w:noProof/>
          <w:szCs w:val="22"/>
          <w:lang w:val="en-AU" w:eastAsia="ja-JP"/>
        </w:rPr>
        <w:tab/>
      </w:r>
      <w:r>
        <w:rPr>
          <w:noProof/>
        </w:rPr>
        <w:t>Research Groups and Accessing SPECCHIO Campaigns</w:t>
      </w:r>
      <w:r>
        <w:rPr>
          <w:noProof/>
        </w:rPr>
        <w:tab/>
      </w:r>
      <w:r w:rsidR="001669DE">
        <w:rPr>
          <w:noProof/>
        </w:rPr>
        <w:fldChar w:fldCharType="begin"/>
      </w:r>
      <w:r>
        <w:rPr>
          <w:noProof/>
        </w:rPr>
        <w:instrText xml:space="preserve"> PAGEREF _Toc358992537 \h </w:instrText>
      </w:r>
      <w:r w:rsidR="001669DE">
        <w:rPr>
          <w:noProof/>
        </w:rPr>
      </w:r>
      <w:r w:rsidR="001669DE">
        <w:rPr>
          <w:noProof/>
        </w:rPr>
        <w:fldChar w:fldCharType="separate"/>
      </w:r>
      <w:r>
        <w:rPr>
          <w:noProof/>
        </w:rPr>
        <w:t>19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4.6</w:t>
      </w:r>
      <w:r>
        <w:rPr>
          <w:rFonts w:asciiTheme="minorHAnsi" w:eastAsiaTheme="minorEastAsia" w:hAnsiTheme="minorHAnsi" w:cstheme="minorBidi"/>
          <w:noProof/>
          <w:szCs w:val="22"/>
          <w:lang w:val="en-AU" w:eastAsia="ja-JP"/>
        </w:rPr>
        <w:tab/>
      </w:r>
      <w:r>
        <w:rPr>
          <w:noProof/>
        </w:rPr>
        <w:t>Time Data</w:t>
      </w:r>
      <w:r>
        <w:rPr>
          <w:noProof/>
        </w:rPr>
        <w:tab/>
      </w:r>
      <w:r w:rsidR="001669DE">
        <w:rPr>
          <w:noProof/>
        </w:rPr>
        <w:fldChar w:fldCharType="begin"/>
      </w:r>
      <w:r>
        <w:rPr>
          <w:noProof/>
        </w:rPr>
        <w:instrText xml:space="preserve"> PAGEREF _Toc358992538 \h </w:instrText>
      </w:r>
      <w:r w:rsidR="001669DE">
        <w:rPr>
          <w:noProof/>
        </w:rPr>
      </w:r>
      <w:r w:rsidR="001669DE">
        <w:rPr>
          <w:noProof/>
        </w:rPr>
        <w:fldChar w:fldCharType="separate"/>
      </w:r>
      <w:r>
        <w:rPr>
          <w:noProof/>
        </w:rPr>
        <w:t>19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4.7</w:t>
      </w:r>
      <w:r>
        <w:rPr>
          <w:rFonts w:asciiTheme="minorHAnsi" w:eastAsiaTheme="minorEastAsia" w:hAnsiTheme="minorHAnsi" w:cstheme="minorBidi"/>
          <w:noProof/>
          <w:szCs w:val="22"/>
          <w:lang w:val="en-AU" w:eastAsia="ja-JP"/>
        </w:rPr>
        <w:tab/>
      </w:r>
      <w:r>
        <w:rPr>
          <w:noProof/>
        </w:rPr>
        <w:t>Data Links</w:t>
      </w:r>
      <w:r>
        <w:rPr>
          <w:noProof/>
        </w:rPr>
        <w:tab/>
      </w:r>
      <w:r w:rsidR="001669DE">
        <w:rPr>
          <w:noProof/>
        </w:rPr>
        <w:fldChar w:fldCharType="begin"/>
      </w:r>
      <w:r>
        <w:rPr>
          <w:noProof/>
        </w:rPr>
        <w:instrText xml:space="preserve"> PAGEREF _Toc358992539 \h </w:instrText>
      </w:r>
      <w:r w:rsidR="001669DE">
        <w:rPr>
          <w:noProof/>
        </w:rPr>
      </w:r>
      <w:r w:rsidR="001669DE">
        <w:rPr>
          <w:noProof/>
        </w:rPr>
        <w:fldChar w:fldCharType="separate"/>
      </w:r>
      <w:r>
        <w:rPr>
          <w:noProof/>
        </w:rPr>
        <w:t>20</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4.8</w:t>
      </w:r>
      <w:r>
        <w:rPr>
          <w:rFonts w:asciiTheme="minorHAnsi" w:eastAsiaTheme="minorEastAsia" w:hAnsiTheme="minorHAnsi" w:cstheme="minorBidi"/>
          <w:noProof/>
          <w:szCs w:val="22"/>
          <w:lang w:val="en-AU" w:eastAsia="ja-JP"/>
        </w:rPr>
        <w:tab/>
      </w:r>
      <w:r>
        <w:rPr>
          <w:noProof/>
        </w:rPr>
        <w:t>Manufacturers, Sensors, Instruments and Calibrations</w:t>
      </w:r>
      <w:r>
        <w:rPr>
          <w:noProof/>
        </w:rPr>
        <w:tab/>
      </w:r>
      <w:r w:rsidR="001669DE">
        <w:rPr>
          <w:noProof/>
        </w:rPr>
        <w:fldChar w:fldCharType="begin"/>
      </w:r>
      <w:r>
        <w:rPr>
          <w:noProof/>
        </w:rPr>
        <w:instrText xml:space="preserve"> PAGEREF _Toc358992540 \h </w:instrText>
      </w:r>
      <w:r w:rsidR="001669DE">
        <w:rPr>
          <w:noProof/>
        </w:rPr>
      </w:r>
      <w:r w:rsidR="001669DE">
        <w:rPr>
          <w:noProof/>
        </w:rPr>
        <w:fldChar w:fldCharType="separate"/>
      </w:r>
      <w:r>
        <w:rPr>
          <w:noProof/>
        </w:rPr>
        <w:t>20</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4.9</w:t>
      </w:r>
      <w:r>
        <w:rPr>
          <w:rFonts w:asciiTheme="minorHAnsi" w:eastAsiaTheme="minorEastAsia" w:hAnsiTheme="minorHAnsi" w:cstheme="minorBidi"/>
          <w:noProof/>
          <w:szCs w:val="22"/>
          <w:lang w:val="en-AU" w:eastAsia="ja-JP"/>
        </w:rPr>
        <w:tab/>
      </w:r>
      <w:r>
        <w:rPr>
          <w:noProof/>
        </w:rPr>
        <w:t>Supported Input Spectrum File Formats</w:t>
      </w:r>
      <w:r>
        <w:rPr>
          <w:noProof/>
        </w:rPr>
        <w:tab/>
      </w:r>
      <w:r w:rsidR="001669DE">
        <w:rPr>
          <w:noProof/>
        </w:rPr>
        <w:fldChar w:fldCharType="begin"/>
      </w:r>
      <w:r>
        <w:rPr>
          <w:noProof/>
        </w:rPr>
        <w:instrText xml:space="preserve"> PAGEREF _Toc358992541 \h </w:instrText>
      </w:r>
      <w:r w:rsidR="001669DE">
        <w:rPr>
          <w:noProof/>
        </w:rPr>
      </w:r>
      <w:r w:rsidR="001669DE">
        <w:rPr>
          <w:noProof/>
        </w:rPr>
        <w:fldChar w:fldCharType="separate"/>
      </w:r>
      <w:r>
        <w:rPr>
          <w:noProof/>
        </w:rPr>
        <w:t>22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4.9.1</w:t>
      </w:r>
      <w:r>
        <w:rPr>
          <w:rFonts w:asciiTheme="minorHAnsi" w:eastAsiaTheme="minorEastAsia" w:hAnsiTheme="minorHAnsi" w:cstheme="minorBidi"/>
          <w:noProof/>
          <w:szCs w:val="22"/>
          <w:lang w:val="en-AU" w:eastAsia="ja-JP"/>
        </w:rPr>
        <w:tab/>
      </w:r>
      <w:r>
        <w:rPr>
          <w:noProof/>
        </w:rPr>
        <w:t>ASD Binary Files</w:t>
      </w:r>
      <w:r>
        <w:rPr>
          <w:noProof/>
        </w:rPr>
        <w:tab/>
      </w:r>
      <w:r w:rsidR="001669DE">
        <w:rPr>
          <w:noProof/>
        </w:rPr>
        <w:fldChar w:fldCharType="begin"/>
      </w:r>
      <w:r>
        <w:rPr>
          <w:noProof/>
        </w:rPr>
        <w:instrText xml:space="preserve"> PAGEREF _Toc358992542 \h </w:instrText>
      </w:r>
      <w:r w:rsidR="001669DE">
        <w:rPr>
          <w:noProof/>
        </w:rPr>
      </w:r>
      <w:r w:rsidR="001669DE">
        <w:rPr>
          <w:noProof/>
        </w:rPr>
        <w:fldChar w:fldCharType="separate"/>
      </w:r>
      <w:r>
        <w:rPr>
          <w:noProof/>
        </w:rPr>
        <w:t>22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4.9.1</w:t>
      </w:r>
      <w:r>
        <w:rPr>
          <w:rFonts w:asciiTheme="minorHAnsi" w:eastAsiaTheme="minorEastAsia" w:hAnsiTheme="minorHAnsi" w:cstheme="minorBidi"/>
          <w:noProof/>
          <w:szCs w:val="22"/>
          <w:lang w:val="en-AU" w:eastAsia="ja-JP"/>
        </w:rPr>
        <w:tab/>
      </w:r>
      <w:r>
        <w:rPr>
          <w:noProof/>
        </w:rPr>
        <w:t>ASD Indico Version 7 Files</w:t>
      </w:r>
      <w:r>
        <w:rPr>
          <w:noProof/>
        </w:rPr>
        <w:tab/>
      </w:r>
      <w:r w:rsidR="001669DE">
        <w:rPr>
          <w:noProof/>
        </w:rPr>
        <w:fldChar w:fldCharType="begin"/>
      </w:r>
      <w:r>
        <w:rPr>
          <w:noProof/>
        </w:rPr>
        <w:instrText xml:space="preserve"> PAGEREF _Toc358992543 \h </w:instrText>
      </w:r>
      <w:r w:rsidR="001669DE">
        <w:rPr>
          <w:noProof/>
        </w:rPr>
      </w:r>
      <w:r w:rsidR="001669DE">
        <w:rPr>
          <w:noProof/>
        </w:rPr>
        <w:fldChar w:fldCharType="separate"/>
      </w:r>
      <w:r>
        <w:rPr>
          <w:noProof/>
        </w:rPr>
        <w:t>22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4.9.2</w:t>
      </w:r>
      <w:r>
        <w:rPr>
          <w:rFonts w:asciiTheme="minorHAnsi" w:eastAsiaTheme="minorEastAsia" w:hAnsiTheme="minorHAnsi" w:cstheme="minorBidi"/>
          <w:noProof/>
          <w:szCs w:val="22"/>
          <w:lang w:val="en-AU" w:eastAsia="ja-JP"/>
        </w:rPr>
        <w:tab/>
      </w:r>
      <w:r>
        <w:rPr>
          <w:noProof/>
        </w:rPr>
        <w:t>GER Signature Files</w:t>
      </w:r>
      <w:r>
        <w:rPr>
          <w:noProof/>
        </w:rPr>
        <w:tab/>
      </w:r>
      <w:r w:rsidR="001669DE">
        <w:rPr>
          <w:noProof/>
        </w:rPr>
        <w:fldChar w:fldCharType="begin"/>
      </w:r>
      <w:r>
        <w:rPr>
          <w:noProof/>
        </w:rPr>
        <w:instrText xml:space="preserve"> PAGEREF _Toc358992544 \h </w:instrText>
      </w:r>
      <w:r w:rsidR="001669DE">
        <w:rPr>
          <w:noProof/>
        </w:rPr>
      </w:r>
      <w:r w:rsidR="001669DE">
        <w:rPr>
          <w:noProof/>
        </w:rPr>
        <w:fldChar w:fldCharType="separate"/>
      </w:r>
      <w:r>
        <w:rPr>
          <w:noProof/>
        </w:rPr>
        <w:t>22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4.9.3</w:t>
      </w:r>
      <w:r>
        <w:rPr>
          <w:rFonts w:asciiTheme="minorHAnsi" w:eastAsiaTheme="minorEastAsia" w:hAnsiTheme="minorHAnsi" w:cstheme="minorBidi"/>
          <w:noProof/>
          <w:szCs w:val="22"/>
          <w:lang w:val="en-AU" w:eastAsia="ja-JP"/>
        </w:rPr>
        <w:tab/>
      </w:r>
      <w:r>
        <w:rPr>
          <w:noProof/>
        </w:rPr>
        <w:t>MFR OUT Files</w:t>
      </w:r>
      <w:r>
        <w:rPr>
          <w:noProof/>
        </w:rPr>
        <w:tab/>
      </w:r>
      <w:r w:rsidR="001669DE">
        <w:rPr>
          <w:noProof/>
        </w:rPr>
        <w:fldChar w:fldCharType="begin"/>
      </w:r>
      <w:r>
        <w:rPr>
          <w:noProof/>
        </w:rPr>
        <w:instrText xml:space="preserve"> PAGEREF _Toc358992545 \h </w:instrText>
      </w:r>
      <w:r w:rsidR="001669DE">
        <w:rPr>
          <w:noProof/>
        </w:rPr>
      </w:r>
      <w:r w:rsidR="001669DE">
        <w:rPr>
          <w:noProof/>
        </w:rPr>
        <w:fldChar w:fldCharType="separate"/>
      </w:r>
      <w:r>
        <w:rPr>
          <w:noProof/>
        </w:rPr>
        <w:t>23</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4.9.4</w:t>
      </w:r>
      <w:r>
        <w:rPr>
          <w:rFonts w:asciiTheme="minorHAnsi" w:eastAsiaTheme="minorEastAsia" w:hAnsiTheme="minorHAnsi" w:cstheme="minorBidi"/>
          <w:noProof/>
          <w:szCs w:val="22"/>
          <w:lang w:val="en-AU" w:eastAsia="ja-JP"/>
        </w:rPr>
        <w:tab/>
      </w:r>
      <w:r>
        <w:rPr>
          <w:noProof/>
        </w:rPr>
        <w:t>SVC HR-1024 Files</w:t>
      </w:r>
      <w:r>
        <w:rPr>
          <w:noProof/>
        </w:rPr>
        <w:tab/>
      </w:r>
      <w:r w:rsidR="001669DE">
        <w:rPr>
          <w:noProof/>
        </w:rPr>
        <w:fldChar w:fldCharType="begin"/>
      </w:r>
      <w:r>
        <w:rPr>
          <w:noProof/>
        </w:rPr>
        <w:instrText xml:space="preserve"> PAGEREF _Toc358992546 \h </w:instrText>
      </w:r>
      <w:r w:rsidR="001669DE">
        <w:rPr>
          <w:noProof/>
        </w:rPr>
      </w:r>
      <w:r w:rsidR="001669DE">
        <w:rPr>
          <w:noProof/>
        </w:rPr>
        <w:fldChar w:fldCharType="separate"/>
      </w:r>
      <w:r>
        <w:rPr>
          <w:noProof/>
        </w:rPr>
        <w:t>24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4.9.5</w:t>
      </w:r>
      <w:r>
        <w:rPr>
          <w:rFonts w:asciiTheme="minorHAnsi" w:eastAsiaTheme="minorEastAsia" w:hAnsiTheme="minorHAnsi" w:cstheme="minorBidi"/>
          <w:noProof/>
          <w:szCs w:val="22"/>
          <w:lang w:val="en-AU" w:eastAsia="ja-JP"/>
        </w:rPr>
        <w:tab/>
      </w:r>
      <w:r>
        <w:rPr>
          <w:noProof/>
        </w:rPr>
        <w:t>Apogee Files</w:t>
      </w:r>
      <w:r>
        <w:rPr>
          <w:noProof/>
        </w:rPr>
        <w:tab/>
      </w:r>
      <w:r w:rsidR="001669DE">
        <w:rPr>
          <w:noProof/>
        </w:rPr>
        <w:fldChar w:fldCharType="begin"/>
      </w:r>
      <w:r>
        <w:rPr>
          <w:noProof/>
        </w:rPr>
        <w:instrText xml:space="preserve"> PAGEREF _Toc358992547 \h </w:instrText>
      </w:r>
      <w:r w:rsidR="001669DE">
        <w:rPr>
          <w:noProof/>
        </w:rPr>
      </w:r>
      <w:r w:rsidR="001669DE">
        <w:rPr>
          <w:noProof/>
        </w:rPr>
        <w:fldChar w:fldCharType="separate"/>
      </w:r>
      <w:r>
        <w:rPr>
          <w:noProof/>
        </w:rPr>
        <w:t>26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4.9.6</w:t>
      </w:r>
      <w:r>
        <w:rPr>
          <w:rFonts w:asciiTheme="minorHAnsi" w:eastAsiaTheme="minorEastAsia" w:hAnsiTheme="minorHAnsi" w:cstheme="minorBidi"/>
          <w:noProof/>
          <w:szCs w:val="22"/>
          <w:lang w:val="en-AU" w:eastAsia="ja-JP"/>
        </w:rPr>
        <w:tab/>
      </w:r>
      <w:r>
        <w:rPr>
          <w:noProof/>
        </w:rPr>
        <w:t>ENVI Spectral Library Files</w:t>
      </w:r>
      <w:r>
        <w:rPr>
          <w:noProof/>
        </w:rPr>
        <w:tab/>
      </w:r>
      <w:r w:rsidR="001669DE">
        <w:rPr>
          <w:noProof/>
        </w:rPr>
        <w:fldChar w:fldCharType="begin"/>
      </w:r>
      <w:r>
        <w:rPr>
          <w:noProof/>
        </w:rPr>
        <w:instrText xml:space="preserve"> PAGEREF _Toc358992548 \h </w:instrText>
      </w:r>
      <w:r w:rsidR="001669DE">
        <w:rPr>
          <w:noProof/>
        </w:rPr>
      </w:r>
      <w:r w:rsidR="001669DE">
        <w:rPr>
          <w:noProof/>
        </w:rPr>
        <w:fldChar w:fldCharType="separate"/>
      </w:r>
      <w:r>
        <w:rPr>
          <w:noProof/>
        </w:rPr>
        <w:t>27</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4.9.7</w:t>
      </w:r>
      <w:r>
        <w:rPr>
          <w:rFonts w:asciiTheme="minorHAnsi" w:eastAsiaTheme="minorEastAsia" w:hAnsiTheme="minorHAnsi" w:cstheme="minorBidi"/>
          <w:noProof/>
          <w:szCs w:val="22"/>
          <w:lang w:val="en-AU" w:eastAsia="ja-JP"/>
        </w:rPr>
        <w:tab/>
      </w:r>
      <w:r>
        <w:rPr>
          <w:noProof/>
        </w:rPr>
        <w:t>Ocean Optics SpectraSuite Data Files</w:t>
      </w:r>
      <w:r>
        <w:rPr>
          <w:noProof/>
        </w:rPr>
        <w:tab/>
      </w:r>
      <w:r w:rsidR="001669DE">
        <w:rPr>
          <w:noProof/>
        </w:rPr>
        <w:fldChar w:fldCharType="begin"/>
      </w:r>
      <w:r>
        <w:rPr>
          <w:noProof/>
        </w:rPr>
        <w:instrText xml:space="preserve"> PAGEREF _Toc358992549 \h </w:instrText>
      </w:r>
      <w:r w:rsidR="001669DE">
        <w:rPr>
          <w:noProof/>
        </w:rPr>
      </w:r>
      <w:r w:rsidR="001669DE">
        <w:rPr>
          <w:noProof/>
        </w:rPr>
        <w:fldChar w:fldCharType="separate"/>
      </w:r>
      <w:r>
        <w:rPr>
          <w:noProof/>
        </w:rPr>
        <w:t>27</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4.9.8</w:t>
      </w:r>
      <w:r>
        <w:rPr>
          <w:rFonts w:asciiTheme="minorHAnsi" w:eastAsiaTheme="minorEastAsia" w:hAnsiTheme="minorHAnsi" w:cstheme="minorBidi"/>
          <w:noProof/>
          <w:szCs w:val="22"/>
          <w:lang w:val="en-AU" w:eastAsia="ja-JP"/>
        </w:rPr>
        <w:tab/>
      </w:r>
      <w:r>
        <w:rPr>
          <w:noProof/>
        </w:rPr>
        <w:t>HDF5 Files containing FGI goniometer measurements</w:t>
      </w:r>
      <w:r>
        <w:rPr>
          <w:noProof/>
        </w:rPr>
        <w:tab/>
      </w:r>
      <w:r w:rsidR="001669DE">
        <w:rPr>
          <w:noProof/>
        </w:rPr>
        <w:fldChar w:fldCharType="begin"/>
      </w:r>
      <w:r>
        <w:rPr>
          <w:noProof/>
        </w:rPr>
        <w:instrText xml:space="preserve"> PAGEREF _Toc358992550 \h </w:instrText>
      </w:r>
      <w:r w:rsidR="001669DE">
        <w:rPr>
          <w:noProof/>
        </w:rPr>
      </w:r>
      <w:r w:rsidR="001669DE">
        <w:rPr>
          <w:noProof/>
        </w:rPr>
        <w:fldChar w:fldCharType="separate"/>
      </w:r>
      <w:r>
        <w:rPr>
          <w:noProof/>
        </w:rPr>
        <w:t>28</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4.9.9</w:t>
      </w:r>
      <w:r>
        <w:rPr>
          <w:rFonts w:asciiTheme="minorHAnsi" w:eastAsiaTheme="minorEastAsia" w:hAnsiTheme="minorHAnsi" w:cstheme="minorBidi"/>
          <w:noProof/>
          <w:szCs w:val="22"/>
          <w:lang w:val="en-AU" w:eastAsia="ja-JP"/>
        </w:rPr>
        <w:tab/>
      </w:r>
      <w:r>
        <w:rPr>
          <w:noProof/>
        </w:rPr>
        <w:t>UniSpec Single Channel</w:t>
      </w:r>
      <w:r>
        <w:rPr>
          <w:noProof/>
        </w:rPr>
        <w:tab/>
      </w:r>
      <w:r w:rsidR="001669DE">
        <w:rPr>
          <w:noProof/>
        </w:rPr>
        <w:fldChar w:fldCharType="begin"/>
      </w:r>
      <w:r>
        <w:rPr>
          <w:noProof/>
        </w:rPr>
        <w:instrText xml:space="preserve"> PAGEREF _Toc358992551 \h </w:instrText>
      </w:r>
      <w:r w:rsidR="001669DE">
        <w:rPr>
          <w:noProof/>
        </w:rPr>
      </w:r>
      <w:r w:rsidR="001669DE">
        <w:rPr>
          <w:noProof/>
        </w:rPr>
        <w:fldChar w:fldCharType="separate"/>
      </w:r>
      <w:r>
        <w:rPr>
          <w:noProof/>
        </w:rPr>
        <w:t>28</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4.9.10</w:t>
      </w:r>
      <w:r>
        <w:rPr>
          <w:rFonts w:asciiTheme="minorHAnsi" w:eastAsiaTheme="minorEastAsia" w:hAnsiTheme="minorHAnsi" w:cstheme="minorBidi"/>
          <w:noProof/>
          <w:szCs w:val="22"/>
          <w:lang w:val="en-AU" w:eastAsia="ja-JP"/>
        </w:rPr>
        <w:tab/>
      </w:r>
      <w:r>
        <w:rPr>
          <w:noProof/>
        </w:rPr>
        <w:t>UniSpec Double Channel SPU</w:t>
      </w:r>
      <w:r>
        <w:rPr>
          <w:noProof/>
        </w:rPr>
        <w:tab/>
      </w:r>
      <w:r w:rsidR="001669DE">
        <w:rPr>
          <w:noProof/>
        </w:rPr>
        <w:fldChar w:fldCharType="begin"/>
      </w:r>
      <w:r>
        <w:rPr>
          <w:noProof/>
        </w:rPr>
        <w:instrText xml:space="preserve"> PAGEREF _Toc358992552 \h </w:instrText>
      </w:r>
      <w:r w:rsidR="001669DE">
        <w:rPr>
          <w:noProof/>
        </w:rPr>
      </w:r>
      <w:r w:rsidR="001669DE">
        <w:rPr>
          <w:noProof/>
        </w:rPr>
        <w:fldChar w:fldCharType="separate"/>
      </w:r>
      <w:r>
        <w:rPr>
          <w:noProof/>
        </w:rPr>
        <w:t>28</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4.9.11</w:t>
      </w:r>
      <w:r>
        <w:rPr>
          <w:rFonts w:asciiTheme="minorHAnsi" w:eastAsiaTheme="minorEastAsia" w:hAnsiTheme="minorHAnsi" w:cstheme="minorBidi"/>
          <w:noProof/>
          <w:szCs w:val="22"/>
          <w:lang w:val="en-AU" w:eastAsia="ja-JP"/>
        </w:rPr>
        <w:tab/>
      </w:r>
      <w:r>
        <w:rPr>
          <w:noProof/>
        </w:rPr>
        <w:t>SPECPR</w:t>
      </w:r>
      <w:r>
        <w:rPr>
          <w:noProof/>
        </w:rPr>
        <w:tab/>
      </w:r>
      <w:r w:rsidR="001669DE">
        <w:rPr>
          <w:noProof/>
        </w:rPr>
        <w:fldChar w:fldCharType="begin"/>
      </w:r>
      <w:r>
        <w:rPr>
          <w:noProof/>
        </w:rPr>
        <w:instrText xml:space="preserve"> PAGEREF _Toc358992553 \h </w:instrText>
      </w:r>
      <w:r w:rsidR="001669DE">
        <w:rPr>
          <w:noProof/>
        </w:rPr>
      </w:r>
      <w:r w:rsidR="001669DE">
        <w:rPr>
          <w:noProof/>
        </w:rPr>
        <w:fldChar w:fldCharType="separate"/>
      </w:r>
      <w:r>
        <w:rPr>
          <w:noProof/>
        </w:rPr>
        <w:t>29</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4.9.12</w:t>
      </w:r>
      <w:r>
        <w:rPr>
          <w:rFonts w:asciiTheme="minorHAnsi" w:eastAsiaTheme="minorEastAsia" w:hAnsiTheme="minorHAnsi" w:cstheme="minorBidi"/>
          <w:noProof/>
          <w:szCs w:val="22"/>
          <w:lang w:val="en-AU" w:eastAsia="ja-JP"/>
        </w:rPr>
        <w:tab/>
      </w:r>
      <w:r>
        <w:rPr>
          <w:noProof/>
        </w:rPr>
        <w:t>Modtran Albedo File</w:t>
      </w:r>
      <w:r>
        <w:rPr>
          <w:noProof/>
        </w:rPr>
        <w:tab/>
      </w:r>
      <w:r w:rsidR="001669DE">
        <w:rPr>
          <w:noProof/>
        </w:rPr>
        <w:fldChar w:fldCharType="begin"/>
      </w:r>
      <w:r>
        <w:rPr>
          <w:noProof/>
        </w:rPr>
        <w:instrText xml:space="preserve"> PAGEREF _Toc358992554 \h </w:instrText>
      </w:r>
      <w:r w:rsidR="001669DE">
        <w:rPr>
          <w:noProof/>
        </w:rPr>
      </w:r>
      <w:r w:rsidR="001669DE">
        <w:rPr>
          <w:noProof/>
        </w:rPr>
        <w:fldChar w:fldCharType="separate"/>
      </w:r>
      <w:r>
        <w:rPr>
          <w:noProof/>
        </w:rPr>
        <w:t>29</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4.9.13</w:t>
      </w:r>
      <w:r>
        <w:rPr>
          <w:rFonts w:asciiTheme="minorHAnsi" w:eastAsiaTheme="minorEastAsia" w:hAnsiTheme="minorHAnsi" w:cstheme="minorBidi"/>
          <w:noProof/>
          <w:szCs w:val="22"/>
          <w:lang w:val="en-AU" w:eastAsia="ja-JP"/>
        </w:rPr>
        <w:tab/>
      </w:r>
      <w:r>
        <w:rPr>
          <w:noProof/>
        </w:rPr>
        <w:t>Excel files</w:t>
      </w:r>
      <w:r>
        <w:rPr>
          <w:noProof/>
        </w:rPr>
        <w:tab/>
      </w:r>
      <w:r w:rsidR="001669DE">
        <w:rPr>
          <w:noProof/>
        </w:rPr>
        <w:fldChar w:fldCharType="begin"/>
      </w:r>
      <w:r>
        <w:rPr>
          <w:noProof/>
        </w:rPr>
        <w:instrText xml:space="preserve"> PAGEREF _Toc358992555 \h </w:instrText>
      </w:r>
      <w:r w:rsidR="001669DE">
        <w:rPr>
          <w:noProof/>
        </w:rPr>
      </w:r>
      <w:r w:rsidR="001669DE">
        <w:rPr>
          <w:noProof/>
        </w:rPr>
        <w:fldChar w:fldCharType="separate"/>
      </w:r>
      <w:r>
        <w:rPr>
          <w:noProof/>
        </w:rPr>
        <w:t>29</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4.9.14</w:t>
      </w:r>
      <w:r>
        <w:rPr>
          <w:rFonts w:asciiTheme="minorHAnsi" w:eastAsiaTheme="minorEastAsia" w:hAnsiTheme="minorHAnsi" w:cstheme="minorBidi"/>
          <w:noProof/>
          <w:szCs w:val="22"/>
          <w:lang w:val="en-AU" w:eastAsia="ja-JP"/>
        </w:rPr>
        <w:tab/>
      </w:r>
      <w:r>
        <w:rPr>
          <w:noProof/>
        </w:rPr>
        <w:t>TXT Space Formatted Text Files</w:t>
      </w:r>
      <w:r>
        <w:rPr>
          <w:noProof/>
        </w:rPr>
        <w:tab/>
      </w:r>
      <w:r w:rsidR="001669DE">
        <w:rPr>
          <w:noProof/>
        </w:rPr>
        <w:fldChar w:fldCharType="begin"/>
      </w:r>
      <w:r>
        <w:rPr>
          <w:noProof/>
        </w:rPr>
        <w:instrText xml:space="preserve"> PAGEREF _Toc358992556 \h </w:instrText>
      </w:r>
      <w:r w:rsidR="001669DE">
        <w:rPr>
          <w:noProof/>
        </w:rPr>
      </w:r>
      <w:r w:rsidR="001669DE">
        <w:rPr>
          <w:noProof/>
        </w:rPr>
        <w:fldChar w:fldCharType="separate"/>
      </w:r>
      <w:r>
        <w:rPr>
          <w:noProof/>
        </w:rPr>
        <w:t>30</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4.10</w:t>
      </w:r>
      <w:r>
        <w:rPr>
          <w:rFonts w:asciiTheme="minorHAnsi" w:eastAsiaTheme="minorEastAsia" w:hAnsiTheme="minorHAnsi" w:cstheme="minorBidi"/>
          <w:noProof/>
          <w:szCs w:val="22"/>
          <w:lang w:val="en-AU" w:eastAsia="ja-JP"/>
        </w:rPr>
        <w:tab/>
      </w:r>
      <w:r>
        <w:rPr>
          <w:noProof/>
        </w:rPr>
        <w:t>Supported Output Spectrum File Formats</w:t>
      </w:r>
      <w:r>
        <w:rPr>
          <w:noProof/>
        </w:rPr>
        <w:tab/>
      </w:r>
      <w:r w:rsidR="001669DE">
        <w:rPr>
          <w:noProof/>
        </w:rPr>
        <w:fldChar w:fldCharType="begin"/>
      </w:r>
      <w:r>
        <w:rPr>
          <w:noProof/>
        </w:rPr>
        <w:instrText xml:space="preserve"> PAGEREF _Toc358992557 \h </w:instrText>
      </w:r>
      <w:r w:rsidR="001669DE">
        <w:rPr>
          <w:noProof/>
        </w:rPr>
      </w:r>
      <w:r w:rsidR="001669DE">
        <w:rPr>
          <w:noProof/>
        </w:rPr>
        <w:fldChar w:fldCharType="separate"/>
      </w:r>
      <w:r>
        <w:rPr>
          <w:noProof/>
        </w:rPr>
        <w:t>31</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4.11</w:t>
      </w:r>
      <w:r>
        <w:rPr>
          <w:rFonts w:asciiTheme="minorHAnsi" w:eastAsiaTheme="minorEastAsia" w:hAnsiTheme="minorHAnsi" w:cstheme="minorBidi"/>
          <w:noProof/>
          <w:szCs w:val="22"/>
          <w:lang w:val="en-AU" w:eastAsia="ja-JP"/>
        </w:rPr>
        <w:tab/>
      </w:r>
      <w:r>
        <w:rPr>
          <w:noProof/>
        </w:rPr>
        <w:t>Campaign-related Metadata</w:t>
      </w:r>
      <w:r>
        <w:rPr>
          <w:noProof/>
        </w:rPr>
        <w:tab/>
      </w:r>
      <w:r w:rsidR="001669DE">
        <w:rPr>
          <w:noProof/>
        </w:rPr>
        <w:fldChar w:fldCharType="begin"/>
      </w:r>
      <w:r>
        <w:rPr>
          <w:noProof/>
        </w:rPr>
        <w:instrText xml:space="preserve"> PAGEREF _Toc358992558 \h </w:instrText>
      </w:r>
      <w:r w:rsidR="001669DE">
        <w:rPr>
          <w:noProof/>
        </w:rPr>
      </w:r>
      <w:r w:rsidR="001669DE">
        <w:rPr>
          <w:noProof/>
        </w:rPr>
        <w:fldChar w:fldCharType="separate"/>
      </w:r>
      <w:r>
        <w:rPr>
          <w:noProof/>
        </w:rPr>
        <w:t>31</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4.12</w:t>
      </w:r>
      <w:r>
        <w:rPr>
          <w:rFonts w:asciiTheme="minorHAnsi" w:eastAsiaTheme="minorEastAsia" w:hAnsiTheme="minorHAnsi" w:cstheme="minorBidi"/>
          <w:noProof/>
          <w:szCs w:val="22"/>
          <w:lang w:val="en-AU" w:eastAsia="ja-JP"/>
        </w:rPr>
        <w:tab/>
      </w:r>
      <w:r>
        <w:rPr>
          <w:noProof/>
        </w:rPr>
        <w:t>Spectrum-related Metadata</w:t>
      </w:r>
      <w:r>
        <w:rPr>
          <w:noProof/>
        </w:rPr>
        <w:tab/>
      </w:r>
      <w:r w:rsidR="001669DE">
        <w:rPr>
          <w:noProof/>
        </w:rPr>
        <w:fldChar w:fldCharType="begin"/>
      </w:r>
      <w:r>
        <w:rPr>
          <w:noProof/>
        </w:rPr>
        <w:instrText xml:space="preserve"> PAGEREF _Toc358992559 \h </w:instrText>
      </w:r>
      <w:r w:rsidR="001669DE">
        <w:rPr>
          <w:noProof/>
        </w:rPr>
      </w:r>
      <w:r w:rsidR="001669DE">
        <w:rPr>
          <w:noProof/>
        </w:rPr>
        <w:fldChar w:fldCharType="separate"/>
      </w:r>
      <w:r>
        <w:rPr>
          <w:noProof/>
        </w:rPr>
        <w:t>32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4.12.1</w:t>
      </w:r>
      <w:r>
        <w:rPr>
          <w:rFonts w:asciiTheme="minorHAnsi" w:eastAsiaTheme="minorEastAsia" w:hAnsiTheme="minorHAnsi" w:cstheme="minorBidi"/>
          <w:noProof/>
          <w:szCs w:val="22"/>
          <w:lang w:val="en-AU" w:eastAsia="ja-JP"/>
        </w:rPr>
        <w:tab/>
      </w:r>
      <w:r>
        <w:rPr>
          <w:noProof/>
        </w:rPr>
        <w:t>Campaign Details Group</w:t>
      </w:r>
      <w:r>
        <w:rPr>
          <w:noProof/>
        </w:rPr>
        <w:tab/>
      </w:r>
      <w:r w:rsidR="001669DE">
        <w:rPr>
          <w:noProof/>
        </w:rPr>
        <w:fldChar w:fldCharType="begin"/>
      </w:r>
      <w:r>
        <w:rPr>
          <w:noProof/>
        </w:rPr>
        <w:instrText xml:space="preserve"> PAGEREF _Toc358992560 \h </w:instrText>
      </w:r>
      <w:r w:rsidR="001669DE">
        <w:rPr>
          <w:noProof/>
        </w:rPr>
      </w:r>
      <w:r w:rsidR="001669DE">
        <w:rPr>
          <w:noProof/>
        </w:rPr>
        <w:fldChar w:fldCharType="separate"/>
      </w:r>
      <w:r>
        <w:rPr>
          <w:noProof/>
        </w:rPr>
        <w:t>32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4.12.2</w:t>
      </w:r>
      <w:r>
        <w:rPr>
          <w:rFonts w:asciiTheme="minorHAnsi" w:eastAsiaTheme="minorEastAsia" w:hAnsiTheme="minorHAnsi" w:cstheme="minorBidi"/>
          <w:noProof/>
          <w:szCs w:val="22"/>
          <w:lang w:val="en-AU" w:eastAsia="ja-JP"/>
        </w:rPr>
        <w:tab/>
      </w:r>
      <w:r>
        <w:rPr>
          <w:noProof/>
        </w:rPr>
        <w:t>Data Portal Group</w:t>
      </w:r>
      <w:r>
        <w:rPr>
          <w:noProof/>
        </w:rPr>
        <w:tab/>
      </w:r>
      <w:r w:rsidR="001669DE">
        <w:rPr>
          <w:noProof/>
        </w:rPr>
        <w:fldChar w:fldCharType="begin"/>
      </w:r>
      <w:r>
        <w:rPr>
          <w:noProof/>
        </w:rPr>
        <w:instrText xml:space="preserve"> PAGEREF _Toc358992561 \h </w:instrText>
      </w:r>
      <w:r w:rsidR="001669DE">
        <w:rPr>
          <w:noProof/>
        </w:rPr>
      </w:r>
      <w:r w:rsidR="001669DE">
        <w:rPr>
          <w:noProof/>
        </w:rPr>
        <w:fldChar w:fldCharType="separate"/>
      </w:r>
      <w:r>
        <w:rPr>
          <w:noProof/>
        </w:rPr>
        <w:t>33</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4.12.3</w:t>
      </w:r>
      <w:r>
        <w:rPr>
          <w:rFonts w:asciiTheme="minorHAnsi" w:eastAsiaTheme="minorEastAsia" w:hAnsiTheme="minorHAnsi" w:cstheme="minorBidi"/>
          <w:noProof/>
          <w:szCs w:val="22"/>
          <w:lang w:val="en-AU" w:eastAsia="ja-JP"/>
        </w:rPr>
        <w:tab/>
      </w:r>
      <w:r>
        <w:rPr>
          <w:noProof/>
        </w:rPr>
        <w:t>Environmental Conditions Group</w:t>
      </w:r>
      <w:r>
        <w:rPr>
          <w:noProof/>
        </w:rPr>
        <w:tab/>
      </w:r>
      <w:r w:rsidR="001669DE">
        <w:rPr>
          <w:noProof/>
        </w:rPr>
        <w:fldChar w:fldCharType="begin"/>
      </w:r>
      <w:r>
        <w:rPr>
          <w:noProof/>
        </w:rPr>
        <w:instrText xml:space="preserve"> PAGEREF _Toc358992562 \h </w:instrText>
      </w:r>
      <w:r w:rsidR="001669DE">
        <w:rPr>
          <w:noProof/>
        </w:rPr>
      </w:r>
      <w:r w:rsidR="001669DE">
        <w:rPr>
          <w:noProof/>
        </w:rPr>
        <w:fldChar w:fldCharType="separate"/>
      </w:r>
      <w:r>
        <w:rPr>
          <w:noProof/>
        </w:rPr>
        <w:t>34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4.12.4</w:t>
      </w:r>
      <w:r>
        <w:rPr>
          <w:rFonts w:asciiTheme="minorHAnsi" w:eastAsiaTheme="minorEastAsia" w:hAnsiTheme="minorHAnsi" w:cstheme="minorBidi"/>
          <w:noProof/>
          <w:szCs w:val="22"/>
          <w:lang w:val="en-AU" w:eastAsia="ja-JP"/>
        </w:rPr>
        <w:tab/>
      </w:r>
      <w:r>
        <w:rPr>
          <w:noProof/>
        </w:rPr>
        <w:t>General Group</w:t>
      </w:r>
      <w:r>
        <w:rPr>
          <w:noProof/>
        </w:rPr>
        <w:tab/>
      </w:r>
      <w:r w:rsidR="001669DE">
        <w:rPr>
          <w:noProof/>
        </w:rPr>
        <w:fldChar w:fldCharType="begin"/>
      </w:r>
      <w:r>
        <w:rPr>
          <w:noProof/>
        </w:rPr>
        <w:instrText xml:space="preserve"> PAGEREF _Toc358992563 \h </w:instrText>
      </w:r>
      <w:r w:rsidR="001669DE">
        <w:rPr>
          <w:noProof/>
        </w:rPr>
      </w:r>
      <w:r w:rsidR="001669DE">
        <w:rPr>
          <w:noProof/>
        </w:rPr>
        <w:fldChar w:fldCharType="separate"/>
      </w:r>
      <w:r>
        <w:rPr>
          <w:noProof/>
        </w:rPr>
        <w:t>34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4.12.5</w:t>
      </w:r>
      <w:r>
        <w:rPr>
          <w:rFonts w:asciiTheme="minorHAnsi" w:eastAsiaTheme="minorEastAsia" w:hAnsiTheme="minorHAnsi" w:cstheme="minorBidi"/>
          <w:noProof/>
          <w:szCs w:val="22"/>
          <w:lang w:val="en-AU" w:eastAsia="ja-JP"/>
        </w:rPr>
        <w:tab/>
      </w:r>
      <w:r>
        <w:rPr>
          <w:noProof/>
        </w:rPr>
        <w:t>Generic Target Properties Group</w:t>
      </w:r>
      <w:r>
        <w:rPr>
          <w:noProof/>
        </w:rPr>
        <w:tab/>
      </w:r>
      <w:r w:rsidR="001669DE">
        <w:rPr>
          <w:noProof/>
        </w:rPr>
        <w:fldChar w:fldCharType="begin"/>
      </w:r>
      <w:r>
        <w:rPr>
          <w:noProof/>
        </w:rPr>
        <w:instrText xml:space="preserve"> PAGEREF _Toc358992564 \h </w:instrText>
      </w:r>
      <w:r w:rsidR="001669DE">
        <w:rPr>
          <w:noProof/>
        </w:rPr>
      </w:r>
      <w:r w:rsidR="001669DE">
        <w:rPr>
          <w:noProof/>
        </w:rPr>
        <w:fldChar w:fldCharType="separate"/>
      </w:r>
      <w:r>
        <w:rPr>
          <w:noProof/>
        </w:rPr>
        <w:t>35</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4.12.6</w:t>
      </w:r>
      <w:r>
        <w:rPr>
          <w:rFonts w:asciiTheme="minorHAnsi" w:eastAsiaTheme="minorEastAsia" w:hAnsiTheme="minorHAnsi" w:cstheme="minorBidi"/>
          <w:noProof/>
          <w:szCs w:val="22"/>
          <w:lang w:val="en-AU" w:eastAsia="ja-JP"/>
        </w:rPr>
        <w:tab/>
      </w:r>
      <w:r>
        <w:rPr>
          <w:noProof/>
        </w:rPr>
        <w:t>Illumination Group</w:t>
      </w:r>
      <w:r>
        <w:rPr>
          <w:noProof/>
        </w:rPr>
        <w:tab/>
      </w:r>
      <w:r w:rsidR="001669DE">
        <w:rPr>
          <w:noProof/>
        </w:rPr>
        <w:fldChar w:fldCharType="begin"/>
      </w:r>
      <w:r>
        <w:rPr>
          <w:noProof/>
        </w:rPr>
        <w:instrText xml:space="preserve"> PAGEREF _Toc358992565 \h </w:instrText>
      </w:r>
      <w:r w:rsidR="001669DE">
        <w:rPr>
          <w:noProof/>
        </w:rPr>
      </w:r>
      <w:r w:rsidR="001669DE">
        <w:rPr>
          <w:noProof/>
        </w:rPr>
        <w:fldChar w:fldCharType="separate"/>
      </w:r>
      <w:r>
        <w:rPr>
          <w:noProof/>
        </w:rPr>
        <w:t>36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4.12.7</w:t>
      </w:r>
      <w:r>
        <w:rPr>
          <w:rFonts w:asciiTheme="minorHAnsi" w:eastAsiaTheme="minorEastAsia" w:hAnsiTheme="minorHAnsi" w:cstheme="minorBidi"/>
          <w:noProof/>
          <w:szCs w:val="22"/>
          <w:lang w:val="en-AU" w:eastAsia="ja-JP"/>
        </w:rPr>
        <w:tab/>
      </w:r>
      <w:r>
        <w:rPr>
          <w:noProof/>
        </w:rPr>
        <w:t>Instrument Group</w:t>
      </w:r>
      <w:r>
        <w:rPr>
          <w:noProof/>
        </w:rPr>
        <w:tab/>
      </w:r>
      <w:r w:rsidR="001669DE">
        <w:rPr>
          <w:noProof/>
        </w:rPr>
        <w:fldChar w:fldCharType="begin"/>
      </w:r>
      <w:r>
        <w:rPr>
          <w:noProof/>
        </w:rPr>
        <w:instrText xml:space="preserve"> PAGEREF _Toc358992566 \h </w:instrText>
      </w:r>
      <w:r w:rsidR="001669DE">
        <w:rPr>
          <w:noProof/>
        </w:rPr>
      </w:r>
      <w:r w:rsidR="001669DE">
        <w:rPr>
          <w:noProof/>
        </w:rPr>
        <w:fldChar w:fldCharType="separate"/>
      </w:r>
      <w:r>
        <w:rPr>
          <w:noProof/>
        </w:rPr>
        <w:t>36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4.12.8</w:t>
      </w:r>
      <w:r>
        <w:rPr>
          <w:rFonts w:asciiTheme="minorHAnsi" w:eastAsiaTheme="minorEastAsia" w:hAnsiTheme="minorHAnsi" w:cstheme="minorBidi"/>
          <w:noProof/>
          <w:szCs w:val="22"/>
          <w:lang w:val="en-AU" w:eastAsia="ja-JP"/>
        </w:rPr>
        <w:tab/>
      </w:r>
      <w:r>
        <w:rPr>
          <w:noProof/>
        </w:rPr>
        <w:t>Instrument Settings Group</w:t>
      </w:r>
      <w:r>
        <w:rPr>
          <w:noProof/>
        </w:rPr>
        <w:tab/>
      </w:r>
      <w:r w:rsidR="001669DE">
        <w:rPr>
          <w:noProof/>
        </w:rPr>
        <w:fldChar w:fldCharType="begin"/>
      </w:r>
      <w:r>
        <w:rPr>
          <w:noProof/>
        </w:rPr>
        <w:instrText xml:space="preserve"> PAGEREF _Toc358992567 \h </w:instrText>
      </w:r>
      <w:r w:rsidR="001669DE">
        <w:rPr>
          <w:noProof/>
        </w:rPr>
      </w:r>
      <w:r w:rsidR="001669DE">
        <w:rPr>
          <w:noProof/>
        </w:rPr>
        <w:fldChar w:fldCharType="separate"/>
      </w:r>
      <w:r>
        <w:rPr>
          <w:noProof/>
        </w:rPr>
        <w:t>37</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4.12.9</w:t>
      </w:r>
      <w:r>
        <w:rPr>
          <w:rFonts w:asciiTheme="minorHAnsi" w:eastAsiaTheme="minorEastAsia" w:hAnsiTheme="minorHAnsi" w:cstheme="minorBidi"/>
          <w:noProof/>
          <w:szCs w:val="22"/>
          <w:lang w:val="en-AU" w:eastAsia="ja-JP"/>
        </w:rPr>
        <w:tab/>
      </w:r>
      <w:r>
        <w:rPr>
          <w:noProof/>
        </w:rPr>
        <w:t>Instrumentation Group</w:t>
      </w:r>
      <w:r>
        <w:rPr>
          <w:noProof/>
        </w:rPr>
        <w:tab/>
      </w:r>
      <w:r w:rsidR="001669DE">
        <w:rPr>
          <w:noProof/>
        </w:rPr>
        <w:fldChar w:fldCharType="begin"/>
      </w:r>
      <w:r>
        <w:rPr>
          <w:noProof/>
        </w:rPr>
        <w:instrText xml:space="preserve"> PAGEREF _Toc358992568 \h </w:instrText>
      </w:r>
      <w:r w:rsidR="001669DE">
        <w:rPr>
          <w:noProof/>
        </w:rPr>
      </w:r>
      <w:r w:rsidR="001669DE">
        <w:rPr>
          <w:noProof/>
        </w:rPr>
        <w:fldChar w:fldCharType="separate"/>
      </w:r>
      <w:r>
        <w:rPr>
          <w:noProof/>
        </w:rPr>
        <w:t>38</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4.12.10</w:t>
      </w:r>
      <w:r>
        <w:rPr>
          <w:rFonts w:asciiTheme="minorHAnsi" w:eastAsiaTheme="minorEastAsia" w:hAnsiTheme="minorHAnsi" w:cstheme="minorBidi"/>
          <w:noProof/>
          <w:szCs w:val="22"/>
          <w:lang w:val="en-AU" w:eastAsia="ja-JP"/>
        </w:rPr>
        <w:tab/>
      </w:r>
      <w:r>
        <w:rPr>
          <w:noProof/>
        </w:rPr>
        <w:t>Keywords Group</w:t>
      </w:r>
      <w:r>
        <w:rPr>
          <w:noProof/>
        </w:rPr>
        <w:tab/>
      </w:r>
      <w:r w:rsidR="001669DE">
        <w:rPr>
          <w:noProof/>
        </w:rPr>
        <w:fldChar w:fldCharType="begin"/>
      </w:r>
      <w:r>
        <w:rPr>
          <w:noProof/>
        </w:rPr>
        <w:instrText xml:space="preserve"> PAGEREF _Toc358992569 \h </w:instrText>
      </w:r>
      <w:r w:rsidR="001669DE">
        <w:rPr>
          <w:noProof/>
        </w:rPr>
      </w:r>
      <w:r w:rsidR="001669DE">
        <w:rPr>
          <w:noProof/>
        </w:rPr>
        <w:fldChar w:fldCharType="separate"/>
      </w:r>
      <w:r>
        <w:rPr>
          <w:noProof/>
        </w:rPr>
        <w:t>39</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4.12.11</w:t>
      </w:r>
      <w:r>
        <w:rPr>
          <w:rFonts w:asciiTheme="minorHAnsi" w:eastAsiaTheme="minorEastAsia" w:hAnsiTheme="minorHAnsi" w:cstheme="minorBidi"/>
          <w:noProof/>
          <w:szCs w:val="22"/>
          <w:lang w:val="en-AU" w:eastAsia="ja-JP"/>
        </w:rPr>
        <w:tab/>
      </w:r>
      <w:r>
        <w:rPr>
          <w:noProof/>
        </w:rPr>
        <w:t>Location Group</w:t>
      </w:r>
      <w:r>
        <w:rPr>
          <w:noProof/>
        </w:rPr>
        <w:tab/>
      </w:r>
      <w:r w:rsidR="001669DE">
        <w:rPr>
          <w:noProof/>
        </w:rPr>
        <w:fldChar w:fldCharType="begin"/>
      </w:r>
      <w:r>
        <w:rPr>
          <w:noProof/>
        </w:rPr>
        <w:instrText xml:space="preserve"> PAGEREF _Toc358992570 \h </w:instrText>
      </w:r>
      <w:r w:rsidR="001669DE">
        <w:rPr>
          <w:noProof/>
        </w:rPr>
      </w:r>
      <w:r w:rsidR="001669DE">
        <w:rPr>
          <w:noProof/>
        </w:rPr>
        <w:fldChar w:fldCharType="separate"/>
      </w:r>
      <w:r>
        <w:rPr>
          <w:noProof/>
        </w:rPr>
        <w:t>39</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4.12.12</w:t>
      </w:r>
      <w:r>
        <w:rPr>
          <w:rFonts w:asciiTheme="minorHAnsi" w:eastAsiaTheme="minorEastAsia" w:hAnsiTheme="minorHAnsi" w:cstheme="minorBidi"/>
          <w:noProof/>
          <w:szCs w:val="22"/>
          <w:lang w:val="en-AU" w:eastAsia="ja-JP"/>
        </w:rPr>
        <w:tab/>
      </w:r>
      <w:r>
        <w:rPr>
          <w:noProof/>
        </w:rPr>
        <w:t>Names Group</w:t>
      </w:r>
      <w:r>
        <w:rPr>
          <w:noProof/>
        </w:rPr>
        <w:tab/>
      </w:r>
      <w:r w:rsidR="001669DE">
        <w:rPr>
          <w:noProof/>
        </w:rPr>
        <w:fldChar w:fldCharType="begin"/>
      </w:r>
      <w:r>
        <w:rPr>
          <w:noProof/>
        </w:rPr>
        <w:instrText xml:space="preserve"> PAGEREF _Toc358992571 \h </w:instrText>
      </w:r>
      <w:r w:rsidR="001669DE">
        <w:rPr>
          <w:noProof/>
        </w:rPr>
      </w:r>
      <w:r w:rsidR="001669DE">
        <w:rPr>
          <w:noProof/>
        </w:rPr>
        <w:fldChar w:fldCharType="separate"/>
      </w:r>
      <w:r>
        <w:rPr>
          <w:noProof/>
        </w:rPr>
        <w:t>40</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4.12.13</w:t>
      </w:r>
      <w:r>
        <w:rPr>
          <w:rFonts w:asciiTheme="minorHAnsi" w:eastAsiaTheme="minorEastAsia" w:hAnsiTheme="minorHAnsi" w:cstheme="minorBidi"/>
          <w:noProof/>
          <w:szCs w:val="22"/>
          <w:lang w:val="en-AU" w:eastAsia="ja-JP"/>
        </w:rPr>
        <w:tab/>
      </w:r>
      <w:r>
        <w:rPr>
          <w:noProof/>
        </w:rPr>
        <w:t>Optics Group</w:t>
      </w:r>
      <w:r>
        <w:rPr>
          <w:noProof/>
        </w:rPr>
        <w:tab/>
      </w:r>
      <w:r w:rsidR="001669DE">
        <w:rPr>
          <w:noProof/>
        </w:rPr>
        <w:fldChar w:fldCharType="begin"/>
      </w:r>
      <w:r>
        <w:rPr>
          <w:noProof/>
        </w:rPr>
        <w:instrText xml:space="preserve"> PAGEREF _Toc358992572 \h </w:instrText>
      </w:r>
      <w:r w:rsidR="001669DE">
        <w:rPr>
          <w:noProof/>
        </w:rPr>
      </w:r>
      <w:r w:rsidR="001669DE">
        <w:rPr>
          <w:noProof/>
        </w:rPr>
        <w:fldChar w:fldCharType="separate"/>
      </w:r>
      <w:r>
        <w:rPr>
          <w:noProof/>
        </w:rPr>
        <w:t>40</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4.12.14</w:t>
      </w:r>
      <w:r>
        <w:rPr>
          <w:rFonts w:asciiTheme="minorHAnsi" w:eastAsiaTheme="minorEastAsia" w:hAnsiTheme="minorHAnsi" w:cstheme="minorBidi"/>
          <w:noProof/>
          <w:szCs w:val="22"/>
          <w:lang w:val="en-AU" w:eastAsia="ja-JP"/>
        </w:rPr>
        <w:tab/>
      </w:r>
      <w:r>
        <w:rPr>
          <w:noProof/>
        </w:rPr>
        <w:t>PDFs Group</w:t>
      </w:r>
      <w:r>
        <w:rPr>
          <w:noProof/>
        </w:rPr>
        <w:tab/>
      </w:r>
      <w:r w:rsidR="001669DE">
        <w:rPr>
          <w:noProof/>
        </w:rPr>
        <w:fldChar w:fldCharType="begin"/>
      </w:r>
      <w:r>
        <w:rPr>
          <w:noProof/>
        </w:rPr>
        <w:instrText xml:space="preserve"> PAGEREF _Toc358992573 \h </w:instrText>
      </w:r>
      <w:r w:rsidR="001669DE">
        <w:rPr>
          <w:noProof/>
        </w:rPr>
      </w:r>
      <w:r w:rsidR="001669DE">
        <w:rPr>
          <w:noProof/>
        </w:rPr>
        <w:fldChar w:fldCharType="separate"/>
      </w:r>
      <w:r>
        <w:rPr>
          <w:noProof/>
        </w:rPr>
        <w:t>40</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4.12.15</w:t>
      </w:r>
      <w:r>
        <w:rPr>
          <w:rFonts w:asciiTheme="minorHAnsi" w:eastAsiaTheme="minorEastAsia" w:hAnsiTheme="minorHAnsi" w:cstheme="minorBidi"/>
          <w:noProof/>
          <w:szCs w:val="22"/>
          <w:lang w:val="en-AU" w:eastAsia="ja-JP"/>
        </w:rPr>
        <w:tab/>
      </w:r>
      <w:r>
        <w:rPr>
          <w:noProof/>
        </w:rPr>
        <w:t>Personnel Group</w:t>
      </w:r>
      <w:r>
        <w:rPr>
          <w:noProof/>
        </w:rPr>
        <w:tab/>
      </w:r>
      <w:r w:rsidR="001669DE">
        <w:rPr>
          <w:noProof/>
        </w:rPr>
        <w:fldChar w:fldCharType="begin"/>
      </w:r>
      <w:r>
        <w:rPr>
          <w:noProof/>
        </w:rPr>
        <w:instrText xml:space="preserve"> PAGEREF _Toc358992574 \h </w:instrText>
      </w:r>
      <w:r w:rsidR="001669DE">
        <w:rPr>
          <w:noProof/>
        </w:rPr>
      </w:r>
      <w:r w:rsidR="001669DE">
        <w:rPr>
          <w:noProof/>
        </w:rPr>
        <w:fldChar w:fldCharType="separate"/>
      </w:r>
      <w:r>
        <w:rPr>
          <w:noProof/>
        </w:rPr>
        <w:t>40</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4.12.16</w:t>
      </w:r>
      <w:r>
        <w:rPr>
          <w:rFonts w:asciiTheme="minorHAnsi" w:eastAsiaTheme="minorEastAsia" w:hAnsiTheme="minorHAnsi" w:cstheme="minorBidi"/>
          <w:noProof/>
          <w:szCs w:val="22"/>
          <w:lang w:val="en-AU" w:eastAsia="ja-JP"/>
        </w:rPr>
        <w:tab/>
      </w:r>
      <w:r>
        <w:rPr>
          <w:noProof/>
        </w:rPr>
        <w:t>Pictures Group</w:t>
      </w:r>
      <w:r>
        <w:rPr>
          <w:noProof/>
        </w:rPr>
        <w:tab/>
      </w:r>
      <w:r w:rsidR="001669DE">
        <w:rPr>
          <w:noProof/>
        </w:rPr>
        <w:fldChar w:fldCharType="begin"/>
      </w:r>
      <w:r>
        <w:rPr>
          <w:noProof/>
        </w:rPr>
        <w:instrText xml:space="preserve"> PAGEREF _Toc358992575 \h </w:instrText>
      </w:r>
      <w:r w:rsidR="001669DE">
        <w:rPr>
          <w:noProof/>
        </w:rPr>
      </w:r>
      <w:r w:rsidR="001669DE">
        <w:rPr>
          <w:noProof/>
        </w:rPr>
        <w:fldChar w:fldCharType="separate"/>
      </w:r>
      <w:r>
        <w:rPr>
          <w:noProof/>
        </w:rPr>
        <w:t>41</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4.12.17</w:t>
      </w:r>
      <w:r>
        <w:rPr>
          <w:rFonts w:asciiTheme="minorHAnsi" w:eastAsiaTheme="minorEastAsia" w:hAnsiTheme="minorHAnsi" w:cstheme="minorBidi"/>
          <w:noProof/>
          <w:szCs w:val="22"/>
          <w:lang w:val="en-AU" w:eastAsia="ja-JP"/>
        </w:rPr>
        <w:tab/>
      </w:r>
      <w:r>
        <w:rPr>
          <w:noProof/>
        </w:rPr>
        <w:t>Processing Group</w:t>
      </w:r>
      <w:r>
        <w:rPr>
          <w:noProof/>
        </w:rPr>
        <w:tab/>
      </w:r>
      <w:r w:rsidR="001669DE">
        <w:rPr>
          <w:noProof/>
        </w:rPr>
        <w:fldChar w:fldCharType="begin"/>
      </w:r>
      <w:r>
        <w:rPr>
          <w:noProof/>
        </w:rPr>
        <w:instrText xml:space="preserve"> PAGEREF _Toc358992576 \h </w:instrText>
      </w:r>
      <w:r w:rsidR="001669DE">
        <w:rPr>
          <w:noProof/>
        </w:rPr>
      </w:r>
      <w:r w:rsidR="001669DE">
        <w:rPr>
          <w:noProof/>
        </w:rPr>
        <w:fldChar w:fldCharType="separate"/>
      </w:r>
      <w:r>
        <w:rPr>
          <w:noProof/>
        </w:rPr>
        <w:t>41</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4.12.18</w:t>
      </w:r>
      <w:r>
        <w:rPr>
          <w:rFonts w:asciiTheme="minorHAnsi" w:eastAsiaTheme="minorEastAsia" w:hAnsiTheme="minorHAnsi" w:cstheme="minorBidi"/>
          <w:noProof/>
          <w:szCs w:val="22"/>
          <w:lang w:val="en-AU" w:eastAsia="ja-JP"/>
        </w:rPr>
        <w:tab/>
      </w:r>
      <w:r>
        <w:rPr>
          <w:noProof/>
        </w:rPr>
        <w:t>Sampling Geometry Group</w:t>
      </w:r>
      <w:r>
        <w:rPr>
          <w:noProof/>
        </w:rPr>
        <w:tab/>
      </w:r>
      <w:r w:rsidR="001669DE">
        <w:rPr>
          <w:noProof/>
        </w:rPr>
        <w:fldChar w:fldCharType="begin"/>
      </w:r>
      <w:r>
        <w:rPr>
          <w:noProof/>
        </w:rPr>
        <w:instrText xml:space="preserve"> PAGEREF _Toc358992577 \h </w:instrText>
      </w:r>
      <w:r w:rsidR="001669DE">
        <w:rPr>
          <w:noProof/>
        </w:rPr>
      </w:r>
      <w:r w:rsidR="001669DE">
        <w:rPr>
          <w:noProof/>
        </w:rPr>
        <w:fldChar w:fldCharType="separate"/>
      </w:r>
      <w:r>
        <w:rPr>
          <w:noProof/>
        </w:rPr>
        <w:t>43</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4.12.19</w:t>
      </w:r>
      <w:r>
        <w:rPr>
          <w:rFonts w:asciiTheme="minorHAnsi" w:eastAsiaTheme="minorEastAsia" w:hAnsiTheme="minorHAnsi" w:cstheme="minorBidi"/>
          <w:noProof/>
          <w:szCs w:val="22"/>
          <w:lang w:val="en-AU" w:eastAsia="ja-JP"/>
        </w:rPr>
        <w:tab/>
      </w:r>
      <w:r>
        <w:rPr>
          <w:noProof/>
        </w:rPr>
        <w:t>Scientific References Group</w:t>
      </w:r>
      <w:r>
        <w:rPr>
          <w:noProof/>
        </w:rPr>
        <w:tab/>
      </w:r>
      <w:r w:rsidR="001669DE">
        <w:rPr>
          <w:noProof/>
        </w:rPr>
        <w:fldChar w:fldCharType="begin"/>
      </w:r>
      <w:r>
        <w:rPr>
          <w:noProof/>
        </w:rPr>
        <w:instrText xml:space="preserve"> PAGEREF _Toc358992578 \h </w:instrText>
      </w:r>
      <w:r w:rsidR="001669DE">
        <w:rPr>
          <w:noProof/>
        </w:rPr>
      </w:r>
      <w:r w:rsidR="001669DE">
        <w:rPr>
          <w:noProof/>
        </w:rPr>
        <w:fldChar w:fldCharType="separate"/>
      </w:r>
      <w:r>
        <w:rPr>
          <w:noProof/>
        </w:rPr>
        <w:t>44</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4.12.20</w:t>
      </w:r>
      <w:r>
        <w:rPr>
          <w:rFonts w:asciiTheme="minorHAnsi" w:eastAsiaTheme="minorEastAsia" w:hAnsiTheme="minorHAnsi" w:cstheme="minorBidi"/>
          <w:noProof/>
          <w:szCs w:val="22"/>
          <w:lang w:val="en-AU" w:eastAsia="ja-JP"/>
        </w:rPr>
        <w:tab/>
      </w:r>
      <w:r>
        <w:rPr>
          <w:noProof/>
        </w:rPr>
        <w:t>Soil Parameters Group</w:t>
      </w:r>
      <w:r>
        <w:rPr>
          <w:noProof/>
        </w:rPr>
        <w:tab/>
      </w:r>
      <w:r w:rsidR="001669DE">
        <w:rPr>
          <w:noProof/>
        </w:rPr>
        <w:fldChar w:fldCharType="begin"/>
      </w:r>
      <w:r>
        <w:rPr>
          <w:noProof/>
        </w:rPr>
        <w:instrText xml:space="preserve"> PAGEREF _Toc358992579 \h </w:instrText>
      </w:r>
      <w:r w:rsidR="001669DE">
        <w:rPr>
          <w:noProof/>
        </w:rPr>
      </w:r>
      <w:r w:rsidR="001669DE">
        <w:rPr>
          <w:noProof/>
        </w:rPr>
        <w:fldChar w:fldCharType="separate"/>
      </w:r>
      <w:r>
        <w:rPr>
          <w:noProof/>
        </w:rPr>
        <w:t>44</w:t>
      </w:r>
      <w:r w:rsidR="001669DE">
        <w:rPr>
          <w:noProof/>
        </w:rPr>
        <w:fldChar w:fldCharType="end"/>
      </w:r>
    </w:p>
    <w:p w:rsidR="00E172F8" w:rsidRDefault="00E172F8">
      <w:pPr>
        <w:pStyle w:val="TOC3"/>
        <w:tabs>
          <w:tab w:val="left" w:pos="1320"/>
        </w:tabs>
        <w:rPr>
          <w:rFonts w:asciiTheme="minorHAnsi" w:eastAsiaTheme="minorEastAsia" w:hAnsiTheme="minorHAnsi" w:cstheme="minorBidi"/>
          <w:noProof/>
          <w:szCs w:val="22"/>
          <w:lang w:val="en-AU" w:eastAsia="ja-JP"/>
        </w:rPr>
      </w:pPr>
      <w:r>
        <w:rPr>
          <w:noProof/>
        </w:rPr>
        <w:t>4.12.21</w:t>
      </w:r>
      <w:r>
        <w:rPr>
          <w:rFonts w:asciiTheme="minorHAnsi" w:eastAsiaTheme="minorEastAsia" w:hAnsiTheme="minorHAnsi" w:cstheme="minorBidi"/>
          <w:noProof/>
          <w:szCs w:val="22"/>
          <w:lang w:val="en-AU" w:eastAsia="ja-JP"/>
        </w:rPr>
        <w:tab/>
      </w:r>
      <w:r>
        <w:rPr>
          <w:noProof/>
        </w:rPr>
        <w:t>Vegetation Biophysical Variables</w:t>
      </w:r>
      <w:r>
        <w:rPr>
          <w:noProof/>
        </w:rPr>
        <w:tab/>
      </w:r>
      <w:r w:rsidR="001669DE">
        <w:rPr>
          <w:noProof/>
        </w:rPr>
        <w:fldChar w:fldCharType="begin"/>
      </w:r>
      <w:r>
        <w:rPr>
          <w:noProof/>
        </w:rPr>
        <w:instrText xml:space="preserve"> PAGEREF _Toc358992580 \h </w:instrText>
      </w:r>
      <w:r w:rsidR="001669DE">
        <w:rPr>
          <w:noProof/>
        </w:rPr>
      </w:r>
      <w:r w:rsidR="001669DE">
        <w:rPr>
          <w:noProof/>
        </w:rPr>
        <w:fldChar w:fldCharType="separate"/>
      </w:r>
      <w:r>
        <w:rPr>
          <w:noProof/>
        </w:rPr>
        <w:t>46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4.13</w:t>
      </w:r>
      <w:r>
        <w:rPr>
          <w:rFonts w:asciiTheme="minorHAnsi" w:eastAsiaTheme="minorEastAsia" w:hAnsiTheme="minorHAnsi" w:cstheme="minorBidi"/>
          <w:noProof/>
          <w:szCs w:val="22"/>
          <w:lang w:val="en-AU" w:eastAsia="ja-JP"/>
        </w:rPr>
        <w:tab/>
      </w:r>
      <w:r>
        <w:rPr>
          <w:noProof/>
        </w:rPr>
        <w:t>Spaces, Space Factory and Data Processing using the Space Network</w:t>
      </w:r>
      <w:r>
        <w:rPr>
          <w:noProof/>
        </w:rPr>
        <w:tab/>
      </w:r>
      <w:r w:rsidR="001669DE">
        <w:rPr>
          <w:noProof/>
        </w:rPr>
        <w:fldChar w:fldCharType="begin"/>
      </w:r>
      <w:r>
        <w:rPr>
          <w:noProof/>
        </w:rPr>
        <w:instrText xml:space="preserve"> PAGEREF _Toc358992581 \h </w:instrText>
      </w:r>
      <w:r w:rsidR="001669DE">
        <w:rPr>
          <w:noProof/>
        </w:rPr>
      </w:r>
      <w:r w:rsidR="001669DE">
        <w:rPr>
          <w:noProof/>
        </w:rPr>
        <w:fldChar w:fldCharType="separate"/>
      </w:r>
      <w:r>
        <w:rPr>
          <w:noProof/>
        </w:rPr>
        <w:t>47</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5</w:t>
      </w:r>
      <w:r>
        <w:rPr>
          <w:rFonts w:asciiTheme="minorHAnsi" w:eastAsiaTheme="minorEastAsia" w:hAnsiTheme="minorHAnsi" w:cstheme="minorBidi"/>
          <w:b w:val="0"/>
          <w:noProof/>
          <w:sz w:val="22"/>
          <w:szCs w:val="22"/>
          <w:lang w:val="en-AU" w:eastAsia="ja-JP"/>
        </w:rPr>
        <w:tab/>
      </w:r>
      <w:r>
        <w:rPr>
          <w:noProof/>
        </w:rPr>
        <w:t>Design of Sampling Experiments and Data Structuring</w:t>
      </w:r>
      <w:r>
        <w:rPr>
          <w:noProof/>
        </w:rPr>
        <w:tab/>
      </w:r>
      <w:r w:rsidR="001669DE">
        <w:rPr>
          <w:noProof/>
        </w:rPr>
        <w:fldChar w:fldCharType="begin"/>
      </w:r>
      <w:r>
        <w:rPr>
          <w:noProof/>
        </w:rPr>
        <w:instrText xml:space="preserve"> PAGEREF _Toc358992582 \h </w:instrText>
      </w:r>
      <w:r w:rsidR="001669DE">
        <w:rPr>
          <w:noProof/>
        </w:rPr>
      </w:r>
      <w:r w:rsidR="001669DE">
        <w:rPr>
          <w:noProof/>
        </w:rPr>
        <w:fldChar w:fldCharType="separate"/>
      </w:r>
      <w:r>
        <w:rPr>
          <w:noProof/>
        </w:rPr>
        <w:t>49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5.1</w:t>
      </w:r>
      <w:r>
        <w:rPr>
          <w:rFonts w:asciiTheme="minorHAnsi" w:eastAsiaTheme="minorEastAsia" w:hAnsiTheme="minorHAnsi" w:cstheme="minorBidi"/>
          <w:noProof/>
          <w:szCs w:val="22"/>
          <w:lang w:val="en-AU" w:eastAsia="ja-JP"/>
        </w:rPr>
        <w:tab/>
      </w:r>
      <w:r>
        <w:rPr>
          <w:noProof/>
        </w:rPr>
        <w:t>Example Structure 1</w:t>
      </w:r>
      <w:r>
        <w:rPr>
          <w:noProof/>
        </w:rPr>
        <w:tab/>
      </w:r>
      <w:r w:rsidR="001669DE">
        <w:rPr>
          <w:noProof/>
        </w:rPr>
        <w:fldChar w:fldCharType="begin"/>
      </w:r>
      <w:r>
        <w:rPr>
          <w:noProof/>
        </w:rPr>
        <w:instrText xml:space="preserve"> PAGEREF _Toc358992583 \h </w:instrText>
      </w:r>
      <w:r w:rsidR="001669DE">
        <w:rPr>
          <w:noProof/>
        </w:rPr>
      </w:r>
      <w:r w:rsidR="001669DE">
        <w:rPr>
          <w:noProof/>
        </w:rPr>
        <w:fldChar w:fldCharType="separate"/>
      </w:r>
      <w:r>
        <w:rPr>
          <w:noProof/>
        </w:rPr>
        <w:t>49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5.2</w:t>
      </w:r>
      <w:r>
        <w:rPr>
          <w:rFonts w:asciiTheme="minorHAnsi" w:eastAsiaTheme="minorEastAsia" w:hAnsiTheme="minorHAnsi" w:cstheme="minorBidi"/>
          <w:noProof/>
          <w:szCs w:val="22"/>
          <w:lang w:val="en-AU" w:eastAsia="ja-JP"/>
        </w:rPr>
        <w:tab/>
      </w:r>
      <w:r>
        <w:rPr>
          <w:noProof/>
        </w:rPr>
        <w:t>Example for Reference and Target Spectra</w:t>
      </w:r>
      <w:r>
        <w:rPr>
          <w:noProof/>
        </w:rPr>
        <w:tab/>
      </w:r>
      <w:r w:rsidR="001669DE">
        <w:rPr>
          <w:noProof/>
        </w:rPr>
        <w:fldChar w:fldCharType="begin"/>
      </w:r>
      <w:r>
        <w:rPr>
          <w:noProof/>
        </w:rPr>
        <w:instrText xml:space="preserve"> PAGEREF _Toc358992584 \h </w:instrText>
      </w:r>
      <w:r w:rsidR="001669DE">
        <w:rPr>
          <w:noProof/>
        </w:rPr>
      </w:r>
      <w:r w:rsidR="001669DE">
        <w:rPr>
          <w:noProof/>
        </w:rPr>
        <w:fldChar w:fldCharType="separate"/>
      </w:r>
      <w:r>
        <w:rPr>
          <w:noProof/>
        </w:rPr>
        <w:t>50</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6</w:t>
      </w:r>
      <w:r>
        <w:rPr>
          <w:rFonts w:asciiTheme="minorHAnsi" w:eastAsiaTheme="minorEastAsia" w:hAnsiTheme="minorHAnsi" w:cstheme="minorBidi"/>
          <w:b w:val="0"/>
          <w:noProof/>
          <w:sz w:val="22"/>
          <w:szCs w:val="22"/>
          <w:lang w:val="en-AU" w:eastAsia="ja-JP"/>
        </w:rPr>
        <w:tab/>
      </w:r>
      <w:r>
        <w:rPr>
          <w:noProof/>
        </w:rPr>
        <w:t>SPECCHIO Basic Operation</w:t>
      </w:r>
      <w:r>
        <w:rPr>
          <w:noProof/>
        </w:rPr>
        <w:tab/>
      </w:r>
      <w:r w:rsidR="001669DE">
        <w:rPr>
          <w:noProof/>
        </w:rPr>
        <w:fldChar w:fldCharType="begin"/>
      </w:r>
      <w:r>
        <w:rPr>
          <w:noProof/>
        </w:rPr>
        <w:instrText xml:space="preserve"> PAGEREF _Toc358992585 \h </w:instrText>
      </w:r>
      <w:r w:rsidR="001669DE">
        <w:rPr>
          <w:noProof/>
        </w:rPr>
      </w:r>
      <w:r w:rsidR="001669DE">
        <w:rPr>
          <w:noProof/>
        </w:rPr>
        <w:fldChar w:fldCharType="separate"/>
      </w:r>
      <w:r>
        <w:rPr>
          <w:noProof/>
        </w:rPr>
        <w:t>52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w:t>
      </w:r>
      <w:r>
        <w:rPr>
          <w:rFonts w:asciiTheme="minorHAnsi" w:eastAsiaTheme="minorEastAsia" w:hAnsiTheme="minorHAnsi" w:cstheme="minorBidi"/>
          <w:noProof/>
          <w:szCs w:val="22"/>
          <w:lang w:val="en-AU" w:eastAsia="ja-JP"/>
        </w:rPr>
        <w:tab/>
      </w:r>
      <w:r>
        <w:rPr>
          <w:noProof/>
        </w:rPr>
        <w:t>Mac Operation</w:t>
      </w:r>
      <w:r>
        <w:rPr>
          <w:noProof/>
        </w:rPr>
        <w:tab/>
      </w:r>
      <w:r w:rsidR="001669DE">
        <w:rPr>
          <w:noProof/>
        </w:rPr>
        <w:fldChar w:fldCharType="begin"/>
      </w:r>
      <w:r>
        <w:rPr>
          <w:noProof/>
        </w:rPr>
        <w:instrText xml:space="preserve"> PAGEREF _Toc358992586 \h </w:instrText>
      </w:r>
      <w:r w:rsidR="001669DE">
        <w:rPr>
          <w:noProof/>
        </w:rPr>
      </w:r>
      <w:r w:rsidR="001669DE">
        <w:rPr>
          <w:noProof/>
        </w:rPr>
        <w:fldChar w:fldCharType="separate"/>
      </w:r>
      <w:r>
        <w:rPr>
          <w:noProof/>
        </w:rPr>
        <w:t>52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6.2</w:t>
      </w:r>
      <w:r>
        <w:rPr>
          <w:rFonts w:asciiTheme="minorHAnsi" w:eastAsiaTheme="minorEastAsia" w:hAnsiTheme="minorHAnsi" w:cstheme="minorBidi"/>
          <w:noProof/>
          <w:szCs w:val="22"/>
          <w:lang w:val="en-AU" w:eastAsia="ja-JP"/>
        </w:rPr>
        <w:tab/>
      </w:r>
      <w:r>
        <w:rPr>
          <w:noProof/>
        </w:rPr>
        <w:t>Unix Operation</w:t>
      </w:r>
      <w:r>
        <w:rPr>
          <w:noProof/>
        </w:rPr>
        <w:tab/>
      </w:r>
      <w:r w:rsidR="001669DE">
        <w:rPr>
          <w:noProof/>
        </w:rPr>
        <w:fldChar w:fldCharType="begin"/>
      </w:r>
      <w:r>
        <w:rPr>
          <w:noProof/>
        </w:rPr>
        <w:instrText xml:space="preserve"> PAGEREF _Toc358992587 \h </w:instrText>
      </w:r>
      <w:r w:rsidR="001669DE">
        <w:rPr>
          <w:noProof/>
        </w:rPr>
      </w:r>
      <w:r w:rsidR="001669DE">
        <w:rPr>
          <w:noProof/>
        </w:rPr>
        <w:fldChar w:fldCharType="separate"/>
      </w:r>
      <w:r>
        <w:rPr>
          <w:noProof/>
        </w:rPr>
        <w:t>52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6.3</w:t>
      </w:r>
      <w:r>
        <w:rPr>
          <w:rFonts w:asciiTheme="minorHAnsi" w:eastAsiaTheme="minorEastAsia" w:hAnsiTheme="minorHAnsi" w:cstheme="minorBidi"/>
          <w:noProof/>
          <w:szCs w:val="22"/>
          <w:lang w:val="en-AU" w:eastAsia="ja-JP"/>
        </w:rPr>
        <w:tab/>
      </w:r>
      <w:r>
        <w:rPr>
          <w:noProof/>
        </w:rPr>
        <w:t>Main Window</w:t>
      </w:r>
      <w:r>
        <w:rPr>
          <w:noProof/>
        </w:rPr>
        <w:tab/>
      </w:r>
      <w:r w:rsidR="001669DE">
        <w:rPr>
          <w:noProof/>
        </w:rPr>
        <w:fldChar w:fldCharType="begin"/>
      </w:r>
      <w:r>
        <w:rPr>
          <w:noProof/>
        </w:rPr>
        <w:instrText xml:space="preserve"> PAGEREF _Toc358992588 \h </w:instrText>
      </w:r>
      <w:r w:rsidR="001669DE">
        <w:rPr>
          <w:noProof/>
        </w:rPr>
      </w:r>
      <w:r w:rsidR="001669DE">
        <w:rPr>
          <w:noProof/>
        </w:rPr>
        <w:fldChar w:fldCharType="separate"/>
      </w:r>
      <w:r>
        <w:rPr>
          <w:noProof/>
        </w:rPr>
        <w:t>53</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6.4</w:t>
      </w:r>
      <w:r>
        <w:rPr>
          <w:rFonts w:asciiTheme="minorHAnsi" w:eastAsiaTheme="minorEastAsia" w:hAnsiTheme="minorHAnsi" w:cstheme="minorBidi"/>
          <w:noProof/>
          <w:szCs w:val="22"/>
          <w:lang w:val="en-AU" w:eastAsia="ja-JP"/>
        </w:rPr>
        <w:tab/>
      </w:r>
      <w:r>
        <w:rPr>
          <w:noProof/>
        </w:rPr>
        <w:t>Logging In and Connecting to a Database</w:t>
      </w:r>
      <w:r>
        <w:rPr>
          <w:noProof/>
        </w:rPr>
        <w:tab/>
      </w:r>
      <w:r w:rsidR="001669DE">
        <w:rPr>
          <w:noProof/>
        </w:rPr>
        <w:fldChar w:fldCharType="begin"/>
      </w:r>
      <w:r>
        <w:rPr>
          <w:noProof/>
        </w:rPr>
        <w:instrText xml:space="preserve"> PAGEREF _Toc358992589 \h </w:instrText>
      </w:r>
      <w:r w:rsidR="001669DE">
        <w:rPr>
          <w:noProof/>
        </w:rPr>
      </w:r>
      <w:r w:rsidR="001669DE">
        <w:rPr>
          <w:noProof/>
        </w:rPr>
        <w:fldChar w:fldCharType="separate"/>
      </w:r>
      <w:r>
        <w:rPr>
          <w:noProof/>
        </w:rPr>
        <w:t>53</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6.5</w:t>
      </w:r>
      <w:r>
        <w:rPr>
          <w:rFonts w:asciiTheme="minorHAnsi" w:eastAsiaTheme="minorEastAsia" w:hAnsiTheme="minorHAnsi" w:cstheme="minorBidi"/>
          <w:noProof/>
          <w:szCs w:val="22"/>
          <w:lang w:val="en-AU" w:eastAsia="ja-JP"/>
        </w:rPr>
        <w:tab/>
      </w:r>
      <w:r>
        <w:rPr>
          <w:noProof/>
        </w:rPr>
        <w:t>Logging Out</w:t>
      </w:r>
      <w:r>
        <w:rPr>
          <w:noProof/>
        </w:rPr>
        <w:tab/>
      </w:r>
      <w:r w:rsidR="001669DE">
        <w:rPr>
          <w:noProof/>
        </w:rPr>
        <w:fldChar w:fldCharType="begin"/>
      </w:r>
      <w:r>
        <w:rPr>
          <w:noProof/>
        </w:rPr>
        <w:instrText xml:space="preserve"> PAGEREF _Toc358992590 \h </w:instrText>
      </w:r>
      <w:r w:rsidR="001669DE">
        <w:rPr>
          <w:noProof/>
        </w:rPr>
      </w:r>
      <w:r w:rsidR="001669DE">
        <w:rPr>
          <w:noProof/>
        </w:rPr>
        <w:fldChar w:fldCharType="separate"/>
      </w:r>
      <w:r>
        <w:rPr>
          <w:noProof/>
        </w:rPr>
        <w:t>54</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6.6</w:t>
      </w:r>
      <w:r>
        <w:rPr>
          <w:rFonts w:asciiTheme="minorHAnsi" w:eastAsiaTheme="minorEastAsia" w:hAnsiTheme="minorHAnsi" w:cstheme="minorBidi"/>
          <w:noProof/>
          <w:szCs w:val="22"/>
          <w:lang w:val="en-AU" w:eastAsia="ja-JP"/>
        </w:rPr>
        <w:tab/>
      </w:r>
      <w:r>
        <w:rPr>
          <w:noProof/>
        </w:rPr>
        <w:t>Changing your User Details</w:t>
      </w:r>
      <w:r>
        <w:rPr>
          <w:noProof/>
        </w:rPr>
        <w:tab/>
      </w:r>
      <w:r w:rsidR="001669DE">
        <w:rPr>
          <w:noProof/>
        </w:rPr>
        <w:fldChar w:fldCharType="begin"/>
      </w:r>
      <w:r>
        <w:rPr>
          <w:noProof/>
        </w:rPr>
        <w:instrText xml:space="preserve"> PAGEREF _Toc358992591 \h </w:instrText>
      </w:r>
      <w:r w:rsidR="001669DE">
        <w:rPr>
          <w:noProof/>
        </w:rPr>
      </w:r>
      <w:r w:rsidR="001669DE">
        <w:rPr>
          <w:noProof/>
        </w:rPr>
        <w:fldChar w:fldCharType="separate"/>
      </w:r>
      <w:r>
        <w:rPr>
          <w:noProof/>
        </w:rPr>
        <w:t>54</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6.7</w:t>
      </w:r>
      <w:r>
        <w:rPr>
          <w:rFonts w:asciiTheme="minorHAnsi" w:eastAsiaTheme="minorEastAsia" w:hAnsiTheme="minorHAnsi" w:cstheme="minorBidi"/>
          <w:noProof/>
          <w:szCs w:val="22"/>
          <w:lang w:val="en-AU" w:eastAsia="ja-JP"/>
        </w:rPr>
        <w:tab/>
      </w:r>
      <w:r>
        <w:rPr>
          <w:noProof/>
        </w:rPr>
        <w:t>Browsing the Hierarchy Tree</w:t>
      </w:r>
      <w:r>
        <w:rPr>
          <w:noProof/>
        </w:rPr>
        <w:tab/>
      </w:r>
      <w:r w:rsidR="001669DE">
        <w:rPr>
          <w:noProof/>
        </w:rPr>
        <w:fldChar w:fldCharType="begin"/>
      </w:r>
      <w:r>
        <w:rPr>
          <w:noProof/>
        </w:rPr>
        <w:instrText xml:space="preserve"> PAGEREF _Toc358992592 \h </w:instrText>
      </w:r>
      <w:r w:rsidR="001669DE">
        <w:rPr>
          <w:noProof/>
        </w:rPr>
      </w:r>
      <w:r w:rsidR="001669DE">
        <w:rPr>
          <w:noProof/>
        </w:rPr>
        <w:fldChar w:fldCharType="separate"/>
      </w:r>
      <w:r>
        <w:rPr>
          <w:noProof/>
        </w:rPr>
        <w:t>55</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6.8</w:t>
      </w:r>
      <w:r>
        <w:rPr>
          <w:rFonts w:asciiTheme="minorHAnsi" w:eastAsiaTheme="minorEastAsia" w:hAnsiTheme="minorHAnsi" w:cstheme="minorBidi"/>
          <w:noProof/>
          <w:szCs w:val="22"/>
          <w:lang w:val="en-AU" w:eastAsia="ja-JP"/>
        </w:rPr>
        <w:tab/>
      </w:r>
      <w:r>
        <w:rPr>
          <w:noProof/>
        </w:rPr>
        <w:t>SQL Matching Strings</w:t>
      </w:r>
      <w:r>
        <w:rPr>
          <w:noProof/>
        </w:rPr>
        <w:tab/>
      </w:r>
      <w:r w:rsidR="001669DE">
        <w:rPr>
          <w:noProof/>
        </w:rPr>
        <w:fldChar w:fldCharType="begin"/>
      </w:r>
      <w:r>
        <w:rPr>
          <w:noProof/>
        </w:rPr>
        <w:instrText xml:space="preserve"> PAGEREF _Toc358992593 \h </w:instrText>
      </w:r>
      <w:r w:rsidR="001669DE">
        <w:rPr>
          <w:noProof/>
        </w:rPr>
      </w:r>
      <w:r w:rsidR="001669DE">
        <w:rPr>
          <w:noProof/>
        </w:rPr>
        <w:fldChar w:fldCharType="separate"/>
      </w:r>
      <w:r>
        <w:rPr>
          <w:noProof/>
        </w:rPr>
        <w:t>56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6.9</w:t>
      </w:r>
      <w:r>
        <w:rPr>
          <w:rFonts w:asciiTheme="minorHAnsi" w:eastAsiaTheme="minorEastAsia" w:hAnsiTheme="minorHAnsi" w:cstheme="minorBidi"/>
          <w:noProof/>
          <w:szCs w:val="22"/>
          <w:lang w:val="en-AU" w:eastAsia="ja-JP"/>
        </w:rPr>
        <w:tab/>
      </w:r>
      <w:r>
        <w:rPr>
          <w:noProof/>
        </w:rPr>
        <w:t>Entering Dates and Times</w:t>
      </w:r>
      <w:r>
        <w:rPr>
          <w:noProof/>
        </w:rPr>
        <w:tab/>
      </w:r>
      <w:r w:rsidR="001669DE">
        <w:rPr>
          <w:noProof/>
        </w:rPr>
        <w:fldChar w:fldCharType="begin"/>
      </w:r>
      <w:r>
        <w:rPr>
          <w:noProof/>
        </w:rPr>
        <w:instrText xml:space="preserve"> PAGEREF _Toc358992594 \h </w:instrText>
      </w:r>
      <w:r w:rsidR="001669DE">
        <w:rPr>
          <w:noProof/>
        </w:rPr>
      </w:r>
      <w:r w:rsidR="001669DE">
        <w:rPr>
          <w:noProof/>
        </w:rPr>
        <w:fldChar w:fldCharType="separate"/>
      </w:r>
      <w:r>
        <w:rPr>
          <w:noProof/>
        </w:rPr>
        <w:t>56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6.10</w:t>
      </w:r>
      <w:r>
        <w:rPr>
          <w:rFonts w:asciiTheme="minorHAnsi" w:eastAsiaTheme="minorEastAsia" w:hAnsiTheme="minorHAnsi" w:cstheme="minorBidi"/>
          <w:noProof/>
          <w:szCs w:val="22"/>
          <w:lang w:val="en-AU" w:eastAsia="ja-JP"/>
        </w:rPr>
        <w:tab/>
      </w:r>
      <w:r>
        <w:rPr>
          <w:noProof/>
        </w:rPr>
        <w:t>Loading Data into SPECCHIO</w:t>
      </w:r>
      <w:r>
        <w:rPr>
          <w:noProof/>
        </w:rPr>
        <w:tab/>
      </w:r>
      <w:r w:rsidR="001669DE">
        <w:rPr>
          <w:noProof/>
        </w:rPr>
        <w:fldChar w:fldCharType="begin"/>
      </w:r>
      <w:r>
        <w:rPr>
          <w:noProof/>
        </w:rPr>
        <w:instrText xml:space="preserve"> PAGEREF _Toc358992595 \h </w:instrText>
      </w:r>
      <w:r w:rsidR="001669DE">
        <w:rPr>
          <w:noProof/>
        </w:rPr>
      </w:r>
      <w:r w:rsidR="001669DE">
        <w:rPr>
          <w:noProof/>
        </w:rPr>
        <w:fldChar w:fldCharType="separate"/>
      </w:r>
      <w:r>
        <w:rPr>
          <w:noProof/>
        </w:rPr>
        <w:t>57</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6.11</w:t>
      </w:r>
      <w:r>
        <w:rPr>
          <w:rFonts w:asciiTheme="minorHAnsi" w:eastAsiaTheme="minorEastAsia" w:hAnsiTheme="minorHAnsi" w:cstheme="minorBidi"/>
          <w:noProof/>
          <w:szCs w:val="22"/>
          <w:lang w:val="en-AU" w:eastAsia="ja-JP"/>
        </w:rPr>
        <w:tab/>
      </w:r>
      <w:r>
        <w:rPr>
          <w:noProof/>
        </w:rPr>
        <w:t>Creating a new Campaign</w:t>
      </w:r>
      <w:r>
        <w:rPr>
          <w:noProof/>
        </w:rPr>
        <w:tab/>
      </w:r>
      <w:r w:rsidR="001669DE">
        <w:rPr>
          <w:noProof/>
        </w:rPr>
        <w:fldChar w:fldCharType="begin"/>
      </w:r>
      <w:r>
        <w:rPr>
          <w:noProof/>
        </w:rPr>
        <w:instrText xml:space="preserve"> PAGEREF _Toc358992596 \h </w:instrText>
      </w:r>
      <w:r w:rsidR="001669DE">
        <w:rPr>
          <w:noProof/>
        </w:rPr>
      </w:r>
      <w:r w:rsidR="001669DE">
        <w:rPr>
          <w:noProof/>
        </w:rPr>
        <w:fldChar w:fldCharType="separate"/>
      </w:r>
      <w:r>
        <w:rPr>
          <w:noProof/>
        </w:rPr>
        <w:t>58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6.12</w:t>
      </w:r>
      <w:r>
        <w:rPr>
          <w:rFonts w:asciiTheme="minorHAnsi" w:eastAsiaTheme="minorEastAsia" w:hAnsiTheme="minorHAnsi" w:cstheme="minorBidi"/>
          <w:noProof/>
          <w:szCs w:val="22"/>
          <w:lang w:val="en-AU" w:eastAsia="ja-JP"/>
        </w:rPr>
        <w:tab/>
      </w:r>
      <w:r>
        <w:rPr>
          <w:noProof/>
        </w:rPr>
        <w:t>Loading Campaign Spectrum Data</w:t>
      </w:r>
      <w:r>
        <w:rPr>
          <w:noProof/>
        </w:rPr>
        <w:tab/>
      </w:r>
      <w:r w:rsidR="001669DE">
        <w:rPr>
          <w:noProof/>
        </w:rPr>
        <w:fldChar w:fldCharType="begin"/>
      </w:r>
      <w:r>
        <w:rPr>
          <w:noProof/>
        </w:rPr>
        <w:instrText xml:space="preserve"> PAGEREF _Toc358992598 \h </w:instrText>
      </w:r>
      <w:r w:rsidR="001669DE">
        <w:rPr>
          <w:noProof/>
        </w:rPr>
      </w:r>
      <w:r w:rsidR="001669DE">
        <w:rPr>
          <w:noProof/>
        </w:rPr>
        <w:fldChar w:fldCharType="separate"/>
      </w:r>
      <w:r>
        <w:rPr>
          <w:noProof/>
        </w:rPr>
        <w:t>59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6.13</w:t>
      </w:r>
      <w:r>
        <w:rPr>
          <w:rFonts w:asciiTheme="minorHAnsi" w:eastAsiaTheme="minorEastAsia" w:hAnsiTheme="minorHAnsi" w:cstheme="minorBidi"/>
          <w:noProof/>
          <w:szCs w:val="22"/>
          <w:lang w:val="en-AU" w:eastAsia="ja-JP"/>
        </w:rPr>
        <w:tab/>
      </w:r>
      <w:r>
        <w:rPr>
          <w:noProof/>
        </w:rPr>
        <w:t>Loading Additional Spectral Data</w:t>
      </w:r>
      <w:r>
        <w:rPr>
          <w:noProof/>
        </w:rPr>
        <w:tab/>
      </w:r>
      <w:r w:rsidR="001669DE">
        <w:rPr>
          <w:noProof/>
        </w:rPr>
        <w:fldChar w:fldCharType="begin"/>
      </w:r>
      <w:r>
        <w:rPr>
          <w:noProof/>
        </w:rPr>
        <w:instrText xml:space="preserve"> PAGEREF _Toc358992599 \h </w:instrText>
      </w:r>
      <w:r w:rsidR="001669DE">
        <w:rPr>
          <w:noProof/>
        </w:rPr>
      </w:r>
      <w:r w:rsidR="001669DE">
        <w:rPr>
          <w:noProof/>
        </w:rPr>
        <w:fldChar w:fldCharType="separate"/>
      </w:r>
      <w:r>
        <w:rPr>
          <w:noProof/>
        </w:rPr>
        <w:t>60</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6.13.1</w:t>
      </w:r>
      <w:r>
        <w:rPr>
          <w:rFonts w:asciiTheme="minorHAnsi" w:eastAsiaTheme="minorEastAsia" w:hAnsiTheme="minorHAnsi" w:cstheme="minorBidi"/>
          <w:noProof/>
          <w:szCs w:val="22"/>
          <w:lang w:val="en-AU" w:eastAsia="ja-JP"/>
        </w:rPr>
        <w:tab/>
      </w:r>
      <w:r>
        <w:rPr>
          <w:noProof/>
        </w:rPr>
        <w:t>Uploading Addition Spectral Data from the Same Computer</w:t>
      </w:r>
      <w:r>
        <w:rPr>
          <w:noProof/>
        </w:rPr>
        <w:tab/>
      </w:r>
      <w:r w:rsidR="001669DE">
        <w:rPr>
          <w:noProof/>
        </w:rPr>
        <w:fldChar w:fldCharType="begin"/>
      </w:r>
      <w:r>
        <w:rPr>
          <w:noProof/>
        </w:rPr>
        <w:instrText xml:space="preserve"> PAGEREF _Toc358992600 \h </w:instrText>
      </w:r>
      <w:r w:rsidR="001669DE">
        <w:rPr>
          <w:noProof/>
        </w:rPr>
      </w:r>
      <w:r w:rsidR="001669DE">
        <w:rPr>
          <w:noProof/>
        </w:rPr>
        <w:fldChar w:fldCharType="separate"/>
      </w:r>
      <w:r>
        <w:rPr>
          <w:noProof/>
        </w:rPr>
        <w:t>60</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6.13.2</w:t>
      </w:r>
      <w:r>
        <w:rPr>
          <w:rFonts w:asciiTheme="minorHAnsi" w:eastAsiaTheme="minorEastAsia" w:hAnsiTheme="minorHAnsi" w:cstheme="minorBidi"/>
          <w:noProof/>
          <w:szCs w:val="22"/>
          <w:lang w:val="en-AU" w:eastAsia="ja-JP"/>
        </w:rPr>
        <w:tab/>
      </w:r>
      <w:r>
        <w:rPr>
          <w:noProof/>
        </w:rPr>
        <w:t>Uploading Additional Spectral Data from a Second Computer</w:t>
      </w:r>
      <w:r>
        <w:rPr>
          <w:noProof/>
        </w:rPr>
        <w:tab/>
      </w:r>
      <w:r w:rsidR="001669DE">
        <w:rPr>
          <w:noProof/>
        </w:rPr>
        <w:fldChar w:fldCharType="begin"/>
      </w:r>
      <w:r>
        <w:rPr>
          <w:noProof/>
        </w:rPr>
        <w:instrText xml:space="preserve"> PAGEREF _Toc358992601 \h </w:instrText>
      </w:r>
      <w:r w:rsidR="001669DE">
        <w:rPr>
          <w:noProof/>
        </w:rPr>
      </w:r>
      <w:r w:rsidR="001669DE">
        <w:rPr>
          <w:noProof/>
        </w:rPr>
        <w:fldChar w:fldCharType="separate"/>
      </w:r>
      <w:r>
        <w:rPr>
          <w:noProof/>
        </w:rPr>
        <w:t>61</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6.13.3</w:t>
      </w:r>
      <w:r>
        <w:rPr>
          <w:rFonts w:asciiTheme="minorHAnsi" w:eastAsiaTheme="minorEastAsia" w:hAnsiTheme="minorHAnsi" w:cstheme="minorBidi"/>
          <w:noProof/>
          <w:szCs w:val="22"/>
          <w:lang w:val="en-AU" w:eastAsia="ja-JP"/>
        </w:rPr>
        <w:tab/>
      </w:r>
      <w:r>
        <w:rPr>
          <w:noProof/>
        </w:rPr>
        <w:t>Uploading Additional Spectral Data to a New Data Hierarchy</w:t>
      </w:r>
      <w:r>
        <w:rPr>
          <w:noProof/>
        </w:rPr>
        <w:tab/>
      </w:r>
      <w:r w:rsidR="001669DE">
        <w:rPr>
          <w:noProof/>
        </w:rPr>
        <w:fldChar w:fldCharType="begin"/>
      </w:r>
      <w:r>
        <w:rPr>
          <w:noProof/>
        </w:rPr>
        <w:instrText xml:space="preserve"> PAGEREF _Toc358992602 \h </w:instrText>
      </w:r>
      <w:r w:rsidR="001669DE">
        <w:rPr>
          <w:noProof/>
        </w:rPr>
      </w:r>
      <w:r w:rsidR="001669DE">
        <w:rPr>
          <w:noProof/>
        </w:rPr>
        <w:fldChar w:fldCharType="separate"/>
      </w:r>
      <w:r>
        <w:rPr>
          <w:noProof/>
        </w:rPr>
        <w:t>62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6.14</w:t>
      </w:r>
      <w:r>
        <w:rPr>
          <w:rFonts w:asciiTheme="minorHAnsi" w:eastAsiaTheme="minorEastAsia" w:hAnsiTheme="minorHAnsi" w:cstheme="minorBidi"/>
          <w:noProof/>
          <w:szCs w:val="22"/>
          <w:lang w:val="en-AU" w:eastAsia="ja-JP"/>
        </w:rPr>
        <w:tab/>
      </w:r>
      <w:r>
        <w:rPr>
          <w:noProof/>
        </w:rPr>
        <w:t>UTC Time Correction</w:t>
      </w:r>
      <w:r>
        <w:rPr>
          <w:noProof/>
        </w:rPr>
        <w:tab/>
      </w:r>
      <w:r w:rsidR="001669DE">
        <w:rPr>
          <w:noProof/>
        </w:rPr>
        <w:fldChar w:fldCharType="begin"/>
      </w:r>
      <w:r>
        <w:rPr>
          <w:noProof/>
        </w:rPr>
        <w:instrText xml:space="preserve"> PAGEREF _Toc358992603 \h </w:instrText>
      </w:r>
      <w:r w:rsidR="001669DE">
        <w:rPr>
          <w:noProof/>
        </w:rPr>
      </w:r>
      <w:r w:rsidR="001669DE">
        <w:rPr>
          <w:noProof/>
        </w:rPr>
        <w:fldChar w:fldCharType="separate"/>
      </w:r>
      <w:r>
        <w:rPr>
          <w:noProof/>
        </w:rPr>
        <w:t>63</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6.15</w:t>
      </w:r>
      <w:r>
        <w:rPr>
          <w:rFonts w:asciiTheme="minorHAnsi" w:eastAsiaTheme="minorEastAsia" w:hAnsiTheme="minorHAnsi" w:cstheme="minorBidi"/>
          <w:noProof/>
          <w:szCs w:val="22"/>
          <w:lang w:val="en-AU" w:eastAsia="ja-JP"/>
        </w:rPr>
        <w:tab/>
      </w:r>
      <w:r>
        <w:rPr>
          <w:noProof/>
        </w:rPr>
        <w:t>Managing Target-Reference Links</w:t>
      </w:r>
      <w:r>
        <w:rPr>
          <w:noProof/>
        </w:rPr>
        <w:tab/>
      </w:r>
      <w:r w:rsidR="001669DE">
        <w:rPr>
          <w:noProof/>
        </w:rPr>
        <w:fldChar w:fldCharType="begin"/>
      </w:r>
      <w:r>
        <w:rPr>
          <w:noProof/>
        </w:rPr>
        <w:instrText xml:space="preserve"> PAGEREF _Toc358992604 \h </w:instrText>
      </w:r>
      <w:r w:rsidR="001669DE">
        <w:rPr>
          <w:noProof/>
        </w:rPr>
      </w:r>
      <w:r w:rsidR="001669DE">
        <w:rPr>
          <w:noProof/>
        </w:rPr>
        <w:fldChar w:fldCharType="separate"/>
      </w:r>
      <w:r>
        <w:rPr>
          <w:noProof/>
        </w:rPr>
        <w:t>64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6.15.1</w:t>
      </w:r>
      <w:r>
        <w:rPr>
          <w:rFonts w:asciiTheme="minorHAnsi" w:eastAsiaTheme="minorEastAsia" w:hAnsiTheme="minorHAnsi" w:cstheme="minorBidi"/>
          <w:noProof/>
          <w:szCs w:val="22"/>
          <w:lang w:val="en-AU" w:eastAsia="ja-JP"/>
        </w:rPr>
        <w:tab/>
      </w:r>
      <w:r>
        <w:rPr>
          <w:noProof/>
        </w:rPr>
        <w:t>Viewing or deleting existing Target-Reference links</w:t>
      </w:r>
      <w:r>
        <w:rPr>
          <w:noProof/>
        </w:rPr>
        <w:tab/>
      </w:r>
      <w:r w:rsidR="001669DE">
        <w:rPr>
          <w:noProof/>
        </w:rPr>
        <w:fldChar w:fldCharType="begin"/>
      </w:r>
      <w:r>
        <w:rPr>
          <w:noProof/>
        </w:rPr>
        <w:instrText xml:space="preserve"> PAGEREF _Toc358992605 \h </w:instrText>
      </w:r>
      <w:r w:rsidR="001669DE">
        <w:rPr>
          <w:noProof/>
        </w:rPr>
      </w:r>
      <w:r w:rsidR="001669DE">
        <w:rPr>
          <w:noProof/>
        </w:rPr>
        <w:fldChar w:fldCharType="separate"/>
      </w:r>
      <w:r>
        <w:rPr>
          <w:noProof/>
        </w:rPr>
        <w:t>64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6.15.2</w:t>
      </w:r>
      <w:r>
        <w:rPr>
          <w:rFonts w:asciiTheme="minorHAnsi" w:eastAsiaTheme="minorEastAsia" w:hAnsiTheme="minorHAnsi" w:cstheme="minorBidi"/>
          <w:noProof/>
          <w:szCs w:val="22"/>
          <w:lang w:val="en-AU" w:eastAsia="ja-JP"/>
        </w:rPr>
        <w:tab/>
      </w:r>
      <w:r>
        <w:rPr>
          <w:noProof/>
        </w:rPr>
        <w:t>Deleting Existing Target-Reference Links</w:t>
      </w:r>
      <w:r>
        <w:rPr>
          <w:noProof/>
        </w:rPr>
        <w:tab/>
      </w:r>
      <w:r w:rsidR="001669DE">
        <w:rPr>
          <w:noProof/>
        </w:rPr>
        <w:fldChar w:fldCharType="begin"/>
      </w:r>
      <w:r>
        <w:rPr>
          <w:noProof/>
        </w:rPr>
        <w:instrText xml:space="preserve"> PAGEREF _Toc358992606 \h </w:instrText>
      </w:r>
      <w:r w:rsidR="001669DE">
        <w:rPr>
          <w:noProof/>
        </w:rPr>
      </w:r>
      <w:r w:rsidR="001669DE">
        <w:rPr>
          <w:noProof/>
        </w:rPr>
        <w:fldChar w:fldCharType="separate"/>
      </w:r>
      <w:r>
        <w:rPr>
          <w:noProof/>
        </w:rPr>
        <w:t>67</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6.15.3</w:t>
      </w:r>
      <w:r>
        <w:rPr>
          <w:rFonts w:asciiTheme="minorHAnsi" w:eastAsiaTheme="minorEastAsia" w:hAnsiTheme="minorHAnsi" w:cstheme="minorBidi"/>
          <w:noProof/>
          <w:szCs w:val="22"/>
          <w:lang w:val="en-AU" w:eastAsia="ja-JP"/>
        </w:rPr>
        <w:tab/>
      </w:r>
      <w:r>
        <w:rPr>
          <w:noProof/>
        </w:rPr>
        <w:t>Adding new Target-Reference links</w:t>
      </w:r>
      <w:r>
        <w:rPr>
          <w:noProof/>
        </w:rPr>
        <w:tab/>
      </w:r>
      <w:r w:rsidR="001669DE">
        <w:rPr>
          <w:noProof/>
        </w:rPr>
        <w:fldChar w:fldCharType="begin"/>
      </w:r>
      <w:r>
        <w:rPr>
          <w:noProof/>
        </w:rPr>
        <w:instrText xml:space="preserve"> PAGEREF _Toc358992607 \h </w:instrText>
      </w:r>
      <w:r w:rsidR="001669DE">
        <w:rPr>
          <w:noProof/>
        </w:rPr>
      </w:r>
      <w:r w:rsidR="001669DE">
        <w:rPr>
          <w:noProof/>
        </w:rPr>
        <w:fldChar w:fldCharType="separate"/>
      </w:r>
      <w:r>
        <w:rPr>
          <w:noProof/>
        </w:rPr>
        <w:t>68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6.16</w:t>
      </w:r>
      <w:r>
        <w:rPr>
          <w:rFonts w:asciiTheme="minorHAnsi" w:eastAsiaTheme="minorEastAsia" w:hAnsiTheme="minorHAnsi" w:cstheme="minorBidi"/>
          <w:noProof/>
          <w:szCs w:val="22"/>
          <w:lang w:val="en-AU" w:eastAsia="ja-JP"/>
        </w:rPr>
        <w:tab/>
      </w:r>
      <w:r>
        <w:rPr>
          <w:noProof/>
        </w:rPr>
        <w:t>Displaying and Editing Metadata</w:t>
      </w:r>
      <w:r>
        <w:rPr>
          <w:noProof/>
        </w:rPr>
        <w:tab/>
      </w:r>
      <w:r w:rsidR="001669DE">
        <w:rPr>
          <w:noProof/>
        </w:rPr>
        <w:fldChar w:fldCharType="begin"/>
      </w:r>
      <w:r>
        <w:rPr>
          <w:noProof/>
        </w:rPr>
        <w:instrText xml:space="preserve"> PAGEREF _Toc358992608 \h </w:instrText>
      </w:r>
      <w:r w:rsidR="001669DE">
        <w:rPr>
          <w:noProof/>
        </w:rPr>
      </w:r>
      <w:r w:rsidR="001669DE">
        <w:rPr>
          <w:noProof/>
        </w:rPr>
        <w:fldChar w:fldCharType="separate"/>
      </w:r>
      <w:r>
        <w:rPr>
          <w:noProof/>
        </w:rPr>
        <w:t>70</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6.16.1</w:t>
      </w:r>
      <w:r>
        <w:rPr>
          <w:rFonts w:asciiTheme="minorHAnsi" w:eastAsiaTheme="minorEastAsia" w:hAnsiTheme="minorHAnsi" w:cstheme="minorBidi"/>
          <w:noProof/>
          <w:szCs w:val="22"/>
          <w:lang w:val="en-AU" w:eastAsia="ja-JP"/>
        </w:rPr>
        <w:tab/>
      </w:r>
      <w:r>
        <w:rPr>
          <w:noProof/>
        </w:rPr>
        <w:t>Displaying and Editing Campaign Metadata</w:t>
      </w:r>
      <w:r>
        <w:rPr>
          <w:noProof/>
        </w:rPr>
        <w:tab/>
      </w:r>
      <w:r w:rsidR="001669DE">
        <w:rPr>
          <w:noProof/>
        </w:rPr>
        <w:fldChar w:fldCharType="begin"/>
      </w:r>
      <w:r>
        <w:rPr>
          <w:noProof/>
        </w:rPr>
        <w:instrText xml:space="preserve"> PAGEREF _Toc358992609 \h </w:instrText>
      </w:r>
      <w:r w:rsidR="001669DE">
        <w:rPr>
          <w:noProof/>
        </w:rPr>
      </w:r>
      <w:r w:rsidR="001669DE">
        <w:rPr>
          <w:noProof/>
        </w:rPr>
        <w:fldChar w:fldCharType="separate"/>
      </w:r>
      <w:r>
        <w:rPr>
          <w:noProof/>
        </w:rPr>
        <w:t>72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6.16.2</w:t>
      </w:r>
      <w:r>
        <w:rPr>
          <w:rFonts w:asciiTheme="minorHAnsi" w:eastAsiaTheme="minorEastAsia" w:hAnsiTheme="minorHAnsi" w:cstheme="minorBidi"/>
          <w:noProof/>
          <w:szCs w:val="22"/>
          <w:lang w:val="en-AU" w:eastAsia="ja-JP"/>
        </w:rPr>
        <w:tab/>
      </w:r>
      <w:r>
        <w:rPr>
          <w:noProof/>
        </w:rPr>
        <w:t>Displaying and Editing Spectrum Metadata</w:t>
      </w:r>
      <w:r>
        <w:rPr>
          <w:noProof/>
        </w:rPr>
        <w:tab/>
      </w:r>
      <w:r w:rsidR="001669DE">
        <w:rPr>
          <w:noProof/>
        </w:rPr>
        <w:fldChar w:fldCharType="begin"/>
      </w:r>
      <w:r>
        <w:rPr>
          <w:noProof/>
        </w:rPr>
        <w:instrText xml:space="preserve"> PAGEREF _Toc358992610 \h </w:instrText>
      </w:r>
      <w:r w:rsidR="001669DE">
        <w:rPr>
          <w:noProof/>
        </w:rPr>
      </w:r>
      <w:r w:rsidR="001669DE">
        <w:rPr>
          <w:noProof/>
        </w:rPr>
        <w:fldChar w:fldCharType="separate"/>
      </w:r>
      <w:r>
        <w:rPr>
          <w:noProof/>
        </w:rPr>
        <w:t>72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6.17</w:t>
      </w:r>
      <w:r>
        <w:rPr>
          <w:rFonts w:asciiTheme="minorHAnsi" w:eastAsiaTheme="minorEastAsia" w:hAnsiTheme="minorHAnsi" w:cstheme="minorBidi"/>
          <w:noProof/>
          <w:szCs w:val="22"/>
          <w:lang w:val="en-AU" w:eastAsia="ja-JP"/>
        </w:rPr>
        <w:tab/>
      </w:r>
      <w:r>
        <w:rPr>
          <w:noProof/>
        </w:rPr>
        <w:t>Uploading Metadata from Excel files</w:t>
      </w:r>
      <w:r>
        <w:rPr>
          <w:noProof/>
        </w:rPr>
        <w:tab/>
      </w:r>
      <w:r w:rsidR="001669DE">
        <w:rPr>
          <w:noProof/>
        </w:rPr>
        <w:fldChar w:fldCharType="begin"/>
      </w:r>
      <w:r>
        <w:rPr>
          <w:noProof/>
        </w:rPr>
        <w:instrText xml:space="preserve"> PAGEREF _Toc358992611 \h </w:instrText>
      </w:r>
      <w:r w:rsidR="001669DE">
        <w:rPr>
          <w:noProof/>
        </w:rPr>
      </w:r>
      <w:r w:rsidR="001669DE">
        <w:rPr>
          <w:noProof/>
        </w:rPr>
        <w:fldChar w:fldCharType="separate"/>
      </w:r>
      <w:r>
        <w:rPr>
          <w:noProof/>
        </w:rPr>
        <w:t>77</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6.18</w:t>
      </w:r>
      <w:r>
        <w:rPr>
          <w:rFonts w:asciiTheme="minorHAnsi" w:eastAsiaTheme="minorEastAsia" w:hAnsiTheme="minorHAnsi" w:cstheme="minorBidi"/>
          <w:noProof/>
          <w:szCs w:val="22"/>
          <w:lang w:val="en-AU" w:eastAsia="ja-JP"/>
        </w:rPr>
        <w:tab/>
      </w:r>
      <w:r>
        <w:rPr>
          <w:noProof/>
        </w:rPr>
        <w:t>Calculation of Sun Angles</w:t>
      </w:r>
      <w:r>
        <w:rPr>
          <w:noProof/>
        </w:rPr>
        <w:tab/>
      </w:r>
      <w:r w:rsidR="001669DE">
        <w:rPr>
          <w:noProof/>
        </w:rPr>
        <w:fldChar w:fldCharType="begin"/>
      </w:r>
      <w:r>
        <w:rPr>
          <w:noProof/>
        </w:rPr>
        <w:instrText xml:space="preserve"> PAGEREF _Toc358992622 \h </w:instrText>
      </w:r>
      <w:r w:rsidR="001669DE">
        <w:rPr>
          <w:noProof/>
        </w:rPr>
      </w:r>
      <w:r w:rsidR="001669DE">
        <w:rPr>
          <w:noProof/>
        </w:rPr>
        <w:fldChar w:fldCharType="separate"/>
      </w:r>
      <w:r>
        <w:rPr>
          <w:noProof/>
        </w:rPr>
        <w:t>85</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6.19</w:t>
      </w:r>
      <w:r>
        <w:rPr>
          <w:rFonts w:asciiTheme="minorHAnsi" w:eastAsiaTheme="minorEastAsia" w:hAnsiTheme="minorHAnsi" w:cstheme="minorBidi"/>
          <w:noProof/>
          <w:szCs w:val="22"/>
          <w:lang w:val="en-AU" w:eastAsia="ja-JP"/>
        </w:rPr>
        <w:tab/>
      </w:r>
      <w:r>
        <w:rPr>
          <w:noProof/>
        </w:rPr>
        <w:t>Calculation of Goniometer Angles</w:t>
      </w:r>
      <w:r>
        <w:rPr>
          <w:noProof/>
        </w:rPr>
        <w:tab/>
      </w:r>
      <w:r w:rsidR="001669DE">
        <w:rPr>
          <w:noProof/>
        </w:rPr>
        <w:fldChar w:fldCharType="begin"/>
      </w:r>
      <w:r>
        <w:rPr>
          <w:noProof/>
        </w:rPr>
        <w:instrText xml:space="preserve"> PAGEREF _Toc358992623 \h </w:instrText>
      </w:r>
      <w:r w:rsidR="001669DE">
        <w:rPr>
          <w:noProof/>
        </w:rPr>
      </w:r>
      <w:r w:rsidR="001669DE">
        <w:rPr>
          <w:noProof/>
        </w:rPr>
        <w:fldChar w:fldCharType="separate"/>
      </w:r>
      <w:r>
        <w:rPr>
          <w:noProof/>
        </w:rPr>
        <w:t>86</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7</w:t>
      </w:r>
      <w:r>
        <w:rPr>
          <w:rFonts w:asciiTheme="minorHAnsi" w:eastAsiaTheme="minorEastAsia" w:hAnsiTheme="minorHAnsi" w:cstheme="minorBidi"/>
          <w:b w:val="0"/>
          <w:noProof/>
          <w:sz w:val="22"/>
          <w:szCs w:val="22"/>
          <w:lang w:val="en-AU" w:eastAsia="ja-JP"/>
        </w:rPr>
        <w:tab/>
      </w:r>
      <w:r>
        <w:rPr>
          <w:noProof/>
        </w:rPr>
        <w:t>Data Query and Output</w:t>
      </w:r>
      <w:r>
        <w:rPr>
          <w:noProof/>
        </w:rPr>
        <w:tab/>
      </w:r>
      <w:r w:rsidR="001669DE">
        <w:rPr>
          <w:noProof/>
        </w:rPr>
        <w:fldChar w:fldCharType="begin"/>
      </w:r>
      <w:r>
        <w:rPr>
          <w:noProof/>
        </w:rPr>
        <w:instrText xml:space="preserve"> PAGEREF _Toc358992624 \h </w:instrText>
      </w:r>
      <w:r w:rsidR="001669DE">
        <w:rPr>
          <w:noProof/>
        </w:rPr>
      </w:r>
      <w:r w:rsidR="001669DE">
        <w:rPr>
          <w:noProof/>
        </w:rPr>
        <w:fldChar w:fldCharType="separate"/>
      </w:r>
      <w:r>
        <w:rPr>
          <w:noProof/>
        </w:rPr>
        <w:t>89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7.1</w:t>
      </w:r>
      <w:r>
        <w:rPr>
          <w:rFonts w:asciiTheme="minorHAnsi" w:eastAsiaTheme="minorEastAsia" w:hAnsiTheme="minorHAnsi" w:cstheme="minorBidi"/>
          <w:noProof/>
          <w:szCs w:val="22"/>
          <w:lang w:val="en-AU" w:eastAsia="ja-JP"/>
        </w:rPr>
        <w:tab/>
      </w:r>
      <w:r>
        <w:rPr>
          <w:noProof/>
        </w:rPr>
        <w:t>The Spectrum Browser</w:t>
      </w:r>
      <w:r>
        <w:rPr>
          <w:noProof/>
        </w:rPr>
        <w:tab/>
      </w:r>
      <w:r w:rsidR="001669DE">
        <w:rPr>
          <w:noProof/>
        </w:rPr>
        <w:fldChar w:fldCharType="begin"/>
      </w:r>
      <w:r>
        <w:rPr>
          <w:noProof/>
        </w:rPr>
        <w:instrText xml:space="preserve"> PAGEREF _Toc358992625 \h </w:instrText>
      </w:r>
      <w:r w:rsidR="001669DE">
        <w:rPr>
          <w:noProof/>
        </w:rPr>
      </w:r>
      <w:r w:rsidR="001669DE">
        <w:rPr>
          <w:noProof/>
        </w:rPr>
        <w:fldChar w:fldCharType="separate"/>
      </w:r>
      <w:r>
        <w:rPr>
          <w:noProof/>
        </w:rPr>
        <w:t>89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7.2</w:t>
      </w:r>
      <w:r>
        <w:rPr>
          <w:rFonts w:asciiTheme="minorHAnsi" w:eastAsiaTheme="minorEastAsia" w:hAnsiTheme="minorHAnsi" w:cstheme="minorBidi"/>
          <w:noProof/>
          <w:szCs w:val="22"/>
          <w:lang w:val="en-AU" w:eastAsia="ja-JP"/>
        </w:rPr>
        <w:tab/>
      </w:r>
      <w:r>
        <w:rPr>
          <w:noProof/>
        </w:rPr>
        <w:t>Query Builder</w:t>
      </w:r>
      <w:r>
        <w:rPr>
          <w:noProof/>
        </w:rPr>
        <w:tab/>
      </w:r>
      <w:r w:rsidR="001669DE">
        <w:rPr>
          <w:noProof/>
        </w:rPr>
        <w:fldChar w:fldCharType="begin"/>
      </w:r>
      <w:r>
        <w:rPr>
          <w:noProof/>
        </w:rPr>
        <w:instrText xml:space="preserve"> PAGEREF _Toc358992626 \h </w:instrText>
      </w:r>
      <w:r w:rsidR="001669DE">
        <w:rPr>
          <w:noProof/>
        </w:rPr>
      </w:r>
      <w:r w:rsidR="001669DE">
        <w:rPr>
          <w:noProof/>
        </w:rPr>
        <w:fldChar w:fldCharType="separate"/>
      </w:r>
      <w:r>
        <w:rPr>
          <w:noProof/>
        </w:rPr>
        <w:t>90</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7.3</w:t>
      </w:r>
      <w:r>
        <w:rPr>
          <w:rFonts w:asciiTheme="minorHAnsi" w:eastAsiaTheme="minorEastAsia" w:hAnsiTheme="minorHAnsi" w:cstheme="minorBidi"/>
          <w:noProof/>
          <w:szCs w:val="22"/>
          <w:lang w:val="en-AU" w:eastAsia="ja-JP"/>
        </w:rPr>
        <w:tab/>
      </w:r>
      <w:r>
        <w:rPr>
          <w:noProof/>
        </w:rPr>
        <w:t>Show Report</w:t>
      </w:r>
      <w:r>
        <w:rPr>
          <w:noProof/>
        </w:rPr>
        <w:tab/>
      </w:r>
      <w:r w:rsidR="001669DE">
        <w:rPr>
          <w:noProof/>
        </w:rPr>
        <w:fldChar w:fldCharType="begin"/>
      </w:r>
      <w:r>
        <w:rPr>
          <w:noProof/>
        </w:rPr>
        <w:instrText xml:space="preserve"> PAGEREF _Toc358992627 \h </w:instrText>
      </w:r>
      <w:r w:rsidR="001669DE">
        <w:rPr>
          <w:noProof/>
        </w:rPr>
      </w:r>
      <w:r w:rsidR="001669DE">
        <w:rPr>
          <w:noProof/>
        </w:rPr>
        <w:fldChar w:fldCharType="separate"/>
      </w:r>
      <w:r>
        <w:rPr>
          <w:noProof/>
        </w:rPr>
        <w:t>92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7.4</w:t>
      </w:r>
      <w:r>
        <w:rPr>
          <w:rFonts w:asciiTheme="minorHAnsi" w:eastAsiaTheme="minorEastAsia" w:hAnsiTheme="minorHAnsi" w:cstheme="minorBidi"/>
          <w:noProof/>
          <w:szCs w:val="22"/>
          <w:lang w:val="en-AU" w:eastAsia="ja-JP"/>
        </w:rPr>
        <w:tab/>
      </w:r>
      <w:r>
        <w:rPr>
          <w:noProof/>
        </w:rPr>
        <w:t>File Export</w:t>
      </w:r>
      <w:r>
        <w:rPr>
          <w:noProof/>
        </w:rPr>
        <w:tab/>
      </w:r>
      <w:r w:rsidR="001669DE">
        <w:rPr>
          <w:noProof/>
        </w:rPr>
        <w:fldChar w:fldCharType="begin"/>
      </w:r>
      <w:r>
        <w:rPr>
          <w:noProof/>
        </w:rPr>
        <w:instrText xml:space="preserve"> PAGEREF _Toc358992628 \h </w:instrText>
      </w:r>
      <w:r w:rsidR="001669DE">
        <w:rPr>
          <w:noProof/>
        </w:rPr>
      </w:r>
      <w:r w:rsidR="001669DE">
        <w:rPr>
          <w:noProof/>
        </w:rPr>
        <w:fldChar w:fldCharType="separate"/>
      </w:r>
      <w:r>
        <w:rPr>
          <w:noProof/>
        </w:rPr>
        <w:t>95</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7.4.1</w:t>
      </w:r>
      <w:r>
        <w:rPr>
          <w:rFonts w:asciiTheme="minorHAnsi" w:eastAsiaTheme="minorEastAsia" w:hAnsiTheme="minorHAnsi" w:cstheme="minorBidi"/>
          <w:noProof/>
          <w:szCs w:val="22"/>
          <w:lang w:val="en-AU" w:eastAsia="ja-JP"/>
        </w:rPr>
        <w:tab/>
      </w:r>
      <w:r>
        <w:rPr>
          <w:noProof/>
        </w:rPr>
        <w:t>CSV Spectrum Export Format</w:t>
      </w:r>
      <w:r>
        <w:rPr>
          <w:noProof/>
        </w:rPr>
        <w:tab/>
      </w:r>
      <w:r w:rsidR="001669DE">
        <w:rPr>
          <w:noProof/>
        </w:rPr>
        <w:fldChar w:fldCharType="begin"/>
      </w:r>
      <w:r>
        <w:rPr>
          <w:noProof/>
        </w:rPr>
        <w:instrText xml:space="preserve"> PAGEREF _Toc358992629 \h </w:instrText>
      </w:r>
      <w:r w:rsidR="001669DE">
        <w:rPr>
          <w:noProof/>
        </w:rPr>
      </w:r>
      <w:r w:rsidR="001669DE">
        <w:rPr>
          <w:noProof/>
        </w:rPr>
        <w:fldChar w:fldCharType="separate"/>
      </w:r>
      <w:r>
        <w:rPr>
          <w:noProof/>
        </w:rPr>
        <w:t>97</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7.5</w:t>
      </w:r>
      <w:r>
        <w:rPr>
          <w:rFonts w:asciiTheme="minorHAnsi" w:eastAsiaTheme="minorEastAsia" w:hAnsiTheme="minorHAnsi" w:cstheme="minorBidi"/>
          <w:noProof/>
          <w:szCs w:val="22"/>
          <w:lang w:val="en-AU" w:eastAsia="ja-JP"/>
        </w:rPr>
        <w:tab/>
      </w:r>
      <w:r>
        <w:rPr>
          <w:noProof/>
        </w:rPr>
        <w:t>Process</w:t>
      </w:r>
      <w:r>
        <w:rPr>
          <w:noProof/>
        </w:rPr>
        <w:tab/>
      </w:r>
      <w:r w:rsidR="001669DE">
        <w:rPr>
          <w:noProof/>
        </w:rPr>
        <w:fldChar w:fldCharType="begin"/>
      </w:r>
      <w:r>
        <w:rPr>
          <w:noProof/>
        </w:rPr>
        <w:instrText xml:space="preserve"> PAGEREF _Toc358992630 \h </w:instrText>
      </w:r>
      <w:r w:rsidR="001669DE">
        <w:rPr>
          <w:noProof/>
        </w:rPr>
      </w:r>
      <w:r w:rsidR="001669DE">
        <w:rPr>
          <w:noProof/>
        </w:rPr>
        <w:fldChar w:fldCharType="separate"/>
      </w:r>
      <w:r>
        <w:rPr>
          <w:noProof/>
        </w:rPr>
        <w:t>98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7.6</w:t>
      </w:r>
      <w:r>
        <w:rPr>
          <w:rFonts w:asciiTheme="minorHAnsi" w:eastAsiaTheme="minorEastAsia" w:hAnsiTheme="minorHAnsi" w:cstheme="minorBidi"/>
          <w:noProof/>
          <w:szCs w:val="22"/>
          <w:lang w:val="en-AU" w:eastAsia="ja-JP"/>
        </w:rPr>
        <w:tab/>
      </w:r>
      <w:r>
        <w:rPr>
          <w:noProof/>
        </w:rPr>
        <w:t>Spectral plot</w:t>
      </w:r>
      <w:r>
        <w:rPr>
          <w:noProof/>
        </w:rPr>
        <w:tab/>
      </w:r>
      <w:r w:rsidR="001669DE">
        <w:rPr>
          <w:noProof/>
        </w:rPr>
        <w:fldChar w:fldCharType="begin"/>
      </w:r>
      <w:r>
        <w:rPr>
          <w:noProof/>
        </w:rPr>
        <w:instrText xml:space="preserve"> PAGEREF _Toc358992631 \h </w:instrText>
      </w:r>
      <w:r w:rsidR="001669DE">
        <w:rPr>
          <w:noProof/>
        </w:rPr>
      </w:r>
      <w:r w:rsidR="001669DE">
        <w:rPr>
          <w:noProof/>
        </w:rPr>
        <w:fldChar w:fldCharType="separate"/>
      </w:r>
      <w:r>
        <w:rPr>
          <w:noProof/>
        </w:rPr>
        <w:t>98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7.7</w:t>
      </w:r>
      <w:r>
        <w:rPr>
          <w:rFonts w:asciiTheme="minorHAnsi" w:eastAsiaTheme="minorEastAsia" w:hAnsiTheme="minorHAnsi" w:cstheme="minorBidi"/>
          <w:noProof/>
          <w:szCs w:val="22"/>
          <w:lang w:val="en-AU" w:eastAsia="ja-JP"/>
        </w:rPr>
        <w:tab/>
      </w:r>
      <w:r>
        <w:rPr>
          <w:noProof/>
        </w:rPr>
        <w:t>Refl.calc</w:t>
      </w:r>
      <w:r>
        <w:rPr>
          <w:noProof/>
        </w:rPr>
        <w:tab/>
      </w:r>
      <w:r w:rsidR="001669DE">
        <w:rPr>
          <w:noProof/>
        </w:rPr>
        <w:fldChar w:fldCharType="begin"/>
      </w:r>
      <w:r>
        <w:rPr>
          <w:noProof/>
        </w:rPr>
        <w:instrText xml:space="preserve"> PAGEREF _Toc358992632 \h </w:instrText>
      </w:r>
      <w:r w:rsidR="001669DE">
        <w:rPr>
          <w:noProof/>
        </w:rPr>
      </w:r>
      <w:r w:rsidR="001669DE">
        <w:rPr>
          <w:noProof/>
        </w:rPr>
        <w:fldChar w:fldCharType="separate"/>
      </w:r>
      <w:r>
        <w:rPr>
          <w:noProof/>
        </w:rPr>
        <w:t>98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7.8</w:t>
      </w:r>
      <w:r>
        <w:rPr>
          <w:rFonts w:asciiTheme="minorHAnsi" w:eastAsiaTheme="minorEastAsia" w:hAnsiTheme="minorHAnsi" w:cstheme="minorBidi"/>
          <w:noProof/>
          <w:szCs w:val="22"/>
          <w:lang w:val="en-AU" w:eastAsia="ja-JP"/>
        </w:rPr>
        <w:tab/>
      </w:r>
      <w:r>
        <w:rPr>
          <w:noProof/>
        </w:rPr>
        <w:t>Publish Collection</w:t>
      </w:r>
      <w:r>
        <w:rPr>
          <w:noProof/>
        </w:rPr>
        <w:tab/>
      </w:r>
      <w:r w:rsidR="001669DE">
        <w:rPr>
          <w:noProof/>
        </w:rPr>
        <w:fldChar w:fldCharType="begin"/>
      </w:r>
      <w:r>
        <w:rPr>
          <w:noProof/>
        </w:rPr>
        <w:instrText xml:space="preserve"> PAGEREF _Toc358992633 \h </w:instrText>
      </w:r>
      <w:r w:rsidR="001669DE">
        <w:rPr>
          <w:noProof/>
        </w:rPr>
      </w:r>
      <w:r w:rsidR="001669DE">
        <w:rPr>
          <w:noProof/>
        </w:rPr>
        <w:fldChar w:fldCharType="separate"/>
      </w:r>
      <w:r>
        <w:rPr>
          <w:noProof/>
        </w:rPr>
        <w:t>98</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8</w:t>
      </w:r>
      <w:r>
        <w:rPr>
          <w:rFonts w:asciiTheme="minorHAnsi" w:eastAsiaTheme="minorEastAsia" w:hAnsiTheme="minorHAnsi" w:cstheme="minorBidi"/>
          <w:b w:val="0"/>
          <w:noProof/>
          <w:sz w:val="22"/>
          <w:szCs w:val="22"/>
          <w:lang w:val="en-AU" w:eastAsia="ja-JP"/>
        </w:rPr>
        <w:tab/>
      </w:r>
      <w:r>
        <w:rPr>
          <w:noProof/>
        </w:rPr>
        <w:t>Help Functions</w:t>
      </w:r>
      <w:r>
        <w:rPr>
          <w:noProof/>
        </w:rPr>
        <w:tab/>
      </w:r>
      <w:r w:rsidR="001669DE">
        <w:rPr>
          <w:noProof/>
        </w:rPr>
        <w:fldChar w:fldCharType="begin"/>
      </w:r>
      <w:r>
        <w:rPr>
          <w:noProof/>
        </w:rPr>
        <w:instrText xml:space="preserve"> PAGEREF _Toc358992634 \h </w:instrText>
      </w:r>
      <w:r w:rsidR="001669DE">
        <w:rPr>
          <w:noProof/>
        </w:rPr>
      </w:r>
      <w:r w:rsidR="001669DE">
        <w:rPr>
          <w:noProof/>
        </w:rPr>
        <w:fldChar w:fldCharType="separate"/>
      </w:r>
      <w:r>
        <w:rPr>
          <w:noProof/>
        </w:rPr>
        <w:t>99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8.1</w:t>
      </w:r>
      <w:r>
        <w:rPr>
          <w:rFonts w:asciiTheme="minorHAnsi" w:eastAsiaTheme="minorEastAsia" w:hAnsiTheme="minorHAnsi" w:cstheme="minorBidi"/>
          <w:noProof/>
          <w:szCs w:val="22"/>
          <w:lang w:val="en-AU" w:eastAsia="ja-JP"/>
        </w:rPr>
        <w:tab/>
      </w:r>
      <w:r>
        <w:rPr>
          <w:noProof/>
        </w:rPr>
        <w:t>List available Metadata Elements</w:t>
      </w:r>
      <w:r>
        <w:rPr>
          <w:noProof/>
        </w:rPr>
        <w:tab/>
      </w:r>
      <w:r w:rsidR="001669DE">
        <w:rPr>
          <w:noProof/>
        </w:rPr>
        <w:fldChar w:fldCharType="begin"/>
      </w:r>
      <w:r>
        <w:rPr>
          <w:noProof/>
        </w:rPr>
        <w:instrText xml:space="preserve"> PAGEREF _Toc358992635 \h </w:instrText>
      </w:r>
      <w:r w:rsidR="001669DE">
        <w:rPr>
          <w:noProof/>
        </w:rPr>
      </w:r>
      <w:r w:rsidR="001669DE">
        <w:rPr>
          <w:noProof/>
        </w:rPr>
        <w:fldChar w:fldCharType="separate"/>
      </w:r>
      <w:r>
        <w:rPr>
          <w:noProof/>
        </w:rPr>
        <w:t>99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8.2</w:t>
      </w:r>
      <w:r>
        <w:rPr>
          <w:rFonts w:asciiTheme="minorHAnsi" w:eastAsiaTheme="minorEastAsia" w:hAnsiTheme="minorHAnsi" w:cstheme="minorBidi"/>
          <w:noProof/>
          <w:szCs w:val="22"/>
          <w:lang w:val="en-AU" w:eastAsia="ja-JP"/>
        </w:rPr>
        <w:tab/>
      </w:r>
      <w:r>
        <w:rPr>
          <w:noProof/>
        </w:rPr>
        <w:t>About</w:t>
      </w:r>
      <w:r>
        <w:rPr>
          <w:noProof/>
        </w:rPr>
        <w:tab/>
      </w:r>
      <w:r w:rsidR="001669DE">
        <w:rPr>
          <w:noProof/>
        </w:rPr>
        <w:fldChar w:fldCharType="begin"/>
      </w:r>
      <w:r>
        <w:rPr>
          <w:noProof/>
        </w:rPr>
        <w:instrText xml:space="preserve"> PAGEREF _Toc358992636 \h </w:instrText>
      </w:r>
      <w:r w:rsidR="001669DE">
        <w:rPr>
          <w:noProof/>
        </w:rPr>
      </w:r>
      <w:r w:rsidR="001669DE">
        <w:rPr>
          <w:noProof/>
        </w:rPr>
        <w:fldChar w:fldCharType="separate"/>
      </w:r>
      <w:r>
        <w:rPr>
          <w:noProof/>
        </w:rPr>
        <w:t>99</w:t>
      </w:r>
      <w:r w:rsidR="001669DE">
        <w:rPr>
          <w:noProof/>
        </w:rPr>
        <w:fldChar w:fldCharType="end"/>
      </w:r>
    </w:p>
    <w:p w:rsidR="00E172F8" w:rsidRDefault="00E172F8">
      <w:pPr>
        <w:pStyle w:val="TOC1"/>
        <w:tabs>
          <w:tab w:val="left" w:pos="440"/>
        </w:tabs>
        <w:rPr>
          <w:rFonts w:asciiTheme="minorHAnsi" w:eastAsiaTheme="minorEastAsia" w:hAnsiTheme="minorHAnsi" w:cstheme="minorBidi"/>
          <w:b w:val="0"/>
          <w:noProof/>
          <w:sz w:val="22"/>
          <w:szCs w:val="22"/>
          <w:lang w:val="en-AU" w:eastAsia="ja-JP"/>
        </w:rPr>
      </w:pPr>
      <w:r>
        <w:rPr>
          <w:noProof/>
        </w:rPr>
        <w:t>9</w:t>
      </w:r>
      <w:r>
        <w:rPr>
          <w:rFonts w:asciiTheme="minorHAnsi" w:eastAsiaTheme="minorEastAsia" w:hAnsiTheme="minorHAnsi" w:cstheme="minorBidi"/>
          <w:b w:val="0"/>
          <w:noProof/>
          <w:sz w:val="22"/>
          <w:szCs w:val="22"/>
          <w:lang w:val="en-AU" w:eastAsia="ja-JP"/>
        </w:rPr>
        <w:tab/>
      </w:r>
      <w:r>
        <w:rPr>
          <w:noProof/>
        </w:rPr>
        <w:t>Publishing Data to ANDS</w:t>
      </w:r>
      <w:r>
        <w:rPr>
          <w:noProof/>
        </w:rPr>
        <w:tab/>
      </w:r>
      <w:r w:rsidR="001669DE">
        <w:rPr>
          <w:noProof/>
        </w:rPr>
        <w:fldChar w:fldCharType="begin"/>
      </w:r>
      <w:r>
        <w:rPr>
          <w:noProof/>
        </w:rPr>
        <w:instrText xml:space="preserve"> PAGEREF _Toc358992637 \h </w:instrText>
      </w:r>
      <w:r w:rsidR="001669DE">
        <w:rPr>
          <w:noProof/>
        </w:rPr>
      </w:r>
      <w:r w:rsidR="001669DE">
        <w:rPr>
          <w:noProof/>
        </w:rPr>
        <w:fldChar w:fldCharType="separate"/>
      </w:r>
      <w:r>
        <w:rPr>
          <w:noProof/>
        </w:rPr>
        <w:t>100</w:t>
      </w:r>
      <w:r w:rsidR="001669DE">
        <w:rPr>
          <w:noProof/>
        </w:rPr>
        <w:fldChar w:fldCharType="end"/>
      </w:r>
    </w:p>
    <w:p w:rsidR="00E172F8" w:rsidRDefault="00E172F8">
      <w:pPr>
        <w:pStyle w:val="TOC1"/>
        <w:tabs>
          <w:tab w:val="left" w:pos="660"/>
        </w:tabs>
        <w:rPr>
          <w:rFonts w:asciiTheme="minorHAnsi" w:eastAsiaTheme="minorEastAsia" w:hAnsiTheme="minorHAnsi" w:cstheme="minorBidi"/>
          <w:b w:val="0"/>
          <w:noProof/>
          <w:sz w:val="22"/>
          <w:szCs w:val="22"/>
          <w:lang w:val="en-AU" w:eastAsia="ja-JP"/>
        </w:rPr>
      </w:pPr>
      <w:r>
        <w:rPr>
          <w:noProof/>
        </w:rPr>
        <w:t>10</w:t>
      </w:r>
      <w:r>
        <w:rPr>
          <w:rFonts w:asciiTheme="minorHAnsi" w:eastAsiaTheme="minorEastAsia" w:hAnsiTheme="minorHAnsi" w:cstheme="minorBidi"/>
          <w:b w:val="0"/>
          <w:noProof/>
          <w:sz w:val="22"/>
          <w:szCs w:val="22"/>
          <w:lang w:val="en-AU" w:eastAsia="ja-JP"/>
        </w:rPr>
        <w:tab/>
      </w:r>
      <w:r>
        <w:rPr>
          <w:noProof/>
        </w:rPr>
        <w:t>Interactive Processing using Space Networks</w:t>
      </w:r>
      <w:r>
        <w:rPr>
          <w:noProof/>
        </w:rPr>
        <w:tab/>
      </w:r>
      <w:r w:rsidR="001669DE">
        <w:rPr>
          <w:noProof/>
        </w:rPr>
        <w:fldChar w:fldCharType="begin"/>
      </w:r>
      <w:r>
        <w:rPr>
          <w:noProof/>
        </w:rPr>
        <w:instrText xml:space="preserve"> PAGEREF _Toc358992638 \h </w:instrText>
      </w:r>
      <w:r w:rsidR="001669DE">
        <w:rPr>
          <w:noProof/>
        </w:rPr>
      </w:r>
      <w:r w:rsidR="001669DE">
        <w:rPr>
          <w:noProof/>
        </w:rPr>
        <w:fldChar w:fldCharType="separate"/>
      </w:r>
      <w:r>
        <w:rPr>
          <w:noProof/>
        </w:rPr>
        <w:t>103</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10.1</w:t>
      </w:r>
      <w:r>
        <w:rPr>
          <w:rFonts w:asciiTheme="minorHAnsi" w:eastAsiaTheme="minorEastAsia" w:hAnsiTheme="minorHAnsi" w:cstheme="minorBidi"/>
          <w:noProof/>
          <w:szCs w:val="22"/>
          <w:lang w:val="en-AU" w:eastAsia="ja-JP"/>
        </w:rPr>
        <w:tab/>
      </w:r>
      <w:r>
        <w:rPr>
          <w:noProof/>
        </w:rPr>
        <w:t>Graphical Representations of Spaces and Modules</w:t>
      </w:r>
      <w:r>
        <w:rPr>
          <w:noProof/>
        </w:rPr>
        <w:tab/>
      </w:r>
      <w:r w:rsidR="001669DE">
        <w:rPr>
          <w:noProof/>
        </w:rPr>
        <w:fldChar w:fldCharType="begin"/>
      </w:r>
      <w:r>
        <w:rPr>
          <w:noProof/>
        </w:rPr>
        <w:instrText xml:space="preserve"> PAGEREF _Toc358992639 \h </w:instrText>
      </w:r>
      <w:r w:rsidR="001669DE">
        <w:rPr>
          <w:noProof/>
        </w:rPr>
      </w:r>
      <w:r w:rsidR="001669DE">
        <w:rPr>
          <w:noProof/>
        </w:rPr>
        <w:fldChar w:fldCharType="separate"/>
      </w:r>
      <w:r>
        <w:rPr>
          <w:noProof/>
        </w:rPr>
        <w:t>104</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10.2</w:t>
      </w:r>
      <w:r>
        <w:rPr>
          <w:rFonts w:asciiTheme="minorHAnsi" w:eastAsiaTheme="minorEastAsia" w:hAnsiTheme="minorHAnsi" w:cstheme="minorBidi"/>
          <w:noProof/>
          <w:szCs w:val="22"/>
          <w:lang w:val="en-AU" w:eastAsia="ja-JP"/>
        </w:rPr>
        <w:tab/>
      </w:r>
      <w:r>
        <w:rPr>
          <w:noProof/>
        </w:rPr>
        <w:t>Adding Modules and linking with Spaces</w:t>
      </w:r>
      <w:r>
        <w:rPr>
          <w:noProof/>
        </w:rPr>
        <w:tab/>
      </w:r>
      <w:r w:rsidR="001669DE">
        <w:rPr>
          <w:noProof/>
        </w:rPr>
        <w:fldChar w:fldCharType="begin"/>
      </w:r>
      <w:r>
        <w:rPr>
          <w:noProof/>
        </w:rPr>
        <w:instrText xml:space="preserve"> PAGEREF _Toc358992640 \h </w:instrText>
      </w:r>
      <w:r w:rsidR="001669DE">
        <w:rPr>
          <w:noProof/>
        </w:rPr>
      </w:r>
      <w:r w:rsidR="001669DE">
        <w:rPr>
          <w:noProof/>
        </w:rPr>
        <w:fldChar w:fldCharType="separate"/>
      </w:r>
      <w:r>
        <w:rPr>
          <w:noProof/>
        </w:rPr>
        <w:t>105</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10.3</w:t>
      </w:r>
      <w:r>
        <w:rPr>
          <w:rFonts w:asciiTheme="minorHAnsi" w:eastAsiaTheme="minorEastAsia" w:hAnsiTheme="minorHAnsi" w:cstheme="minorBidi"/>
          <w:noProof/>
          <w:szCs w:val="22"/>
          <w:lang w:val="en-AU" w:eastAsia="ja-JP"/>
        </w:rPr>
        <w:tab/>
      </w:r>
      <w:r>
        <w:rPr>
          <w:noProof/>
        </w:rPr>
        <w:t>Configuration of Modules</w:t>
      </w:r>
      <w:r>
        <w:rPr>
          <w:noProof/>
        </w:rPr>
        <w:tab/>
      </w:r>
      <w:r w:rsidR="001669DE">
        <w:rPr>
          <w:noProof/>
        </w:rPr>
        <w:fldChar w:fldCharType="begin"/>
      </w:r>
      <w:r>
        <w:rPr>
          <w:noProof/>
        </w:rPr>
        <w:instrText xml:space="preserve"> PAGEREF _Toc358992641 \h </w:instrText>
      </w:r>
      <w:r w:rsidR="001669DE">
        <w:rPr>
          <w:noProof/>
        </w:rPr>
      </w:r>
      <w:r w:rsidR="001669DE">
        <w:rPr>
          <w:noProof/>
        </w:rPr>
        <w:fldChar w:fldCharType="separate"/>
      </w:r>
      <w:r>
        <w:rPr>
          <w:noProof/>
        </w:rPr>
        <w:t>106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10.4</w:t>
      </w:r>
      <w:r>
        <w:rPr>
          <w:rFonts w:asciiTheme="minorHAnsi" w:eastAsiaTheme="minorEastAsia" w:hAnsiTheme="minorHAnsi" w:cstheme="minorBidi"/>
          <w:noProof/>
          <w:szCs w:val="22"/>
          <w:lang w:val="en-AU" w:eastAsia="ja-JP"/>
        </w:rPr>
        <w:tab/>
      </w:r>
      <w:r>
        <w:rPr>
          <w:noProof/>
        </w:rPr>
        <w:t>Processing Module Descriptions</w:t>
      </w:r>
      <w:r>
        <w:rPr>
          <w:noProof/>
        </w:rPr>
        <w:tab/>
      </w:r>
      <w:r w:rsidR="001669DE">
        <w:rPr>
          <w:noProof/>
        </w:rPr>
        <w:fldChar w:fldCharType="begin"/>
      </w:r>
      <w:r>
        <w:rPr>
          <w:noProof/>
        </w:rPr>
        <w:instrText xml:space="preserve"> PAGEREF _Toc358992642 \h </w:instrText>
      </w:r>
      <w:r w:rsidR="001669DE">
        <w:rPr>
          <w:noProof/>
        </w:rPr>
      </w:r>
      <w:r w:rsidR="001669DE">
        <w:rPr>
          <w:noProof/>
        </w:rPr>
        <w:fldChar w:fldCharType="separate"/>
      </w:r>
      <w:r>
        <w:rPr>
          <w:noProof/>
        </w:rPr>
        <w:t>106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10.4.1</w:t>
      </w:r>
      <w:r>
        <w:rPr>
          <w:rFonts w:asciiTheme="minorHAnsi" w:eastAsiaTheme="minorEastAsia" w:hAnsiTheme="minorHAnsi" w:cstheme="minorBidi"/>
          <w:noProof/>
          <w:szCs w:val="22"/>
          <w:lang w:val="en-AU" w:eastAsia="ja-JP"/>
        </w:rPr>
        <w:tab/>
      </w:r>
      <w:r>
        <w:rPr>
          <w:noProof/>
        </w:rPr>
        <w:t>Radiance to Reflectance Transformation</w:t>
      </w:r>
      <w:r>
        <w:rPr>
          <w:noProof/>
        </w:rPr>
        <w:tab/>
      </w:r>
      <w:r w:rsidR="001669DE">
        <w:rPr>
          <w:noProof/>
        </w:rPr>
        <w:fldChar w:fldCharType="begin"/>
      </w:r>
      <w:r>
        <w:rPr>
          <w:noProof/>
        </w:rPr>
        <w:instrText xml:space="preserve"> PAGEREF _Toc358992643 \h </w:instrText>
      </w:r>
      <w:r w:rsidR="001669DE">
        <w:rPr>
          <w:noProof/>
        </w:rPr>
      </w:r>
      <w:r w:rsidR="001669DE">
        <w:rPr>
          <w:noProof/>
        </w:rPr>
        <w:fldChar w:fldCharType="separate"/>
      </w:r>
      <w:r>
        <w:rPr>
          <w:noProof/>
        </w:rPr>
        <w:t>106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10.4.2</w:t>
      </w:r>
      <w:r>
        <w:rPr>
          <w:rFonts w:asciiTheme="minorHAnsi" w:eastAsiaTheme="minorEastAsia" w:hAnsiTheme="minorHAnsi" w:cstheme="minorBidi"/>
          <w:noProof/>
          <w:szCs w:val="22"/>
          <w:lang w:val="en-AU" w:eastAsia="ja-JP"/>
        </w:rPr>
        <w:tab/>
      </w:r>
      <w:r>
        <w:rPr>
          <w:noProof/>
        </w:rPr>
        <w:t>Reference Panel Correction Factors</w:t>
      </w:r>
      <w:r>
        <w:rPr>
          <w:noProof/>
        </w:rPr>
        <w:tab/>
      </w:r>
      <w:r w:rsidR="001669DE">
        <w:rPr>
          <w:noProof/>
        </w:rPr>
        <w:fldChar w:fldCharType="begin"/>
      </w:r>
      <w:r>
        <w:rPr>
          <w:noProof/>
        </w:rPr>
        <w:instrText xml:space="preserve"> PAGEREF _Toc358992644 \h </w:instrText>
      </w:r>
      <w:r w:rsidR="001669DE">
        <w:rPr>
          <w:noProof/>
        </w:rPr>
      </w:r>
      <w:r w:rsidR="001669DE">
        <w:rPr>
          <w:noProof/>
        </w:rPr>
        <w:fldChar w:fldCharType="separate"/>
      </w:r>
      <w:r>
        <w:rPr>
          <w:noProof/>
        </w:rPr>
        <w:t>106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10.4.3</w:t>
      </w:r>
      <w:r>
        <w:rPr>
          <w:rFonts w:asciiTheme="minorHAnsi" w:eastAsiaTheme="minorEastAsia" w:hAnsiTheme="minorHAnsi" w:cstheme="minorBidi"/>
          <w:noProof/>
          <w:szCs w:val="22"/>
          <w:lang w:val="en-AU" w:eastAsia="ja-JP"/>
        </w:rPr>
        <w:tab/>
      </w:r>
      <w:r>
        <w:rPr>
          <w:noProof/>
        </w:rPr>
        <w:t>Correct for Reference Panel Non-Idealness</w:t>
      </w:r>
      <w:r>
        <w:rPr>
          <w:noProof/>
        </w:rPr>
        <w:tab/>
      </w:r>
      <w:r w:rsidR="001669DE">
        <w:rPr>
          <w:noProof/>
        </w:rPr>
        <w:fldChar w:fldCharType="begin"/>
      </w:r>
      <w:r>
        <w:rPr>
          <w:noProof/>
        </w:rPr>
        <w:instrText xml:space="preserve"> PAGEREF _Toc358992645 \h </w:instrText>
      </w:r>
      <w:r w:rsidR="001669DE">
        <w:rPr>
          <w:noProof/>
        </w:rPr>
      </w:r>
      <w:r w:rsidR="001669DE">
        <w:rPr>
          <w:noProof/>
        </w:rPr>
        <w:fldChar w:fldCharType="separate"/>
      </w:r>
      <w:r>
        <w:rPr>
          <w:noProof/>
        </w:rPr>
        <w:t>107</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10.4.4</w:t>
      </w:r>
      <w:r>
        <w:rPr>
          <w:rFonts w:asciiTheme="minorHAnsi" w:eastAsiaTheme="minorEastAsia" w:hAnsiTheme="minorHAnsi" w:cstheme="minorBidi"/>
          <w:noProof/>
          <w:szCs w:val="22"/>
          <w:lang w:val="en-AU" w:eastAsia="ja-JP"/>
        </w:rPr>
        <w:tab/>
      </w:r>
      <w:r>
        <w:rPr>
          <w:noProof/>
        </w:rPr>
        <w:t>Delta</w:t>
      </w:r>
      <w:r>
        <w:rPr>
          <w:noProof/>
        </w:rPr>
        <w:tab/>
      </w:r>
      <w:r w:rsidR="001669DE">
        <w:rPr>
          <w:noProof/>
        </w:rPr>
        <w:fldChar w:fldCharType="begin"/>
      </w:r>
      <w:r>
        <w:rPr>
          <w:noProof/>
        </w:rPr>
        <w:instrText xml:space="preserve"> PAGEREF _Toc358992646 \h </w:instrText>
      </w:r>
      <w:r w:rsidR="001669DE">
        <w:rPr>
          <w:noProof/>
        </w:rPr>
      </w:r>
      <w:r w:rsidR="001669DE">
        <w:rPr>
          <w:noProof/>
        </w:rPr>
        <w:fldChar w:fldCharType="separate"/>
      </w:r>
      <w:r>
        <w:rPr>
          <w:noProof/>
        </w:rPr>
        <w:t>108</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10.4.5</w:t>
      </w:r>
      <w:r>
        <w:rPr>
          <w:rFonts w:asciiTheme="minorHAnsi" w:eastAsiaTheme="minorEastAsia" w:hAnsiTheme="minorHAnsi" w:cstheme="minorBidi"/>
          <w:noProof/>
          <w:szCs w:val="22"/>
          <w:lang w:val="en-AU" w:eastAsia="ja-JP"/>
        </w:rPr>
        <w:tab/>
      </w:r>
      <w:r>
        <w:rPr>
          <w:noProof/>
        </w:rPr>
        <w:t>Waveband Filter</w:t>
      </w:r>
      <w:r>
        <w:rPr>
          <w:noProof/>
        </w:rPr>
        <w:tab/>
      </w:r>
      <w:r w:rsidR="001669DE">
        <w:rPr>
          <w:noProof/>
        </w:rPr>
        <w:fldChar w:fldCharType="begin"/>
      </w:r>
      <w:r>
        <w:rPr>
          <w:noProof/>
        </w:rPr>
        <w:instrText xml:space="preserve"> PAGEREF _Toc358992647 \h </w:instrText>
      </w:r>
      <w:r w:rsidR="001669DE">
        <w:rPr>
          <w:noProof/>
        </w:rPr>
      </w:r>
      <w:r w:rsidR="001669DE">
        <w:rPr>
          <w:noProof/>
        </w:rPr>
        <w:fldChar w:fldCharType="separate"/>
      </w:r>
      <w:r>
        <w:rPr>
          <w:noProof/>
        </w:rPr>
        <w:t>109</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10.4.6</w:t>
      </w:r>
      <w:r>
        <w:rPr>
          <w:rFonts w:asciiTheme="minorHAnsi" w:eastAsiaTheme="minorEastAsia" w:hAnsiTheme="minorHAnsi" w:cstheme="minorBidi"/>
          <w:noProof/>
          <w:szCs w:val="22"/>
          <w:lang w:val="en-AU" w:eastAsia="ja-JP"/>
        </w:rPr>
        <w:tab/>
      </w:r>
      <w:r>
        <w:rPr>
          <w:noProof/>
        </w:rPr>
        <w:t>Broadband and Narrowband Filters</w:t>
      </w:r>
      <w:r>
        <w:rPr>
          <w:noProof/>
        </w:rPr>
        <w:tab/>
      </w:r>
      <w:r w:rsidR="001669DE">
        <w:rPr>
          <w:noProof/>
        </w:rPr>
        <w:fldChar w:fldCharType="begin"/>
      </w:r>
      <w:r>
        <w:rPr>
          <w:noProof/>
        </w:rPr>
        <w:instrText xml:space="preserve"> PAGEREF _Toc358992648 \h </w:instrText>
      </w:r>
      <w:r w:rsidR="001669DE">
        <w:rPr>
          <w:noProof/>
        </w:rPr>
      </w:r>
      <w:r w:rsidR="001669DE">
        <w:rPr>
          <w:noProof/>
        </w:rPr>
        <w:fldChar w:fldCharType="separate"/>
      </w:r>
      <w:r>
        <w:rPr>
          <w:noProof/>
        </w:rPr>
        <w:t>110</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10.5</w:t>
      </w:r>
      <w:r>
        <w:rPr>
          <w:rFonts w:asciiTheme="minorHAnsi" w:eastAsiaTheme="minorEastAsia" w:hAnsiTheme="minorHAnsi" w:cstheme="minorBidi"/>
          <w:noProof/>
          <w:szCs w:val="22"/>
          <w:lang w:val="en-AU" w:eastAsia="ja-JP"/>
        </w:rPr>
        <w:tab/>
      </w:r>
      <w:r>
        <w:rPr>
          <w:noProof/>
        </w:rPr>
        <w:t>Visualisation Modules</w:t>
      </w:r>
      <w:r>
        <w:rPr>
          <w:noProof/>
        </w:rPr>
        <w:tab/>
      </w:r>
      <w:r w:rsidR="001669DE">
        <w:rPr>
          <w:noProof/>
        </w:rPr>
        <w:fldChar w:fldCharType="begin"/>
      </w:r>
      <w:r>
        <w:rPr>
          <w:noProof/>
        </w:rPr>
        <w:instrText xml:space="preserve"> PAGEREF _Toc358992649 \h </w:instrText>
      </w:r>
      <w:r w:rsidR="001669DE">
        <w:rPr>
          <w:noProof/>
        </w:rPr>
      </w:r>
      <w:r w:rsidR="001669DE">
        <w:rPr>
          <w:noProof/>
        </w:rPr>
        <w:fldChar w:fldCharType="separate"/>
      </w:r>
      <w:r>
        <w:rPr>
          <w:noProof/>
        </w:rPr>
        <w:t>111</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10.5.1</w:t>
      </w:r>
      <w:r>
        <w:rPr>
          <w:rFonts w:asciiTheme="minorHAnsi" w:eastAsiaTheme="minorEastAsia" w:hAnsiTheme="minorHAnsi" w:cstheme="minorBidi"/>
          <w:noProof/>
          <w:szCs w:val="22"/>
          <w:lang w:val="en-AU" w:eastAsia="ja-JP"/>
        </w:rPr>
        <w:tab/>
      </w:r>
      <w:r>
        <w:rPr>
          <w:noProof/>
        </w:rPr>
        <w:t>Spectral Line Plot</w:t>
      </w:r>
      <w:r>
        <w:rPr>
          <w:noProof/>
        </w:rPr>
        <w:tab/>
      </w:r>
      <w:r w:rsidR="001669DE">
        <w:rPr>
          <w:noProof/>
        </w:rPr>
        <w:fldChar w:fldCharType="begin"/>
      </w:r>
      <w:r>
        <w:rPr>
          <w:noProof/>
        </w:rPr>
        <w:instrText xml:space="preserve"> PAGEREF _Toc358992650 \h </w:instrText>
      </w:r>
      <w:r w:rsidR="001669DE">
        <w:rPr>
          <w:noProof/>
        </w:rPr>
      </w:r>
      <w:r w:rsidR="001669DE">
        <w:rPr>
          <w:noProof/>
        </w:rPr>
        <w:fldChar w:fldCharType="separate"/>
      </w:r>
      <w:r>
        <w:rPr>
          <w:noProof/>
        </w:rPr>
        <w:t>112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10.5.2</w:t>
      </w:r>
      <w:r>
        <w:rPr>
          <w:rFonts w:asciiTheme="minorHAnsi" w:eastAsiaTheme="minorEastAsia" w:hAnsiTheme="minorHAnsi" w:cstheme="minorBidi"/>
          <w:noProof/>
          <w:szCs w:val="22"/>
          <w:lang w:val="en-AU" w:eastAsia="ja-JP"/>
        </w:rPr>
        <w:tab/>
      </w:r>
      <w:r>
        <w:rPr>
          <w:noProof/>
        </w:rPr>
        <w:t>Spectral Scatter Plot</w:t>
      </w:r>
      <w:r>
        <w:rPr>
          <w:noProof/>
        </w:rPr>
        <w:tab/>
      </w:r>
      <w:r w:rsidR="001669DE">
        <w:rPr>
          <w:noProof/>
        </w:rPr>
        <w:fldChar w:fldCharType="begin"/>
      </w:r>
      <w:r>
        <w:rPr>
          <w:noProof/>
        </w:rPr>
        <w:instrText xml:space="preserve"> PAGEREF _Toc358992651 \h </w:instrText>
      </w:r>
      <w:r w:rsidR="001669DE">
        <w:rPr>
          <w:noProof/>
        </w:rPr>
      </w:r>
      <w:r w:rsidR="001669DE">
        <w:rPr>
          <w:noProof/>
        </w:rPr>
        <w:fldChar w:fldCharType="separate"/>
      </w:r>
      <w:r>
        <w:rPr>
          <w:noProof/>
        </w:rPr>
        <w:t>112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10.5.3</w:t>
      </w:r>
      <w:r>
        <w:rPr>
          <w:rFonts w:asciiTheme="minorHAnsi" w:eastAsiaTheme="minorEastAsia" w:hAnsiTheme="minorHAnsi" w:cstheme="minorBidi"/>
          <w:noProof/>
          <w:szCs w:val="22"/>
          <w:lang w:val="en-AU" w:eastAsia="ja-JP"/>
        </w:rPr>
        <w:tab/>
      </w:r>
      <w:r>
        <w:rPr>
          <w:noProof/>
        </w:rPr>
        <w:t>Gonio Sampling Points Plot</w:t>
      </w:r>
      <w:r>
        <w:rPr>
          <w:noProof/>
        </w:rPr>
        <w:tab/>
      </w:r>
      <w:r w:rsidR="001669DE">
        <w:rPr>
          <w:noProof/>
        </w:rPr>
        <w:fldChar w:fldCharType="begin"/>
      </w:r>
      <w:r>
        <w:rPr>
          <w:noProof/>
        </w:rPr>
        <w:instrText xml:space="preserve"> PAGEREF _Toc358992652 \h </w:instrText>
      </w:r>
      <w:r w:rsidR="001669DE">
        <w:rPr>
          <w:noProof/>
        </w:rPr>
      </w:r>
      <w:r w:rsidR="001669DE">
        <w:rPr>
          <w:noProof/>
        </w:rPr>
        <w:fldChar w:fldCharType="separate"/>
      </w:r>
      <w:r>
        <w:rPr>
          <w:noProof/>
        </w:rPr>
        <w:t>113</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10.5.4</w:t>
      </w:r>
      <w:r>
        <w:rPr>
          <w:rFonts w:asciiTheme="minorHAnsi" w:eastAsiaTheme="minorEastAsia" w:hAnsiTheme="minorHAnsi" w:cstheme="minorBidi"/>
          <w:noProof/>
          <w:szCs w:val="22"/>
          <w:lang w:val="en-AU" w:eastAsia="ja-JP"/>
        </w:rPr>
        <w:tab/>
      </w:r>
      <w:r>
        <w:rPr>
          <w:noProof/>
        </w:rPr>
        <w:t>Gonio Hemisphere Explorer</w:t>
      </w:r>
      <w:r>
        <w:rPr>
          <w:noProof/>
        </w:rPr>
        <w:tab/>
      </w:r>
      <w:r w:rsidR="001669DE">
        <w:rPr>
          <w:noProof/>
        </w:rPr>
        <w:fldChar w:fldCharType="begin"/>
      </w:r>
      <w:r>
        <w:rPr>
          <w:noProof/>
        </w:rPr>
        <w:instrText xml:space="preserve"> PAGEREF _Toc358992653 \h </w:instrText>
      </w:r>
      <w:r w:rsidR="001669DE">
        <w:rPr>
          <w:noProof/>
        </w:rPr>
      </w:r>
      <w:r w:rsidR="001669DE">
        <w:rPr>
          <w:noProof/>
        </w:rPr>
        <w:fldChar w:fldCharType="separate"/>
      </w:r>
      <w:r>
        <w:rPr>
          <w:noProof/>
        </w:rPr>
        <w:t>113</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10.5.5</w:t>
      </w:r>
      <w:r>
        <w:rPr>
          <w:rFonts w:asciiTheme="minorHAnsi" w:eastAsiaTheme="minorEastAsia" w:hAnsiTheme="minorHAnsi" w:cstheme="minorBidi"/>
          <w:noProof/>
          <w:szCs w:val="22"/>
          <w:lang w:val="en-AU" w:eastAsia="ja-JP"/>
        </w:rPr>
        <w:tab/>
      </w:r>
      <w:r>
        <w:rPr>
          <w:noProof/>
        </w:rPr>
        <w:t>Time Line Plot</w:t>
      </w:r>
      <w:r>
        <w:rPr>
          <w:noProof/>
        </w:rPr>
        <w:tab/>
      </w:r>
      <w:r w:rsidR="001669DE">
        <w:rPr>
          <w:noProof/>
        </w:rPr>
        <w:fldChar w:fldCharType="begin"/>
      </w:r>
      <w:r>
        <w:rPr>
          <w:noProof/>
        </w:rPr>
        <w:instrText xml:space="preserve"> PAGEREF _Toc358992654 \h </w:instrText>
      </w:r>
      <w:r w:rsidR="001669DE">
        <w:rPr>
          <w:noProof/>
        </w:rPr>
      </w:r>
      <w:r w:rsidR="001669DE">
        <w:rPr>
          <w:noProof/>
        </w:rPr>
        <w:fldChar w:fldCharType="separate"/>
      </w:r>
      <w:r>
        <w:rPr>
          <w:noProof/>
        </w:rPr>
        <w:t>115</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10.5.6</w:t>
      </w:r>
      <w:r>
        <w:rPr>
          <w:rFonts w:asciiTheme="minorHAnsi" w:eastAsiaTheme="minorEastAsia" w:hAnsiTheme="minorHAnsi" w:cstheme="minorBidi"/>
          <w:noProof/>
          <w:szCs w:val="22"/>
          <w:lang w:val="en-AU" w:eastAsia="ja-JP"/>
        </w:rPr>
        <w:tab/>
      </w:r>
      <w:r>
        <w:rPr>
          <w:noProof/>
        </w:rPr>
        <w:t>Time Line Explorer</w:t>
      </w:r>
      <w:r>
        <w:rPr>
          <w:noProof/>
        </w:rPr>
        <w:tab/>
      </w:r>
      <w:r w:rsidR="001669DE">
        <w:rPr>
          <w:noProof/>
        </w:rPr>
        <w:fldChar w:fldCharType="begin"/>
      </w:r>
      <w:r>
        <w:rPr>
          <w:noProof/>
        </w:rPr>
        <w:instrText xml:space="preserve"> PAGEREF _Toc358992655 \h </w:instrText>
      </w:r>
      <w:r w:rsidR="001669DE">
        <w:rPr>
          <w:noProof/>
        </w:rPr>
      </w:r>
      <w:r w:rsidR="001669DE">
        <w:rPr>
          <w:noProof/>
        </w:rPr>
        <w:fldChar w:fldCharType="separate"/>
      </w:r>
      <w:r>
        <w:rPr>
          <w:noProof/>
        </w:rPr>
        <w:t>116</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10.6</w:t>
      </w:r>
      <w:r>
        <w:rPr>
          <w:rFonts w:asciiTheme="minorHAnsi" w:eastAsiaTheme="minorEastAsia" w:hAnsiTheme="minorHAnsi" w:cstheme="minorBidi"/>
          <w:noProof/>
          <w:szCs w:val="22"/>
          <w:lang w:val="en-AU" w:eastAsia="ja-JP"/>
        </w:rPr>
        <w:tab/>
      </w:r>
      <w:r>
        <w:rPr>
          <w:noProof/>
        </w:rPr>
        <w:t>File Export Module</w:t>
      </w:r>
      <w:r>
        <w:rPr>
          <w:noProof/>
        </w:rPr>
        <w:tab/>
      </w:r>
      <w:r w:rsidR="001669DE">
        <w:rPr>
          <w:noProof/>
        </w:rPr>
        <w:fldChar w:fldCharType="begin"/>
      </w:r>
      <w:r>
        <w:rPr>
          <w:noProof/>
        </w:rPr>
        <w:instrText xml:space="preserve"> PAGEREF _Toc358992656 \h </w:instrText>
      </w:r>
      <w:r w:rsidR="001669DE">
        <w:rPr>
          <w:noProof/>
        </w:rPr>
      </w:r>
      <w:r w:rsidR="001669DE">
        <w:rPr>
          <w:noProof/>
        </w:rPr>
        <w:fldChar w:fldCharType="separate"/>
      </w:r>
      <w:r>
        <w:rPr>
          <w:noProof/>
        </w:rPr>
        <w:t>117</w:t>
      </w:r>
      <w:r w:rsidR="001669DE">
        <w:rPr>
          <w:noProof/>
        </w:rPr>
        <w:fldChar w:fldCharType="end"/>
      </w:r>
    </w:p>
    <w:p w:rsidR="00E172F8" w:rsidRDefault="00E172F8">
      <w:pPr>
        <w:pStyle w:val="TOC1"/>
        <w:tabs>
          <w:tab w:val="left" w:pos="660"/>
        </w:tabs>
        <w:rPr>
          <w:rFonts w:asciiTheme="minorHAnsi" w:eastAsiaTheme="minorEastAsia" w:hAnsiTheme="minorHAnsi" w:cstheme="minorBidi"/>
          <w:b w:val="0"/>
          <w:noProof/>
          <w:sz w:val="22"/>
          <w:szCs w:val="22"/>
          <w:lang w:val="en-AU" w:eastAsia="ja-JP"/>
        </w:rPr>
      </w:pPr>
      <w:r>
        <w:rPr>
          <w:noProof/>
        </w:rPr>
        <w:t>11</w:t>
      </w:r>
      <w:r>
        <w:rPr>
          <w:rFonts w:asciiTheme="minorHAnsi" w:eastAsiaTheme="minorEastAsia" w:hAnsiTheme="minorHAnsi" w:cstheme="minorBidi"/>
          <w:b w:val="0"/>
          <w:noProof/>
          <w:sz w:val="22"/>
          <w:szCs w:val="22"/>
          <w:lang w:val="en-AU" w:eastAsia="ja-JP"/>
        </w:rPr>
        <w:tab/>
      </w:r>
      <w:r>
        <w:rPr>
          <w:noProof/>
        </w:rPr>
        <w:t>Data Administration</w:t>
      </w:r>
      <w:r>
        <w:rPr>
          <w:noProof/>
        </w:rPr>
        <w:tab/>
      </w:r>
      <w:r w:rsidR="001669DE">
        <w:rPr>
          <w:noProof/>
        </w:rPr>
        <w:fldChar w:fldCharType="begin"/>
      </w:r>
      <w:r>
        <w:rPr>
          <w:noProof/>
        </w:rPr>
        <w:instrText xml:space="preserve"> PAGEREF _Toc358992657 \h </w:instrText>
      </w:r>
      <w:r w:rsidR="001669DE">
        <w:rPr>
          <w:noProof/>
        </w:rPr>
      </w:r>
      <w:r w:rsidR="001669DE">
        <w:rPr>
          <w:noProof/>
        </w:rPr>
        <w:fldChar w:fldCharType="separate"/>
      </w:r>
      <w:r>
        <w:rPr>
          <w:noProof/>
        </w:rPr>
        <w:t>118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11.1</w:t>
      </w:r>
      <w:r>
        <w:rPr>
          <w:rFonts w:asciiTheme="minorHAnsi" w:eastAsiaTheme="minorEastAsia" w:hAnsiTheme="minorHAnsi" w:cstheme="minorBidi"/>
          <w:noProof/>
          <w:szCs w:val="22"/>
          <w:lang w:val="en-AU" w:eastAsia="ja-JP"/>
        </w:rPr>
        <w:tab/>
      </w:r>
      <w:r>
        <w:rPr>
          <w:noProof/>
        </w:rPr>
        <w:t>Removing data</w:t>
      </w:r>
      <w:r>
        <w:rPr>
          <w:noProof/>
        </w:rPr>
        <w:tab/>
      </w:r>
      <w:r w:rsidR="001669DE">
        <w:rPr>
          <w:noProof/>
        </w:rPr>
        <w:fldChar w:fldCharType="begin"/>
      </w:r>
      <w:r>
        <w:rPr>
          <w:noProof/>
        </w:rPr>
        <w:instrText xml:space="preserve"> PAGEREF _Toc358992658 \h </w:instrText>
      </w:r>
      <w:r w:rsidR="001669DE">
        <w:rPr>
          <w:noProof/>
        </w:rPr>
      </w:r>
      <w:r w:rsidR="001669DE">
        <w:rPr>
          <w:noProof/>
        </w:rPr>
        <w:fldChar w:fldCharType="separate"/>
      </w:r>
      <w:r>
        <w:rPr>
          <w:noProof/>
        </w:rPr>
        <w:t>118</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11.2</w:t>
      </w:r>
      <w:r>
        <w:rPr>
          <w:rFonts w:asciiTheme="minorHAnsi" w:eastAsiaTheme="minorEastAsia" w:hAnsiTheme="minorHAnsi" w:cstheme="minorBidi"/>
          <w:noProof/>
          <w:szCs w:val="22"/>
          <w:lang w:val="en-AU" w:eastAsia="ja-JP"/>
        </w:rPr>
        <w:tab/>
      </w:r>
      <w:r>
        <w:rPr>
          <w:noProof/>
        </w:rPr>
        <w:t>Campaign Export</w:t>
      </w:r>
      <w:r>
        <w:rPr>
          <w:noProof/>
        </w:rPr>
        <w:tab/>
      </w:r>
      <w:r w:rsidR="001669DE">
        <w:rPr>
          <w:noProof/>
        </w:rPr>
        <w:fldChar w:fldCharType="begin"/>
      </w:r>
      <w:r>
        <w:rPr>
          <w:noProof/>
        </w:rPr>
        <w:instrText xml:space="preserve"> PAGEREF _Toc358992659 \h </w:instrText>
      </w:r>
      <w:r w:rsidR="001669DE">
        <w:rPr>
          <w:noProof/>
        </w:rPr>
      </w:r>
      <w:r w:rsidR="001669DE">
        <w:rPr>
          <w:noProof/>
        </w:rPr>
        <w:fldChar w:fldCharType="separate"/>
      </w:r>
      <w:r>
        <w:rPr>
          <w:noProof/>
        </w:rPr>
        <w:t>119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11.3</w:t>
      </w:r>
      <w:r>
        <w:rPr>
          <w:rFonts w:asciiTheme="minorHAnsi" w:eastAsiaTheme="minorEastAsia" w:hAnsiTheme="minorHAnsi" w:cstheme="minorBidi"/>
          <w:noProof/>
          <w:szCs w:val="22"/>
          <w:lang w:val="en-AU" w:eastAsia="ja-JP"/>
        </w:rPr>
        <w:tab/>
      </w:r>
      <w:r>
        <w:rPr>
          <w:noProof/>
        </w:rPr>
        <w:t>Campaign Import</w:t>
      </w:r>
      <w:r>
        <w:rPr>
          <w:noProof/>
        </w:rPr>
        <w:tab/>
      </w:r>
      <w:r w:rsidR="001669DE">
        <w:rPr>
          <w:noProof/>
        </w:rPr>
        <w:fldChar w:fldCharType="begin"/>
      </w:r>
      <w:r>
        <w:rPr>
          <w:noProof/>
        </w:rPr>
        <w:instrText xml:space="preserve"> PAGEREF _Toc358992660 \h </w:instrText>
      </w:r>
      <w:r w:rsidR="001669DE">
        <w:rPr>
          <w:noProof/>
        </w:rPr>
      </w:r>
      <w:r w:rsidR="001669DE">
        <w:rPr>
          <w:noProof/>
        </w:rPr>
        <w:fldChar w:fldCharType="separate"/>
      </w:r>
      <w:r>
        <w:rPr>
          <w:noProof/>
        </w:rPr>
        <w:t>119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11.4</w:t>
      </w:r>
      <w:r>
        <w:rPr>
          <w:rFonts w:asciiTheme="minorHAnsi" w:eastAsiaTheme="minorEastAsia" w:hAnsiTheme="minorHAnsi" w:cstheme="minorBidi"/>
          <w:noProof/>
          <w:szCs w:val="22"/>
          <w:lang w:val="en-AU" w:eastAsia="ja-JP"/>
        </w:rPr>
        <w:tab/>
      </w:r>
      <w:r>
        <w:rPr>
          <w:noProof/>
        </w:rPr>
        <w:t>Definition of new Sensors</w:t>
      </w:r>
      <w:r>
        <w:rPr>
          <w:noProof/>
        </w:rPr>
        <w:tab/>
      </w:r>
      <w:r w:rsidR="001669DE">
        <w:rPr>
          <w:noProof/>
        </w:rPr>
        <w:fldChar w:fldCharType="begin"/>
      </w:r>
      <w:r>
        <w:rPr>
          <w:noProof/>
        </w:rPr>
        <w:instrText xml:space="preserve"> PAGEREF _Toc358992661 \h </w:instrText>
      </w:r>
      <w:r w:rsidR="001669DE">
        <w:rPr>
          <w:noProof/>
        </w:rPr>
      </w:r>
      <w:r w:rsidR="001669DE">
        <w:rPr>
          <w:noProof/>
        </w:rPr>
        <w:fldChar w:fldCharType="separate"/>
      </w:r>
      <w:r>
        <w:rPr>
          <w:noProof/>
        </w:rPr>
        <w:t>120</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11.5</w:t>
      </w:r>
      <w:r>
        <w:rPr>
          <w:rFonts w:asciiTheme="minorHAnsi" w:eastAsiaTheme="minorEastAsia" w:hAnsiTheme="minorHAnsi" w:cstheme="minorBidi"/>
          <w:noProof/>
          <w:szCs w:val="22"/>
          <w:lang w:val="en-AU" w:eastAsia="ja-JP"/>
        </w:rPr>
        <w:tab/>
      </w:r>
      <w:r>
        <w:rPr>
          <w:noProof/>
        </w:rPr>
        <w:t>Instrument Administration</w:t>
      </w:r>
      <w:r>
        <w:rPr>
          <w:noProof/>
        </w:rPr>
        <w:tab/>
      </w:r>
      <w:r w:rsidR="001669DE">
        <w:rPr>
          <w:noProof/>
        </w:rPr>
        <w:fldChar w:fldCharType="begin"/>
      </w:r>
      <w:r>
        <w:rPr>
          <w:noProof/>
        </w:rPr>
        <w:instrText xml:space="preserve"> PAGEREF _Toc358992662 \h </w:instrText>
      </w:r>
      <w:r w:rsidR="001669DE">
        <w:rPr>
          <w:noProof/>
        </w:rPr>
      </w:r>
      <w:r w:rsidR="001669DE">
        <w:rPr>
          <w:noProof/>
        </w:rPr>
        <w:fldChar w:fldCharType="separate"/>
      </w:r>
      <w:r>
        <w:rPr>
          <w:noProof/>
        </w:rPr>
        <w:t>122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11.5.1</w:t>
      </w:r>
      <w:r>
        <w:rPr>
          <w:rFonts w:asciiTheme="minorHAnsi" w:eastAsiaTheme="minorEastAsia" w:hAnsiTheme="minorHAnsi" w:cstheme="minorBidi"/>
          <w:noProof/>
          <w:szCs w:val="22"/>
          <w:lang w:val="en-AU" w:eastAsia="ja-JP"/>
        </w:rPr>
        <w:tab/>
      </w:r>
      <w:r>
        <w:rPr>
          <w:noProof/>
        </w:rPr>
        <w:t>Instrument Calibrations</w:t>
      </w:r>
      <w:r>
        <w:rPr>
          <w:noProof/>
        </w:rPr>
        <w:tab/>
      </w:r>
      <w:r w:rsidR="001669DE">
        <w:rPr>
          <w:noProof/>
        </w:rPr>
        <w:fldChar w:fldCharType="begin"/>
      </w:r>
      <w:r>
        <w:rPr>
          <w:noProof/>
        </w:rPr>
        <w:instrText xml:space="preserve"> PAGEREF _Toc358992663 \h </w:instrText>
      </w:r>
      <w:r w:rsidR="001669DE">
        <w:rPr>
          <w:noProof/>
        </w:rPr>
      </w:r>
      <w:r w:rsidR="001669DE">
        <w:rPr>
          <w:noProof/>
        </w:rPr>
        <w:fldChar w:fldCharType="separate"/>
      </w:r>
      <w:r>
        <w:rPr>
          <w:noProof/>
        </w:rPr>
        <w:t>125</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11.6</w:t>
      </w:r>
      <w:r>
        <w:rPr>
          <w:rFonts w:asciiTheme="minorHAnsi" w:eastAsiaTheme="minorEastAsia" w:hAnsiTheme="minorHAnsi" w:cstheme="minorBidi"/>
          <w:noProof/>
          <w:szCs w:val="22"/>
          <w:lang w:val="en-AU" w:eastAsia="ja-JP"/>
        </w:rPr>
        <w:tab/>
      </w:r>
      <w:r>
        <w:rPr>
          <w:noProof/>
        </w:rPr>
        <w:t>Reference Panel Administration</w:t>
      </w:r>
      <w:r>
        <w:rPr>
          <w:noProof/>
        </w:rPr>
        <w:tab/>
      </w:r>
      <w:r w:rsidR="001669DE">
        <w:rPr>
          <w:noProof/>
        </w:rPr>
        <w:fldChar w:fldCharType="begin"/>
      </w:r>
      <w:r>
        <w:rPr>
          <w:noProof/>
        </w:rPr>
        <w:instrText xml:space="preserve"> PAGEREF _Toc358992664 \h </w:instrText>
      </w:r>
      <w:r w:rsidR="001669DE">
        <w:rPr>
          <w:noProof/>
        </w:rPr>
      </w:r>
      <w:r w:rsidR="001669DE">
        <w:rPr>
          <w:noProof/>
        </w:rPr>
        <w:fldChar w:fldCharType="separate"/>
      </w:r>
      <w:r>
        <w:rPr>
          <w:noProof/>
        </w:rPr>
        <w:t>126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11.6.1</w:t>
      </w:r>
      <w:r>
        <w:rPr>
          <w:rFonts w:asciiTheme="minorHAnsi" w:eastAsiaTheme="minorEastAsia" w:hAnsiTheme="minorHAnsi" w:cstheme="minorBidi"/>
          <w:noProof/>
          <w:szCs w:val="22"/>
          <w:lang w:val="en-AU" w:eastAsia="ja-JP"/>
        </w:rPr>
        <w:tab/>
      </w:r>
      <w:r>
        <w:rPr>
          <w:noProof/>
        </w:rPr>
        <w:t>Reference Panel Calibrations</w:t>
      </w:r>
      <w:r>
        <w:rPr>
          <w:noProof/>
        </w:rPr>
        <w:tab/>
      </w:r>
      <w:r w:rsidR="001669DE">
        <w:rPr>
          <w:noProof/>
        </w:rPr>
        <w:fldChar w:fldCharType="begin"/>
      </w:r>
      <w:r>
        <w:rPr>
          <w:noProof/>
        </w:rPr>
        <w:instrText xml:space="preserve"> PAGEREF _Toc358992665 \h </w:instrText>
      </w:r>
      <w:r w:rsidR="001669DE">
        <w:rPr>
          <w:noProof/>
        </w:rPr>
      </w:r>
      <w:r w:rsidR="001669DE">
        <w:rPr>
          <w:noProof/>
        </w:rPr>
        <w:fldChar w:fldCharType="separate"/>
      </w:r>
      <w:r>
        <w:rPr>
          <w:noProof/>
        </w:rPr>
        <w:t>127</w:t>
      </w:r>
      <w:r w:rsidR="001669DE">
        <w:rPr>
          <w:noProof/>
        </w:rPr>
        <w:fldChar w:fldCharType="end"/>
      </w:r>
    </w:p>
    <w:p w:rsidR="00E172F8" w:rsidRDefault="00E172F8">
      <w:pPr>
        <w:pStyle w:val="TOC1"/>
        <w:tabs>
          <w:tab w:val="left" w:pos="660"/>
        </w:tabs>
        <w:rPr>
          <w:rFonts w:asciiTheme="minorHAnsi" w:eastAsiaTheme="minorEastAsia" w:hAnsiTheme="minorHAnsi" w:cstheme="minorBidi"/>
          <w:b w:val="0"/>
          <w:noProof/>
          <w:sz w:val="22"/>
          <w:szCs w:val="22"/>
          <w:lang w:val="en-AU" w:eastAsia="ja-JP"/>
        </w:rPr>
      </w:pPr>
      <w:r>
        <w:rPr>
          <w:noProof/>
        </w:rPr>
        <w:t>12</w:t>
      </w:r>
      <w:r>
        <w:rPr>
          <w:rFonts w:asciiTheme="minorHAnsi" w:eastAsiaTheme="minorEastAsia" w:hAnsiTheme="minorHAnsi" w:cstheme="minorBidi"/>
          <w:b w:val="0"/>
          <w:noProof/>
          <w:sz w:val="22"/>
          <w:szCs w:val="22"/>
          <w:lang w:val="en-AU" w:eastAsia="ja-JP"/>
        </w:rPr>
        <w:tab/>
      </w:r>
      <w:r>
        <w:rPr>
          <w:noProof/>
        </w:rPr>
        <w:t>Matlab Integration</w:t>
      </w:r>
      <w:r>
        <w:rPr>
          <w:noProof/>
        </w:rPr>
        <w:tab/>
      </w:r>
      <w:r w:rsidR="001669DE">
        <w:rPr>
          <w:noProof/>
        </w:rPr>
        <w:fldChar w:fldCharType="begin"/>
      </w:r>
      <w:r>
        <w:rPr>
          <w:noProof/>
        </w:rPr>
        <w:instrText xml:space="preserve"> PAGEREF _Toc358992666 \h </w:instrText>
      </w:r>
      <w:r w:rsidR="001669DE">
        <w:rPr>
          <w:noProof/>
        </w:rPr>
      </w:r>
      <w:r w:rsidR="001669DE">
        <w:rPr>
          <w:noProof/>
        </w:rPr>
        <w:fldChar w:fldCharType="separate"/>
      </w:r>
      <w:r>
        <w:rPr>
          <w:noProof/>
        </w:rPr>
        <w:t>130</w:t>
      </w:r>
      <w:r w:rsidR="001669DE">
        <w:rPr>
          <w:noProof/>
        </w:rPr>
        <w:fldChar w:fldCharType="end"/>
      </w:r>
    </w:p>
    <w:p w:rsidR="00E172F8" w:rsidRDefault="00E172F8">
      <w:pPr>
        <w:pStyle w:val="TOC1"/>
        <w:tabs>
          <w:tab w:val="left" w:pos="660"/>
        </w:tabs>
        <w:rPr>
          <w:rFonts w:asciiTheme="minorHAnsi" w:eastAsiaTheme="minorEastAsia" w:hAnsiTheme="minorHAnsi" w:cstheme="minorBidi"/>
          <w:b w:val="0"/>
          <w:noProof/>
          <w:sz w:val="22"/>
          <w:szCs w:val="22"/>
          <w:lang w:val="en-AU" w:eastAsia="ja-JP"/>
        </w:rPr>
      </w:pPr>
      <w:r>
        <w:rPr>
          <w:noProof/>
        </w:rPr>
        <w:t>13</w:t>
      </w:r>
      <w:r>
        <w:rPr>
          <w:rFonts w:asciiTheme="minorHAnsi" w:eastAsiaTheme="minorEastAsia" w:hAnsiTheme="minorHAnsi" w:cstheme="minorBidi"/>
          <w:b w:val="0"/>
          <w:noProof/>
          <w:sz w:val="22"/>
          <w:szCs w:val="22"/>
          <w:lang w:val="en-AU" w:eastAsia="ja-JP"/>
        </w:rPr>
        <w:tab/>
      </w:r>
      <w:r>
        <w:rPr>
          <w:noProof/>
        </w:rPr>
        <w:t>Tutorial</w:t>
      </w:r>
      <w:r>
        <w:rPr>
          <w:noProof/>
        </w:rPr>
        <w:tab/>
      </w:r>
      <w:r w:rsidR="001669DE">
        <w:rPr>
          <w:noProof/>
        </w:rPr>
        <w:fldChar w:fldCharType="begin"/>
      </w:r>
      <w:r>
        <w:rPr>
          <w:noProof/>
        </w:rPr>
        <w:instrText xml:space="preserve"> PAGEREF _Toc358992667 \h </w:instrText>
      </w:r>
      <w:r w:rsidR="001669DE">
        <w:rPr>
          <w:noProof/>
        </w:rPr>
      </w:r>
      <w:r w:rsidR="001669DE">
        <w:rPr>
          <w:noProof/>
        </w:rPr>
        <w:fldChar w:fldCharType="separate"/>
      </w:r>
      <w:r>
        <w:rPr>
          <w:noProof/>
        </w:rPr>
        <w:t>132</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13.1</w:t>
      </w:r>
      <w:r>
        <w:rPr>
          <w:rFonts w:asciiTheme="minorHAnsi" w:eastAsiaTheme="minorEastAsia" w:hAnsiTheme="minorHAnsi" w:cstheme="minorBidi"/>
          <w:noProof/>
          <w:szCs w:val="22"/>
          <w:lang w:val="en-AU" w:eastAsia="ja-JP"/>
        </w:rPr>
        <w:tab/>
      </w:r>
      <w:r>
        <w:rPr>
          <w:noProof/>
        </w:rPr>
        <w:t>SPECCHIO Online Test Database</w:t>
      </w:r>
      <w:r>
        <w:rPr>
          <w:noProof/>
        </w:rPr>
        <w:tab/>
      </w:r>
      <w:r w:rsidR="001669DE">
        <w:rPr>
          <w:noProof/>
        </w:rPr>
        <w:fldChar w:fldCharType="begin"/>
      </w:r>
      <w:r>
        <w:rPr>
          <w:noProof/>
        </w:rPr>
        <w:instrText xml:space="preserve"> PAGEREF _Toc358992668 \h </w:instrText>
      </w:r>
      <w:r w:rsidR="001669DE">
        <w:rPr>
          <w:noProof/>
        </w:rPr>
      </w:r>
      <w:r w:rsidR="001669DE">
        <w:rPr>
          <w:noProof/>
        </w:rPr>
        <w:fldChar w:fldCharType="separate"/>
      </w:r>
      <w:r>
        <w:rPr>
          <w:noProof/>
        </w:rPr>
        <w:t>132</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13.1.1</w:t>
      </w:r>
      <w:r>
        <w:rPr>
          <w:rFonts w:asciiTheme="minorHAnsi" w:eastAsiaTheme="minorEastAsia" w:hAnsiTheme="minorHAnsi" w:cstheme="minorBidi"/>
          <w:noProof/>
          <w:szCs w:val="22"/>
          <w:lang w:val="en-AU" w:eastAsia="ja-JP"/>
        </w:rPr>
        <w:tab/>
      </w:r>
      <w:r>
        <w:rPr>
          <w:noProof/>
        </w:rPr>
        <w:t>Creating Campaigns on the Test Database</w:t>
      </w:r>
      <w:r>
        <w:rPr>
          <w:noProof/>
        </w:rPr>
        <w:tab/>
      </w:r>
      <w:r w:rsidR="001669DE">
        <w:rPr>
          <w:noProof/>
        </w:rPr>
        <w:fldChar w:fldCharType="begin"/>
      </w:r>
      <w:r>
        <w:rPr>
          <w:noProof/>
        </w:rPr>
        <w:instrText xml:space="preserve"> PAGEREF _Toc358992669 \h </w:instrText>
      </w:r>
      <w:r w:rsidR="001669DE">
        <w:rPr>
          <w:noProof/>
        </w:rPr>
      </w:r>
      <w:r w:rsidR="001669DE">
        <w:rPr>
          <w:noProof/>
        </w:rPr>
        <w:fldChar w:fldCharType="separate"/>
      </w:r>
      <w:r>
        <w:rPr>
          <w:noProof/>
        </w:rPr>
        <w:t>133</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13.1.2</w:t>
      </w:r>
      <w:r>
        <w:rPr>
          <w:rFonts w:asciiTheme="minorHAnsi" w:eastAsiaTheme="minorEastAsia" w:hAnsiTheme="minorHAnsi" w:cstheme="minorBidi"/>
          <w:noProof/>
          <w:szCs w:val="22"/>
          <w:lang w:val="en-AU" w:eastAsia="ja-JP"/>
        </w:rPr>
        <w:tab/>
      </w:r>
      <w:r>
        <w:rPr>
          <w:noProof/>
        </w:rPr>
        <w:t>Downloading Test Data Sets</w:t>
      </w:r>
      <w:r>
        <w:rPr>
          <w:noProof/>
        </w:rPr>
        <w:tab/>
      </w:r>
      <w:r w:rsidR="001669DE">
        <w:rPr>
          <w:noProof/>
        </w:rPr>
        <w:fldChar w:fldCharType="begin"/>
      </w:r>
      <w:r>
        <w:rPr>
          <w:noProof/>
        </w:rPr>
        <w:instrText xml:space="preserve"> PAGEREF _Toc358992670 \h </w:instrText>
      </w:r>
      <w:r w:rsidR="001669DE">
        <w:rPr>
          <w:noProof/>
        </w:rPr>
      </w:r>
      <w:r w:rsidR="001669DE">
        <w:rPr>
          <w:noProof/>
        </w:rPr>
        <w:fldChar w:fldCharType="separate"/>
      </w:r>
      <w:r>
        <w:rPr>
          <w:noProof/>
        </w:rPr>
        <w:t>133</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13.2</w:t>
      </w:r>
      <w:r>
        <w:rPr>
          <w:rFonts w:asciiTheme="minorHAnsi" w:eastAsiaTheme="minorEastAsia" w:hAnsiTheme="minorHAnsi" w:cstheme="minorBidi"/>
          <w:noProof/>
          <w:szCs w:val="22"/>
          <w:lang w:val="en-AU" w:eastAsia="ja-JP"/>
        </w:rPr>
        <w:tab/>
      </w:r>
      <w:r>
        <w:rPr>
          <w:noProof/>
        </w:rPr>
        <w:t>Part 1: Loading, Editing and Retrieving Data</w:t>
      </w:r>
      <w:r>
        <w:rPr>
          <w:noProof/>
        </w:rPr>
        <w:tab/>
      </w:r>
      <w:r w:rsidR="001669DE">
        <w:rPr>
          <w:noProof/>
        </w:rPr>
        <w:fldChar w:fldCharType="begin"/>
      </w:r>
      <w:r>
        <w:rPr>
          <w:noProof/>
        </w:rPr>
        <w:instrText xml:space="preserve"> PAGEREF _Toc358992671 \h </w:instrText>
      </w:r>
      <w:r w:rsidR="001669DE">
        <w:rPr>
          <w:noProof/>
        </w:rPr>
      </w:r>
      <w:r w:rsidR="001669DE">
        <w:rPr>
          <w:noProof/>
        </w:rPr>
        <w:fldChar w:fldCharType="separate"/>
      </w:r>
      <w:r>
        <w:rPr>
          <w:noProof/>
        </w:rPr>
        <w:t>134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13.2.1</w:t>
      </w:r>
      <w:r>
        <w:rPr>
          <w:rFonts w:asciiTheme="minorHAnsi" w:eastAsiaTheme="minorEastAsia" w:hAnsiTheme="minorHAnsi" w:cstheme="minorBidi"/>
          <w:noProof/>
          <w:szCs w:val="22"/>
          <w:lang w:val="en-AU" w:eastAsia="ja-JP"/>
        </w:rPr>
        <w:tab/>
      </w:r>
      <w:r>
        <w:rPr>
          <w:noProof/>
        </w:rPr>
        <w:t>Examine the Folder and File Structure</w:t>
      </w:r>
      <w:r>
        <w:rPr>
          <w:noProof/>
        </w:rPr>
        <w:tab/>
      </w:r>
      <w:r w:rsidR="001669DE">
        <w:rPr>
          <w:noProof/>
        </w:rPr>
        <w:fldChar w:fldCharType="begin"/>
      </w:r>
      <w:r>
        <w:rPr>
          <w:noProof/>
        </w:rPr>
        <w:instrText xml:space="preserve"> PAGEREF _Toc358992672 \h </w:instrText>
      </w:r>
      <w:r w:rsidR="001669DE">
        <w:rPr>
          <w:noProof/>
        </w:rPr>
      </w:r>
      <w:r w:rsidR="001669DE">
        <w:rPr>
          <w:noProof/>
        </w:rPr>
        <w:fldChar w:fldCharType="separate"/>
      </w:r>
      <w:r>
        <w:rPr>
          <w:noProof/>
        </w:rPr>
        <w:t>134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13.2.2</w:t>
      </w:r>
      <w:r>
        <w:rPr>
          <w:rFonts w:asciiTheme="minorHAnsi" w:eastAsiaTheme="minorEastAsia" w:hAnsiTheme="minorHAnsi" w:cstheme="minorBidi"/>
          <w:noProof/>
          <w:szCs w:val="22"/>
          <w:lang w:val="en-AU" w:eastAsia="ja-JP"/>
        </w:rPr>
        <w:tab/>
      </w:r>
      <w:r>
        <w:rPr>
          <w:noProof/>
        </w:rPr>
        <w:t>Creating a new Campaign and Loading the Spectra</w:t>
      </w:r>
      <w:r>
        <w:rPr>
          <w:noProof/>
        </w:rPr>
        <w:tab/>
      </w:r>
      <w:r w:rsidR="001669DE">
        <w:rPr>
          <w:noProof/>
        </w:rPr>
        <w:fldChar w:fldCharType="begin"/>
      </w:r>
      <w:r>
        <w:rPr>
          <w:noProof/>
        </w:rPr>
        <w:instrText xml:space="preserve"> PAGEREF _Toc358992673 \h </w:instrText>
      </w:r>
      <w:r w:rsidR="001669DE">
        <w:rPr>
          <w:noProof/>
        </w:rPr>
      </w:r>
      <w:r w:rsidR="001669DE">
        <w:rPr>
          <w:noProof/>
        </w:rPr>
        <w:fldChar w:fldCharType="separate"/>
      </w:r>
      <w:r>
        <w:rPr>
          <w:noProof/>
        </w:rPr>
        <w:t>134</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13.2.3</w:t>
      </w:r>
      <w:r>
        <w:rPr>
          <w:rFonts w:asciiTheme="minorHAnsi" w:eastAsiaTheme="minorEastAsia" w:hAnsiTheme="minorHAnsi" w:cstheme="minorBidi"/>
          <w:noProof/>
          <w:szCs w:val="22"/>
          <w:lang w:val="en-AU" w:eastAsia="ja-JP"/>
        </w:rPr>
        <w:tab/>
      </w:r>
      <w:r>
        <w:rPr>
          <w:noProof/>
        </w:rPr>
        <w:t>Get to Know Your Data</w:t>
      </w:r>
      <w:r>
        <w:rPr>
          <w:noProof/>
        </w:rPr>
        <w:tab/>
      </w:r>
      <w:r w:rsidR="001669DE">
        <w:rPr>
          <w:noProof/>
        </w:rPr>
        <w:fldChar w:fldCharType="begin"/>
      </w:r>
      <w:r>
        <w:rPr>
          <w:noProof/>
        </w:rPr>
        <w:instrText xml:space="preserve"> PAGEREF _Toc358992674 \h </w:instrText>
      </w:r>
      <w:r w:rsidR="001669DE">
        <w:rPr>
          <w:noProof/>
        </w:rPr>
      </w:r>
      <w:r w:rsidR="001669DE">
        <w:rPr>
          <w:noProof/>
        </w:rPr>
        <w:fldChar w:fldCharType="separate"/>
      </w:r>
      <w:r>
        <w:rPr>
          <w:noProof/>
        </w:rPr>
        <w:t>135</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13.2.4</w:t>
      </w:r>
      <w:r>
        <w:rPr>
          <w:rFonts w:asciiTheme="minorHAnsi" w:eastAsiaTheme="minorEastAsia" w:hAnsiTheme="minorHAnsi" w:cstheme="minorBidi"/>
          <w:noProof/>
          <w:szCs w:val="22"/>
          <w:lang w:val="en-AU" w:eastAsia="ja-JP"/>
        </w:rPr>
        <w:tab/>
      </w:r>
      <w:r>
        <w:rPr>
          <w:noProof/>
        </w:rPr>
        <w:t>Exporting Data to CSV</w:t>
      </w:r>
      <w:r>
        <w:rPr>
          <w:noProof/>
        </w:rPr>
        <w:tab/>
      </w:r>
      <w:r w:rsidR="001669DE">
        <w:rPr>
          <w:noProof/>
        </w:rPr>
        <w:fldChar w:fldCharType="begin"/>
      </w:r>
      <w:r>
        <w:rPr>
          <w:noProof/>
        </w:rPr>
        <w:instrText xml:space="preserve"> PAGEREF _Toc358992675 \h </w:instrText>
      </w:r>
      <w:r w:rsidR="001669DE">
        <w:rPr>
          <w:noProof/>
        </w:rPr>
      </w:r>
      <w:r w:rsidR="001669DE">
        <w:rPr>
          <w:noProof/>
        </w:rPr>
        <w:fldChar w:fldCharType="separate"/>
      </w:r>
      <w:r>
        <w:rPr>
          <w:noProof/>
        </w:rPr>
        <w:t>136</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13.2.5</w:t>
      </w:r>
      <w:r>
        <w:rPr>
          <w:rFonts w:asciiTheme="minorHAnsi" w:eastAsiaTheme="minorEastAsia" w:hAnsiTheme="minorHAnsi" w:cstheme="minorBidi"/>
          <w:noProof/>
          <w:szCs w:val="22"/>
          <w:lang w:val="en-AU" w:eastAsia="ja-JP"/>
        </w:rPr>
        <w:tab/>
      </w:r>
      <w:r>
        <w:rPr>
          <w:noProof/>
        </w:rPr>
        <w:t>Exporting Data to ENVI Spectral Libraries</w:t>
      </w:r>
      <w:r>
        <w:rPr>
          <w:noProof/>
        </w:rPr>
        <w:tab/>
      </w:r>
      <w:r w:rsidR="001669DE">
        <w:rPr>
          <w:noProof/>
        </w:rPr>
        <w:fldChar w:fldCharType="begin"/>
      </w:r>
      <w:r>
        <w:rPr>
          <w:noProof/>
        </w:rPr>
        <w:instrText xml:space="preserve"> PAGEREF _Toc358992676 \h </w:instrText>
      </w:r>
      <w:r w:rsidR="001669DE">
        <w:rPr>
          <w:noProof/>
        </w:rPr>
      </w:r>
      <w:r w:rsidR="001669DE">
        <w:rPr>
          <w:noProof/>
        </w:rPr>
        <w:fldChar w:fldCharType="separate"/>
      </w:r>
      <w:r>
        <w:rPr>
          <w:noProof/>
        </w:rPr>
        <w:t>138</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13.2.6</w:t>
      </w:r>
      <w:r>
        <w:rPr>
          <w:rFonts w:asciiTheme="minorHAnsi" w:eastAsiaTheme="minorEastAsia" w:hAnsiTheme="minorHAnsi" w:cstheme="minorBidi"/>
          <w:noProof/>
          <w:szCs w:val="22"/>
          <w:lang w:val="en-AU" w:eastAsia="ja-JP"/>
        </w:rPr>
        <w:tab/>
      </w:r>
      <w:r>
        <w:rPr>
          <w:noProof/>
        </w:rPr>
        <w:t>Editing Metadata</w:t>
      </w:r>
      <w:r>
        <w:rPr>
          <w:noProof/>
        </w:rPr>
        <w:tab/>
      </w:r>
      <w:r w:rsidR="001669DE">
        <w:rPr>
          <w:noProof/>
        </w:rPr>
        <w:fldChar w:fldCharType="begin"/>
      </w:r>
      <w:r>
        <w:rPr>
          <w:noProof/>
        </w:rPr>
        <w:instrText xml:space="preserve"> PAGEREF _Toc358992677 \h </w:instrText>
      </w:r>
      <w:r w:rsidR="001669DE">
        <w:rPr>
          <w:noProof/>
        </w:rPr>
      </w:r>
      <w:r w:rsidR="001669DE">
        <w:rPr>
          <w:noProof/>
        </w:rPr>
        <w:fldChar w:fldCharType="separate"/>
      </w:r>
      <w:r>
        <w:rPr>
          <w:noProof/>
        </w:rPr>
        <w:t>139</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13.3</w:t>
      </w:r>
      <w:r>
        <w:rPr>
          <w:rFonts w:asciiTheme="minorHAnsi" w:eastAsiaTheme="minorEastAsia" w:hAnsiTheme="minorHAnsi" w:cstheme="minorBidi"/>
          <w:noProof/>
          <w:szCs w:val="22"/>
          <w:lang w:val="en-AU" w:eastAsia="ja-JP"/>
        </w:rPr>
        <w:tab/>
      </w:r>
      <w:r>
        <w:rPr>
          <w:noProof/>
        </w:rPr>
        <w:t>Part 2: GER Files</w:t>
      </w:r>
      <w:r>
        <w:rPr>
          <w:noProof/>
        </w:rPr>
        <w:tab/>
      </w:r>
      <w:r w:rsidR="001669DE">
        <w:rPr>
          <w:noProof/>
        </w:rPr>
        <w:fldChar w:fldCharType="begin"/>
      </w:r>
      <w:r>
        <w:rPr>
          <w:noProof/>
        </w:rPr>
        <w:instrText xml:space="preserve"> PAGEREF _Toc358992678 \h </w:instrText>
      </w:r>
      <w:r w:rsidR="001669DE">
        <w:rPr>
          <w:noProof/>
        </w:rPr>
      </w:r>
      <w:r w:rsidR="001669DE">
        <w:rPr>
          <w:noProof/>
        </w:rPr>
        <w:fldChar w:fldCharType="separate"/>
      </w:r>
      <w:r>
        <w:rPr>
          <w:noProof/>
        </w:rPr>
        <w:t>143</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13.4</w:t>
      </w:r>
      <w:r>
        <w:rPr>
          <w:rFonts w:asciiTheme="minorHAnsi" w:eastAsiaTheme="minorEastAsia" w:hAnsiTheme="minorHAnsi" w:cstheme="minorBidi"/>
          <w:noProof/>
          <w:szCs w:val="22"/>
          <w:lang w:val="en-AU" w:eastAsia="ja-JP"/>
        </w:rPr>
        <w:tab/>
      </w:r>
      <w:r>
        <w:rPr>
          <w:noProof/>
        </w:rPr>
        <w:t>Part 3: Directional Data</w:t>
      </w:r>
      <w:r>
        <w:rPr>
          <w:noProof/>
        </w:rPr>
        <w:tab/>
      </w:r>
      <w:r w:rsidR="001669DE">
        <w:rPr>
          <w:noProof/>
        </w:rPr>
        <w:fldChar w:fldCharType="begin"/>
      </w:r>
      <w:r>
        <w:rPr>
          <w:noProof/>
        </w:rPr>
        <w:instrText xml:space="preserve"> PAGEREF _Toc358992679 \h </w:instrText>
      </w:r>
      <w:r w:rsidR="001669DE">
        <w:rPr>
          <w:noProof/>
        </w:rPr>
      </w:r>
      <w:r w:rsidR="001669DE">
        <w:rPr>
          <w:noProof/>
        </w:rPr>
        <w:fldChar w:fldCharType="separate"/>
      </w:r>
      <w:r>
        <w:rPr>
          <w:noProof/>
        </w:rPr>
        <w:t>144</w:t>
      </w:r>
      <w:r w:rsidR="001669DE">
        <w:rPr>
          <w:noProof/>
        </w:rPr>
        <w:fldChar w:fldCharType="end"/>
      </w:r>
    </w:p>
    <w:p w:rsidR="00E172F8" w:rsidRDefault="00E172F8">
      <w:pPr>
        <w:pStyle w:val="TOC2"/>
        <w:tabs>
          <w:tab w:val="left" w:pos="660"/>
        </w:tabs>
        <w:rPr>
          <w:rFonts w:asciiTheme="minorHAnsi" w:eastAsiaTheme="minorEastAsia" w:hAnsiTheme="minorHAnsi" w:cstheme="minorBidi"/>
          <w:noProof/>
          <w:szCs w:val="22"/>
          <w:lang w:val="en-AU" w:eastAsia="ja-JP"/>
        </w:rPr>
      </w:pPr>
      <w:r>
        <w:rPr>
          <w:noProof/>
        </w:rPr>
        <w:t>13.5</w:t>
      </w:r>
      <w:r>
        <w:rPr>
          <w:rFonts w:asciiTheme="minorHAnsi" w:eastAsiaTheme="minorEastAsia" w:hAnsiTheme="minorHAnsi" w:cstheme="minorBidi"/>
          <w:noProof/>
          <w:szCs w:val="22"/>
          <w:lang w:val="en-AU" w:eastAsia="ja-JP"/>
        </w:rPr>
        <w:tab/>
      </w:r>
      <w:r>
        <w:rPr>
          <w:noProof/>
        </w:rPr>
        <w:t>Part 4: Data Querying, Processing and Exploration</w:t>
      </w:r>
      <w:r>
        <w:rPr>
          <w:noProof/>
        </w:rPr>
        <w:tab/>
      </w:r>
      <w:r w:rsidR="001669DE">
        <w:rPr>
          <w:noProof/>
        </w:rPr>
        <w:fldChar w:fldCharType="begin"/>
      </w:r>
      <w:r>
        <w:rPr>
          <w:noProof/>
        </w:rPr>
        <w:instrText xml:space="preserve"> PAGEREF _Toc358992680 \h </w:instrText>
      </w:r>
      <w:r w:rsidR="001669DE">
        <w:rPr>
          <w:noProof/>
        </w:rPr>
      </w:r>
      <w:r w:rsidR="001669DE">
        <w:rPr>
          <w:noProof/>
        </w:rPr>
        <w:fldChar w:fldCharType="separate"/>
      </w:r>
      <w:r>
        <w:rPr>
          <w:noProof/>
        </w:rPr>
        <w:t>147</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13.5.1</w:t>
      </w:r>
      <w:r>
        <w:rPr>
          <w:rFonts w:asciiTheme="minorHAnsi" w:eastAsiaTheme="minorEastAsia" w:hAnsiTheme="minorHAnsi" w:cstheme="minorBidi"/>
          <w:noProof/>
          <w:szCs w:val="22"/>
          <w:lang w:val="en-AU" w:eastAsia="ja-JP"/>
        </w:rPr>
        <w:tab/>
      </w:r>
      <w:r>
        <w:rPr>
          <w:noProof/>
        </w:rPr>
        <w:t>Converting Radiances to Reflectances</w:t>
      </w:r>
      <w:r>
        <w:rPr>
          <w:noProof/>
        </w:rPr>
        <w:tab/>
      </w:r>
      <w:r w:rsidR="001669DE">
        <w:rPr>
          <w:noProof/>
        </w:rPr>
        <w:fldChar w:fldCharType="begin"/>
      </w:r>
      <w:r>
        <w:rPr>
          <w:noProof/>
        </w:rPr>
        <w:instrText xml:space="preserve"> PAGEREF _Toc358992681 \h </w:instrText>
      </w:r>
      <w:r w:rsidR="001669DE">
        <w:rPr>
          <w:noProof/>
        </w:rPr>
      </w:r>
      <w:r w:rsidR="001669DE">
        <w:rPr>
          <w:noProof/>
        </w:rPr>
        <w:fldChar w:fldCharType="separate"/>
      </w:r>
      <w:r>
        <w:rPr>
          <w:noProof/>
        </w:rPr>
        <w:t>147</w:t>
      </w:r>
      <w:r w:rsidR="001669DE">
        <w:rPr>
          <w:noProof/>
        </w:rPr>
        <w:fldChar w:fldCharType="end"/>
      </w:r>
    </w:p>
    <w:p w:rsidR="00E172F8" w:rsidRDefault="00E172F8">
      <w:pPr>
        <w:pStyle w:val="TOC3"/>
        <w:tabs>
          <w:tab w:val="left" w:pos="1100"/>
        </w:tabs>
        <w:rPr>
          <w:rFonts w:asciiTheme="minorHAnsi" w:eastAsiaTheme="minorEastAsia" w:hAnsiTheme="minorHAnsi" w:cstheme="minorBidi"/>
          <w:noProof/>
          <w:szCs w:val="22"/>
          <w:lang w:val="en-AU" w:eastAsia="ja-JP"/>
        </w:rPr>
      </w:pPr>
      <w:r>
        <w:rPr>
          <w:noProof/>
        </w:rPr>
        <w:t>13.5.2</w:t>
      </w:r>
      <w:r>
        <w:rPr>
          <w:rFonts w:asciiTheme="minorHAnsi" w:eastAsiaTheme="minorEastAsia" w:hAnsiTheme="minorHAnsi" w:cstheme="minorBidi"/>
          <w:noProof/>
          <w:szCs w:val="22"/>
          <w:lang w:val="en-AU" w:eastAsia="ja-JP"/>
        </w:rPr>
        <w:tab/>
      </w:r>
      <w:r>
        <w:rPr>
          <w:noProof/>
        </w:rPr>
        <w:t>Data Queries</w:t>
      </w:r>
      <w:r>
        <w:rPr>
          <w:noProof/>
        </w:rPr>
        <w:tab/>
      </w:r>
      <w:r w:rsidR="001669DE">
        <w:rPr>
          <w:noProof/>
        </w:rPr>
        <w:fldChar w:fldCharType="begin"/>
      </w:r>
      <w:r>
        <w:rPr>
          <w:noProof/>
        </w:rPr>
        <w:instrText xml:space="preserve"> PAGEREF _Toc358992682 \h </w:instrText>
      </w:r>
      <w:r w:rsidR="001669DE">
        <w:rPr>
          <w:noProof/>
        </w:rPr>
      </w:r>
      <w:r w:rsidR="001669DE">
        <w:rPr>
          <w:noProof/>
        </w:rPr>
        <w:fldChar w:fldCharType="separate"/>
      </w:r>
      <w:r>
        <w:rPr>
          <w:noProof/>
        </w:rPr>
        <w:t>150</w:t>
      </w:r>
      <w:r w:rsidR="001669DE">
        <w:rPr>
          <w:noProof/>
        </w:rPr>
        <w:fldChar w:fldCharType="end"/>
      </w:r>
    </w:p>
    <w:p w:rsidR="00E172F8" w:rsidRDefault="00E172F8">
      <w:pPr>
        <w:pStyle w:val="TOC1"/>
        <w:tabs>
          <w:tab w:val="left" w:pos="660"/>
        </w:tabs>
        <w:rPr>
          <w:rFonts w:asciiTheme="minorHAnsi" w:eastAsiaTheme="minorEastAsia" w:hAnsiTheme="minorHAnsi" w:cstheme="minorBidi"/>
          <w:b w:val="0"/>
          <w:noProof/>
          <w:sz w:val="22"/>
          <w:szCs w:val="22"/>
          <w:lang w:val="en-AU" w:eastAsia="ja-JP"/>
        </w:rPr>
      </w:pPr>
      <w:r>
        <w:rPr>
          <w:noProof/>
        </w:rPr>
        <w:t>14</w:t>
      </w:r>
      <w:r>
        <w:rPr>
          <w:rFonts w:asciiTheme="minorHAnsi" w:eastAsiaTheme="minorEastAsia" w:hAnsiTheme="minorHAnsi" w:cstheme="minorBidi"/>
          <w:b w:val="0"/>
          <w:noProof/>
          <w:sz w:val="22"/>
          <w:szCs w:val="22"/>
          <w:lang w:val="en-AU" w:eastAsia="ja-JP"/>
        </w:rPr>
        <w:tab/>
      </w:r>
      <w:r>
        <w:rPr>
          <w:noProof/>
        </w:rPr>
        <w:t>References</w:t>
      </w:r>
      <w:r>
        <w:rPr>
          <w:noProof/>
        </w:rPr>
        <w:tab/>
      </w:r>
      <w:r w:rsidR="001669DE">
        <w:rPr>
          <w:noProof/>
        </w:rPr>
        <w:fldChar w:fldCharType="begin"/>
      </w:r>
      <w:r>
        <w:rPr>
          <w:noProof/>
        </w:rPr>
        <w:instrText xml:space="preserve"> PAGEREF _Toc358992683 \h </w:instrText>
      </w:r>
      <w:r w:rsidR="001669DE">
        <w:rPr>
          <w:noProof/>
        </w:rPr>
      </w:r>
      <w:r w:rsidR="001669DE">
        <w:rPr>
          <w:noProof/>
        </w:rPr>
        <w:fldChar w:fldCharType="separate"/>
      </w:r>
      <w:r>
        <w:rPr>
          <w:noProof/>
        </w:rPr>
        <w:t>152</w:t>
      </w:r>
      <w:r w:rsidR="001669DE">
        <w:rPr>
          <w:noProof/>
        </w:rPr>
        <w:fldChar w:fldCharType="end"/>
      </w:r>
    </w:p>
    <w:p w:rsidR="00E172F8" w:rsidRDefault="00E172F8">
      <w:pPr>
        <w:pStyle w:val="TOC1"/>
        <w:tabs>
          <w:tab w:val="left" w:pos="660"/>
        </w:tabs>
        <w:rPr>
          <w:rFonts w:asciiTheme="minorHAnsi" w:eastAsiaTheme="minorEastAsia" w:hAnsiTheme="minorHAnsi" w:cstheme="minorBidi"/>
          <w:b w:val="0"/>
          <w:noProof/>
          <w:sz w:val="22"/>
          <w:szCs w:val="22"/>
          <w:lang w:val="en-AU" w:eastAsia="ja-JP"/>
        </w:rPr>
      </w:pPr>
      <w:r>
        <w:rPr>
          <w:noProof/>
        </w:rPr>
        <w:t>15</w:t>
      </w:r>
      <w:r>
        <w:rPr>
          <w:rFonts w:asciiTheme="minorHAnsi" w:eastAsiaTheme="minorEastAsia" w:hAnsiTheme="minorHAnsi" w:cstheme="minorBidi"/>
          <w:b w:val="0"/>
          <w:noProof/>
          <w:sz w:val="22"/>
          <w:szCs w:val="22"/>
          <w:lang w:val="en-AU" w:eastAsia="ja-JP"/>
        </w:rPr>
        <w:tab/>
      </w:r>
      <w:r>
        <w:rPr>
          <w:noProof/>
        </w:rPr>
        <w:t>Document History</w:t>
      </w:r>
      <w:r>
        <w:rPr>
          <w:noProof/>
        </w:rPr>
        <w:tab/>
      </w:r>
      <w:r w:rsidR="001669DE">
        <w:rPr>
          <w:noProof/>
        </w:rPr>
        <w:fldChar w:fldCharType="begin"/>
      </w:r>
      <w:r>
        <w:rPr>
          <w:noProof/>
        </w:rPr>
        <w:instrText xml:space="preserve"> PAGEREF _Toc358992684 \h </w:instrText>
      </w:r>
      <w:r w:rsidR="001669DE">
        <w:rPr>
          <w:noProof/>
        </w:rPr>
      </w:r>
      <w:r w:rsidR="001669DE">
        <w:rPr>
          <w:noProof/>
        </w:rPr>
        <w:fldChar w:fldCharType="separate"/>
      </w:r>
      <w:r>
        <w:rPr>
          <w:noProof/>
        </w:rPr>
        <w:t>154</w:t>
      </w:r>
      <w:r w:rsidR="001669DE">
        <w:rPr>
          <w:noProof/>
        </w:rPr>
        <w:fldChar w:fldCharType="end"/>
      </w:r>
    </w:p>
    <w:p w:rsidR="00E172F8" w:rsidRDefault="00E172F8">
      <w:pPr>
        <w:pStyle w:val="TOC1"/>
        <w:tabs>
          <w:tab w:val="left" w:pos="1673"/>
        </w:tabs>
        <w:rPr>
          <w:rFonts w:asciiTheme="minorHAnsi" w:eastAsiaTheme="minorEastAsia" w:hAnsiTheme="minorHAnsi" w:cstheme="minorBidi"/>
          <w:b w:val="0"/>
          <w:noProof/>
          <w:sz w:val="22"/>
          <w:szCs w:val="22"/>
          <w:lang w:val="en-AU" w:eastAsia="ja-JP"/>
        </w:rPr>
      </w:pPr>
      <w:r>
        <w:rPr>
          <w:noProof/>
        </w:rPr>
        <w:t>Appendix A:</w:t>
      </w:r>
      <w:r>
        <w:rPr>
          <w:rFonts w:asciiTheme="minorHAnsi" w:eastAsiaTheme="minorEastAsia" w:hAnsiTheme="minorHAnsi" w:cstheme="minorBidi"/>
          <w:b w:val="0"/>
          <w:noProof/>
          <w:sz w:val="22"/>
          <w:szCs w:val="22"/>
          <w:lang w:val="en-AU" w:eastAsia="ja-JP"/>
        </w:rPr>
        <w:tab/>
      </w:r>
      <w:r>
        <w:rPr>
          <w:noProof/>
        </w:rPr>
        <w:t>Regular Expressions Tutorial</w:t>
      </w:r>
      <w:r>
        <w:rPr>
          <w:noProof/>
        </w:rPr>
        <w:tab/>
      </w:r>
      <w:r w:rsidR="001669DE">
        <w:rPr>
          <w:noProof/>
        </w:rPr>
        <w:fldChar w:fldCharType="begin"/>
      </w:r>
      <w:r>
        <w:rPr>
          <w:noProof/>
        </w:rPr>
        <w:instrText xml:space="preserve"> PAGEREF _Toc358992685 \h </w:instrText>
      </w:r>
      <w:r w:rsidR="001669DE">
        <w:rPr>
          <w:noProof/>
        </w:rPr>
      </w:r>
      <w:r w:rsidR="001669DE">
        <w:rPr>
          <w:noProof/>
        </w:rPr>
        <w:fldChar w:fldCharType="separate"/>
      </w:r>
      <w:r>
        <w:rPr>
          <w:noProof/>
        </w:rPr>
        <w:t>155</w:t>
      </w:r>
      <w:r w:rsidR="001669DE">
        <w:rPr>
          <w:noProof/>
        </w:rPr>
        <w:fldChar w:fldCharType="end"/>
      </w:r>
    </w:p>
    <w:p w:rsidR="00E172F8" w:rsidRDefault="00E172F8">
      <w:pPr>
        <w:pStyle w:val="TOC1"/>
        <w:tabs>
          <w:tab w:val="left" w:pos="1673"/>
        </w:tabs>
        <w:rPr>
          <w:rFonts w:asciiTheme="minorHAnsi" w:eastAsiaTheme="minorEastAsia" w:hAnsiTheme="minorHAnsi" w:cstheme="minorBidi"/>
          <w:b w:val="0"/>
          <w:noProof/>
          <w:sz w:val="22"/>
          <w:szCs w:val="22"/>
          <w:lang w:val="en-AU" w:eastAsia="ja-JP"/>
        </w:rPr>
      </w:pPr>
      <w:r>
        <w:rPr>
          <w:noProof/>
        </w:rPr>
        <w:t>Appendix B:</w:t>
      </w:r>
      <w:r>
        <w:rPr>
          <w:rFonts w:asciiTheme="minorHAnsi" w:eastAsiaTheme="minorEastAsia" w:hAnsiTheme="minorHAnsi" w:cstheme="minorBidi"/>
          <w:b w:val="0"/>
          <w:noProof/>
          <w:sz w:val="22"/>
          <w:szCs w:val="22"/>
          <w:lang w:val="en-AU" w:eastAsia="ja-JP"/>
        </w:rPr>
        <w:tab/>
      </w:r>
      <w:r>
        <w:rPr>
          <w:noProof/>
        </w:rPr>
        <w:t>Predefined Manufacturer Table</w:t>
      </w:r>
      <w:r>
        <w:rPr>
          <w:noProof/>
        </w:rPr>
        <w:tab/>
      </w:r>
      <w:r w:rsidR="001669DE">
        <w:rPr>
          <w:noProof/>
        </w:rPr>
        <w:fldChar w:fldCharType="begin"/>
      </w:r>
      <w:r>
        <w:rPr>
          <w:noProof/>
        </w:rPr>
        <w:instrText xml:space="preserve"> PAGEREF _Toc358992686 \h </w:instrText>
      </w:r>
      <w:r w:rsidR="001669DE">
        <w:rPr>
          <w:noProof/>
        </w:rPr>
      </w:r>
      <w:r w:rsidR="001669DE">
        <w:rPr>
          <w:noProof/>
        </w:rPr>
        <w:fldChar w:fldCharType="separate"/>
      </w:r>
      <w:r>
        <w:rPr>
          <w:noProof/>
        </w:rPr>
        <w:t>157</w:t>
      </w:r>
      <w:r w:rsidR="001669DE">
        <w:rPr>
          <w:noProof/>
        </w:rPr>
        <w:fldChar w:fldCharType="end"/>
      </w:r>
    </w:p>
    <w:p w:rsidR="00E172F8" w:rsidRDefault="00E172F8">
      <w:pPr>
        <w:pStyle w:val="TOC1"/>
        <w:tabs>
          <w:tab w:val="left" w:pos="1669"/>
        </w:tabs>
        <w:rPr>
          <w:rFonts w:asciiTheme="minorHAnsi" w:eastAsiaTheme="minorEastAsia" w:hAnsiTheme="minorHAnsi" w:cstheme="minorBidi"/>
          <w:b w:val="0"/>
          <w:noProof/>
          <w:sz w:val="22"/>
          <w:szCs w:val="22"/>
          <w:lang w:val="en-AU" w:eastAsia="ja-JP"/>
        </w:rPr>
      </w:pPr>
      <w:r>
        <w:rPr>
          <w:noProof/>
        </w:rPr>
        <w:t>Appendix C:</w:t>
      </w:r>
      <w:r>
        <w:rPr>
          <w:rFonts w:asciiTheme="minorHAnsi" w:eastAsiaTheme="minorEastAsia" w:hAnsiTheme="minorHAnsi" w:cstheme="minorBidi"/>
          <w:b w:val="0"/>
          <w:noProof/>
          <w:sz w:val="22"/>
          <w:szCs w:val="22"/>
          <w:lang w:val="en-AU" w:eastAsia="ja-JP"/>
        </w:rPr>
        <w:tab/>
      </w:r>
      <w:r>
        <w:rPr>
          <w:noProof/>
        </w:rPr>
        <w:t>Predefined Sensor Table</w:t>
      </w:r>
      <w:r>
        <w:rPr>
          <w:noProof/>
        </w:rPr>
        <w:tab/>
      </w:r>
      <w:r w:rsidR="001669DE">
        <w:rPr>
          <w:noProof/>
        </w:rPr>
        <w:fldChar w:fldCharType="begin"/>
      </w:r>
      <w:r>
        <w:rPr>
          <w:noProof/>
        </w:rPr>
        <w:instrText xml:space="preserve"> PAGEREF _Toc358992687 \h </w:instrText>
      </w:r>
      <w:r w:rsidR="001669DE">
        <w:rPr>
          <w:noProof/>
        </w:rPr>
      </w:r>
      <w:r w:rsidR="001669DE">
        <w:rPr>
          <w:noProof/>
        </w:rPr>
        <w:fldChar w:fldCharType="separate"/>
      </w:r>
      <w:r>
        <w:rPr>
          <w:noProof/>
        </w:rPr>
        <w:t>158</w:t>
      </w:r>
      <w:r w:rsidR="001669DE">
        <w:rPr>
          <w:noProof/>
        </w:rPr>
        <w:fldChar w:fldCharType="end"/>
      </w:r>
    </w:p>
    <w:p w:rsidR="002A0FFE" w:rsidRPr="00084655" w:rsidRDefault="001669DE">
      <w:pPr>
        <w:pStyle w:val="TOC3"/>
        <w:rPr>
          <w:b/>
        </w:rPr>
      </w:pPr>
      <w:r w:rsidRPr="00084655">
        <w:rPr>
          <w:b/>
        </w:rPr>
        <w:fldChar w:fldCharType="end"/>
      </w:r>
    </w:p>
    <w:p w:rsidR="002A0FFE" w:rsidRPr="00084655" w:rsidRDefault="002A0FFE" w:rsidP="00306258">
      <w:pPr>
        <w:pStyle w:val="Heading1"/>
        <w:keepNext w:val="0"/>
      </w:pPr>
      <w:bookmarkStart w:id="12" w:name="_Ref157228649"/>
      <w:bookmarkStart w:id="13" w:name="_Toc355280328"/>
      <w:bookmarkStart w:id="14" w:name="_Toc358992519"/>
      <w:bookmarkEnd w:id="11"/>
      <w:r w:rsidRPr="00084655">
        <w:t>Introduction</w:t>
      </w:r>
      <w:bookmarkEnd w:id="12"/>
      <w:bookmarkEnd w:id="13"/>
      <w:bookmarkEnd w:id="14"/>
    </w:p>
    <w:p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5" w:name="_Toc355280329"/>
      <w:bookmarkStart w:id="16" w:name="_Toc358992520"/>
      <w:r>
        <w:t>Document scope</w:t>
      </w:r>
      <w:bookmarkEnd w:id="15"/>
      <w:bookmarkEnd w:id="16"/>
    </w:p>
    <w:p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7" w:name="_Toc355280330"/>
      <w:bookmarkStart w:id="18" w:name="_Toc358992521"/>
      <w:r>
        <w:t>Intended audience</w:t>
      </w:r>
      <w:bookmarkEnd w:id="17"/>
      <w:bookmarkEnd w:id="18"/>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r>
        <w:t xml:space="preserve">remote sensing and the disciplines and </w:t>
      </w:r>
      <w:r w:rsidR="004B60CF">
        <w:t>processes</w:t>
      </w:r>
      <w:r w:rsidR="00DB5CD4">
        <w:t xml:space="preserve"> related to it.</w:t>
      </w:r>
    </w:p>
    <w:p w:rsidR="007221BB" w:rsidRDefault="00DB5CD4" w:rsidP="00DB5CD4">
      <w:pPr>
        <w:pStyle w:val="Bullet"/>
      </w:pPr>
      <w:r>
        <w:t>the general operation of their own computer.</w:t>
      </w:r>
    </w:p>
    <w:p w:rsidR="002F3529" w:rsidRPr="007221BB" w:rsidRDefault="002F3529" w:rsidP="00DB5CD4">
      <w:pPr>
        <w:pStyle w:val="Bullet"/>
      </w:pPr>
      <w:r>
        <w:t>the general concept of a client-server architecture.</w:t>
      </w:r>
    </w:p>
    <w:p w:rsidR="007221BB" w:rsidRDefault="00F52044" w:rsidP="007221BB">
      <w:pPr>
        <w:pStyle w:val="Heading2"/>
      </w:pPr>
      <w:bookmarkStart w:id="19" w:name="_Toc355280331"/>
      <w:bookmarkStart w:id="20" w:name="_Toc358992522"/>
      <w:r>
        <w:t>SPECCHIO</w:t>
      </w:r>
      <w:r w:rsidR="007221BB">
        <w:t xml:space="preserve"> ownership and access</w:t>
      </w:r>
      <w:bookmarkEnd w:id="19"/>
      <w:bookmarkEnd w:id="20"/>
    </w:p>
    <w:p w:rsidR="007221BB" w:rsidRPr="007B0A47" w:rsidRDefault="007221BB" w:rsidP="007B0A47">
      <w:pPr>
        <w:pStyle w:val="DocAction"/>
      </w:pPr>
      <w:r w:rsidRPr="007B0A47">
        <w:t>%%%</w:t>
      </w:r>
      <w:r w:rsidR="007B0A47" w:rsidRPr="007B0A47">
        <w:t xml:space="preserve"> INSERT ACCESS RIGHTS INFO ONCE RECEIVED FROM UOW</w:t>
      </w:r>
    </w:p>
    <w:p w:rsidR="00334CF9" w:rsidRDefault="00334CF9" w:rsidP="00334CF9">
      <w:pPr>
        <w:pStyle w:val="Heading2"/>
      </w:pPr>
      <w:bookmarkStart w:id="21" w:name="_Toc358992524"/>
      <w:bookmarkStart w:id="22" w:name="_Toc358992523"/>
      <w:bookmarkStart w:id="23" w:name="_Toc355280332"/>
      <w:r>
        <w:t>Copyright and licensing</w:t>
      </w:r>
      <w:bookmarkEnd w:id="21"/>
    </w:p>
    <w:p w:rsidR="00334CF9" w:rsidRDefault="00334CF9" w:rsidP="00334CF9">
      <w:pPr>
        <w:pStyle w:val="Body"/>
      </w:pPr>
      <w:r>
        <w:t xml:space="preserve">SPECCHIO is released under a Creative Commons licence. </w:t>
      </w:r>
      <w:r w:rsidRPr="007221BB">
        <w:rPr>
          <w:rStyle w:val="DocActionChar"/>
        </w:rPr>
        <w:t>%%%</w:t>
      </w:r>
      <w:r>
        <w:rPr>
          <w:rStyle w:val="DocActionChar"/>
        </w:rPr>
        <w:t xml:space="preserve"> which one? </w:t>
      </w:r>
      <w:r w:rsidRPr="00DB5CD4">
        <w:t xml:space="preserve">Therefore its source is readily available for inspection and development. It can be found at </w:t>
      </w:r>
      <w:r>
        <w:rPr>
          <w:rStyle w:val="DocActionChar"/>
        </w:rPr>
        <w:t>%%%where?</w:t>
      </w:r>
      <w:r w:rsidRPr="00DB5CD4">
        <w:t>.</w:t>
      </w:r>
    </w:p>
    <w:p w:rsidR="00334CF9" w:rsidRDefault="00334CF9" w:rsidP="00334CF9">
      <w:pPr>
        <w:pStyle w:val="DocAction"/>
      </w:pPr>
      <w:r>
        <w:t>%%%% Elaine will ask which CC licence version.</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334CF9" w:rsidP="00334CF9">
      <w:pPr>
        <w:pStyle w:val="HangingIndent"/>
      </w:pPr>
      <w:r w:rsidRPr="00365381">
        <w:rPr>
          <w:rStyle w:val="Strong"/>
        </w:rPr>
        <w:t>SPECCHIO_ReleaseNotes.txt</w:t>
      </w:r>
      <w:r>
        <w:t xml:space="preserve"> can be found in each Installation Kit and provides installation instructions for the SPECCHIO Client. </w:t>
      </w:r>
      <w:r w:rsidRPr="00074453">
        <w:rPr>
          <w:rStyle w:val="DocActionChar"/>
        </w:rPr>
        <w:t>%%% Confirm the name of this document.</w:t>
      </w:r>
      <w:r>
        <w:rPr>
          <w:rStyle w:val="DocActionChar"/>
        </w:rPr>
        <w:t xml:space="preserve"> Nick</w:t>
      </w:r>
    </w:p>
    <w:p w:rsidR="00334CF9" w:rsidRPr="00334CF9" w:rsidRDefault="00334CF9" w:rsidP="00334CF9">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SPECCHIO_MatLabGuide.pdf</w:t>
      </w:r>
      <w:r>
        <w:t xml:space="preserve"> provides instructions on using MatLab to access SPECCHIO from a User’s computer. </w:t>
      </w:r>
      <w:r w:rsidRPr="00074453">
        <w:rPr>
          <w:rStyle w:val="DocActionChar"/>
        </w:rPr>
        <w:t>%%% Confirm the name of this document.</w:t>
      </w:r>
      <w:r>
        <w:rPr>
          <w:rStyle w:val="DocActionChar"/>
        </w:rPr>
        <w:t xml:space="preserve"> Nick/Andy/Elaine</w:t>
      </w:r>
    </w:p>
    <w:p w:rsidR="00334CF9" w:rsidRDefault="00334CF9" w:rsidP="00334CF9">
      <w:pPr>
        <w:pStyle w:val="HangingIndent"/>
      </w:pPr>
      <w:r w:rsidRPr="00365381">
        <w:rPr>
          <w:rStyle w:val="Strong"/>
        </w:rPr>
        <w:t>SPECCHIO_ServerGuide.pdf</w:t>
      </w:r>
      <w:r>
        <w:t xml:space="preserve"> provides system administrators with information to assist in managing and maintaining a SPECCHIO Server System. </w:t>
      </w:r>
      <w:r w:rsidRPr="00074453">
        <w:rPr>
          <w:rStyle w:val="DocActionChar"/>
        </w:rPr>
        <w:t>%%% Confirm the name of this document.</w:t>
      </w:r>
      <w:r>
        <w:rPr>
          <w:rStyle w:val="DocActionChar"/>
        </w:rPr>
        <w:t xml:space="preserve"> Nick</w:t>
      </w:r>
    </w:p>
    <w:p w:rsidR="00334CF9" w:rsidRDefault="00334CF9" w:rsidP="00334CF9">
      <w:pPr>
        <w:pStyle w:val="HangingIndent"/>
        <w:rPr>
          <w:rStyle w:val="Strong"/>
        </w:rPr>
      </w:pPr>
      <w:r>
        <w:rPr>
          <w:rStyle w:val="Strong"/>
        </w:rPr>
        <w:t xml:space="preserve">SPECCHIO Web Site </w:t>
      </w:r>
      <w:hyperlink r:id="rId11" w:history="1">
        <w:r w:rsidRPr="00084655">
          <w:rPr>
            <w:rStyle w:val="Hyperlink"/>
          </w:rPr>
          <w:t>www.specchio.ch</w:t>
        </w:r>
      </w:hyperlink>
      <w:r>
        <w:t xml:space="preserve"> General information about SPECCHIO. Some of this information may be related to other non-UOW versions of SPECCHIO. </w:t>
      </w:r>
      <w:r w:rsidRPr="00074453">
        <w:rPr>
          <w:rStyle w:val="DocActionChar"/>
        </w:rPr>
        <w:t>%%% Will there also be some info on the UOW website somewhere too?</w:t>
      </w:r>
      <w:r>
        <w:rPr>
          <w:rStyle w:val="DocActionChar"/>
        </w:rPr>
        <w:t xml:space="preserve"> Elaine</w:t>
      </w:r>
    </w:p>
    <w:p w:rsidR="00334CF9" w:rsidRDefault="00334CF9" w:rsidP="00334CF9">
      <w:pPr>
        <w:pStyle w:val="HangingIndent"/>
        <w:rPr>
          <w:rStyle w:val="DocActionChar"/>
        </w:rPr>
      </w:pPr>
      <w:r>
        <w:rPr>
          <w:rStyle w:val="Strong"/>
        </w:rPr>
        <w:t xml:space="preserve">SPECCHIO GitHub </w:t>
      </w:r>
      <w:hyperlink r:id="rId12" w:history="1">
        <w:r>
          <w:rPr>
            <w:rStyle w:val="Hyperlink"/>
          </w:rPr>
          <w:t>https://github.com/IntersectAustralia/dc10</w:t>
        </w:r>
      </w:hyperlink>
      <w:r>
        <w:t xml:space="preserve"> Installation kits for University of Wollongong version of SPECCHIO Client and documentation for that version. </w:t>
      </w:r>
      <w:r w:rsidRPr="00074453">
        <w:rPr>
          <w:rStyle w:val="DocActionChar"/>
        </w:rPr>
        <w:t>%%% This location is currently protected and not accessible. Nick suggests this may not be the final location.</w:t>
      </w:r>
      <w:r>
        <w:rPr>
          <w:rStyle w:val="DocActionChar"/>
        </w:rPr>
        <w:t xml:space="preserve"> Elaine</w:t>
      </w:r>
    </w:p>
    <w:p w:rsidR="00334CF9" w:rsidRDefault="00334CF9" w:rsidP="00334CF9">
      <w:pPr>
        <w:pStyle w:val="Body"/>
      </w:pPr>
      <w:r w:rsidRPr="00334CF9">
        <w:t xml:space="preserve">See also </w:t>
      </w:r>
      <w:r w:rsidRPr="00697D81">
        <w:rPr>
          <w:rStyle w:val="CrossReference"/>
        </w:rPr>
        <w:t xml:space="preserve">Chapter </w:t>
      </w:r>
      <w:fldSimple w:instr=" REF _Ref357606885 \r \h  \* MERGEFORMAT ">
        <w:r w:rsidRPr="00E172F8">
          <w:rPr>
            <w:rStyle w:val="CrossReference"/>
          </w:rPr>
          <w:t>14</w:t>
        </w:r>
      </w:fldSimple>
      <w:r w:rsidRPr="00697D81">
        <w:rPr>
          <w:rStyle w:val="CrossReference"/>
        </w:rPr>
        <w:t xml:space="preserve"> </w:t>
      </w:r>
      <w:fldSimple w:instr=" REF _Ref357606881 \h  \* MERGEFORMAT ">
        <w:r w:rsidRPr="00E172F8">
          <w:rPr>
            <w:rStyle w:val="CrossReference"/>
          </w:rPr>
          <w:t>References</w:t>
        </w:r>
      </w:fldSimple>
      <w:r>
        <w:t xml:space="preserve"> for a list of academic articles related to SPECCHIO and its use.</w:t>
      </w:r>
    </w:p>
    <w:p w:rsidR="002A0FFE" w:rsidRDefault="002A0FFE" w:rsidP="00306258">
      <w:pPr>
        <w:pStyle w:val="Heading1"/>
      </w:pPr>
      <w:bookmarkStart w:id="24" w:name="_Toc355280333"/>
      <w:bookmarkStart w:id="25" w:name="_Toc358992526"/>
      <w:bookmarkEnd w:id="22"/>
      <w:bookmarkEnd w:id="23"/>
      <w:r w:rsidRPr="00084655">
        <w:t>Installation and Configuration</w:t>
      </w:r>
      <w:bookmarkEnd w:id="24"/>
      <w:bookmarkEnd w:id="25"/>
    </w:p>
    <w:p w:rsidR="00E75CBA" w:rsidRPr="00E75CBA" w:rsidRDefault="00E75CBA" w:rsidP="00E75CBA">
      <w:pPr>
        <w:pStyle w:val="DocAction"/>
      </w:pPr>
      <w:r>
        <w:t>%%% Revamp this chapter to complement final configuration of release doc.</w:t>
      </w:r>
    </w:p>
    <w:p w:rsidR="00821767" w:rsidRDefault="00821767" w:rsidP="00306258">
      <w:pPr>
        <w:pStyle w:val="Heading2"/>
      </w:pPr>
      <w:bookmarkStart w:id="26" w:name="_Toc355280334"/>
      <w:bookmarkStart w:id="27" w:name="_Toc358992527"/>
      <w:bookmarkStart w:id="28" w:name="_Ref130804782"/>
      <w:r>
        <w:t>Before you install</w:t>
      </w:r>
      <w:bookmarkEnd w:id="26"/>
      <w:bookmarkEnd w:id="27"/>
    </w:p>
    <w:bookmarkEnd w:id="28"/>
    <w:p w:rsidR="002A0FFE" w:rsidRPr="00084655" w:rsidRDefault="002A0FFE" w:rsidP="00821767">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00DB5CD4" w:rsidRPr="00DB5CD4">
        <w:rPr>
          <w:rStyle w:val="DocActionChar"/>
        </w:rPr>
        <w:t>%%% Confirm required Java version just prior to release.</w:t>
      </w:r>
    </w:p>
    <w:p w:rsidR="002A0FFE" w:rsidRPr="00084655" w:rsidRDefault="002A0FFE" w:rsidP="00821767">
      <w:pPr>
        <w:pStyle w:val="Body"/>
      </w:pP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r w:rsidRPr="00084655">
        <w:t>java -version</w:t>
      </w:r>
    </w:p>
    <w:p w:rsidR="002A0FFE" w:rsidRPr="00084655" w:rsidRDefault="002A0FFE" w:rsidP="00821767">
      <w:pPr>
        <w:pStyle w:val="Body"/>
      </w:pPr>
      <w:r w:rsidRPr="00084655">
        <w:t>The output will be similar to:</w:t>
      </w:r>
    </w:p>
    <w:p w:rsidR="00CF19AD" w:rsidRPr="00CF19AD" w:rsidRDefault="00CF19AD" w:rsidP="00C96D90">
      <w:pPr>
        <w:pStyle w:val="Code"/>
      </w:pPr>
      <w:r w:rsidRPr="00CF19AD">
        <w:t>java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Java HotSpot(TM)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3"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821767" w:rsidP="00821767">
      <w:pPr>
        <w:pStyle w:val="Heading2"/>
      </w:pPr>
      <w:bookmarkStart w:id="29" w:name="_Toc355280335"/>
      <w:bookmarkStart w:id="30" w:name="_Toc358992528"/>
      <w:r>
        <w:t xml:space="preserve">The </w:t>
      </w:r>
      <w:r w:rsidR="00F52044">
        <w:t>SPECCHIO</w:t>
      </w:r>
      <w:r>
        <w:t xml:space="preserve"> </w:t>
      </w:r>
      <w:r w:rsidR="002A0FFE" w:rsidRPr="00084655">
        <w:t>Application Bundle</w:t>
      </w:r>
      <w:bookmarkEnd w:id="29"/>
      <w:bookmarkEnd w:id="30"/>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821767">
        <w:t>tion bundle in ZIP file format.</w:t>
      </w:r>
      <w:r w:rsidR="00A20C5B">
        <w:t xml:space="preserve"> The installation bundle is usable on Windows, Mac and Unix systems.</w:t>
      </w:r>
    </w:p>
    <w:p w:rsidR="00A20C5B" w:rsidRPr="001F5FAB" w:rsidRDefault="00A20C5B" w:rsidP="00A20C5B">
      <w:pPr>
        <w:pStyle w:val="DocAction"/>
      </w:pPr>
      <w:r w:rsidRPr="001F5FAB">
        <w:t>%%% Th</w:t>
      </w:r>
      <w:r>
        <w:t>e following</w:t>
      </w:r>
      <w:r w:rsidRPr="001F5FAB">
        <w:t xml:space="preserve"> was not consistent with my experience of installation. Is a doc change needed here, or will the production system actually match this process?</w:t>
      </w:r>
      <w:r>
        <w:t xml:space="preserve"> Re-evaluate when the installation process is settled.</w:t>
      </w:r>
    </w:p>
    <w:p w:rsidR="002A0FFE" w:rsidRDefault="002A0FFE" w:rsidP="00821767">
      <w:pPr>
        <w:pStyle w:val="Body"/>
      </w:pPr>
      <w:r w:rsidRPr="00084655">
        <w:t>The files contained in the bundle are</w:t>
      </w:r>
      <w:r w:rsidR="00821767">
        <w:t>…</w:t>
      </w:r>
    </w:p>
    <w:tbl>
      <w:tblPr>
        <w:tblStyle w:val="TableGeneral"/>
        <w:tblW w:w="0" w:type="auto"/>
        <w:tblLook w:val="04A0"/>
      </w:tblPr>
      <w:tblGrid>
        <w:gridCol w:w="1565"/>
        <w:gridCol w:w="7297"/>
      </w:tblGrid>
      <w:tr w:rsidR="00DB5CD4" w:rsidTr="00DB5CD4">
        <w:trPr>
          <w:cnfStyle w:val="100000000000"/>
        </w:trPr>
        <w:tc>
          <w:tcPr>
            <w:tcW w:w="0" w:type="auto"/>
          </w:tcPr>
          <w:p w:rsidR="00DB5CD4" w:rsidRPr="00084655" w:rsidRDefault="00DB5CD4" w:rsidP="00DB5CD4">
            <w:pPr>
              <w:pStyle w:val="TableText"/>
            </w:pPr>
            <w:r>
              <w:t>Category</w:t>
            </w:r>
          </w:p>
        </w:tc>
        <w:tc>
          <w:tcPr>
            <w:tcW w:w="0" w:type="auto"/>
          </w:tcPr>
          <w:p w:rsidR="00DB5CD4" w:rsidRPr="00DB5CD4" w:rsidRDefault="00DB5CD4" w:rsidP="00DB5CD4">
            <w:pPr>
              <w:pStyle w:val="TableText"/>
            </w:pPr>
            <w:r w:rsidRPr="00DB5CD4">
              <w:t>Purpose</w:t>
            </w:r>
          </w:p>
        </w:tc>
      </w:tr>
      <w:tr w:rsidR="00821767" w:rsidTr="00DB5CD4">
        <w:tc>
          <w:tcPr>
            <w:tcW w:w="0" w:type="auto"/>
          </w:tcPr>
          <w:p w:rsidR="00821767" w:rsidRDefault="00821767" w:rsidP="00DB5CD4">
            <w:pPr>
              <w:pStyle w:val="TableText"/>
            </w:pPr>
            <w:r w:rsidRPr="00084655">
              <w:t>Application Files</w:t>
            </w:r>
          </w:p>
        </w:tc>
        <w:tc>
          <w:tcPr>
            <w:tcW w:w="0" w:type="auto"/>
          </w:tcPr>
          <w:p w:rsidR="00821767" w:rsidRPr="00084655" w:rsidRDefault="00821767" w:rsidP="00DB5CD4">
            <w:pPr>
              <w:pStyle w:val="TableText"/>
            </w:pPr>
            <w:r w:rsidRPr="00084655">
              <w:t xml:space="preserve">The SPECCHIO application is contained in a Java archive file: </w:t>
            </w:r>
            <w:r w:rsidRPr="00DB5CD4">
              <w:rPr>
                <w:rStyle w:val="CodeChar"/>
              </w:rPr>
              <w:t>SPECCHIO_App_V&lt;x.xx&gt;.jar</w:t>
            </w:r>
            <w:r w:rsidRPr="00084655">
              <w:t xml:space="preserve">. &lt;x.xx&gt; stands for the version tag, e.g. 1.0c, i.e. the jar file would be named </w:t>
            </w:r>
            <w:r w:rsidRPr="00DB5CD4">
              <w:rPr>
                <w:rStyle w:val="CodeChar"/>
              </w:rPr>
              <w:t>SPECCHIO_App_V1.0c.jar</w:t>
            </w:r>
            <w:r w:rsidRPr="00084655">
              <w:t>.</w:t>
            </w:r>
          </w:p>
          <w:p w:rsidR="00821767" w:rsidRDefault="00821767" w:rsidP="00DB5CD4">
            <w:pPr>
              <w:pStyle w:val="TableText"/>
            </w:pPr>
            <w:r w:rsidRPr="00084655">
              <w:t>The file db_config.txt contains database connection configurations.</w:t>
            </w:r>
          </w:p>
        </w:tc>
      </w:tr>
      <w:tr w:rsidR="00821767" w:rsidTr="00DB5CD4">
        <w:trPr>
          <w:cnfStyle w:val="000000010000"/>
        </w:trPr>
        <w:tc>
          <w:tcPr>
            <w:tcW w:w="0" w:type="auto"/>
          </w:tcPr>
          <w:p w:rsidR="00821767" w:rsidRDefault="00821767" w:rsidP="00DB5CD4">
            <w:pPr>
              <w:pStyle w:val="TableText"/>
            </w:pPr>
            <w:r w:rsidRPr="00084655">
              <w:t>Java Library Extensions</w:t>
            </w:r>
          </w:p>
        </w:tc>
        <w:tc>
          <w:tcPr>
            <w:tcW w:w="0" w:type="auto"/>
          </w:tcPr>
          <w:p w:rsidR="00821767" w:rsidRPr="00084655" w:rsidRDefault="00821767" w:rsidP="00DB5CD4">
            <w:pPr>
              <w:pStyle w:val="TableText"/>
            </w:pPr>
            <w:r w:rsidRPr="00084655">
              <w:t>The following files are needed to run SPECCHIO:</w:t>
            </w:r>
          </w:p>
          <w:p w:rsidR="00821767" w:rsidRPr="00084655" w:rsidRDefault="00821767" w:rsidP="00DB5CD4">
            <w:pPr>
              <w:pStyle w:val="Code"/>
            </w:pPr>
            <w:commentRangeStart w:id="31"/>
            <w:r w:rsidRPr="00084655">
              <w:t>jcommon-1.0.5.jar</w:t>
            </w:r>
            <w:commentRangeEnd w:id="31"/>
            <w:r>
              <w:rPr>
                <w:rStyle w:val="CommentReference"/>
              </w:rPr>
              <w:commentReference w:id="31"/>
            </w:r>
          </w:p>
          <w:p w:rsidR="00821767" w:rsidRDefault="00821767" w:rsidP="00DB5CD4">
            <w:pPr>
              <w:pStyle w:val="Code"/>
            </w:pPr>
            <w:r w:rsidRPr="00084655">
              <w:t>jfreechart-1.0.2.jar</w:t>
            </w:r>
          </w:p>
          <w:p w:rsidR="00821767" w:rsidRPr="00084655" w:rsidRDefault="00821767" w:rsidP="00DB5CD4">
            <w:pPr>
              <w:pStyle w:val="Code"/>
            </w:pPr>
            <w:r>
              <w:t>jgraph.jar</w:t>
            </w:r>
          </w:p>
          <w:p w:rsidR="00821767" w:rsidRDefault="00821767" w:rsidP="00DB5CD4">
            <w:pPr>
              <w:pStyle w:val="Code"/>
            </w:pPr>
            <w:r w:rsidRPr="00084655">
              <w:t>mysql-connector-java-3.1.13-bin.jar</w:t>
            </w:r>
          </w:p>
          <w:p w:rsidR="00821767" w:rsidRDefault="00821767" w:rsidP="00DB5CD4">
            <w:pPr>
              <w:pStyle w:val="Code"/>
            </w:pPr>
            <w:r w:rsidRPr="00C448CA">
              <w:t>qcchart3djava.jar</w:t>
            </w:r>
          </w:p>
          <w:p w:rsidR="00821767" w:rsidRDefault="00821767" w:rsidP="00DB5CD4">
            <w:pPr>
              <w:pStyle w:val="Code"/>
            </w:pPr>
            <w:r>
              <w:t>jhdf.jar</w:t>
            </w:r>
          </w:p>
          <w:p w:rsidR="00821767" w:rsidRDefault="00821767" w:rsidP="00DB5CD4">
            <w:pPr>
              <w:pStyle w:val="Code"/>
            </w:pPr>
            <w:r>
              <w:t>jhdf5.jar</w:t>
            </w:r>
          </w:p>
          <w:p w:rsidR="00821767" w:rsidRDefault="00821767" w:rsidP="00DB5CD4">
            <w:pPr>
              <w:pStyle w:val="Code"/>
            </w:pPr>
            <w:r>
              <w:t>jhdf5obj.jar</w:t>
            </w:r>
          </w:p>
          <w:p w:rsidR="00821767" w:rsidRDefault="00821767" w:rsidP="00DB5CD4">
            <w:pPr>
              <w:pStyle w:val="Code"/>
            </w:pPr>
            <w:r>
              <w:t>jhdfobj.</w:t>
            </w:r>
            <w:commentRangeStart w:id="32"/>
            <w:commentRangeStart w:id="33"/>
            <w:r>
              <w:t>jar</w:t>
            </w:r>
            <w:commentRangeEnd w:id="32"/>
            <w:r>
              <w:rPr>
                <w:rStyle w:val="CommentReference"/>
              </w:rPr>
              <w:commentReference w:id="32"/>
            </w:r>
            <w:commentRangeEnd w:id="33"/>
          </w:p>
          <w:p w:rsidR="00821767" w:rsidRDefault="00821767" w:rsidP="00DB5CD4">
            <w:pPr>
              <w:pStyle w:val="Code"/>
            </w:pPr>
            <w:r>
              <w:rPr>
                <w:rStyle w:val="CommentReference"/>
              </w:rPr>
              <w:commentReference w:id="33"/>
            </w:r>
            <w:r>
              <w:t>jsch-0.1.44.jar</w:t>
            </w:r>
          </w:p>
          <w:p w:rsidR="00821767" w:rsidRDefault="00821767" w:rsidP="00A20C5B">
            <w:pPr>
              <w:pStyle w:val="Code"/>
            </w:pPr>
            <w:r w:rsidRPr="00667AA2">
              <w:t>ganymed-ssh2-build251beta1.jar</w:t>
            </w:r>
          </w:p>
          <w:p w:rsidR="00821767" w:rsidRPr="00084655" w:rsidRDefault="00821767" w:rsidP="00A20C5B">
            <w:pPr>
              <w:pStyle w:val="Code"/>
            </w:pPr>
            <w:r w:rsidRPr="00471317">
              <w:t>jcalendar.jar</w:t>
            </w:r>
          </w:p>
          <w:p w:rsidR="00821767" w:rsidRDefault="00821767" w:rsidP="00A20C5B">
            <w:pPr>
              <w:pStyle w:val="TableText"/>
            </w:pPr>
            <w:r w:rsidRPr="00084655">
              <w:t>The extensions are supplied in the same folder as the SPECCHIO application file.</w:t>
            </w:r>
          </w:p>
        </w:tc>
      </w:tr>
      <w:tr w:rsidR="00821767" w:rsidTr="00DB5CD4">
        <w:tc>
          <w:tcPr>
            <w:tcW w:w="0" w:type="auto"/>
          </w:tcPr>
          <w:p w:rsidR="00821767" w:rsidRDefault="00821767" w:rsidP="00DB5CD4">
            <w:pPr>
              <w:pStyle w:val="TableText"/>
            </w:pPr>
            <w:r>
              <w:t>Matlab Integration Files</w:t>
            </w:r>
          </w:p>
          <w:p w:rsidR="00821767" w:rsidRDefault="00821767" w:rsidP="00DB5CD4">
            <w:pPr>
              <w:pStyle w:val="TableText"/>
            </w:pPr>
          </w:p>
        </w:tc>
        <w:tc>
          <w:tcPr>
            <w:tcW w:w="0" w:type="auto"/>
          </w:tcPr>
          <w:p w:rsidR="00821767" w:rsidRDefault="00821767" w:rsidP="00DB5CD4">
            <w:pPr>
              <w:pStyle w:val="TableText"/>
            </w:pPr>
            <w:r>
              <w:t>The following files are supplied to simplify the access of SPECCHIO databases from Matlab:</w:t>
            </w:r>
          </w:p>
          <w:p w:rsidR="00821767" w:rsidRPr="00084655" w:rsidRDefault="00821767" w:rsidP="00A20C5B">
            <w:pPr>
              <w:pStyle w:val="Code"/>
            </w:pPr>
            <w:r w:rsidRPr="00682910">
              <w:t>get_spectral_data_from_specchio.m</w:t>
            </w:r>
          </w:p>
          <w:p w:rsidR="00821767" w:rsidRDefault="00821767" w:rsidP="00A20C5B">
            <w:pPr>
              <w:pStyle w:val="Code"/>
            </w:pPr>
            <w:r w:rsidRPr="00682910">
              <w:t>getquery.fig</w:t>
            </w:r>
          </w:p>
          <w:p w:rsidR="00821767" w:rsidRDefault="00821767" w:rsidP="00A20C5B">
            <w:pPr>
              <w:pStyle w:val="Code"/>
            </w:pPr>
            <w:r>
              <w:t>getquery.m</w:t>
            </w:r>
          </w:p>
          <w:p w:rsidR="00037DAE" w:rsidRDefault="00037DAE" w:rsidP="00037DAE">
            <w:pPr>
              <w:pStyle w:val="DocAction"/>
            </w:pPr>
            <w:r>
              <w:t>%%% Andy says these are not up to date for the new UOW version.</w:t>
            </w:r>
          </w:p>
        </w:tc>
      </w:tr>
    </w:tbl>
    <w:p w:rsidR="002A0FFE" w:rsidRDefault="002A0FFE" w:rsidP="00821767">
      <w:pPr>
        <w:pStyle w:val="Heading2"/>
      </w:pPr>
      <w:bookmarkStart w:id="34" w:name="_Ref355279324"/>
      <w:bookmarkStart w:id="35" w:name="_Toc355280336"/>
      <w:bookmarkStart w:id="36" w:name="_Toc358992529"/>
      <w:r w:rsidRPr="00084655">
        <w:t>Microsoft Windows</w:t>
      </w:r>
      <w:r w:rsidR="00821767">
        <w:t xml:space="preserve"> Installation</w:t>
      </w:r>
      <w:bookmarkEnd w:id="34"/>
      <w:bookmarkEnd w:id="35"/>
      <w:bookmarkEnd w:id="36"/>
    </w:p>
    <w:p w:rsidR="00475196" w:rsidRDefault="00475196" w:rsidP="00475196">
      <w:pPr>
        <w:pStyle w:val="DocAction"/>
      </w:pPr>
      <w:r>
        <w:t>%%% What permissions are required to install, and which users can use it afterwards?</w:t>
      </w:r>
    </w:p>
    <w:p w:rsidR="002A0FFE" w:rsidRPr="00084655" w:rsidRDefault="00475196" w:rsidP="00475196">
      <w:pPr>
        <w:pStyle w:val="Body"/>
      </w:pPr>
      <w:r>
        <w:t xml:space="preserve">To install </w:t>
      </w:r>
      <w:r w:rsidR="00F52044">
        <w:t>SPECCHIO</w:t>
      </w:r>
      <w:r>
        <w:t xml:space="preserve"> on Microsoft Windows, unzip </w:t>
      </w:r>
      <w:r w:rsidR="002A0FFE" w:rsidRPr="00084655">
        <w:t xml:space="preserve">the </w:t>
      </w:r>
      <w:r>
        <w:t>entire</w:t>
      </w:r>
      <w:r w:rsidR="002A0FFE" w:rsidRPr="00084655">
        <w:t xml:space="preserve"> content</w:t>
      </w:r>
      <w:r>
        <w:t>s</w:t>
      </w:r>
      <w:r w:rsidR="002A0FFE" w:rsidRPr="00084655">
        <w:t xml:space="preserve"> of the ZIP file </w:t>
      </w:r>
      <w:r>
        <w:t>in</w:t>
      </w:r>
      <w:r w:rsidR="002A0FFE" w:rsidRPr="00084655">
        <w:t xml:space="preserve">to </w:t>
      </w:r>
      <w:r>
        <w:t>a</w:t>
      </w:r>
      <w:r w:rsidR="002A0FFE" w:rsidRPr="00084655">
        <w:t xml:space="preserve"> new directory on your </w:t>
      </w:r>
      <w:r>
        <w:t>computer</w:t>
      </w:r>
      <w:r w:rsidR="002A0FFE" w:rsidRPr="00084655">
        <w:t>. It is recommended to create a</w:t>
      </w:r>
      <w:r>
        <w:t xml:space="preserve"> new folder in </w:t>
      </w:r>
      <w:r w:rsidRPr="00475196">
        <w:rPr>
          <w:rStyle w:val="CodeChar"/>
        </w:rPr>
        <w:t>C:\Program Files</w:t>
      </w:r>
      <w:r>
        <w:t xml:space="preserve">, for example </w:t>
      </w:r>
      <w:r w:rsidRPr="00475196">
        <w:rPr>
          <w:rStyle w:val="CodeChar"/>
        </w:rPr>
        <w:t>C:\Program Files\</w:t>
      </w:r>
      <w:r w:rsidR="00F52044">
        <w:rPr>
          <w:rStyle w:val="CodeChar"/>
        </w:rPr>
        <w:t>SPECCHIO</w:t>
      </w:r>
      <w:r w:rsidRPr="00475196">
        <w:rPr>
          <w:rStyle w:val="CodeChar"/>
        </w:rPr>
        <w:t xml:space="preserve"> V3</w:t>
      </w:r>
      <w:r>
        <w:t>.</w:t>
      </w:r>
    </w:p>
    <w:p w:rsidR="00475196" w:rsidRDefault="002A0FFE" w:rsidP="00475196">
      <w:pPr>
        <w:pStyle w:val="Body"/>
      </w:pPr>
      <w:r w:rsidRPr="00084655">
        <w:t xml:space="preserve">To </w:t>
      </w:r>
      <w:r w:rsidR="00475196">
        <w:t>launch</w:t>
      </w:r>
      <w:r w:rsidRPr="00084655">
        <w:t xml:space="preserve"> the SPECCHIO Application double click the </w:t>
      </w:r>
      <w:r w:rsidRPr="00A20C5B">
        <w:rPr>
          <w:rStyle w:val="CodeChar"/>
        </w:rPr>
        <w:t>SPECCHIO_App_V&lt;x.xx&gt;.jar</w:t>
      </w:r>
      <w:r w:rsidRPr="00084655">
        <w:t xml:space="preserve"> icon</w:t>
      </w:r>
      <w:r w:rsidR="00A20C5B">
        <w:t xml:space="preserve"> or file</w:t>
      </w:r>
      <w:r w:rsidRPr="00084655">
        <w:t>.</w:t>
      </w:r>
    </w:p>
    <w:p w:rsidR="002A0FFE" w:rsidRPr="00084655" w:rsidRDefault="00475196" w:rsidP="00475196">
      <w:pPr>
        <w:pStyle w:val="Body"/>
      </w:pPr>
      <w:r>
        <w:t>You may wish to create a shortcut on your desktop. The process varies depending on your Windows version, but will be similar to the following.</w:t>
      </w:r>
    </w:p>
    <w:p w:rsidR="00475196" w:rsidRDefault="00475196" w:rsidP="00475196">
      <w:pPr>
        <w:pStyle w:val="Bullet"/>
      </w:pPr>
      <w:r>
        <w:t xml:space="preserve">Right click on your desktop and select </w:t>
      </w:r>
      <w:r w:rsidRPr="00475196">
        <w:rPr>
          <w:rStyle w:val="GUIWord"/>
        </w:rPr>
        <w:t>New</w:t>
      </w:r>
      <w:r>
        <w:t xml:space="preserve"> and </w:t>
      </w:r>
      <w:r w:rsidRPr="00475196">
        <w:rPr>
          <w:rStyle w:val="GUIWord"/>
        </w:rPr>
        <w:t>Shortcut</w:t>
      </w:r>
      <w:r>
        <w:t xml:space="preserve"> from the menu which appears.</w:t>
      </w:r>
    </w:p>
    <w:p w:rsidR="00475196" w:rsidRDefault="00475196" w:rsidP="00475196">
      <w:pPr>
        <w:pStyle w:val="Bullet"/>
      </w:pPr>
      <w:r>
        <w:t xml:space="preserve">Follow the prompts, entering </w:t>
      </w:r>
      <w:r w:rsidRPr="00475196">
        <w:rPr>
          <w:rStyle w:val="CodeChar"/>
        </w:rPr>
        <w:t>C:\Program Files\</w:t>
      </w:r>
      <w:r w:rsidR="00F52044">
        <w:rPr>
          <w:rStyle w:val="CodeChar"/>
        </w:rPr>
        <w:t>SPECCHIO</w:t>
      </w:r>
      <w:r w:rsidRPr="00475196">
        <w:rPr>
          <w:rStyle w:val="CodeChar"/>
        </w:rPr>
        <w:t xml:space="preserve"> V3</w:t>
      </w:r>
      <w:r>
        <w:rPr>
          <w:rStyle w:val="CodeChar"/>
        </w:rPr>
        <w:t>\</w:t>
      </w:r>
      <w:r w:rsidRPr="00475196">
        <w:rPr>
          <w:rStyle w:val="CodeChar"/>
        </w:rPr>
        <w:t>SPECCHIO_App_V&lt;x.xx&gt;.jar</w:t>
      </w:r>
      <w:r w:rsidRPr="00475196">
        <w:t xml:space="preserve"> as the </w:t>
      </w:r>
      <w:r>
        <w:t>location of the item, and the description of your choice.</w:t>
      </w:r>
    </w:p>
    <w:p w:rsidR="00475196" w:rsidRPr="00084655" w:rsidRDefault="00475196" w:rsidP="00475196">
      <w:pPr>
        <w:pStyle w:val="Bullet"/>
      </w:pPr>
      <w:r>
        <w:t>Move the new shortcut to your desired location, for example, your task bar.</w:t>
      </w:r>
    </w:p>
    <w:p w:rsidR="002A0FFE" w:rsidRPr="00084655" w:rsidRDefault="002A0FFE" w:rsidP="001310CE">
      <w:pPr>
        <w:pStyle w:val="Heading2"/>
      </w:pPr>
      <w:bookmarkStart w:id="37" w:name="_Ref354991724"/>
      <w:bookmarkStart w:id="38" w:name="_Ref354991733"/>
      <w:bookmarkStart w:id="39" w:name="_Ref355279326"/>
      <w:bookmarkStart w:id="40" w:name="_Toc355280337"/>
      <w:bookmarkStart w:id="41" w:name="_Toc358992530"/>
      <w:r w:rsidRPr="00084655">
        <w:t>UNIX</w:t>
      </w:r>
      <w:bookmarkEnd w:id="37"/>
      <w:bookmarkEnd w:id="38"/>
      <w:r w:rsidR="001310CE">
        <w:t xml:space="preserve"> Installation</w:t>
      </w:r>
      <w:bookmarkEnd w:id="39"/>
      <w:bookmarkEnd w:id="40"/>
      <w:bookmarkEnd w:id="41"/>
    </w:p>
    <w:p w:rsidR="002A0FFE" w:rsidRPr="00084655" w:rsidRDefault="002A0FFE" w:rsidP="001310CE">
      <w:pPr>
        <w:pStyle w:val="Body"/>
      </w:pPr>
      <w:r w:rsidRPr="00084655">
        <w:t>Th</w:t>
      </w:r>
      <w:r w:rsidR="001310CE">
        <w:t>is</w:t>
      </w:r>
      <w:r w:rsidRPr="00084655">
        <w:t xml:space="preserve"> installation procedure installs the software in a user directory. This implies that only users with access to this user account can run the software. </w:t>
      </w:r>
      <w:r w:rsidR="001310CE">
        <w:t xml:space="preserve">To install so that all users can run </w:t>
      </w:r>
      <w:r w:rsidR="00F52044">
        <w:t>SPECCHIO</w:t>
      </w:r>
      <w:r w:rsidR="001310CE">
        <w:t>,</w:t>
      </w:r>
      <w:r w:rsidRPr="00084655">
        <w:t xml:space="preserve"> you need administrator rights on the </w:t>
      </w:r>
      <w:r w:rsidR="001310CE">
        <w:t>computer</w:t>
      </w:r>
      <w:r w:rsidRPr="00084655">
        <w:t xml:space="preserve"> or </w:t>
      </w:r>
      <w:r w:rsidR="00A20C5B">
        <w:t xml:space="preserve">need to </w:t>
      </w:r>
      <w:r w:rsidRPr="00084655">
        <w:t>have it installed by the system administrator.</w:t>
      </w:r>
      <w:r w:rsidR="001310CE">
        <w:t xml:space="preserve"> Alternatively, each user who wants to run </w:t>
      </w:r>
      <w:r w:rsidR="00F52044">
        <w:t>SPECCHIO</w:t>
      </w:r>
      <w:r w:rsidR="001310CE">
        <w:t xml:space="preserve"> can install it separately themselves.</w:t>
      </w:r>
    </w:p>
    <w:p w:rsidR="002A0FFE" w:rsidRPr="00084655" w:rsidRDefault="002A0FFE" w:rsidP="001310CE">
      <w:pPr>
        <w:pStyle w:val="Body"/>
      </w:pPr>
      <w:r w:rsidRPr="00084655">
        <w:t xml:space="preserve">Copy the </w:t>
      </w:r>
      <w:r w:rsidR="001310CE">
        <w:t>entire</w:t>
      </w:r>
      <w:r w:rsidRPr="00084655">
        <w:t xml:space="preserve"> content</w:t>
      </w:r>
      <w:r w:rsidR="001310CE">
        <w:t>s</w:t>
      </w:r>
      <w:r w:rsidRPr="00084655">
        <w:t xml:space="preserve"> of the ZIP file to </w:t>
      </w:r>
      <w:r w:rsidR="001310CE">
        <w:t>a</w:t>
      </w:r>
      <w:r w:rsidRPr="00084655">
        <w:t xml:space="preserve"> new directory on your user account.</w:t>
      </w:r>
    </w:p>
    <w:p w:rsidR="002A0FFE" w:rsidRPr="00084655" w:rsidRDefault="00A20C5B" w:rsidP="001310CE">
      <w:pPr>
        <w:pStyle w:val="Body"/>
      </w:pPr>
      <w:r>
        <w:t>The preferred way t</w:t>
      </w:r>
      <w:r w:rsidR="002A0FFE" w:rsidRPr="00084655">
        <w:t xml:space="preserve">o </w:t>
      </w:r>
      <w:r w:rsidR="001310CE">
        <w:t>launch</w:t>
      </w:r>
      <w:r w:rsidR="002A0FFE" w:rsidRPr="00084655">
        <w:t xml:space="preserve"> the software </w:t>
      </w:r>
      <w:r>
        <w:t xml:space="preserve">is to </w:t>
      </w:r>
      <w:r w:rsidR="002A0FFE" w:rsidRPr="00084655">
        <w:t xml:space="preserve">double-click the </w:t>
      </w:r>
      <w:r w:rsidR="002A0FFE" w:rsidRPr="00A20C5B">
        <w:rPr>
          <w:rStyle w:val="CodeChar"/>
        </w:rPr>
        <w:t>SPECCHIO_App_V&lt;x.xx&gt;.jar</w:t>
      </w:r>
      <w:r w:rsidR="002A0FFE" w:rsidRPr="00084655">
        <w:t xml:space="preserve"> file</w:t>
      </w:r>
      <w:r>
        <w:t xml:space="preserve">. However this </w:t>
      </w:r>
      <w:r w:rsidR="002A0FFE" w:rsidRPr="00084655">
        <w:t>may not work on all UNIX systems</w:t>
      </w:r>
      <w:r>
        <w:t xml:space="preserve">. If it does not work, </w:t>
      </w:r>
      <w:r w:rsidR="002A0FFE" w:rsidRPr="00084655">
        <w:t>open a shell (terminal), navigate to the directory containing the applications and type</w:t>
      </w:r>
      <w:r>
        <w:t>...</w:t>
      </w:r>
    </w:p>
    <w:p w:rsidR="002A0FFE" w:rsidRPr="00084655" w:rsidRDefault="002A0FFE" w:rsidP="00C96D90">
      <w:pPr>
        <w:pStyle w:val="Code"/>
      </w:pPr>
      <w:r w:rsidRPr="00084655">
        <w:t>java –jar SPECCHIO_App_V&lt;x.xx&gt;.jar</w:t>
      </w:r>
    </w:p>
    <w:p w:rsidR="002A0FFE" w:rsidRPr="00084655" w:rsidRDefault="002A0FFE" w:rsidP="001310CE">
      <w:pPr>
        <w:pStyle w:val="Body"/>
      </w:pPr>
      <w:r w:rsidRPr="00084655">
        <w:t>For remote execution when having installed the application in your home drive which is</w:t>
      </w:r>
      <w:r w:rsidR="00A20C5B">
        <w:t xml:space="preserve"> mapped on to the servers, type...</w:t>
      </w:r>
    </w:p>
    <w:p w:rsidR="002A0FFE" w:rsidRPr="00084655" w:rsidRDefault="002A0FFE" w:rsidP="00C96D90">
      <w:pPr>
        <w:pStyle w:val="Code"/>
      </w:pPr>
      <w:r w:rsidRPr="00084655">
        <w:t>ssh –X &lt;server_name&gt; java -jar &lt;path&gt;/ SPECCHIO_App_V&lt;x.xx&gt;.jar</w:t>
      </w:r>
    </w:p>
    <w:p w:rsidR="002A0FFE" w:rsidRPr="00084655" w:rsidRDefault="002A0FFE" w:rsidP="001310CE">
      <w:pPr>
        <w:pStyle w:val="Body"/>
      </w:pPr>
      <w:r w:rsidRPr="00084655">
        <w:t>E.g. to use terra as server with version 1.0c of the SPECCHIO application:</w:t>
      </w:r>
    </w:p>
    <w:p w:rsidR="002A0FFE" w:rsidRDefault="002A0FFE" w:rsidP="00C96D90">
      <w:pPr>
        <w:pStyle w:val="Code"/>
      </w:pPr>
      <w:r w:rsidRPr="00084655">
        <w:t>ssh –X terra java -jar /home/rsl1/ahueni/SPECCHIO/SPECCHIO_App_V1.0c.jar</w:t>
      </w:r>
    </w:p>
    <w:p w:rsidR="008D3608" w:rsidRPr="00084655" w:rsidRDefault="008D3608" w:rsidP="008D3608">
      <w:pPr>
        <w:pStyle w:val="Body"/>
      </w:pPr>
      <w:r>
        <w:t>You must be using XWindows on your local computer for the above ssh command to work.</w:t>
      </w:r>
    </w:p>
    <w:p w:rsidR="002A0FFE" w:rsidRDefault="002A0FFE" w:rsidP="001310CE">
      <w:pPr>
        <w:pStyle w:val="Heading2"/>
      </w:pPr>
      <w:bookmarkStart w:id="42" w:name="_Ref355279327"/>
      <w:bookmarkStart w:id="43" w:name="_Toc355280338"/>
      <w:bookmarkStart w:id="44" w:name="_Toc358992531"/>
      <w:r w:rsidRPr="00084655">
        <w:t>Apple Macintosh</w:t>
      </w:r>
      <w:r w:rsidR="001310CE">
        <w:t xml:space="preserve"> Installation</w:t>
      </w:r>
      <w:bookmarkEnd w:id="42"/>
      <w:bookmarkEnd w:id="43"/>
      <w:bookmarkEnd w:id="44"/>
    </w:p>
    <w:p w:rsidR="001310CE" w:rsidRPr="001310CE" w:rsidRDefault="001310CE" w:rsidP="001310CE">
      <w:pPr>
        <w:pStyle w:val="DocAction"/>
      </w:pPr>
      <w:r>
        <w:t xml:space="preserve">%%% Is there a </w:t>
      </w:r>
      <w:ins w:id="45" w:author="Peter" w:date="2013-05-08T09:19:00Z">
        <w:r w:rsidR="00F442DF">
          <w:t xml:space="preserve">file access </w:t>
        </w:r>
      </w:ins>
      <w:r>
        <w:t>permission issue here too?</w:t>
      </w:r>
    </w:p>
    <w:p w:rsidR="002A0FFE" w:rsidRPr="00084655" w:rsidRDefault="002A0FFE" w:rsidP="001310CE">
      <w:pPr>
        <w:pStyle w:val="Body"/>
      </w:pPr>
      <w:r w:rsidRPr="00084655">
        <w:t xml:space="preserve">Double click the ZIP file. This will create a new folder </w:t>
      </w:r>
      <w:r w:rsidR="001310CE">
        <w:t>and copy the entire ZIP file contents into it.</w:t>
      </w:r>
    </w:p>
    <w:p w:rsidR="002A0FFE" w:rsidRPr="00084655" w:rsidRDefault="002A0FFE" w:rsidP="001310CE">
      <w:pPr>
        <w:pStyle w:val="Body"/>
      </w:pPr>
      <w:r w:rsidRPr="00084655">
        <w:t>Copy the unzipped folder into the Applications (or some other directory of your choice)</w:t>
      </w:r>
      <w:r w:rsidR="00A20C5B">
        <w:t>.</w:t>
      </w:r>
    </w:p>
    <w:p w:rsidR="002A0FFE" w:rsidRDefault="002A0FFE" w:rsidP="00493808">
      <w:pPr>
        <w:pStyle w:val="Body"/>
      </w:pPr>
      <w:r w:rsidRPr="00084655">
        <w:t xml:space="preserve">Double click the </w:t>
      </w:r>
      <w:r w:rsidRPr="001310CE">
        <w:rPr>
          <w:rStyle w:val="CodeChar"/>
        </w:rPr>
        <w:t>SPECCHIO_App_V&lt;x.xx&gt;.jar</w:t>
      </w:r>
      <w:r w:rsidRPr="00084655">
        <w:t xml:space="preserve"> file to run SPECCHIO</w:t>
      </w:r>
      <w:r w:rsidR="00A20C5B">
        <w:t>.</w:t>
      </w:r>
    </w:p>
    <w:sectPr w:rsidR="002A0FFE"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Daniel Kükenbrink" w:date="2013-04-29T11:17:00Z" w:initials="DK">
    <w:p w:rsidR="00334CF9" w:rsidRDefault="00334CF9" w:rsidP="00821767">
      <w:pPr>
        <w:pStyle w:val="CommentText"/>
      </w:pPr>
      <w:r>
        <w:rPr>
          <w:rStyle w:val="CommentReference"/>
        </w:rPr>
        <w:annotationRef/>
      </w:r>
      <w:r>
        <w:t>I did not find this in my java build path</w:t>
      </w:r>
    </w:p>
  </w:comment>
  <w:comment w:id="32" w:author="Daniel Kükenbrink" w:date="2013-04-29T11:17:00Z" w:initials="DK">
    <w:p w:rsidR="00334CF9" w:rsidRDefault="00334CF9" w:rsidP="00821767">
      <w:pPr>
        <w:pStyle w:val="CommentText"/>
      </w:pPr>
      <w:r>
        <w:rPr>
          <w:rStyle w:val="CommentReference"/>
        </w:rPr>
        <w:annotationRef/>
      </w:r>
      <w:r>
        <w:t>Not sure if jhdf4obj.jar is needed?! Probably not</w:t>
      </w:r>
    </w:p>
  </w:comment>
  <w:comment w:id="33" w:author="Daniel Kükenbrink" w:date="2013-04-29T11:17:00Z" w:initials="DK">
    <w:p w:rsidR="00334CF9" w:rsidRDefault="00334CF9" w:rsidP="00821767">
      <w:pPr>
        <w:pStyle w:val="CommentText"/>
      </w:pPr>
      <w:r>
        <w:rPr>
          <w:rStyle w:val="CommentReference"/>
        </w:rPr>
        <w:annotationRef/>
      </w:r>
      <w:r>
        <w:t>Where to put the information about how to the native library location for the hdf-jar files?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9F8" w:rsidRDefault="004239F8">
      <w:r>
        <w:separator/>
      </w:r>
    </w:p>
  </w:endnote>
  <w:endnote w:type="continuationSeparator" w:id="0">
    <w:p w:rsidR="004239F8" w:rsidRDefault="00423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1669DE" w:rsidP="00796C6A">
    <w:pPr>
      <w:pStyle w:val="Footer"/>
      <w:pBdr>
        <w:top w:val="single" w:sz="18" w:space="5" w:color="0070C0"/>
      </w:pBdr>
      <w:tabs>
        <w:tab w:val="clear" w:pos="7938"/>
        <w:tab w:val="right" w:pos="8789"/>
      </w:tabs>
    </w:pPr>
    <w:fldSimple w:instr="FILENAME ">
      <w:r w:rsidR="00334CF9">
        <w:rPr>
          <w:noProof/>
        </w:rPr>
        <w:t>SPECCHIO_UserGuide.docx</w:t>
      </w:r>
    </w:fldSimple>
  </w:p>
  <w:p w:rsidR="00334CF9" w:rsidRDefault="00334CF9" w:rsidP="00796C6A">
    <w:pPr>
      <w:pStyle w:val="Footer"/>
      <w:pBdr>
        <w:top w:val="single" w:sz="18" w:space="5" w:color="0070C0"/>
      </w:pBdr>
      <w:tabs>
        <w:tab w:val="clear" w:pos="7938"/>
        <w:tab w:val="right" w:pos="9356"/>
      </w:tabs>
    </w:pPr>
    <w:r>
      <w:t xml:space="preserve">Version </w:t>
    </w:r>
    <w:fldSimple w:instr="REF VQS">
      <w:r>
        <w:rPr>
          <w:noProof/>
        </w:rPr>
        <w:t>3.0</w:t>
      </w:r>
    </w:fldSimple>
    <w:r>
      <w:t xml:space="preserve"> / </w:t>
    </w:r>
    <w:fldSimple w:instr="REF DD">
      <w:r>
        <w:rPr>
          <w:noProof/>
        </w:rPr>
        <w:t>30.05.2012</w:t>
      </w:r>
    </w:fldSimple>
    <w:r>
      <w:tab/>
    </w:r>
    <w:r>
      <w:tab/>
      <w:t>Pag</w:t>
    </w:r>
    <w:r w:rsidRPr="008030FC">
      <w:t xml:space="preserve">e </w:t>
    </w:r>
    <w:fldSimple w:instr="PAGE">
      <w:r w:rsidR="004239F8">
        <w:rPr>
          <w:noProof/>
        </w:rPr>
        <w:t>1</w:t>
      </w:r>
    </w:fldSimple>
    <w:r w:rsidRPr="008030FC">
      <w:t xml:space="preserve"> </w:t>
    </w:r>
    <w:r>
      <w:t xml:space="preserve">of </w:t>
    </w:r>
    <w:fldSimple w:instr="NUMPAGES ">
      <w:r w:rsidR="004239F8">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9F8" w:rsidRDefault="004239F8">
      <w:r>
        <w:separator/>
      </w:r>
    </w:p>
  </w:footnote>
  <w:footnote w:type="continuationSeparator" w:id="0">
    <w:p w:rsidR="004239F8" w:rsidRDefault="004239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1669DE"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fldSimple w:instr=" REF DOC_TITLE \* CHARFORMAT ">
      <w:r w:rsidR="00334CF9">
        <w:t>User Guide</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1669DE">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5B649EBE"/>
    <w:lvl w:ilvl="0" w:tplc="5DA8747C">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2">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F56F9"/>
    <w:multiLevelType w:val="hybridMultilevel"/>
    <w:tmpl w:val="2102A692"/>
    <w:lvl w:ilvl="0" w:tplc="A1C20210">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8"/>
  </w:num>
  <w:num w:numId="4">
    <w:abstractNumId w:val="20"/>
  </w:num>
  <w:num w:numId="5">
    <w:abstractNumId w:val="21"/>
  </w:num>
  <w:num w:numId="6">
    <w:abstractNumId w:val="2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num>
  <w:num w:numId="9">
    <w:abstractNumId w:val="8"/>
  </w:num>
  <w:num w:numId="10">
    <w:abstractNumId w:val="14"/>
  </w:num>
  <w:num w:numId="11">
    <w:abstractNumId w:val="3"/>
  </w:num>
  <w:num w:numId="12">
    <w:abstractNumId w:val="17"/>
  </w:num>
  <w:num w:numId="13">
    <w:abstractNumId w:val="5"/>
  </w:num>
  <w:num w:numId="14">
    <w:abstractNumId w:val="12"/>
  </w:num>
  <w:num w:numId="15">
    <w:abstractNumId w:val="6"/>
  </w:num>
  <w:num w:numId="16">
    <w:abstractNumId w:val="4"/>
  </w:num>
  <w:num w:numId="17">
    <w:abstractNumId w:val="16"/>
  </w:num>
  <w:num w:numId="18">
    <w:abstractNumId w:val="1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0"/>
  </w:num>
  <w:num w:numId="23">
    <w:abstractNumId w:val="9"/>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
  </w:num>
  <w:num w:numId="28">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8"/>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savePreviewPicture/>
  <w:hdrShapeDefaults>
    <o:shapedefaults v:ext="edit" spidmax="91138">
      <o:colormru v:ext="edit" colors="#f4f3ec,#dbe5f1,#c4cdfc,#b8cce4,#00863d"/>
      <o:colormenu v:ext="edit" fillcolor="#00863d" strokecolor="#0070c0"/>
    </o:shapedefaults>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A05D9"/>
    <w:rsid w:val="001A1F98"/>
    <w:rsid w:val="001A3AD1"/>
    <w:rsid w:val="001A3E85"/>
    <w:rsid w:val="001A42EB"/>
    <w:rsid w:val="001A43B4"/>
    <w:rsid w:val="001B1819"/>
    <w:rsid w:val="001B3A12"/>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5191"/>
    <w:rsid w:val="002353F8"/>
    <w:rsid w:val="002415EF"/>
    <w:rsid w:val="00243D76"/>
    <w:rsid w:val="00244276"/>
    <w:rsid w:val="00244E28"/>
    <w:rsid w:val="00245196"/>
    <w:rsid w:val="00245A33"/>
    <w:rsid w:val="00254A05"/>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7F47"/>
    <w:rsid w:val="005504A7"/>
    <w:rsid w:val="00553C61"/>
    <w:rsid w:val="00555090"/>
    <w:rsid w:val="005565BF"/>
    <w:rsid w:val="00556D60"/>
    <w:rsid w:val="00561BB8"/>
    <w:rsid w:val="00562076"/>
    <w:rsid w:val="00564907"/>
    <w:rsid w:val="00565AD3"/>
    <w:rsid w:val="005679CD"/>
    <w:rsid w:val="00567E0A"/>
    <w:rsid w:val="00567E19"/>
    <w:rsid w:val="00570C60"/>
    <w:rsid w:val="00570F5B"/>
    <w:rsid w:val="00571329"/>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30C08"/>
    <w:rsid w:val="00B31C64"/>
    <w:rsid w:val="00B31CB1"/>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1E92"/>
    <w:rsid w:val="00B67287"/>
    <w:rsid w:val="00B73AF7"/>
    <w:rsid w:val="00B75000"/>
    <w:rsid w:val="00B75250"/>
    <w:rsid w:val="00B76121"/>
    <w:rsid w:val="00B8032A"/>
    <w:rsid w:val="00B8088C"/>
    <w:rsid w:val="00B80961"/>
    <w:rsid w:val="00B81795"/>
    <w:rsid w:val="00B84820"/>
    <w:rsid w:val="00B84CD6"/>
    <w:rsid w:val="00B85C2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33C3"/>
    <w:rsid w:val="00BB36B5"/>
    <w:rsid w:val="00BB4B7C"/>
    <w:rsid w:val="00BB5008"/>
    <w:rsid w:val="00BC1169"/>
    <w:rsid w:val="00BC3E3B"/>
    <w:rsid w:val="00BC40D2"/>
    <w:rsid w:val="00BC4E01"/>
    <w:rsid w:val="00BD07DD"/>
    <w:rsid w:val="00BD19C4"/>
    <w:rsid w:val="00BD2572"/>
    <w:rsid w:val="00BD39A8"/>
    <w:rsid w:val="00BD4D89"/>
    <w:rsid w:val="00BD5323"/>
    <w:rsid w:val="00BE014B"/>
    <w:rsid w:val="00BE1D96"/>
    <w:rsid w:val="00BE262F"/>
    <w:rsid w:val="00BE3829"/>
    <w:rsid w:val="00BE6811"/>
    <w:rsid w:val="00BF00B7"/>
    <w:rsid w:val="00BF0F6A"/>
    <w:rsid w:val="00BF1132"/>
    <w:rsid w:val="00BF33B1"/>
    <w:rsid w:val="00BF34E0"/>
    <w:rsid w:val="00BF4AFF"/>
    <w:rsid w:val="00BF5413"/>
    <w:rsid w:val="00BF5DA8"/>
    <w:rsid w:val="00C00B57"/>
    <w:rsid w:val="00C02284"/>
    <w:rsid w:val="00C03008"/>
    <w:rsid w:val="00C034E8"/>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82A81"/>
    <w:rsid w:val="00C83101"/>
    <w:rsid w:val="00C8775B"/>
    <w:rsid w:val="00C90EF8"/>
    <w:rsid w:val="00C91308"/>
    <w:rsid w:val="00C91334"/>
    <w:rsid w:val="00C9189A"/>
    <w:rsid w:val="00C91EDE"/>
    <w:rsid w:val="00C92BD0"/>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1138">
      <o:colormru v:ext="edit" colors="#f4f3ec,#dbe5f1,#c4cdfc,#b8cce4,#00863d"/>
      <o:colormenu v:ext="edit" fillcolor="#00863d"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9064B"/>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i/>
      <w:color w:val="FF0000"/>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style>
  <w:style w:type="character" w:customStyle="1" w:styleId="BulletFollowingChar">
    <w:name w:val="Bullet Following Char"/>
    <w:basedOn w:val="BulletChar"/>
    <w:link w:val="BulletFollowing"/>
    <w:rsid w:val="006E6A31"/>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hAnsi="Courier New"/>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ind w:left="1134"/>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style>
  <w:style w:type="character" w:customStyle="1" w:styleId="BulletHangingIndentChar">
    <w:name w:val="Bullet Hanging Indent Char"/>
    <w:basedOn w:val="HangingIndentChar"/>
    <w:link w:val="BulletHangingIndent"/>
    <w:rsid w:val="006E6A31"/>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i/>
    </w:rPr>
  </w:style>
  <w:style w:type="character" w:customStyle="1" w:styleId="CodeSmallChar">
    <w:name w:val="Code Small Char"/>
    <w:basedOn w:val="CodeChar"/>
    <w:link w:val="CodeSmall"/>
    <w:rsid w:val="002100B4"/>
    <w:rPr>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off"/>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B80961"/>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index.htm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IntersectAustralia/dc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ecchio.ch" TargetMode="External"/><Relationship Id="rId5" Type="http://schemas.openxmlformats.org/officeDocument/2006/relationships/settings" Target="settings.xml"/><Relationship Id="rId15" Type="http://schemas.openxmlformats.org/officeDocument/2006/relationships/header" Target="header1.xml"/><Relationship Id="rId216" Type="http://schemas.microsoft.com/office/2007/relationships/stylesWithEffects" Target="stylesWithEffects.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LCID>0</b:LC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LCID>0</b:LC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LCID>0</b:LC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LCID>0</b:LC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LCID>0</b:LC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LCID>0</b:LC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LCID>0</b:LC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LCID>0</b:LC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LCID>0</b:LC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LCID>0</b:LC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LCID>0</b:LC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LCID>0</b:LC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LCID>0</b:LC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LCID>0</b:LC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LCID>0</b:LC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LCID>0</b:LC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LCID>0</b:LC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LCID>0</b:LC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LCID>0</b:LC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LCID>0</b:LC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LCID>0</b:LC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LCID>0</b:LC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LCID>0</b:LC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LCID>0</b:LC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LCID>0</b:LC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LCID>0</b:LC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LCID>0</b:LC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LCID>0</b:LC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LCID>0</b:LC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LCID>0</b:LC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LCID>0</b:LC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LCID>0</b:LC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LCID>0</b:LC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LCID>0</b:LC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LCID>0</b:LC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LCID>0</b:LC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AA050A24-1227-404D-B8FE-56E3A4824C65}">
  <ds:schemaRefs>
    <ds:schemaRef ds:uri="http://schemas.openxmlformats.org/officeDocument/2006/bibliography"/>
  </ds:schemaRefs>
</ds:datastoreItem>
</file>

<file path=customXml/itemProps2.xml><?xml version="1.0" encoding="utf-8"?>
<ds:datastoreItem xmlns:ds="http://schemas.openxmlformats.org/officeDocument/2006/customXml" ds:itemID="{305B12B9-6DF0-4CFC-9230-778A86A6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2</TotalTime>
  <Pages>1</Pages>
  <Words>2902</Words>
  <Characters>16544</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ITPM-System</vt:lpstr>
      <vt:lpstr>Version: 	3.0</vt:lpstr>
      <vt:lpstr>Table of Contents</vt:lpstr>
      <vt:lpstr>Introduction</vt:lpstr>
      <vt:lpstr>    Document scope</vt:lpstr>
      <vt:lpstr>    Intended audience</vt:lpstr>
      <vt:lpstr>    SPECCHIO ownership and access</vt:lpstr>
      <vt:lpstr>    Copyright and licensing</vt:lpstr>
      <vt:lpstr>    For Further Information</vt:lpstr>
      <vt:lpstr>Glossary</vt:lpstr>
      <vt:lpstr>Installation and Configuration</vt:lpstr>
      <vt:lpstr>    Before you install</vt:lpstr>
      <vt:lpstr>    The SPECCHIO Application Bundle</vt:lpstr>
      <vt:lpstr>    Microsoft Windows Installation</vt:lpstr>
      <vt:lpstr>    UNIX Installation</vt:lpstr>
      <vt:lpstr>    Apple Macintosh Installation</vt:lpstr>
      <vt:lpstr>SPECCHIO Concepts</vt:lpstr>
      <vt:lpstr>    Before You Start</vt:lpstr>
      <vt:lpstr>    User Accounts</vt:lpstr>
      <vt:lpstr>    Administrator Access</vt:lpstr>
      <vt:lpstr>    Campaigns</vt:lpstr>
      <vt:lpstr>    Operational Dataflow</vt:lpstr>
      <vt:lpstr>    Research Groups and Accessing SPECCHIO Campaigns</vt:lpstr>
      <vt:lpstr>    Time Data</vt:lpstr>
      <vt:lpstr>    Data Links</vt:lpstr>
      <vt:lpstr>    Manufacturers, Sensors, Instruments and Calibrations</vt:lpstr>
      <vt:lpstr>    Supported Input Spectrum File Formats</vt:lpstr>
      <vt:lpstr>        ASD Binary Files</vt:lpstr>
      <vt:lpstr>        ASD Indico Version 7 Files</vt:lpstr>
      <vt:lpstr>        GER Signature Files</vt:lpstr>
      <vt:lpstr>        MFR OUT Files</vt:lpstr>
      <vt:lpstr>        SVC HR-1024 Files</vt:lpstr>
      <vt:lpstr>        Apogee Files</vt:lpstr>
      <vt:lpstr>        ENVI Spectral Library Files</vt:lpstr>
      <vt:lpstr>        Ocean Optics SpectraSuite Data Files</vt:lpstr>
      <vt:lpstr>        HDF5 Files containing FGI goniometer measurements</vt:lpstr>
      <vt:lpstr>        UniSpec Single Channel</vt:lpstr>
      <vt:lpstr>        UniSpec Double Channel SPU</vt:lpstr>
      <vt:lpstr>        SPECPR</vt:lpstr>
      <vt:lpstr>        Modtran Albedo File</vt:lpstr>
      <vt:lpstr>        Excel files</vt:lpstr>
      <vt:lpstr>        TXT Space Formatted Text Files</vt:lpstr>
      <vt:lpstr>    Supported Output Spectrum File Formats</vt:lpstr>
      <vt:lpstr>    Campaign-related Metadata</vt:lpstr>
      <vt:lpstr>    Spectrum-related Metadata</vt:lpstr>
      <vt:lpstr>        Campaign Details Group</vt:lpstr>
      <vt:lpstr>        Data Portal Group</vt:lpstr>
      <vt:lpstr>        Environmental Conditions Group</vt:lpstr>
      <vt:lpstr>        General Group</vt:lpstr>
      <vt:lpstr>        Generic Target Properties Group</vt:lpstr>
      <vt:lpstr>        Illumination Group</vt:lpstr>
      <vt:lpstr>        Instrument Group</vt:lpstr>
      <vt:lpstr>        Instrument Settings Group</vt:lpstr>
      <vt:lpstr>        Instrumentation Group</vt:lpstr>
      <vt:lpstr>        Keywords Group</vt:lpstr>
      <vt:lpstr>        Location Group</vt:lpstr>
      <vt:lpstr>        Names Group</vt:lpstr>
      <vt:lpstr>        Optics Group</vt:lpstr>
      <vt:lpstr>        PDFs Group</vt:lpstr>
      <vt:lpstr>        Personnel Group</vt:lpstr>
      <vt:lpstr>        Pictures Group</vt:lpstr>
      <vt:lpstr>        Processing Group</vt:lpstr>
      <vt:lpstr>        Sampling Geometry Group</vt:lpstr>
      <vt:lpstr>        Scientific References Group</vt:lpstr>
      <vt:lpstr>        Soil Parameters Group</vt:lpstr>
      <vt:lpstr>        Vegetation Biophysical Variables</vt:lpstr>
      <vt:lpstr>    Spaces, Space Factory and Data Processing using the Space Network </vt:lpstr>
      <vt:lpstr>Design of Sampling Experiments and Data Structuring</vt:lpstr>
      <vt:lpstr>    Example Structure 1</vt:lpstr>
      <vt:lpstr>    Example for Reference and Target Spectra</vt:lpstr>
    </vt:vector>
  </TitlesOfParts>
  <Company>atraxis</Company>
  <LinksUpToDate>false</LinksUpToDate>
  <CharactersWithSpaces>19408</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ITPM-System</dc:title>
  <dc:creator>CLCA</dc:creator>
  <cp:lastModifiedBy>Peter Roberts</cp:lastModifiedBy>
  <cp:revision>4</cp:revision>
  <cp:lastPrinted>2013-05-02T05:10:00Z</cp:lastPrinted>
  <dcterms:created xsi:type="dcterms:W3CDTF">2013-06-18T00:55:00Z</dcterms:created>
  <dcterms:modified xsi:type="dcterms:W3CDTF">2013-06-18T00:56:00Z</dcterms:modified>
</cp:coreProperties>
</file>