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creating-a-study-structure" w:displacedByCustomXml="next"/>
    <w:bookmarkEnd w:id="0" w:displacedByCustomXml="next"/>
    <w:sdt>
      <w:sdtPr>
        <w:rPr>
          <w:rFonts w:asciiTheme="minorHAnsi" w:eastAsiaTheme="minorHAnsi" w:hAnsiTheme="minorHAnsi" w:cstheme="minorBidi"/>
          <w:sz w:val="24"/>
          <w:szCs w:val="24"/>
        </w:rPr>
        <w:id w:val="-1442918619"/>
        <w:docPartObj>
          <w:docPartGallery w:val="Table of Contents"/>
          <w:docPartUnique/>
        </w:docPartObj>
      </w:sdtPr>
      <w:sdtEndPr>
        <w:rPr>
          <w:b/>
          <w:bCs/>
          <w:noProof/>
        </w:rPr>
      </w:sdtEndPr>
      <w:sdtContent>
        <w:p w:rsidR="00B14961" w:rsidRDefault="00B14961">
          <w:pPr>
            <w:pStyle w:val="TOCHeading"/>
          </w:pPr>
          <w:r>
            <w:t>Table of Contents</w:t>
          </w:r>
        </w:p>
        <w:p w:rsidR="00907E0F" w:rsidRDefault="00B14961">
          <w:pPr>
            <w:pStyle w:val="TOC2"/>
            <w:tabs>
              <w:tab w:val="right" w:leader="dot" w:pos="9350"/>
            </w:tabs>
            <w:rPr>
              <w:rFonts w:eastAsiaTheme="minorEastAsia"/>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3276655" w:history="1">
            <w:r w:rsidR="00907E0F" w:rsidRPr="00667238">
              <w:rPr>
                <w:rStyle w:val="Hyperlink"/>
                <w:noProof/>
              </w:rPr>
              <w:t>Creating a Study Structure</w:t>
            </w:r>
            <w:r w:rsidR="00907E0F">
              <w:rPr>
                <w:noProof/>
                <w:webHidden/>
              </w:rPr>
              <w:tab/>
            </w:r>
            <w:r w:rsidR="00907E0F">
              <w:rPr>
                <w:noProof/>
                <w:webHidden/>
              </w:rPr>
              <w:fldChar w:fldCharType="begin"/>
            </w:r>
            <w:r w:rsidR="00907E0F">
              <w:rPr>
                <w:noProof/>
                <w:webHidden/>
              </w:rPr>
              <w:instrText xml:space="preserve"> PAGEREF _Toc3276655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56" w:history="1">
            <w:r w:rsidR="00907E0F" w:rsidRPr="00667238">
              <w:rPr>
                <w:rStyle w:val="Hyperlink"/>
                <w:noProof/>
              </w:rPr>
              <w:t>Introduction</w:t>
            </w:r>
            <w:r w:rsidR="00907E0F">
              <w:rPr>
                <w:noProof/>
                <w:webHidden/>
              </w:rPr>
              <w:tab/>
            </w:r>
            <w:r w:rsidR="00907E0F">
              <w:rPr>
                <w:noProof/>
                <w:webHidden/>
              </w:rPr>
              <w:fldChar w:fldCharType="begin"/>
            </w:r>
            <w:r w:rsidR="00907E0F">
              <w:rPr>
                <w:noProof/>
                <w:webHidden/>
              </w:rPr>
              <w:instrText xml:space="preserve"> PAGEREF _Toc3276656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57" w:history="1">
            <w:r w:rsidR="00907E0F" w:rsidRPr="00667238">
              <w:rPr>
                <w:rStyle w:val="Hyperlink"/>
                <w:noProof/>
              </w:rPr>
              <w:t>Study Description File</w:t>
            </w:r>
            <w:r w:rsidR="00907E0F">
              <w:rPr>
                <w:noProof/>
                <w:webHidden/>
              </w:rPr>
              <w:tab/>
            </w:r>
            <w:r w:rsidR="00907E0F">
              <w:rPr>
                <w:noProof/>
                <w:webHidden/>
              </w:rPr>
              <w:fldChar w:fldCharType="begin"/>
            </w:r>
            <w:r w:rsidR="00907E0F">
              <w:rPr>
                <w:noProof/>
                <w:webHidden/>
              </w:rPr>
              <w:instrText xml:space="preserve"> PAGEREF _Toc3276657 \h </w:instrText>
            </w:r>
            <w:r w:rsidR="00907E0F">
              <w:rPr>
                <w:noProof/>
                <w:webHidden/>
              </w:rPr>
            </w:r>
            <w:r w:rsidR="00907E0F">
              <w:rPr>
                <w:noProof/>
                <w:webHidden/>
              </w:rPr>
              <w:fldChar w:fldCharType="separate"/>
            </w:r>
            <w:r w:rsidR="00907E0F">
              <w:rPr>
                <w:noProof/>
                <w:webHidden/>
              </w:rPr>
              <w:t>2</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58" w:history="1">
            <w:r w:rsidR="00907E0F" w:rsidRPr="00667238">
              <w:rPr>
                <w:rStyle w:val="Hyperlink"/>
                <w:noProof/>
              </w:rPr>
              <w:t>Creating the study Description File using the GUI Program</w:t>
            </w:r>
            <w:r w:rsidR="00907E0F">
              <w:rPr>
                <w:noProof/>
                <w:webHidden/>
              </w:rPr>
              <w:tab/>
            </w:r>
            <w:r w:rsidR="00907E0F">
              <w:rPr>
                <w:noProof/>
                <w:webHidden/>
              </w:rPr>
              <w:fldChar w:fldCharType="begin"/>
            </w:r>
            <w:r w:rsidR="00907E0F">
              <w:rPr>
                <w:noProof/>
                <w:webHidden/>
              </w:rPr>
              <w:instrText xml:space="preserve"> PAGEREF _Toc3276658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59" w:history="1">
            <w:r w:rsidR="00907E0F" w:rsidRPr="00667238">
              <w:rPr>
                <w:rStyle w:val="Hyperlink"/>
                <w:noProof/>
              </w:rPr>
              <w:t>Step 1. Define the name of the study</w:t>
            </w:r>
            <w:r w:rsidR="00907E0F">
              <w:rPr>
                <w:noProof/>
                <w:webHidden/>
              </w:rPr>
              <w:tab/>
            </w:r>
            <w:r w:rsidR="00907E0F">
              <w:rPr>
                <w:noProof/>
                <w:webHidden/>
              </w:rPr>
              <w:fldChar w:fldCharType="begin"/>
            </w:r>
            <w:r w:rsidR="00907E0F">
              <w:rPr>
                <w:noProof/>
                <w:webHidden/>
              </w:rPr>
              <w:instrText xml:space="preserve"> PAGEREF _Toc3276659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0" w:history="1">
            <w:r w:rsidR="00907E0F" w:rsidRPr="00667238">
              <w:rPr>
                <w:rStyle w:val="Hyperlink"/>
                <w:noProof/>
              </w:rPr>
              <w:t>Step 2. Number of different Groups in the study</w:t>
            </w:r>
            <w:r w:rsidR="00907E0F">
              <w:rPr>
                <w:noProof/>
                <w:webHidden/>
              </w:rPr>
              <w:tab/>
            </w:r>
            <w:r w:rsidR="00907E0F">
              <w:rPr>
                <w:noProof/>
                <w:webHidden/>
              </w:rPr>
              <w:fldChar w:fldCharType="begin"/>
            </w:r>
            <w:r w:rsidR="00907E0F">
              <w:rPr>
                <w:noProof/>
                <w:webHidden/>
              </w:rPr>
              <w:instrText xml:space="preserve"> PAGEREF _Toc3276660 \h </w:instrText>
            </w:r>
            <w:r w:rsidR="00907E0F">
              <w:rPr>
                <w:noProof/>
                <w:webHidden/>
              </w:rPr>
            </w:r>
            <w:r w:rsidR="00907E0F">
              <w:rPr>
                <w:noProof/>
                <w:webHidden/>
              </w:rPr>
              <w:fldChar w:fldCharType="separate"/>
            </w:r>
            <w:r w:rsidR="00907E0F">
              <w:rPr>
                <w:noProof/>
                <w:webHidden/>
              </w:rPr>
              <w:t>3</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1" w:history="1">
            <w:r w:rsidR="00907E0F" w:rsidRPr="00667238">
              <w:rPr>
                <w:rStyle w:val="Hyperlink"/>
                <w:noProof/>
              </w:rPr>
              <w:t>Step 3. Number of MRI protocols used in the study</w:t>
            </w:r>
            <w:r w:rsidR="00907E0F">
              <w:rPr>
                <w:noProof/>
                <w:webHidden/>
              </w:rPr>
              <w:tab/>
            </w:r>
            <w:r w:rsidR="00907E0F">
              <w:rPr>
                <w:noProof/>
                <w:webHidden/>
              </w:rPr>
              <w:fldChar w:fldCharType="begin"/>
            </w:r>
            <w:r w:rsidR="00907E0F">
              <w:rPr>
                <w:noProof/>
                <w:webHidden/>
              </w:rPr>
              <w:instrText xml:space="preserve"> PAGEREF _Toc3276661 \h </w:instrText>
            </w:r>
            <w:r w:rsidR="00907E0F">
              <w:rPr>
                <w:noProof/>
                <w:webHidden/>
              </w:rPr>
            </w:r>
            <w:r w:rsidR="00907E0F">
              <w:rPr>
                <w:noProof/>
                <w:webHidden/>
              </w:rPr>
              <w:fldChar w:fldCharType="separate"/>
            </w:r>
            <w:r w:rsidR="00907E0F">
              <w:rPr>
                <w:noProof/>
                <w:webHidden/>
              </w:rPr>
              <w:t>4</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2" w:history="1">
            <w:r w:rsidR="00907E0F" w:rsidRPr="00667238">
              <w:rPr>
                <w:rStyle w:val="Hyperlink"/>
                <w:noProof/>
              </w:rPr>
              <w:t>Step 4. Enter the initials of the people who will have created ROIs</w:t>
            </w:r>
            <w:r w:rsidR="00907E0F">
              <w:rPr>
                <w:noProof/>
                <w:webHidden/>
              </w:rPr>
              <w:tab/>
            </w:r>
            <w:r w:rsidR="00907E0F">
              <w:rPr>
                <w:noProof/>
                <w:webHidden/>
              </w:rPr>
              <w:fldChar w:fldCharType="begin"/>
            </w:r>
            <w:r w:rsidR="00907E0F">
              <w:rPr>
                <w:noProof/>
                <w:webHidden/>
              </w:rPr>
              <w:instrText xml:space="preserve"> PAGEREF _Toc3276662 \h </w:instrText>
            </w:r>
            <w:r w:rsidR="00907E0F">
              <w:rPr>
                <w:noProof/>
                <w:webHidden/>
              </w:rPr>
            </w:r>
            <w:r w:rsidR="00907E0F">
              <w:rPr>
                <w:noProof/>
                <w:webHidden/>
              </w:rPr>
              <w:fldChar w:fldCharType="separate"/>
            </w:r>
            <w:r w:rsidR="00907E0F">
              <w:rPr>
                <w:noProof/>
                <w:webHidden/>
              </w:rPr>
              <w:t>4</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3" w:history="1">
            <w:r w:rsidR="00907E0F" w:rsidRPr="00667238">
              <w:rPr>
                <w:rStyle w:val="Hyperlink"/>
                <w:noProof/>
              </w:rPr>
              <w:t>Step 5. Enter the names of the groups, number of sessions and a list of imaged regions</w:t>
            </w:r>
            <w:r w:rsidR="00907E0F">
              <w:rPr>
                <w:noProof/>
                <w:webHidden/>
              </w:rPr>
              <w:tab/>
            </w:r>
            <w:r w:rsidR="00907E0F">
              <w:rPr>
                <w:noProof/>
                <w:webHidden/>
              </w:rPr>
              <w:fldChar w:fldCharType="begin"/>
            </w:r>
            <w:r w:rsidR="00907E0F">
              <w:rPr>
                <w:noProof/>
                <w:webHidden/>
              </w:rPr>
              <w:instrText xml:space="preserve"> PAGEREF _Toc3276663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4" w:history="1">
            <w:r w:rsidR="00907E0F" w:rsidRPr="00667238">
              <w:rPr>
                <w:rStyle w:val="Hyperlink"/>
                <w:noProof/>
              </w:rPr>
              <w:t>Step 6. Add the list of participant names/id codes for each defined group</w:t>
            </w:r>
            <w:r w:rsidR="00907E0F">
              <w:rPr>
                <w:noProof/>
                <w:webHidden/>
              </w:rPr>
              <w:tab/>
            </w:r>
            <w:r w:rsidR="00907E0F">
              <w:rPr>
                <w:noProof/>
                <w:webHidden/>
              </w:rPr>
              <w:fldChar w:fldCharType="begin"/>
            </w:r>
            <w:r w:rsidR="00907E0F">
              <w:rPr>
                <w:noProof/>
                <w:webHidden/>
              </w:rPr>
              <w:instrText xml:space="preserve"> PAGEREF _Toc3276664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5" w:history="1">
            <w:r w:rsidR="00907E0F" w:rsidRPr="00667238">
              <w:rPr>
                <w:rStyle w:val="Hyperlink"/>
                <w:noProof/>
              </w:rPr>
              <w:t>Step 7. Definition of ROI/imaged region types</w:t>
            </w:r>
            <w:r w:rsidR="00907E0F">
              <w:rPr>
                <w:noProof/>
                <w:webHidden/>
              </w:rPr>
              <w:tab/>
            </w:r>
            <w:r w:rsidR="00907E0F">
              <w:rPr>
                <w:noProof/>
                <w:webHidden/>
              </w:rPr>
              <w:fldChar w:fldCharType="begin"/>
            </w:r>
            <w:r w:rsidR="00907E0F">
              <w:rPr>
                <w:noProof/>
                <w:webHidden/>
              </w:rPr>
              <w:instrText xml:space="preserve"> PAGEREF _Toc3276665 \h </w:instrText>
            </w:r>
            <w:r w:rsidR="00907E0F">
              <w:rPr>
                <w:noProof/>
                <w:webHidden/>
              </w:rPr>
            </w:r>
            <w:r w:rsidR="00907E0F">
              <w:rPr>
                <w:noProof/>
                <w:webHidden/>
              </w:rPr>
              <w:fldChar w:fldCharType="separate"/>
            </w:r>
            <w:r w:rsidR="00907E0F">
              <w:rPr>
                <w:noProof/>
                <w:webHidden/>
              </w:rPr>
              <w:t>5</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6" w:history="1">
            <w:r w:rsidR="00907E0F" w:rsidRPr="00667238">
              <w:rPr>
                <w:rStyle w:val="Hyperlink"/>
                <w:noProof/>
              </w:rPr>
              <w:t>Step 8. Definition of the labels for individual ROIs</w:t>
            </w:r>
            <w:r w:rsidR="00907E0F">
              <w:rPr>
                <w:noProof/>
                <w:webHidden/>
              </w:rPr>
              <w:tab/>
            </w:r>
            <w:r w:rsidR="00907E0F">
              <w:rPr>
                <w:noProof/>
                <w:webHidden/>
              </w:rPr>
              <w:fldChar w:fldCharType="begin"/>
            </w:r>
            <w:r w:rsidR="00907E0F">
              <w:rPr>
                <w:noProof/>
                <w:webHidden/>
              </w:rPr>
              <w:instrText xml:space="preserve"> PAGEREF _Toc3276666 \h </w:instrText>
            </w:r>
            <w:r w:rsidR="00907E0F">
              <w:rPr>
                <w:noProof/>
                <w:webHidden/>
              </w:rPr>
            </w:r>
            <w:r w:rsidR="00907E0F">
              <w:rPr>
                <w:noProof/>
                <w:webHidden/>
              </w:rPr>
              <w:fldChar w:fldCharType="separate"/>
            </w:r>
            <w:r w:rsidR="00907E0F">
              <w:rPr>
                <w:noProof/>
                <w:webHidden/>
              </w:rPr>
              <w:t>6</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7" w:history="1">
            <w:r w:rsidR="00907E0F" w:rsidRPr="00667238">
              <w:rPr>
                <w:rStyle w:val="Hyperlink"/>
                <w:noProof/>
              </w:rPr>
              <w:t>Step 9. Slice index for the different imaged regions</w:t>
            </w:r>
            <w:r w:rsidR="00907E0F">
              <w:rPr>
                <w:noProof/>
                <w:webHidden/>
              </w:rPr>
              <w:tab/>
            </w:r>
            <w:r w:rsidR="00907E0F">
              <w:rPr>
                <w:noProof/>
                <w:webHidden/>
              </w:rPr>
              <w:fldChar w:fldCharType="begin"/>
            </w:r>
            <w:r w:rsidR="00907E0F">
              <w:rPr>
                <w:noProof/>
                <w:webHidden/>
              </w:rPr>
              <w:instrText xml:space="preserve"> PAGEREF _Toc3276667 \h </w:instrText>
            </w:r>
            <w:r w:rsidR="00907E0F">
              <w:rPr>
                <w:noProof/>
                <w:webHidden/>
              </w:rPr>
            </w:r>
            <w:r w:rsidR="00907E0F">
              <w:rPr>
                <w:noProof/>
                <w:webHidden/>
              </w:rPr>
              <w:fldChar w:fldCharType="separate"/>
            </w:r>
            <w:r w:rsidR="00907E0F">
              <w:rPr>
                <w:noProof/>
                <w:webHidden/>
              </w:rPr>
              <w:t>6</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68" w:history="1">
            <w:r w:rsidR="00907E0F" w:rsidRPr="00667238">
              <w:rPr>
                <w:rStyle w:val="Hyperlink"/>
                <w:noProof/>
              </w:rPr>
              <w:t>Step 10. Saving the study template file</w:t>
            </w:r>
            <w:r w:rsidR="00907E0F">
              <w:rPr>
                <w:noProof/>
                <w:webHidden/>
              </w:rPr>
              <w:tab/>
            </w:r>
            <w:r w:rsidR="00907E0F">
              <w:rPr>
                <w:noProof/>
                <w:webHidden/>
              </w:rPr>
              <w:fldChar w:fldCharType="begin"/>
            </w:r>
            <w:r w:rsidR="00907E0F">
              <w:rPr>
                <w:noProof/>
                <w:webHidden/>
              </w:rPr>
              <w:instrText xml:space="preserve"> PAGEREF _Toc3276668 \h </w:instrText>
            </w:r>
            <w:r w:rsidR="00907E0F">
              <w:rPr>
                <w:noProof/>
                <w:webHidden/>
              </w:rPr>
            </w:r>
            <w:r w:rsidR="00907E0F">
              <w:rPr>
                <w:noProof/>
                <w:webHidden/>
              </w:rPr>
              <w:fldChar w:fldCharType="separate"/>
            </w:r>
            <w:r w:rsidR="00907E0F">
              <w:rPr>
                <w:noProof/>
                <w:webHidden/>
              </w:rPr>
              <w:t>7</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69" w:history="1">
            <w:r w:rsidR="00907E0F" w:rsidRPr="00667238">
              <w:rPr>
                <w:rStyle w:val="Hyperlink"/>
                <w:noProof/>
              </w:rPr>
              <w:t>Creating the Study Directory Structure</w:t>
            </w:r>
            <w:r w:rsidR="00907E0F">
              <w:rPr>
                <w:noProof/>
                <w:webHidden/>
              </w:rPr>
              <w:tab/>
            </w:r>
            <w:r w:rsidR="00907E0F">
              <w:rPr>
                <w:noProof/>
                <w:webHidden/>
              </w:rPr>
              <w:fldChar w:fldCharType="begin"/>
            </w:r>
            <w:r w:rsidR="00907E0F">
              <w:rPr>
                <w:noProof/>
                <w:webHidden/>
              </w:rPr>
              <w:instrText xml:space="preserve"> PAGEREF _Toc3276669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70" w:history="1">
            <w:r w:rsidR="00907E0F" w:rsidRPr="00667238">
              <w:rPr>
                <w:rStyle w:val="Hyperlink"/>
                <w:noProof/>
              </w:rPr>
              <w:t>Analyzing Data in the Study Structure</w:t>
            </w:r>
            <w:r w:rsidR="00907E0F">
              <w:rPr>
                <w:noProof/>
                <w:webHidden/>
              </w:rPr>
              <w:tab/>
            </w:r>
            <w:r w:rsidR="00907E0F">
              <w:rPr>
                <w:noProof/>
                <w:webHidden/>
              </w:rPr>
              <w:fldChar w:fldCharType="begin"/>
            </w:r>
            <w:r w:rsidR="00907E0F">
              <w:rPr>
                <w:noProof/>
                <w:webHidden/>
              </w:rPr>
              <w:instrText xml:space="preserve"> PAGEREF _Toc3276670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1" w:history="1">
            <w:r w:rsidR="00907E0F" w:rsidRPr="00667238">
              <w:rPr>
                <w:rStyle w:val="Hyperlink"/>
                <w:noProof/>
              </w:rPr>
              <w:t>Copying image data into the study directory structure</w:t>
            </w:r>
            <w:r w:rsidR="00907E0F">
              <w:rPr>
                <w:noProof/>
                <w:webHidden/>
              </w:rPr>
              <w:tab/>
            </w:r>
            <w:r w:rsidR="00907E0F">
              <w:rPr>
                <w:noProof/>
                <w:webHidden/>
              </w:rPr>
              <w:fldChar w:fldCharType="begin"/>
            </w:r>
            <w:r w:rsidR="00907E0F">
              <w:rPr>
                <w:noProof/>
                <w:webHidden/>
              </w:rPr>
              <w:instrText xml:space="preserve"> PAGEREF _Toc3276671 \h </w:instrText>
            </w:r>
            <w:r w:rsidR="00907E0F">
              <w:rPr>
                <w:noProof/>
                <w:webHidden/>
              </w:rPr>
            </w:r>
            <w:r w:rsidR="00907E0F">
              <w:rPr>
                <w:noProof/>
                <w:webHidden/>
              </w:rPr>
              <w:fldChar w:fldCharType="separate"/>
            </w:r>
            <w:r w:rsidR="00907E0F">
              <w:rPr>
                <w:noProof/>
                <w:webHidden/>
              </w:rPr>
              <w:t>8</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2" w:history="1">
            <w:r w:rsidR="00907E0F" w:rsidRPr="00667238">
              <w:rPr>
                <w:rStyle w:val="Hyperlink"/>
                <w:noProof/>
              </w:rPr>
              <w:t>Modifying the ROI files for the data</w:t>
            </w:r>
            <w:r w:rsidR="00907E0F">
              <w:rPr>
                <w:noProof/>
                <w:webHidden/>
              </w:rPr>
              <w:tab/>
            </w:r>
            <w:r w:rsidR="00907E0F">
              <w:rPr>
                <w:noProof/>
                <w:webHidden/>
              </w:rPr>
              <w:fldChar w:fldCharType="begin"/>
            </w:r>
            <w:r w:rsidR="00907E0F">
              <w:rPr>
                <w:noProof/>
                <w:webHidden/>
              </w:rPr>
              <w:instrText xml:space="preserve"> PAGEREF _Toc3276672 \h </w:instrText>
            </w:r>
            <w:r w:rsidR="00907E0F">
              <w:rPr>
                <w:noProof/>
                <w:webHidden/>
              </w:rPr>
            </w:r>
            <w:r w:rsidR="00907E0F">
              <w:rPr>
                <w:noProof/>
                <w:webHidden/>
              </w:rPr>
              <w:fldChar w:fldCharType="separate"/>
            </w:r>
            <w:r w:rsidR="00907E0F">
              <w:rPr>
                <w:noProof/>
                <w:webHidden/>
              </w:rPr>
              <w:t>9</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3" w:history="1">
            <w:r w:rsidR="00907E0F" w:rsidRPr="00667238">
              <w:rPr>
                <w:rStyle w:val="Hyperlink"/>
                <w:noProof/>
              </w:rPr>
              <w:t>Set-up of the fitModeldata yaml file</w:t>
            </w:r>
            <w:r w:rsidR="00907E0F">
              <w:rPr>
                <w:noProof/>
                <w:webHidden/>
              </w:rPr>
              <w:tab/>
            </w:r>
            <w:r w:rsidR="00907E0F">
              <w:rPr>
                <w:noProof/>
                <w:webHidden/>
              </w:rPr>
              <w:fldChar w:fldCharType="begin"/>
            </w:r>
            <w:r w:rsidR="00907E0F">
              <w:rPr>
                <w:noProof/>
                <w:webHidden/>
              </w:rPr>
              <w:instrText xml:space="preserve"> PAGEREF _Toc3276673 \h </w:instrText>
            </w:r>
            <w:r w:rsidR="00907E0F">
              <w:rPr>
                <w:noProof/>
                <w:webHidden/>
              </w:rPr>
            </w:r>
            <w:r w:rsidR="00907E0F">
              <w:rPr>
                <w:noProof/>
                <w:webHidden/>
              </w:rPr>
              <w:fldChar w:fldCharType="separate"/>
            </w:r>
            <w:r w:rsidR="00907E0F">
              <w:rPr>
                <w:noProof/>
                <w:webHidden/>
              </w:rPr>
              <w:t>13</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4" w:history="1">
            <w:r w:rsidR="00907E0F" w:rsidRPr="00667238">
              <w:rPr>
                <w:rStyle w:val="Hyperlink"/>
                <w:noProof/>
              </w:rPr>
              <w:t>Description of the main parameters in the fitModeldData file</w:t>
            </w:r>
            <w:r w:rsidR="00907E0F">
              <w:rPr>
                <w:noProof/>
                <w:webHidden/>
              </w:rPr>
              <w:tab/>
            </w:r>
            <w:r w:rsidR="00907E0F">
              <w:rPr>
                <w:noProof/>
                <w:webHidden/>
              </w:rPr>
              <w:fldChar w:fldCharType="begin"/>
            </w:r>
            <w:r w:rsidR="00907E0F">
              <w:rPr>
                <w:noProof/>
                <w:webHidden/>
              </w:rPr>
              <w:instrText xml:space="preserve"> PAGEREF _Toc3276674 \h </w:instrText>
            </w:r>
            <w:r w:rsidR="00907E0F">
              <w:rPr>
                <w:noProof/>
                <w:webHidden/>
              </w:rPr>
            </w:r>
            <w:r w:rsidR="00907E0F">
              <w:rPr>
                <w:noProof/>
                <w:webHidden/>
              </w:rPr>
              <w:fldChar w:fldCharType="separate"/>
            </w:r>
            <w:r w:rsidR="00907E0F">
              <w:rPr>
                <w:noProof/>
                <w:webHidden/>
              </w:rPr>
              <w:t>15</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75"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w:t>
            </w:r>
            <w:r w:rsidR="00907E0F">
              <w:rPr>
                <w:noProof/>
                <w:webHidden/>
              </w:rPr>
              <w:tab/>
            </w:r>
            <w:r w:rsidR="00907E0F">
              <w:rPr>
                <w:noProof/>
                <w:webHidden/>
              </w:rPr>
              <w:fldChar w:fldCharType="begin"/>
            </w:r>
            <w:r w:rsidR="00907E0F">
              <w:rPr>
                <w:noProof/>
                <w:webHidden/>
              </w:rPr>
              <w:instrText xml:space="preserve"> PAGEREF _Toc3276675 \h </w:instrText>
            </w:r>
            <w:r w:rsidR="00907E0F">
              <w:rPr>
                <w:noProof/>
                <w:webHidden/>
              </w:rPr>
            </w:r>
            <w:r w:rsidR="00907E0F">
              <w:rPr>
                <w:noProof/>
                <w:webHidden/>
              </w:rPr>
              <w:fldChar w:fldCharType="separate"/>
            </w:r>
            <w:r w:rsidR="00907E0F">
              <w:rPr>
                <w:noProof/>
                <w:webHidden/>
              </w:rPr>
              <w:t>19</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6"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 on named single data files</w:t>
            </w:r>
            <w:r w:rsidR="00907E0F">
              <w:rPr>
                <w:noProof/>
                <w:webHidden/>
              </w:rPr>
              <w:tab/>
            </w:r>
            <w:r w:rsidR="00907E0F">
              <w:rPr>
                <w:noProof/>
                <w:webHidden/>
              </w:rPr>
              <w:fldChar w:fldCharType="begin"/>
            </w:r>
            <w:r w:rsidR="00907E0F">
              <w:rPr>
                <w:noProof/>
                <w:webHidden/>
              </w:rPr>
              <w:instrText xml:space="preserve"> PAGEREF _Toc3276676 \h </w:instrText>
            </w:r>
            <w:r w:rsidR="00907E0F">
              <w:rPr>
                <w:noProof/>
                <w:webHidden/>
              </w:rPr>
            </w:r>
            <w:r w:rsidR="00907E0F">
              <w:rPr>
                <w:noProof/>
                <w:webHidden/>
              </w:rPr>
              <w:fldChar w:fldCharType="separate"/>
            </w:r>
            <w:r w:rsidR="00907E0F">
              <w:rPr>
                <w:noProof/>
                <w:webHidden/>
              </w:rPr>
              <w:t>19</w:t>
            </w:r>
            <w:r w:rsidR="00907E0F">
              <w:rPr>
                <w:noProof/>
                <w:webHidden/>
              </w:rPr>
              <w:fldChar w:fldCharType="end"/>
            </w:r>
          </w:hyperlink>
        </w:p>
        <w:p w:rsidR="00907E0F" w:rsidRDefault="00554A0A">
          <w:pPr>
            <w:pStyle w:val="TOC3"/>
            <w:tabs>
              <w:tab w:val="right" w:leader="dot" w:pos="9350"/>
            </w:tabs>
            <w:rPr>
              <w:rFonts w:eastAsiaTheme="minorEastAsia"/>
              <w:noProof/>
              <w:sz w:val="22"/>
              <w:szCs w:val="22"/>
              <w:lang w:val="en-GB" w:eastAsia="en-GB"/>
            </w:rPr>
          </w:pPr>
          <w:hyperlink w:anchor="_Toc3276677" w:history="1">
            <w:r w:rsidR="00907E0F" w:rsidRPr="00667238">
              <w:rPr>
                <w:rStyle w:val="Hyperlink"/>
                <w:noProof/>
              </w:rPr>
              <w:t>Fitting T</w:t>
            </w:r>
            <w:r w:rsidR="00907E0F" w:rsidRPr="00667238">
              <w:rPr>
                <w:rStyle w:val="Hyperlink"/>
                <w:noProof/>
                <w:vertAlign w:val="subscript"/>
              </w:rPr>
              <w:t>2</w:t>
            </w:r>
            <w:r w:rsidR="00907E0F" w:rsidRPr="00667238">
              <w:rPr>
                <w:rStyle w:val="Hyperlink"/>
                <w:noProof/>
              </w:rPr>
              <w:t xml:space="preserve"> Data with fitEPGazz.py in study directory structures</w:t>
            </w:r>
            <w:r w:rsidR="00907E0F">
              <w:rPr>
                <w:noProof/>
                <w:webHidden/>
              </w:rPr>
              <w:tab/>
            </w:r>
            <w:r w:rsidR="00907E0F">
              <w:rPr>
                <w:noProof/>
                <w:webHidden/>
              </w:rPr>
              <w:fldChar w:fldCharType="begin"/>
            </w:r>
            <w:r w:rsidR="00907E0F">
              <w:rPr>
                <w:noProof/>
                <w:webHidden/>
              </w:rPr>
              <w:instrText xml:space="preserve"> PAGEREF _Toc3276677 \h </w:instrText>
            </w:r>
            <w:r w:rsidR="00907E0F">
              <w:rPr>
                <w:noProof/>
                <w:webHidden/>
              </w:rPr>
            </w:r>
            <w:r w:rsidR="00907E0F">
              <w:rPr>
                <w:noProof/>
                <w:webHidden/>
              </w:rPr>
              <w:fldChar w:fldCharType="separate"/>
            </w:r>
            <w:r w:rsidR="00907E0F">
              <w:rPr>
                <w:noProof/>
                <w:webHidden/>
              </w:rPr>
              <w:t>20</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78" w:history="1">
            <w:r w:rsidR="00907E0F" w:rsidRPr="00667238">
              <w:rPr>
                <w:rStyle w:val="Hyperlink"/>
                <w:noProof/>
              </w:rPr>
              <w:t>Output from T</w:t>
            </w:r>
            <w:r w:rsidR="00907E0F" w:rsidRPr="00667238">
              <w:rPr>
                <w:rStyle w:val="Hyperlink"/>
                <w:noProof/>
                <w:vertAlign w:val="subscript"/>
              </w:rPr>
              <w:t>2</w:t>
            </w:r>
            <w:r w:rsidR="00907E0F" w:rsidRPr="00667238">
              <w:rPr>
                <w:rStyle w:val="Hyperlink"/>
                <w:noProof/>
              </w:rPr>
              <w:t xml:space="preserve"> Fitting Program: fitEPGazz.py</w:t>
            </w:r>
            <w:r w:rsidR="00907E0F">
              <w:rPr>
                <w:noProof/>
                <w:webHidden/>
              </w:rPr>
              <w:tab/>
            </w:r>
            <w:r w:rsidR="00907E0F">
              <w:rPr>
                <w:noProof/>
                <w:webHidden/>
              </w:rPr>
              <w:fldChar w:fldCharType="begin"/>
            </w:r>
            <w:r w:rsidR="00907E0F">
              <w:rPr>
                <w:noProof/>
                <w:webHidden/>
              </w:rPr>
              <w:instrText xml:space="preserve"> PAGEREF _Toc3276678 \h </w:instrText>
            </w:r>
            <w:r w:rsidR="00907E0F">
              <w:rPr>
                <w:noProof/>
                <w:webHidden/>
              </w:rPr>
            </w:r>
            <w:r w:rsidR="00907E0F">
              <w:rPr>
                <w:noProof/>
                <w:webHidden/>
              </w:rPr>
              <w:fldChar w:fldCharType="separate"/>
            </w:r>
            <w:r w:rsidR="00907E0F">
              <w:rPr>
                <w:noProof/>
                <w:webHidden/>
              </w:rPr>
              <w:t>20</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79" w:history="1">
            <w:r w:rsidR="00907E0F" w:rsidRPr="00667238">
              <w:rPr>
                <w:rStyle w:val="Hyperlink"/>
                <w:noProof/>
              </w:rPr>
              <w:t>Naming Conventions for ROI File-names</w:t>
            </w:r>
            <w:r w:rsidR="00907E0F">
              <w:rPr>
                <w:noProof/>
                <w:webHidden/>
              </w:rPr>
              <w:tab/>
            </w:r>
            <w:r w:rsidR="00907E0F">
              <w:rPr>
                <w:noProof/>
                <w:webHidden/>
              </w:rPr>
              <w:fldChar w:fldCharType="begin"/>
            </w:r>
            <w:r w:rsidR="00907E0F">
              <w:rPr>
                <w:noProof/>
                <w:webHidden/>
              </w:rPr>
              <w:instrText xml:space="preserve"> PAGEREF _Toc3276679 \h </w:instrText>
            </w:r>
            <w:r w:rsidR="00907E0F">
              <w:rPr>
                <w:noProof/>
                <w:webHidden/>
              </w:rPr>
            </w:r>
            <w:r w:rsidR="00907E0F">
              <w:rPr>
                <w:noProof/>
                <w:webHidden/>
              </w:rPr>
              <w:fldChar w:fldCharType="separate"/>
            </w:r>
            <w:r w:rsidR="00907E0F">
              <w:rPr>
                <w:noProof/>
                <w:webHidden/>
              </w:rPr>
              <w:t>21</w:t>
            </w:r>
            <w:r w:rsidR="00907E0F">
              <w:rPr>
                <w:noProof/>
                <w:webHidden/>
              </w:rPr>
              <w:fldChar w:fldCharType="end"/>
            </w:r>
          </w:hyperlink>
        </w:p>
        <w:p w:rsidR="00907E0F" w:rsidRDefault="00554A0A">
          <w:pPr>
            <w:pStyle w:val="TOC2"/>
            <w:tabs>
              <w:tab w:val="right" w:leader="dot" w:pos="9350"/>
            </w:tabs>
            <w:rPr>
              <w:rFonts w:eastAsiaTheme="minorEastAsia"/>
              <w:noProof/>
              <w:sz w:val="22"/>
              <w:szCs w:val="22"/>
              <w:lang w:val="en-GB" w:eastAsia="en-GB"/>
            </w:rPr>
          </w:pPr>
          <w:hyperlink w:anchor="_Toc3276680" w:history="1">
            <w:r w:rsidR="00907E0F" w:rsidRPr="00667238">
              <w:rPr>
                <w:rStyle w:val="Hyperlink"/>
                <w:noProof/>
              </w:rPr>
              <w:t>Appendix A. Model Parameter Files and Fitting Equations</w:t>
            </w:r>
            <w:r w:rsidR="00907E0F">
              <w:rPr>
                <w:noProof/>
                <w:webHidden/>
              </w:rPr>
              <w:tab/>
            </w:r>
            <w:r w:rsidR="00907E0F">
              <w:rPr>
                <w:noProof/>
                <w:webHidden/>
              </w:rPr>
              <w:fldChar w:fldCharType="begin"/>
            </w:r>
            <w:r w:rsidR="00907E0F">
              <w:rPr>
                <w:noProof/>
                <w:webHidden/>
              </w:rPr>
              <w:instrText xml:space="preserve"> PAGEREF _Toc3276680 \h </w:instrText>
            </w:r>
            <w:r w:rsidR="00907E0F">
              <w:rPr>
                <w:noProof/>
                <w:webHidden/>
              </w:rPr>
            </w:r>
            <w:r w:rsidR="00907E0F">
              <w:rPr>
                <w:noProof/>
                <w:webHidden/>
              </w:rPr>
              <w:fldChar w:fldCharType="separate"/>
            </w:r>
            <w:r w:rsidR="00907E0F">
              <w:rPr>
                <w:noProof/>
                <w:webHidden/>
              </w:rPr>
              <w:t>23</w:t>
            </w:r>
            <w:r w:rsidR="00907E0F">
              <w:rPr>
                <w:noProof/>
                <w:webHidden/>
              </w:rPr>
              <w:fldChar w:fldCharType="end"/>
            </w:r>
          </w:hyperlink>
        </w:p>
        <w:p w:rsidR="00B14961" w:rsidRDefault="00B14961">
          <w:r>
            <w:rPr>
              <w:b/>
              <w:bCs/>
              <w:noProof/>
            </w:rPr>
            <w:fldChar w:fldCharType="end"/>
          </w:r>
        </w:p>
      </w:sdtContent>
    </w:sdt>
    <w:p w:rsidR="00B14961" w:rsidRDefault="00B14961" w:rsidP="00B14961"/>
    <w:p w:rsidR="004E203B" w:rsidRDefault="00C66AD0">
      <w:pPr>
        <w:pStyle w:val="Heading2"/>
      </w:pPr>
      <w:bookmarkStart w:id="1" w:name="_Toc3276655"/>
      <w:r>
        <w:lastRenderedPageBreak/>
        <w:t>Creating a Study Structure</w:t>
      </w:r>
      <w:bookmarkEnd w:id="1"/>
    </w:p>
    <w:p w:rsidR="004E203B" w:rsidRDefault="00C66AD0" w:rsidP="00814E54">
      <w:pPr>
        <w:pStyle w:val="Heading3"/>
      </w:pPr>
      <w:bookmarkStart w:id="2" w:name="introduction"/>
      <w:bookmarkStart w:id="3" w:name="_Toc3276656"/>
      <w:bookmarkEnd w:id="2"/>
      <w:r>
        <w:t>Introduction</w:t>
      </w:r>
      <w:bookmarkEnd w:id="3"/>
    </w:p>
    <w:p w:rsidR="004E203B" w:rsidRDefault="00C66AD0">
      <w:pPr>
        <w:pStyle w:val="FirstParagraph"/>
      </w:pPr>
      <w:r>
        <w:t>Most clinical MRI studies are well defined before they are started and follow a basic design pattern based on the following criteria:</w:t>
      </w:r>
    </w:p>
    <w:p w:rsidR="004E203B" w:rsidRDefault="00C66AD0">
      <w:pPr>
        <w:pStyle w:val="Compact"/>
        <w:numPr>
          <w:ilvl w:val="0"/>
          <w:numId w:val="3"/>
        </w:numPr>
      </w:pPr>
      <w:r>
        <w:t>number of participants</w:t>
      </w:r>
    </w:p>
    <w:p w:rsidR="004E203B" w:rsidRDefault="00C66AD0">
      <w:pPr>
        <w:pStyle w:val="Compact"/>
        <w:numPr>
          <w:ilvl w:val="0"/>
          <w:numId w:val="3"/>
        </w:numPr>
      </w:pPr>
      <w:r>
        <w:t>number of visits</w:t>
      </w:r>
    </w:p>
    <w:p w:rsidR="004E203B" w:rsidRDefault="00C66AD0">
      <w:pPr>
        <w:pStyle w:val="Compact"/>
        <w:numPr>
          <w:ilvl w:val="0"/>
          <w:numId w:val="3"/>
        </w:numPr>
      </w:pPr>
      <w:r>
        <w:t>control/participant groups</w:t>
      </w:r>
    </w:p>
    <w:p w:rsidR="004E203B" w:rsidRDefault="00C66AD0">
      <w:pPr>
        <w:pStyle w:val="Compact"/>
        <w:numPr>
          <w:ilvl w:val="0"/>
          <w:numId w:val="3"/>
        </w:numPr>
      </w:pPr>
      <w:r>
        <w:t>MRI protocols</w:t>
      </w:r>
    </w:p>
    <w:p w:rsidR="004E203B" w:rsidRDefault="00C66AD0">
      <w:pPr>
        <w:pStyle w:val="Compact"/>
        <w:numPr>
          <w:ilvl w:val="0"/>
          <w:numId w:val="3"/>
        </w:numPr>
      </w:pPr>
      <w:r>
        <w:t>persons working on the study, radiographers, principal investigator, post-docs</w:t>
      </w:r>
    </w:p>
    <w:p w:rsidR="004E203B" w:rsidRDefault="00C66AD0">
      <w:pPr>
        <w:pStyle w:val="Compact"/>
        <w:numPr>
          <w:ilvl w:val="0"/>
          <w:numId w:val="3"/>
        </w:numPr>
      </w:pPr>
      <w:r>
        <w:t>data analysis</w:t>
      </w:r>
    </w:p>
    <w:p w:rsidR="004E203B" w:rsidRDefault="00C66AD0">
      <w:pPr>
        <w:pStyle w:val="Compact"/>
        <w:numPr>
          <w:ilvl w:val="0"/>
          <w:numId w:val="3"/>
        </w:numPr>
      </w:pPr>
      <w:r>
        <w:t>final report generation</w:t>
      </w:r>
    </w:p>
    <w:p w:rsidR="004E203B" w:rsidRDefault="00C66AD0">
      <w:pPr>
        <w:pStyle w:val="FirstParagraph"/>
      </w:pPr>
      <w:r>
        <w:t xml:space="preserve">Therefore, one can design a data directory structure based on this knowledge and fill it in beforehand with place-holder files for the subsequent data analysis. This idea has been developed by people studying the brain and aids with data sharing and multi-site projects as data can be expected to be in certain directories. For more information see their web-site </w:t>
      </w:r>
      <w:hyperlink r:id="rId8">
        <w:r>
          <w:rPr>
            <w:rStyle w:val="Hyperlink"/>
          </w:rPr>
          <w:t>http://bids.neuroimaging.io/</w:t>
        </w:r>
      </w:hyperlink>
      <w:r>
        <w:t>. We have attempted to follow their ideas for use in analysing T</w:t>
      </w:r>
      <w:r w:rsidRPr="00595AF4">
        <w:rPr>
          <w:vertAlign w:val="subscript"/>
        </w:rPr>
        <w:t>2</w:t>
      </w:r>
      <w:r>
        <w:t xml:space="preserve"> data via EPG methods.</w:t>
      </w:r>
    </w:p>
    <w:p w:rsidR="004E203B" w:rsidRDefault="00C66AD0">
      <w:pPr>
        <w:pStyle w:val="BodyText"/>
      </w:pPr>
      <w:r>
        <w:t>The principle idea is to describe the study and data directory structure in a study template file which can be used by the data analysis software to verify the study and the results. The study template file is typically a YAML or JSON file that is a human readable text file that is structured in a way that it can be read in by programs written in python for example to create a dictionary structure that describes the project and data directory.</w:t>
      </w:r>
    </w:p>
    <w:p w:rsidR="004E203B" w:rsidRDefault="00C66AD0">
      <w:pPr>
        <w:pStyle w:val="BodyText"/>
      </w:pPr>
      <w:r>
        <w:t>Advantages to this approach are many and become more numerous and beneficial with time.</w:t>
      </w:r>
    </w:p>
    <w:p w:rsidR="004E203B" w:rsidRDefault="00C66AD0">
      <w:pPr>
        <w:pStyle w:val="Compact"/>
        <w:numPr>
          <w:ilvl w:val="0"/>
          <w:numId w:val="4"/>
        </w:numPr>
      </w:pPr>
      <w:r>
        <w:t>controlled vocabulary of description words for use in file names</w:t>
      </w:r>
    </w:p>
    <w:p w:rsidR="004E203B" w:rsidRDefault="00C66AD0">
      <w:pPr>
        <w:pStyle w:val="Compact"/>
        <w:numPr>
          <w:ilvl w:val="0"/>
          <w:numId w:val="4"/>
        </w:numPr>
      </w:pPr>
      <w:r>
        <w:t>automated generation of file names</w:t>
      </w:r>
    </w:p>
    <w:p w:rsidR="004E203B" w:rsidRDefault="00C66AD0">
      <w:pPr>
        <w:pStyle w:val="Compact"/>
        <w:numPr>
          <w:ilvl w:val="0"/>
          <w:numId w:val="4"/>
        </w:numPr>
      </w:pPr>
      <w:r>
        <w:t>automated generation of template files, for example Region of Interest files</w:t>
      </w:r>
    </w:p>
    <w:p w:rsidR="004E203B" w:rsidRDefault="00C66AD0">
      <w:pPr>
        <w:pStyle w:val="Compact"/>
        <w:numPr>
          <w:ilvl w:val="0"/>
          <w:numId w:val="4"/>
        </w:numPr>
      </w:pPr>
      <w:r>
        <w:t>defined directory structure to store original data and result files</w:t>
      </w:r>
    </w:p>
    <w:p w:rsidR="004E203B" w:rsidRDefault="00C66AD0">
      <w:pPr>
        <w:pStyle w:val="Compact"/>
        <w:numPr>
          <w:ilvl w:val="0"/>
          <w:numId w:val="4"/>
        </w:numPr>
      </w:pPr>
      <w:r>
        <w:t>similar studies use the same template directory structure and file-naming conventions</w:t>
      </w:r>
    </w:p>
    <w:p w:rsidR="004E203B" w:rsidRDefault="00C66AD0">
      <w:pPr>
        <w:pStyle w:val="Compact"/>
        <w:numPr>
          <w:ilvl w:val="0"/>
          <w:numId w:val="4"/>
        </w:numPr>
      </w:pPr>
      <w:r>
        <w:t>long time studies can be be easily understood in terms of where things are</w:t>
      </w:r>
    </w:p>
    <w:p w:rsidR="004E203B" w:rsidRDefault="00C66AD0">
      <w:pPr>
        <w:pStyle w:val="Compact"/>
        <w:numPr>
          <w:ilvl w:val="0"/>
          <w:numId w:val="4"/>
        </w:numPr>
      </w:pPr>
      <w:r>
        <w:t>processing scripts can be simplified and used between similar but different studies</w:t>
      </w:r>
    </w:p>
    <w:p w:rsidR="004E203B" w:rsidRDefault="00C66AD0">
      <w:pPr>
        <w:pStyle w:val="Compact"/>
        <w:numPr>
          <w:ilvl w:val="0"/>
          <w:numId w:val="4"/>
        </w:numPr>
      </w:pPr>
      <w:r>
        <w:t>changes in personnel working on the study can be tracked over time</w:t>
      </w:r>
    </w:p>
    <w:p w:rsidR="004E203B" w:rsidRDefault="00C66AD0" w:rsidP="00814E54">
      <w:pPr>
        <w:pStyle w:val="Heading3"/>
      </w:pPr>
      <w:bookmarkStart w:id="4" w:name="study-description-file"/>
      <w:bookmarkStart w:id="5" w:name="_Toc3276657"/>
      <w:bookmarkEnd w:id="4"/>
      <w:r>
        <w:t>Study Description File</w:t>
      </w:r>
      <w:bookmarkEnd w:id="5"/>
    </w:p>
    <w:p w:rsidR="004E203B" w:rsidRDefault="00C66AD0">
      <w:pPr>
        <w:pStyle w:val="FirstParagraph"/>
      </w:pPr>
      <w:r>
        <w:t>The study description file contains different types of information:</w:t>
      </w:r>
    </w:p>
    <w:p w:rsidR="004E203B" w:rsidRDefault="00C66AD0">
      <w:pPr>
        <w:pStyle w:val="Compact"/>
        <w:numPr>
          <w:ilvl w:val="0"/>
          <w:numId w:val="5"/>
        </w:numPr>
      </w:pPr>
      <w:r>
        <w:t>details of the study</w:t>
      </w:r>
    </w:p>
    <w:p w:rsidR="004E203B" w:rsidRDefault="00C66AD0">
      <w:pPr>
        <w:pStyle w:val="Compact"/>
        <w:numPr>
          <w:ilvl w:val="1"/>
          <w:numId w:val="6"/>
        </w:numPr>
      </w:pPr>
      <w:r>
        <w:t>study name</w:t>
      </w:r>
    </w:p>
    <w:p w:rsidR="004E203B" w:rsidRDefault="00C66AD0">
      <w:pPr>
        <w:pStyle w:val="Compact"/>
        <w:numPr>
          <w:ilvl w:val="1"/>
          <w:numId w:val="6"/>
        </w:numPr>
      </w:pPr>
      <w:r>
        <w:lastRenderedPageBreak/>
        <w:t>number of participants in the study</w:t>
      </w:r>
    </w:p>
    <w:p w:rsidR="004E203B" w:rsidRDefault="00C66AD0">
      <w:pPr>
        <w:pStyle w:val="Compact"/>
        <w:numPr>
          <w:ilvl w:val="1"/>
          <w:numId w:val="6"/>
        </w:numPr>
      </w:pPr>
      <w:r>
        <w:t>number of visits</w:t>
      </w:r>
    </w:p>
    <w:p w:rsidR="004E203B" w:rsidRDefault="00C66AD0">
      <w:pPr>
        <w:pStyle w:val="Compact"/>
        <w:numPr>
          <w:ilvl w:val="1"/>
          <w:numId w:val="6"/>
        </w:numPr>
      </w:pPr>
      <w:r>
        <w:t>participants grouped in terms of healthy controls and patients and sub-groups based on the number of visits</w:t>
      </w:r>
    </w:p>
    <w:p w:rsidR="004E203B" w:rsidRDefault="00C66AD0">
      <w:pPr>
        <w:pStyle w:val="Compact"/>
        <w:numPr>
          <w:ilvl w:val="1"/>
          <w:numId w:val="6"/>
        </w:numPr>
      </w:pPr>
      <w:r>
        <w:t>information on staff involved in the study, name, email, job description</w:t>
      </w:r>
    </w:p>
    <w:p w:rsidR="004E203B" w:rsidRDefault="00C66AD0">
      <w:pPr>
        <w:pStyle w:val="Compact"/>
        <w:numPr>
          <w:ilvl w:val="0"/>
          <w:numId w:val="5"/>
        </w:numPr>
      </w:pPr>
      <w:r>
        <w:t>the MRI protocols used</w:t>
      </w:r>
    </w:p>
    <w:p w:rsidR="004E203B" w:rsidRDefault="00C66AD0">
      <w:pPr>
        <w:pStyle w:val="Compact"/>
        <w:numPr>
          <w:ilvl w:val="1"/>
          <w:numId w:val="7"/>
        </w:numPr>
      </w:pPr>
      <w:r>
        <w:t>protocols used, T</w:t>
      </w:r>
      <w:r w:rsidRPr="00595AF4">
        <w:rPr>
          <w:vertAlign w:val="subscript"/>
        </w:rPr>
        <w:t>2</w:t>
      </w:r>
      <w:r>
        <w:t>, dixon, diffusion</w:t>
      </w:r>
    </w:p>
    <w:p w:rsidR="004E203B" w:rsidRDefault="00C66AD0">
      <w:pPr>
        <w:pStyle w:val="Compact"/>
        <w:numPr>
          <w:ilvl w:val="1"/>
          <w:numId w:val="7"/>
        </w:numPr>
      </w:pPr>
      <w:r>
        <w:t>imaged regions of the body, leg, arm, head</w:t>
      </w:r>
    </w:p>
    <w:p w:rsidR="004E203B" w:rsidRDefault="00C66AD0">
      <w:pPr>
        <w:pStyle w:val="Compact"/>
        <w:numPr>
          <w:ilvl w:val="0"/>
          <w:numId w:val="5"/>
        </w:numPr>
      </w:pPr>
      <w:r>
        <w:t>analysis of the images</w:t>
      </w:r>
    </w:p>
    <w:p w:rsidR="004E203B" w:rsidRDefault="00C66AD0">
      <w:pPr>
        <w:pStyle w:val="Compact"/>
        <w:numPr>
          <w:ilvl w:val="1"/>
          <w:numId w:val="8"/>
        </w:numPr>
      </w:pPr>
      <w:r>
        <w:t>slices used in the analysis</w:t>
      </w:r>
    </w:p>
    <w:p w:rsidR="004E203B" w:rsidRDefault="00C66AD0">
      <w:pPr>
        <w:pStyle w:val="Compact"/>
        <w:numPr>
          <w:ilvl w:val="1"/>
          <w:numId w:val="8"/>
        </w:numPr>
      </w:pPr>
      <w:r>
        <w:t>ROIs associated with which imaged region</w:t>
      </w:r>
    </w:p>
    <w:p w:rsidR="004E203B" w:rsidRDefault="00C66AD0">
      <w:pPr>
        <w:pStyle w:val="Compact"/>
        <w:numPr>
          <w:ilvl w:val="1"/>
          <w:numId w:val="8"/>
        </w:numPr>
      </w:pPr>
      <w:r>
        <w:t>ROI label names</w:t>
      </w:r>
    </w:p>
    <w:p w:rsidR="004E203B" w:rsidRDefault="00C66AD0">
      <w:pPr>
        <w:pStyle w:val="FirstParagraph"/>
      </w:pPr>
      <w:r>
        <w:t>The order of the different parts of the study description file is not important. Related information is grouped together, however since most of the file is generated by a program, it is saved in alphabetical order in terms of description items.</w:t>
      </w:r>
    </w:p>
    <w:p w:rsidR="004E203B" w:rsidRDefault="00C66AD0">
      <w:pPr>
        <w:pStyle w:val="Heading2"/>
      </w:pPr>
      <w:bookmarkStart w:id="6" w:name="creating-the-study-description-file-usin"/>
      <w:bookmarkStart w:id="7" w:name="_Toc3276658"/>
      <w:bookmarkEnd w:id="6"/>
      <w:r>
        <w:t>Creating the study Description File using the GUI Program</w:t>
      </w:r>
      <w:bookmarkEnd w:id="7"/>
    </w:p>
    <w:p w:rsidR="004E203B" w:rsidRDefault="00C66AD0">
      <w:pPr>
        <w:pStyle w:val="FirstParagraph"/>
      </w:pPr>
      <w:r>
        <w:t>The study description file contains all the information about the study. This file can be created by hand, but it is easy to introduce errors, so a simple GUI program has been written that asks for the information in a series of dialogs. Below we show the dialog boxes for a simple study that has a single participant, session, imaged region and ROI file.</w:t>
      </w:r>
    </w:p>
    <w:p w:rsidR="004E203B" w:rsidRDefault="00C66AD0">
      <w:pPr>
        <w:pStyle w:val="BodyText"/>
      </w:pPr>
      <w:r>
        <w:t>The program is started from the command line and has no command-line arguments</w:t>
      </w:r>
    </w:p>
    <w:p w:rsidR="004E203B" w:rsidRDefault="00C66AD0" w:rsidP="008A06BD">
      <w:pPr>
        <w:pStyle w:val="SourceCode"/>
      </w:pPr>
      <w:r>
        <w:rPr>
          <w:rStyle w:val="SourceCodeShadedChar"/>
        </w:rPr>
        <w:t>-&gt; python studyDescriptionGUI.py</w:t>
      </w:r>
    </w:p>
    <w:p w:rsidR="004E203B" w:rsidRDefault="00C66AD0" w:rsidP="00814E54">
      <w:pPr>
        <w:pStyle w:val="Heading3"/>
      </w:pPr>
      <w:bookmarkStart w:id="8" w:name="step-1.-define-the-name-of-the-study"/>
      <w:bookmarkStart w:id="9" w:name="_Toc3276659"/>
      <w:bookmarkEnd w:id="8"/>
      <w:r>
        <w:t>Step 1. Define the name of the study</w:t>
      </w:r>
      <w:bookmarkEnd w:id="9"/>
    </w:p>
    <w:p w:rsidR="004E203B" w:rsidRDefault="00C66AD0">
      <w:pPr>
        <w:pStyle w:val="FirstParagraph"/>
      </w:pPr>
      <w:r>
        <w:t>The first step is define the name of the study and where it will be saved using a directory dialog. If the directory does not already exist</w:t>
      </w:r>
      <w:r w:rsidR="00684984">
        <w:t>,</w:t>
      </w:r>
      <w:r>
        <w:t xml:space="preserve"> it can be created using the dialog.</w:t>
      </w:r>
    </w:p>
    <w:p w:rsidR="00515E02" w:rsidRDefault="00C66AD0" w:rsidP="00515E02">
      <w:pPr>
        <w:pStyle w:val="FigurewithCaption"/>
      </w:pPr>
      <w:r>
        <w:rPr>
          <w:noProof/>
          <w:lang w:val="en-GB" w:eastAsia="en-GB"/>
        </w:rPr>
        <w:drawing>
          <wp:inline distT="0" distB="0" distL="0" distR="0">
            <wp:extent cx="5334000" cy="995048"/>
            <wp:effectExtent l="0" t="0" r="0" b="0"/>
            <wp:docPr id="1" name="Picture" descr="study name dialog"/>
            <wp:cNvGraphicFramePr/>
            <a:graphic xmlns:a="http://schemas.openxmlformats.org/drawingml/2006/main">
              <a:graphicData uri="http://schemas.openxmlformats.org/drawingml/2006/picture">
                <pic:pic xmlns:pic="http://schemas.openxmlformats.org/drawingml/2006/picture">
                  <pic:nvPicPr>
                    <pic:cNvPr id="0" name="Picture" descr="images/StudyName.png"/>
                    <pic:cNvPicPr>
                      <a:picLocks noChangeAspect="1" noChangeArrowheads="1"/>
                    </pic:cNvPicPr>
                  </pic:nvPicPr>
                  <pic:blipFill>
                    <a:blip r:embed="rId9"/>
                    <a:stretch>
                      <a:fillRect/>
                    </a:stretch>
                  </pic:blipFill>
                  <pic:spPr bwMode="auto">
                    <a:xfrm>
                      <a:off x="0" y="0"/>
                      <a:ext cx="5334000" cy="995048"/>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w:t>
      </w:r>
      <w:r w:rsidR="000D58BD">
        <w:rPr>
          <w:noProof/>
        </w:rPr>
        <w:fldChar w:fldCharType="end"/>
      </w:r>
      <w:r>
        <w:t xml:space="preserve"> </w:t>
      </w:r>
      <w:r w:rsidRPr="003A25DC">
        <w:t xml:space="preserve"> Define the name of the study</w:t>
      </w:r>
    </w:p>
    <w:p w:rsidR="004E203B" w:rsidRDefault="00C66AD0" w:rsidP="00814E54">
      <w:pPr>
        <w:pStyle w:val="Heading3"/>
      </w:pPr>
      <w:bookmarkStart w:id="10" w:name="figure-1.-define-the-name-of-the-study"/>
      <w:bookmarkStart w:id="11" w:name="step-2.-number-of-different-groups-in-th"/>
      <w:bookmarkStart w:id="12" w:name="_Toc3276660"/>
      <w:bookmarkEnd w:id="10"/>
      <w:bookmarkEnd w:id="11"/>
      <w:r>
        <w:t>Step 2. Number of different Groups in the study</w:t>
      </w:r>
      <w:bookmarkEnd w:id="12"/>
    </w:p>
    <w:p w:rsidR="004E203B" w:rsidRDefault="00C66AD0">
      <w:pPr>
        <w:pStyle w:val="FirstParagraph"/>
      </w:pPr>
      <w:r>
        <w:t>In the study the number of different participant groups is defined. This is based on simple criteria such as healthy controls and participants with the condition. Within these groups, sub-groups can be defined based on the number of visits/sessions, the different protocols that they have.</w:t>
      </w:r>
    </w:p>
    <w:p w:rsidR="00515E02" w:rsidRDefault="00C66AD0" w:rsidP="00515E02">
      <w:pPr>
        <w:pStyle w:val="FigurewithCaption"/>
      </w:pPr>
      <w:r>
        <w:rPr>
          <w:noProof/>
          <w:lang w:val="en-GB" w:eastAsia="en-GB"/>
        </w:rPr>
        <w:lastRenderedPageBreak/>
        <w:drawing>
          <wp:inline distT="0" distB="0" distL="0" distR="0">
            <wp:extent cx="5139890" cy="1867301"/>
            <wp:effectExtent l="0" t="0" r="0" b="0"/>
            <wp:docPr id="2" name="Picture" descr="Number of Different Groups"/>
            <wp:cNvGraphicFramePr/>
            <a:graphic xmlns:a="http://schemas.openxmlformats.org/drawingml/2006/main">
              <a:graphicData uri="http://schemas.openxmlformats.org/drawingml/2006/picture">
                <pic:pic xmlns:pic="http://schemas.openxmlformats.org/drawingml/2006/picture">
                  <pic:nvPicPr>
                    <pic:cNvPr id="0" name="Picture" descr="images/NumberOfGroups.PNG"/>
                    <pic:cNvPicPr>
                      <a:picLocks noChangeAspect="1" noChangeArrowheads="1"/>
                    </pic:cNvPicPr>
                  </pic:nvPicPr>
                  <pic:blipFill>
                    <a:blip r:embed="rId10"/>
                    <a:stretch>
                      <a:fillRect/>
                    </a:stretch>
                  </pic:blipFill>
                  <pic:spPr bwMode="auto">
                    <a:xfrm>
                      <a:off x="0" y="0"/>
                      <a:ext cx="5139890" cy="1867301"/>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2</w:t>
      </w:r>
      <w:r w:rsidR="000D58BD">
        <w:rPr>
          <w:noProof/>
        </w:rPr>
        <w:fldChar w:fldCharType="end"/>
      </w:r>
      <w:r>
        <w:t xml:space="preserve"> </w:t>
      </w:r>
      <w:r w:rsidRPr="0099754F">
        <w:t>Number of Different Groups</w:t>
      </w:r>
    </w:p>
    <w:p w:rsidR="004E203B" w:rsidRDefault="00C66AD0" w:rsidP="00814E54">
      <w:pPr>
        <w:pStyle w:val="Heading3"/>
      </w:pPr>
      <w:bookmarkStart w:id="13" w:name="step-3.-number-of-mri-protocols-used-in-"/>
      <w:bookmarkStart w:id="14" w:name="_Toc3276661"/>
      <w:bookmarkEnd w:id="13"/>
      <w:r>
        <w:t>Step 3. Number of MRI protocols used in the study</w:t>
      </w:r>
      <w:bookmarkEnd w:id="14"/>
    </w:p>
    <w:p w:rsidR="004E203B" w:rsidRDefault="00C66AD0">
      <w:pPr>
        <w:pStyle w:val="FirstParagraph"/>
      </w:pPr>
      <w:r>
        <w:t>The different MRI protocols that will be performed in the study should be listed next. Examples could be based on diffusion, T</w:t>
      </w:r>
      <w:r w:rsidRPr="00595AF4">
        <w:rPr>
          <w:vertAlign w:val="subscript"/>
        </w:rPr>
        <w:t>2</w:t>
      </w:r>
      <w:r>
        <w:t>, T</w:t>
      </w:r>
      <w:r w:rsidRPr="00595AF4">
        <w:rPr>
          <w:vertAlign w:val="subscript"/>
        </w:rPr>
        <w:t>1</w:t>
      </w:r>
      <w:r>
        <w:t xml:space="preserve">, and </w:t>
      </w:r>
      <w:r w:rsidR="00595AF4">
        <w:t>D</w:t>
      </w:r>
      <w:r>
        <w:t>ixon. The MRI protocols are added to the field separated by a space. In the example one MRI protocol is given.</w:t>
      </w:r>
    </w:p>
    <w:p w:rsidR="00515E02" w:rsidRDefault="00C66AD0" w:rsidP="00515E02">
      <w:pPr>
        <w:pStyle w:val="FigurewithCaption"/>
      </w:pPr>
      <w:r>
        <w:rPr>
          <w:noProof/>
          <w:lang w:val="en-GB" w:eastAsia="en-GB"/>
        </w:rPr>
        <w:drawing>
          <wp:inline distT="0" distB="0" distL="0" distR="0">
            <wp:extent cx="2454442" cy="1087654"/>
            <wp:effectExtent l="0" t="0" r="0" b="0"/>
            <wp:docPr id="3" name="Picture" descr="Number of MRI protocols"/>
            <wp:cNvGraphicFramePr/>
            <a:graphic xmlns:a="http://schemas.openxmlformats.org/drawingml/2006/main">
              <a:graphicData uri="http://schemas.openxmlformats.org/drawingml/2006/picture">
                <pic:pic xmlns:pic="http://schemas.openxmlformats.org/drawingml/2006/picture">
                  <pic:nvPicPr>
                    <pic:cNvPr id="0" name="Picture" descr="images/StudyProtocolNames.png"/>
                    <pic:cNvPicPr>
                      <a:picLocks noChangeAspect="1" noChangeArrowheads="1"/>
                    </pic:cNvPicPr>
                  </pic:nvPicPr>
                  <pic:blipFill>
                    <a:blip r:embed="rId11"/>
                    <a:stretch>
                      <a:fillRect/>
                    </a:stretch>
                  </pic:blipFill>
                  <pic:spPr bwMode="auto">
                    <a:xfrm>
                      <a:off x="0" y="0"/>
                      <a:ext cx="2454442" cy="108765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3</w:t>
      </w:r>
      <w:r w:rsidR="000D58BD">
        <w:rPr>
          <w:noProof/>
        </w:rPr>
        <w:fldChar w:fldCharType="end"/>
      </w:r>
      <w:r w:rsidRPr="00515E02">
        <w:t xml:space="preserve"> </w:t>
      </w:r>
      <w:r>
        <w:t>Names of the protocols used in the study</w:t>
      </w:r>
    </w:p>
    <w:p w:rsidR="004E203B" w:rsidRDefault="00C66AD0" w:rsidP="00814E54">
      <w:pPr>
        <w:pStyle w:val="Heading3"/>
      </w:pPr>
      <w:bookmarkStart w:id="15" w:name="step-4.-enter-the-initials-of-the-people"/>
      <w:bookmarkStart w:id="16" w:name="_Toc3276662"/>
      <w:bookmarkEnd w:id="15"/>
      <w:r>
        <w:t>Step 4. Enter the initials of the people who will have created ROIs</w:t>
      </w:r>
      <w:bookmarkEnd w:id="16"/>
    </w:p>
    <w:p w:rsidR="004E203B" w:rsidRDefault="00C66AD0">
      <w:pPr>
        <w:pStyle w:val="FirstParagraph"/>
      </w:pPr>
      <w:r>
        <w:t>In the data analysis of a study many people work on the project, especially with the data analysis. Many projects require regions of interest to be drawn on the images for use in the analysis. This task is often performed by different people so it is useful for quality control reasons to keep track of who created the ROIs and this is done by giving a list of initials of the different people who will draw the ROIs. This is added to the ROI name so that this aspect of the data analysis may be audited. In the dialog one set of initials has been input. Further sets of initials could be entered separated by a space</w:t>
      </w:r>
    </w:p>
    <w:p w:rsidR="00515E02" w:rsidRDefault="00C66AD0" w:rsidP="00515E02">
      <w:pPr>
        <w:pStyle w:val="FigurewithCaption"/>
      </w:pPr>
      <w:r>
        <w:rPr>
          <w:noProof/>
          <w:lang w:val="en-GB" w:eastAsia="en-GB"/>
        </w:rPr>
        <w:drawing>
          <wp:inline distT="0" distB="0" distL="0" distR="0">
            <wp:extent cx="2560320" cy="1087654"/>
            <wp:effectExtent l="0" t="0" r="0" b="0"/>
            <wp:docPr id="4" name="Picture" descr="Roi Author Initials"/>
            <wp:cNvGraphicFramePr/>
            <a:graphic xmlns:a="http://schemas.openxmlformats.org/drawingml/2006/main">
              <a:graphicData uri="http://schemas.openxmlformats.org/drawingml/2006/picture">
                <pic:pic xmlns:pic="http://schemas.openxmlformats.org/drawingml/2006/picture">
                  <pic:nvPicPr>
                    <pic:cNvPr id="0" name="Picture" descr="images/roiAuthorInitials.png"/>
                    <pic:cNvPicPr>
                      <a:picLocks noChangeAspect="1" noChangeArrowheads="1"/>
                    </pic:cNvPicPr>
                  </pic:nvPicPr>
                  <pic:blipFill>
                    <a:blip r:embed="rId12"/>
                    <a:stretch>
                      <a:fillRect/>
                    </a:stretch>
                  </pic:blipFill>
                  <pic:spPr bwMode="auto">
                    <a:xfrm>
                      <a:off x="0" y="0"/>
                      <a:ext cx="2560320" cy="108765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4</w:t>
      </w:r>
      <w:r w:rsidR="000D58BD">
        <w:rPr>
          <w:noProof/>
        </w:rPr>
        <w:fldChar w:fldCharType="end"/>
      </w:r>
      <w:r>
        <w:t xml:space="preserve"> </w:t>
      </w:r>
      <w:r w:rsidRPr="005629B6">
        <w:t>List of author initials who have created ROIs</w:t>
      </w:r>
    </w:p>
    <w:p w:rsidR="004E203B" w:rsidRDefault="00C66AD0" w:rsidP="00814E54">
      <w:pPr>
        <w:pStyle w:val="Heading3"/>
      </w:pPr>
      <w:bookmarkStart w:id="17" w:name="step-5.-enter-the-names-of-the-groups-nu"/>
      <w:bookmarkStart w:id="18" w:name="_Toc3276663"/>
      <w:bookmarkEnd w:id="17"/>
      <w:r>
        <w:lastRenderedPageBreak/>
        <w:t>Step 5. Enter the names of the groups, number of sessions and a list of imaged regions</w:t>
      </w:r>
      <w:bookmarkEnd w:id="18"/>
    </w:p>
    <w:p w:rsidR="004E203B" w:rsidRDefault="00C66AD0">
      <w:pPr>
        <w:pStyle w:val="FirstParagraph"/>
      </w:pPr>
      <w:r>
        <w:t>The names of the different groups of participants are entered in this dialog. The names must be unique. For each group the number of sessions/visits that the participants in the group attend during the study is entered. Finally, the imaged regions of the body are entered. In this field, if a phantom is used throughout the study a place name for it may be entered.</w:t>
      </w:r>
    </w:p>
    <w:p w:rsidR="00515E02" w:rsidRDefault="00C66AD0" w:rsidP="00515E02">
      <w:pPr>
        <w:pStyle w:val="FigurewithCaption"/>
      </w:pPr>
      <w:r>
        <w:rPr>
          <w:noProof/>
          <w:lang w:val="en-GB" w:eastAsia="en-GB"/>
        </w:rPr>
        <w:drawing>
          <wp:inline distT="0" distB="0" distL="0" distR="0">
            <wp:extent cx="5334000" cy="798000"/>
            <wp:effectExtent l="0" t="0" r="0" b="0"/>
            <wp:docPr id="5" name="Picture" descr="groupNameSessionImagedRegions"/>
            <wp:cNvGraphicFramePr/>
            <a:graphic xmlns:a="http://schemas.openxmlformats.org/drawingml/2006/main">
              <a:graphicData uri="http://schemas.openxmlformats.org/drawingml/2006/picture">
                <pic:pic xmlns:pic="http://schemas.openxmlformats.org/drawingml/2006/picture">
                  <pic:nvPicPr>
                    <pic:cNvPr id="0" name="Picture" descr="images/groupNameSessionImagedRegions.png"/>
                    <pic:cNvPicPr>
                      <a:picLocks noChangeAspect="1" noChangeArrowheads="1"/>
                    </pic:cNvPicPr>
                  </pic:nvPicPr>
                  <pic:blipFill>
                    <a:blip r:embed="rId13"/>
                    <a:stretch>
                      <a:fillRect/>
                    </a:stretch>
                  </pic:blipFill>
                  <pic:spPr bwMode="auto">
                    <a:xfrm>
                      <a:off x="0" y="0"/>
                      <a:ext cx="5334000" cy="798000"/>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5</w:t>
      </w:r>
      <w:r w:rsidR="000D58BD">
        <w:rPr>
          <w:noProof/>
        </w:rPr>
        <w:fldChar w:fldCharType="end"/>
      </w:r>
      <w:r>
        <w:t xml:space="preserve"> </w:t>
      </w:r>
      <w:r w:rsidRPr="002B339E">
        <w:t>For each group defined previously, enter a name for the group the number of visits/sessions the participants will take part in and the imaged regions that will be looked at</w:t>
      </w:r>
    </w:p>
    <w:p w:rsidR="004E203B" w:rsidRDefault="00C66AD0" w:rsidP="00814E54">
      <w:pPr>
        <w:pStyle w:val="Heading3"/>
      </w:pPr>
      <w:bookmarkStart w:id="19" w:name="step-6.-add-the-list-of-participant-name"/>
      <w:bookmarkStart w:id="20" w:name="_Toc3276664"/>
      <w:bookmarkEnd w:id="19"/>
      <w:r>
        <w:t>Step 6. Add the list of participant names/id codes for each defined group</w:t>
      </w:r>
      <w:bookmarkEnd w:id="20"/>
    </w:p>
    <w:p w:rsidR="004E203B" w:rsidRDefault="00C66AD0">
      <w:pPr>
        <w:pStyle w:val="FirstParagraph"/>
      </w:pPr>
      <w:r>
        <w:t>For each defined group the participants id-code is entered in this dialog. The id-code is entered one per line. If more than one group is defined in the study then then it will appear along side the other groups in the dialog window.</w:t>
      </w:r>
    </w:p>
    <w:p w:rsidR="00515E02" w:rsidRDefault="00C66AD0" w:rsidP="00515E02">
      <w:pPr>
        <w:pStyle w:val="FigurewithCaption"/>
      </w:pPr>
      <w:r>
        <w:rPr>
          <w:noProof/>
          <w:lang w:val="en-GB" w:eastAsia="en-GB"/>
        </w:rPr>
        <w:drawing>
          <wp:inline distT="0" distB="0" distL="0" distR="0">
            <wp:extent cx="3763477" cy="2733574"/>
            <wp:effectExtent l="0" t="0" r="0" b="0"/>
            <wp:docPr id="6" name="Picture" descr="participant Names"/>
            <wp:cNvGraphicFramePr/>
            <a:graphic xmlns:a="http://schemas.openxmlformats.org/drawingml/2006/main">
              <a:graphicData uri="http://schemas.openxmlformats.org/drawingml/2006/picture">
                <pic:pic xmlns:pic="http://schemas.openxmlformats.org/drawingml/2006/picture">
                  <pic:nvPicPr>
                    <pic:cNvPr id="0" name="Picture" descr="images/ParticipantNames.png"/>
                    <pic:cNvPicPr>
                      <a:picLocks noChangeAspect="1" noChangeArrowheads="1"/>
                    </pic:cNvPicPr>
                  </pic:nvPicPr>
                  <pic:blipFill>
                    <a:blip r:embed="rId14"/>
                    <a:stretch>
                      <a:fillRect/>
                    </a:stretch>
                  </pic:blipFill>
                  <pic:spPr bwMode="auto">
                    <a:xfrm>
                      <a:off x="0" y="0"/>
                      <a:ext cx="3763477" cy="273357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6</w:t>
      </w:r>
      <w:r w:rsidR="000D58BD">
        <w:rPr>
          <w:noProof/>
        </w:rPr>
        <w:fldChar w:fldCharType="end"/>
      </w:r>
      <w:r>
        <w:t xml:space="preserve"> </w:t>
      </w:r>
      <w:r w:rsidRPr="00A27CCA">
        <w:t>List of participant names/ID codes for each defined group</w:t>
      </w:r>
    </w:p>
    <w:p w:rsidR="004E203B" w:rsidRDefault="00C66AD0" w:rsidP="00814E54">
      <w:pPr>
        <w:pStyle w:val="Heading3"/>
      </w:pPr>
      <w:bookmarkStart w:id="21" w:name="figure-6.-list-of-participant-namesid-co"/>
      <w:bookmarkStart w:id="22" w:name="step-7.-definition-of-roiimaged-region-t"/>
      <w:bookmarkStart w:id="23" w:name="_Toc3276665"/>
      <w:bookmarkEnd w:id="21"/>
      <w:bookmarkEnd w:id="22"/>
      <w:r>
        <w:t>Step 7. Definition of ROI/imaged region types</w:t>
      </w:r>
      <w:bookmarkEnd w:id="23"/>
    </w:p>
    <w:p w:rsidR="004E203B" w:rsidRDefault="00C66AD0">
      <w:pPr>
        <w:pStyle w:val="FirstParagraph"/>
      </w:pPr>
      <w:r>
        <w:t>In this step the ROI/Imaged Region types are entered for each imaged region, forearm, upperarm,... This dialog is repeated separately for each group in the study. The group name appears in the dialog title in the border. Each ROI/Imaged Region type is entered on a separate line.</w:t>
      </w:r>
    </w:p>
    <w:p w:rsidR="00515E02" w:rsidRDefault="00C66AD0" w:rsidP="00515E02">
      <w:pPr>
        <w:pStyle w:val="Figure"/>
        <w:keepNext/>
      </w:pPr>
      <w:r>
        <w:rPr>
          <w:noProof/>
          <w:lang w:val="en-GB" w:eastAsia="en-GB"/>
        </w:rPr>
        <w:lastRenderedPageBreak/>
        <w:drawing>
          <wp:inline distT="0" distB="0" distL="0" distR="0">
            <wp:extent cx="4677877" cy="273357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roiTypes.png"/>
                    <pic:cNvPicPr>
                      <a:picLocks noChangeAspect="1" noChangeArrowheads="1"/>
                    </pic:cNvPicPr>
                  </pic:nvPicPr>
                  <pic:blipFill>
                    <a:blip r:embed="rId15"/>
                    <a:stretch>
                      <a:fillRect/>
                    </a:stretch>
                  </pic:blipFill>
                  <pic:spPr bwMode="auto">
                    <a:xfrm>
                      <a:off x="0" y="0"/>
                      <a:ext cx="4677877" cy="2733574"/>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7</w:t>
      </w:r>
      <w:r w:rsidR="000D58BD">
        <w:rPr>
          <w:noProof/>
        </w:rPr>
        <w:fldChar w:fldCharType="end"/>
      </w:r>
      <w:r w:rsidRPr="00515E02">
        <w:t xml:space="preserve"> </w:t>
      </w:r>
      <w:r>
        <w:t>ROI/imaged region types being entered for Healthy volunteers group and the foream imaged region</w:t>
      </w:r>
    </w:p>
    <w:p w:rsidR="004E203B" w:rsidRDefault="00C66AD0" w:rsidP="00814E54">
      <w:pPr>
        <w:pStyle w:val="Heading3"/>
      </w:pPr>
      <w:bookmarkStart w:id="24" w:name="figure-7.-roiimaged-region-types-being-e"/>
      <w:bookmarkStart w:id="25" w:name="step-8.-definition-of-the-labels-for-ind"/>
      <w:bookmarkStart w:id="26" w:name="_Toc3276666"/>
      <w:bookmarkEnd w:id="24"/>
      <w:bookmarkEnd w:id="25"/>
      <w:r>
        <w:t>Step 8. Definition of the labels for individual ROIs</w:t>
      </w:r>
      <w:bookmarkEnd w:id="26"/>
    </w:p>
    <w:p w:rsidR="004E203B" w:rsidRDefault="00C66AD0">
      <w:pPr>
        <w:pStyle w:val="FirstParagraph"/>
      </w:pPr>
      <w:r>
        <w:t>The names of the regions of interest for the different ROI/imaged region types are entered in this dialog. The names can be words or numbers, but must be unique with the same category</w:t>
      </w:r>
    </w:p>
    <w:p w:rsidR="00515E02" w:rsidRDefault="00C66AD0" w:rsidP="00515E02">
      <w:pPr>
        <w:pStyle w:val="Figure"/>
        <w:keepNext/>
      </w:pPr>
      <w:r>
        <w:rPr>
          <w:noProof/>
          <w:lang w:val="en-GB" w:eastAsia="en-GB"/>
        </w:rPr>
        <w:drawing>
          <wp:inline distT="0" distB="0" distL="0" distR="0">
            <wp:extent cx="3840479" cy="160741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roilabels.png"/>
                    <pic:cNvPicPr>
                      <a:picLocks noChangeAspect="1" noChangeArrowheads="1"/>
                    </pic:cNvPicPr>
                  </pic:nvPicPr>
                  <pic:blipFill>
                    <a:blip r:embed="rId16"/>
                    <a:stretch>
                      <a:fillRect/>
                    </a:stretch>
                  </pic:blipFill>
                  <pic:spPr bwMode="auto">
                    <a:xfrm>
                      <a:off x="0" y="0"/>
                      <a:ext cx="3840479" cy="1607418"/>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8</w:t>
      </w:r>
      <w:r w:rsidR="000D58BD">
        <w:rPr>
          <w:noProof/>
        </w:rPr>
        <w:fldChar w:fldCharType="end"/>
      </w:r>
      <w:r>
        <w:t xml:space="preserve"> </w:t>
      </w:r>
      <w:r w:rsidRPr="00556C02">
        <w:t>ROI labels entered for the different imaged regions and imaged region types</w:t>
      </w:r>
    </w:p>
    <w:p w:rsidR="004E203B" w:rsidRDefault="00C66AD0" w:rsidP="00814E54">
      <w:pPr>
        <w:pStyle w:val="Heading3"/>
      </w:pPr>
      <w:bookmarkStart w:id="27" w:name="figure-8.-roi-labels-entered-for-the-dif"/>
      <w:bookmarkStart w:id="28" w:name="step-9.-slice-index-for-the-different-im"/>
      <w:bookmarkStart w:id="29" w:name="_Toc3276667"/>
      <w:bookmarkEnd w:id="27"/>
      <w:bookmarkEnd w:id="28"/>
      <w:r>
        <w:t>Step 9. Slice index for the different imaged regions</w:t>
      </w:r>
      <w:bookmarkEnd w:id="29"/>
    </w:p>
    <w:p w:rsidR="004E203B" w:rsidRDefault="00C66AD0">
      <w:pPr>
        <w:pStyle w:val="FirstParagraph"/>
      </w:pPr>
      <w:r>
        <w:t>The slices used in the study are dependent on the MRI protocol, the imaged region and imaged region/ROI type. Imaged slices are numbered based on a starting index of 1.</w:t>
      </w:r>
    </w:p>
    <w:p w:rsidR="00515E02" w:rsidRDefault="00C66AD0" w:rsidP="00515E02">
      <w:pPr>
        <w:pStyle w:val="Figure"/>
        <w:keepNext/>
      </w:pPr>
      <w:r>
        <w:rPr>
          <w:noProof/>
          <w:lang w:val="en-GB" w:eastAsia="en-GB"/>
        </w:rPr>
        <w:lastRenderedPageBreak/>
        <w:drawing>
          <wp:inline distT="0" distB="0" distL="0" distR="0">
            <wp:extent cx="4966635" cy="166517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sliceIndices.png"/>
                    <pic:cNvPicPr>
                      <a:picLocks noChangeAspect="1" noChangeArrowheads="1"/>
                    </pic:cNvPicPr>
                  </pic:nvPicPr>
                  <pic:blipFill>
                    <a:blip r:embed="rId17"/>
                    <a:stretch>
                      <a:fillRect/>
                    </a:stretch>
                  </pic:blipFill>
                  <pic:spPr bwMode="auto">
                    <a:xfrm>
                      <a:off x="0" y="0"/>
                      <a:ext cx="4966635" cy="1665170"/>
                    </a:xfrm>
                    <a:prstGeom prst="rect">
                      <a:avLst/>
                    </a:prstGeom>
                    <a:noFill/>
                    <a:ln w="9525">
                      <a:noFill/>
                      <a:headEnd/>
                      <a:tailEnd/>
                    </a:ln>
                  </pic:spPr>
                </pic:pic>
              </a:graphicData>
            </a:graphic>
          </wp:inline>
        </w:drawing>
      </w:r>
    </w:p>
    <w:p w:rsidR="004E203B" w:rsidRDefault="00515E02" w:rsidP="00515E02">
      <w:pPr>
        <w:pStyle w:val="Caption"/>
      </w:pPr>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9</w:t>
      </w:r>
      <w:r w:rsidR="000D58BD">
        <w:rPr>
          <w:noProof/>
        </w:rPr>
        <w:fldChar w:fldCharType="end"/>
      </w:r>
      <w:r>
        <w:t xml:space="preserve"> </w:t>
      </w:r>
      <w:r w:rsidRPr="0018269A">
        <w:t>Slices used in the analysis of the data are defined in this dialog.</w:t>
      </w:r>
    </w:p>
    <w:p w:rsidR="004E203B" w:rsidRDefault="00C66AD0" w:rsidP="00814E54">
      <w:pPr>
        <w:pStyle w:val="Heading3"/>
      </w:pPr>
      <w:bookmarkStart w:id="30" w:name="figure-9.-slices-used-in-the-analysis-of"/>
      <w:bookmarkStart w:id="31" w:name="step-10.-saving-the-study-template-file"/>
      <w:bookmarkStart w:id="32" w:name="_Toc3276668"/>
      <w:bookmarkEnd w:id="30"/>
      <w:bookmarkEnd w:id="31"/>
      <w:r>
        <w:t>Step 10. Saving the study template file</w:t>
      </w:r>
      <w:bookmarkEnd w:id="32"/>
    </w:p>
    <w:p w:rsidR="004E203B" w:rsidRDefault="00C66AD0">
      <w:pPr>
        <w:pStyle w:val="FirstParagraph"/>
      </w:pPr>
      <w:r>
        <w:t>When the final dialog is closed the study template file is saved in the study directory. A number of fields within the study template file remain blank, these should be filled in by the user, using a text editor. The fields requiring updating by the user are:</w:t>
      </w:r>
    </w:p>
    <w:p w:rsidR="004E203B" w:rsidRDefault="00C66AD0">
      <w:pPr>
        <w:pStyle w:val="Compact"/>
        <w:numPr>
          <w:ilvl w:val="0"/>
          <w:numId w:val="9"/>
        </w:numPr>
      </w:pPr>
      <w:r>
        <w:t>principal investigators</w:t>
      </w:r>
    </w:p>
    <w:p w:rsidR="004E203B" w:rsidRDefault="00C66AD0">
      <w:pPr>
        <w:pStyle w:val="Compact"/>
        <w:numPr>
          <w:ilvl w:val="0"/>
          <w:numId w:val="9"/>
        </w:numPr>
      </w:pPr>
      <w:r>
        <w:t>research associates</w:t>
      </w:r>
    </w:p>
    <w:p w:rsidR="004E203B" w:rsidRDefault="00C66AD0">
      <w:pPr>
        <w:pStyle w:val="Compact"/>
        <w:numPr>
          <w:ilvl w:val="0"/>
          <w:numId w:val="9"/>
        </w:numPr>
      </w:pPr>
      <w:r>
        <w:t>students</w:t>
      </w:r>
    </w:p>
    <w:p w:rsidR="004E203B" w:rsidRDefault="00C66AD0">
      <w:pPr>
        <w:pStyle w:val="FirstParagraph"/>
      </w:pPr>
      <w:r>
        <w:t>Below is the study description file produced by the previous dialogs</w:t>
      </w:r>
    </w:p>
    <w:p w:rsidR="004E203B" w:rsidRPr="009A7482" w:rsidRDefault="00C66AD0" w:rsidP="008A06BD">
      <w:pPr>
        <w:pStyle w:val="SourceCode"/>
        <w:rPr>
          <w:rStyle w:val="VerbatimChar"/>
        </w:rPr>
      </w:pPr>
      <w:r>
        <w:rPr>
          <w:rStyle w:val="FunctionTok"/>
        </w:rPr>
        <w:t>studyName:</w:t>
      </w:r>
      <w:r>
        <w:rPr>
          <w:rStyle w:val="AttributeTok"/>
        </w:rPr>
        <w:t xml:space="preserve"> testStudy</w:t>
      </w:r>
      <w:r>
        <w:br/>
      </w:r>
      <w:r>
        <w:rPr>
          <w:rStyle w:val="FunctionTok"/>
        </w:rPr>
        <w:t>studyRootDir:</w:t>
      </w:r>
      <w:r>
        <w:rPr>
          <w:rStyle w:val="AttributeTok"/>
        </w:rPr>
        <w:t xml:space="preserve"> MRIstudyDescription/examples</w:t>
      </w:r>
      <w:r>
        <w:br/>
      </w:r>
      <w:r>
        <w:br/>
      </w:r>
      <w:r>
        <w:rPr>
          <w:rStyle w:val="FunctionTok"/>
        </w:rPr>
        <w:t>HealthyVolunteers:</w:t>
      </w:r>
      <w:r>
        <w:br/>
      </w:r>
      <w:r>
        <w:rPr>
          <w:rStyle w:val="NormalTok"/>
        </w:rPr>
        <w:t xml:space="preserve">  </w:t>
      </w:r>
      <w:r>
        <w:rPr>
          <w:rStyle w:val="FunctionTok"/>
        </w:rPr>
        <w:t>imagedRegions:</w:t>
      </w:r>
      <w:r>
        <w:rPr>
          <w:rStyle w:val="AttributeTok"/>
        </w:rPr>
        <w:t xml:space="preserve"> </w:t>
      </w:r>
      <w:r>
        <w:rPr>
          <w:rStyle w:val="KeywordTok"/>
        </w:rPr>
        <w:t>[</w:t>
      </w:r>
      <w:r>
        <w:rPr>
          <w:rStyle w:val="NormalTok"/>
        </w:rPr>
        <w:t>forearm</w:t>
      </w:r>
      <w:r>
        <w:rPr>
          <w:rStyle w:val="KeywordTok"/>
        </w:rPr>
        <w:t>]</w:t>
      </w:r>
      <w:r>
        <w:br/>
      </w:r>
      <w:r>
        <w:rPr>
          <w:rStyle w:val="NormalTok"/>
        </w:rPr>
        <w:t xml:space="preserve">  </w:t>
      </w:r>
      <w:r>
        <w:rPr>
          <w:rStyle w:val="FunctionTok"/>
        </w:rPr>
        <w:t>name:</w:t>
      </w:r>
      <w:r>
        <w:rPr>
          <w:rStyle w:val="AttributeTok"/>
        </w:rPr>
        <w:t xml:space="preserve"> HealthyVolunteers</w:t>
      </w:r>
      <w:r>
        <w:br/>
      </w:r>
      <w:r>
        <w:rPr>
          <w:rStyle w:val="NormalTok"/>
        </w:rPr>
        <w:t xml:space="preserve">  </w:t>
      </w:r>
      <w:r>
        <w:rPr>
          <w:rStyle w:val="FunctionTok"/>
        </w:rPr>
        <w:t>numSessions:</w:t>
      </w:r>
      <w:r>
        <w:rPr>
          <w:rStyle w:val="AttributeTok"/>
        </w:rPr>
        <w:t xml:space="preserve"> 1</w:t>
      </w:r>
      <w:r>
        <w:br/>
      </w:r>
      <w:r>
        <w:rPr>
          <w:rStyle w:val="NormalTok"/>
        </w:rPr>
        <w:t xml:space="preserve">  </w:t>
      </w:r>
      <w:r>
        <w:rPr>
          <w:rStyle w:val="FunctionTok"/>
        </w:rPr>
        <w:t>participants:</w:t>
      </w:r>
      <w:r>
        <w:rPr>
          <w:rStyle w:val="AttributeTok"/>
        </w:rPr>
        <w:t xml:space="preserve"> </w:t>
      </w:r>
      <w:r>
        <w:rPr>
          <w:rStyle w:val="KeywordTok"/>
        </w:rPr>
        <w:t>[</w:t>
      </w:r>
      <w:r>
        <w:rPr>
          <w:rStyle w:val="NormalTok"/>
        </w:rPr>
        <w:t>HC-001</w:t>
      </w:r>
      <w:r>
        <w:rPr>
          <w:rStyle w:val="KeywordTok"/>
        </w:rPr>
        <w:t>]</w:t>
      </w:r>
      <w:r>
        <w:br/>
      </w:r>
      <w:r>
        <w:rPr>
          <w:rStyle w:val="NormalTok"/>
        </w:rPr>
        <w:t xml:space="preserve">  </w:t>
      </w:r>
      <w:r>
        <w:rPr>
          <w:rStyle w:val="FunctionTok"/>
        </w:rPr>
        <w:t>rois:</w:t>
      </w:r>
      <w:r>
        <w:br/>
      </w:r>
      <w:r>
        <w:rPr>
          <w:rStyle w:val="NormalTok"/>
        </w:rPr>
        <w:t xml:space="preserve">    </w:t>
      </w:r>
      <w:r>
        <w:rPr>
          <w:rStyle w:val="FunctionTok"/>
        </w:rPr>
        <w:t>forearm:</w:t>
      </w:r>
      <w:r>
        <w:br/>
      </w:r>
      <w:r>
        <w:rPr>
          <w:rStyle w:val="NormalTok"/>
        </w:rPr>
        <w:t xml:space="preserve">      </w:t>
      </w:r>
      <w:r>
        <w:rPr>
          <w:rStyle w:val="FunctionTok"/>
        </w:rPr>
        <w:t>fat:</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rPr>
          <w:rStyle w:val="NormalTok"/>
        </w:rPr>
        <w:t xml:space="preserve"> </w:t>
      </w:r>
      <w:r>
        <w:rPr>
          <w:rStyle w:val="StringTok"/>
        </w:rPr>
        <w:t>'4'</w:t>
      </w:r>
      <w:r>
        <w:rPr>
          <w:rStyle w:val="KeywordTok"/>
        </w:rPr>
        <w:t>,</w:t>
      </w:r>
      <w:r>
        <w:rPr>
          <w:rStyle w:val="NormalTok"/>
        </w:rPr>
        <w:t xml:space="preserve"> </w:t>
      </w:r>
      <w:r>
        <w:rPr>
          <w:rStyle w:val="StringTok"/>
        </w:rPr>
        <w:t>'5'</w:t>
      </w:r>
      <w:r>
        <w:rPr>
          <w:rStyle w:val="KeywordTok"/>
        </w:rPr>
        <w:t>]</w:t>
      </w:r>
      <w:r>
        <w:br/>
      </w:r>
      <w:r>
        <w:rPr>
          <w:rStyle w:val="NormalTok"/>
        </w:rPr>
        <w:t xml:space="preserve">      </w:t>
      </w:r>
      <w:r>
        <w:rPr>
          <w:rStyle w:val="FunctionTok"/>
        </w:rPr>
        <w:t>muscle:</w:t>
      </w:r>
      <w:r>
        <w:rPr>
          <w:rStyle w:val="AttributeTok"/>
        </w:rPr>
        <w:t xml:space="preserve"> </w:t>
      </w:r>
      <w:r>
        <w:rPr>
          <w:rStyle w:val="KeywordTok"/>
        </w:rPr>
        <w:t>[</w:t>
      </w:r>
      <w:r>
        <w:rPr>
          <w:rStyle w:val="NormalTok"/>
        </w:rPr>
        <w:t>fg</w:t>
      </w:r>
      <w:r>
        <w:rPr>
          <w:rStyle w:val="KeywordTok"/>
        </w:rPr>
        <w:t>,</w:t>
      </w:r>
      <w:r>
        <w:rPr>
          <w:rStyle w:val="NormalTok"/>
        </w:rPr>
        <w:t xml:space="preserve"> eg</w:t>
      </w:r>
      <w:r>
        <w:rPr>
          <w:rStyle w:val="KeywordTok"/>
        </w:rPr>
        <w:t>]</w:t>
      </w:r>
      <w:r>
        <w:br/>
      </w:r>
      <w:r>
        <w:rPr>
          <w:rStyle w:val="NormalTok"/>
        </w:rPr>
        <w:t xml:space="preserve">      </w:t>
      </w:r>
      <w:r>
        <w:rPr>
          <w:rStyle w:val="FunctionTok"/>
        </w:rPr>
        <w:t>outline:</w:t>
      </w:r>
      <w:r>
        <w:rPr>
          <w:rStyle w:val="AttributeTok"/>
        </w:rPr>
        <w:t xml:space="preserve"> </w:t>
      </w:r>
      <w:r>
        <w:rPr>
          <w:rStyle w:val="KeywordTok"/>
        </w:rPr>
        <w:t>[</w:t>
      </w:r>
      <w:r>
        <w:rPr>
          <w:rStyle w:val="StringTok"/>
        </w:rPr>
        <w:t>'1'</w:t>
      </w:r>
      <w:r>
        <w:rPr>
          <w:rStyle w:val="KeywordTok"/>
        </w:rPr>
        <w:t>]</w:t>
      </w:r>
      <w:r>
        <w:br/>
      </w:r>
      <w:r>
        <w:rPr>
          <w:rStyle w:val="NormalTok"/>
        </w:rPr>
        <w:t xml:space="preserve">  </w:t>
      </w:r>
      <w:r>
        <w:rPr>
          <w:rStyle w:val="FunctionTok"/>
        </w:rPr>
        <w:t>sessions:</w:t>
      </w:r>
      <w:r>
        <w:rPr>
          <w:rStyle w:val="AttributeTok"/>
        </w:rPr>
        <w:t xml:space="preserve"> </w:t>
      </w:r>
      <w:r>
        <w:rPr>
          <w:rStyle w:val="KeywordTok"/>
        </w:rPr>
        <w:t>[</w:t>
      </w:r>
      <w:r>
        <w:rPr>
          <w:rStyle w:val="NormalTok"/>
        </w:rPr>
        <w:t>sess-1</w:t>
      </w:r>
      <w:r>
        <w:rPr>
          <w:rStyle w:val="KeywordTok"/>
        </w:rPr>
        <w:t>]</w:t>
      </w:r>
      <w:r>
        <w:br/>
      </w:r>
      <w:r>
        <w:rPr>
          <w:rStyle w:val="NormalTok"/>
        </w:rPr>
        <w:t xml:space="preserve">  </w:t>
      </w:r>
      <w:r>
        <w:rPr>
          <w:rStyle w:val="FunctionTok"/>
        </w:rPr>
        <w:t>slices:</w:t>
      </w:r>
      <w:r>
        <w:br/>
      </w:r>
      <w:r>
        <w:rPr>
          <w:rStyle w:val="NormalTok"/>
        </w:rPr>
        <w:t xml:space="preserve">    </w:t>
      </w:r>
      <w:r>
        <w:rPr>
          <w:rStyle w:val="FunctionTok"/>
        </w:rPr>
        <w:t>forearm:</w:t>
      </w:r>
      <w:r>
        <w:br/>
      </w:r>
      <w:r>
        <w:rPr>
          <w:rStyle w:val="NormalTok"/>
        </w:rPr>
        <w:t xml:space="preserve">      </w:t>
      </w:r>
      <w:r>
        <w:rPr>
          <w:rStyle w:val="FunctionTok"/>
        </w:rPr>
        <w:t>fat:</w:t>
      </w:r>
      <w:r>
        <w:br/>
      </w:r>
      <w:r>
        <w:rPr>
          <w:rStyle w:val="NormalTok"/>
        </w:rPr>
        <w:t xml:space="preserve">        </w:t>
      </w:r>
      <w:r>
        <w:rPr>
          <w:rStyle w:val="FunctionTok"/>
        </w:rPr>
        <w:t>T2:</w:t>
      </w:r>
      <w:r>
        <w:rPr>
          <w:rStyle w:val="AttributeTok"/>
        </w:rPr>
        <w:t xml:space="preserve"> </w:t>
      </w:r>
      <w:r>
        <w:rPr>
          <w:rStyle w:val="KeywordTok"/>
        </w:rPr>
        <w:t>[</w:t>
      </w:r>
      <w:r>
        <w:rPr>
          <w:rStyle w:val="StringTok"/>
        </w:rPr>
        <w:t>'2'</w:t>
      </w:r>
      <w:r>
        <w:rPr>
          <w:rStyle w:val="KeywordTok"/>
        </w:rPr>
        <w:t>]</w:t>
      </w:r>
      <w:r>
        <w:br/>
      </w:r>
      <w:r>
        <w:rPr>
          <w:rStyle w:val="NormalTok"/>
        </w:rPr>
        <w:t xml:space="preserve">      </w:t>
      </w:r>
      <w:r>
        <w:rPr>
          <w:rStyle w:val="FunctionTok"/>
        </w:rPr>
        <w:t>muscle:</w:t>
      </w:r>
      <w:r>
        <w:br/>
      </w:r>
      <w:r>
        <w:rPr>
          <w:rStyle w:val="NormalTok"/>
        </w:rPr>
        <w:t xml:space="preserve">        </w:t>
      </w:r>
      <w:r>
        <w:rPr>
          <w:rStyle w:val="FunctionTok"/>
        </w:rPr>
        <w:t>T2:</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br/>
      </w:r>
      <w:r>
        <w:rPr>
          <w:rStyle w:val="NormalTok"/>
        </w:rPr>
        <w:t xml:space="preserve">      </w:t>
      </w:r>
      <w:r>
        <w:rPr>
          <w:rStyle w:val="FunctionTok"/>
        </w:rPr>
        <w:t>outline:</w:t>
      </w:r>
      <w:r>
        <w:br/>
      </w:r>
      <w:r>
        <w:rPr>
          <w:rStyle w:val="NormalTok"/>
        </w:rPr>
        <w:t xml:space="preserve">        </w:t>
      </w:r>
      <w:r>
        <w:rPr>
          <w:rStyle w:val="FunctionTok"/>
        </w:rPr>
        <w:t>T2:</w:t>
      </w:r>
      <w:r>
        <w:rPr>
          <w:rStyle w:val="AttributeTok"/>
        </w:rPr>
        <w:t xml:space="preserve"> </w:t>
      </w:r>
      <w:r>
        <w:rPr>
          <w:rStyle w:val="KeywordTok"/>
        </w:rPr>
        <w:t>[</w:t>
      </w:r>
      <w:r>
        <w:rPr>
          <w:rStyle w:val="StringTok"/>
        </w:rPr>
        <w:t>'1'</w:t>
      </w:r>
      <w:r>
        <w:rPr>
          <w:rStyle w:val="KeywordTok"/>
        </w:rPr>
        <w:t>,</w:t>
      </w:r>
      <w:r>
        <w:rPr>
          <w:rStyle w:val="NormalTok"/>
        </w:rPr>
        <w:t xml:space="preserve"> </w:t>
      </w:r>
      <w:r>
        <w:rPr>
          <w:rStyle w:val="StringTok"/>
        </w:rPr>
        <w:t>'2'</w:t>
      </w:r>
      <w:r>
        <w:rPr>
          <w:rStyle w:val="KeywordTok"/>
        </w:rPr>
        <w:t>,</w:t>
      </w:r>
      <w:r>
        <w:rPr>
          <w:rStyle w:val="NormalTok"/>
        </w:rPr>
        <w:t xml:space="preserve"> </w:t>
      </w:r>
      <w:r>
        <w:rPr>
          <w:rStyle w:val="StringTok"/>
        </w:rPr>
        <w:t>'3'</w:t>
      </w:r>
      <w:r>
        <w:rPr>
          <w:rStyle w:val="KeywordTok"/>
        </w:rPr>
        <w:t>]</w:t>
      </w:r>
      <w:r>
        <w:br/>
      </w:r>
      <w:r>
        <w:br/>
      </w:r>
      <w:r>
        <w:rPr>
          <w:rStyle w:val="FunctionTok"/>
        </w:rPr>
        <w:t>groupNames:</w:t>
      </w:r>
      <w:r>
        <w:rPr>
          <w:rStyle w:val="AttributeTok"/>
        </w:rPr>
        <w:t xml:space="preserve"> </w:t>
      </w:r>
      <w:r>
        <w:rPr>
          <w:rStyle w:val="KeywordTok"/>
        </w:rPr>
        <w:t>[</w:t>
      </w:r>
      <w:r>
        <w:rPr>
          <w:rStyle w:val="NormalTok"/>
        </w:rPr>
        <w:t>HealthyVolunteers</w:t>
      </w:r>
      <w:r>
        <w:rPr>
          <w:rStyle w:val="KeywordTok"/>
        </w:rPr>
        <w:t>]</w:t>
      </w:r>
      <w:r>
        <w:br/>
      </w:r>
      <w:r>
        <w:rPr>
          <w:rStyle w:val="FunctionTok"/>
        </w:rPr>
        <w:t>protocols:</w:t>
      </w:r>
      <w:r>
        <w:rPr>
          <w:rStyle w:val="AttributeTok"/>
        </w:rPr>
        <w:t xml:space="preserve"> </w:t>
      </w:r>
      <w:r>
        <w:rPr>
          <w:rStyle w:val="KeywordTok"/>
        </w:rPr>
        <w:t>[</w:t>
      </w:r>
      <w:r>
        <w:rPr>
          <w:rStyle w:val="NormalTok"/>
        </w:rPr>
        <w:t>T2</w:t>
      </w:r>
      <w:r>
        <w:rPr>
          <w:rStyle w:val="KeywordTok"/>
        </w:rPr>
        <w:t>]</w:t>
      </w:r>
      <w:r>
        <w:br/>
      </w:r>
      <w:r w:rsidRPr="009A7482">
        <w:rPr>
          <w:rStyle w:val="VerbatimChar"/>
        </w:rPr>
        <w:lastRenderedPageBreak/>
        <w:t>roiAuthors: [EH]</w:t>
      </w:r>
      <w:r w:rsidRPr="009A7482">
        <w:rPr>
          <w:rStyle w:val="VerbatimChar"/>
        </w:rPr>
        <w:br/>
      </w:r>
      <w:r w:rsidRPr="009A7482">
        <w:rPr>
          <w:rStyle w:val="VerbatimChar"/>
        </w:rPr>
        <w:br/>
        <w:t>principalInvestigators:</w:t>
      </w:r>
      <w:r w:rsidRPr="009A7482">
        <w:rPr>
          <w:rStyle w:val="VerbatimChar"/>
        </w:rPr>
        <w:br/>
        <w:t>- {address: '', email: '', initials: '', name: ''}</w:t>
      </w:r>
      <w:r w:rsidRPr="009A7482">
        <w:rPr>
          <w:rStyle w:val="VerbatimChar"/>
        </w:rPr>
        <w:br/>
      </w:r>
      <w:r w:rsidRPr="009A7482">
        <w:rPr>
          <w:rStyle w:val="VerbatimChar"/>
        </w:rPr>
        <w:br/>
        <w:t>researchAssociates:</w:t>
      </w:r>
      <w:r w:rsidRPr="009A7482">
        <w:rPr>
          <w:rStyle w:val="VerbatimChar"/>
        </w:rPr>
        <w:br/>
        <w:t>- {address: '', email: '', initials: '', name: ''}</w:t>
      </w:r>
      <w:r w:rsidRPr="009A7482">
        <w:rPr>
          <w:rStyle w:val="VerbatimChar"/>
        </w:rPr>
        <w:br/>
      </w:r>
      <w:r w:rsidRPr="009A7482">
        <w:rPr>
          <w:rStyle w:val="VerbatimChar"/>
        </w:rPr>
        <w:br/>
        <w:t>students:</w:t>
      </w:r>
      <w:r w:rsidRPr="009A7482">
        <w:rPr>
          <w:rStyle w:val="VerbatimChar"/>
        </w:rPr>
        <w:br/>
        <w:t>- {address: '', email: '', initials: '', name: ''}</w:t>
      </w:r>
    </w:p>
    <w:p w:rsidR="004E203B" w:rsidRDefault="00C66AD0">
      <w:pPr>
        <w:pStyle w:val="Heading2"/>
      </w:pPr>
      <w:bookmarkStart w:id="33" w:name="creating-the-study-directory-structure"/>
      <w:bookmarkStart w:id="34" w:name="_Toc3276669"/>
      <w:bookmarkEnd w:id="33"/>
      <w:r>
        <w:t>Creating the Study Directory Structure</w:t>
      </w:r>
      <w:bookmarkEnd w:id="34"/>
    </w:p>
    <w:p w:rsidR="004E203B" w:rsidRDefault="00C66AD0">
      <w:pPr>
        <w:pStyle w:val="FirstParagraph"/>
      </w:pPr>
      <w:r>
        <w:t>Once the study description file has been created, the directory structure of the sttudy can be created by issuing the following command.</w:t>
      </w:r>
    </w:p>
    <w:p w:rsidR="009F620F" w:rsidRPr="009F620F" w:rsidRDefault="009F620F" w:rsidP="009F620F">
      <w:pPr>
        <w:pStyle w:val="BodyText"/>
      </w:pPr>
    </w:p>
    <w:p w:rsidR="004E203B" w:rsidRDefault="009F620F" w:rsidP="008A06BD">
      <w:pPr>
        <w:pStyle w:val="SourceCode"/>
      </w:pPr>
      <w:r>
        <w:rPr>
          <w:rStyle w:val="BuiltInTok"/>
        </w:rPr>
        <w:t>-</w:t>
      </w:r>
      <w:r w:rsidR="00C66AD0">
        <w:rPr>
          <w:rStyle w:val="OperatorTok"/>
        </w:rPr>
        <w:t>&gt;</w:t>
      </w:r>
      <w:r w:rsidR="00C66AD0">
        <w:rPr>
          <w:rStyle w:val="NormalTok"/>
        </w:rPr>
        <w:t xml:space="preserve"> python create_study_directory_structure.py</w:t>
      </w:r>
    </w:p>
    <w:p w:rsidR="004E203B" w:rsidRDefault="00C66AD0">
      <w:pPr>
        <w:pStyle w:val="FirstParagraph"/>
      </w:pPr>
      <w:r>
        <w:t>This script will create the following study directory structure and also create ROI template files</w:t>
      </w:r>
    </w:p>
    <w:p w:rsidR="004E203B" w:rsidRDefault="00C66AD0" w:rsidP="008A06BD">
      <w:pPr>
        <w:pStyle w:val="SourceCode"/>
      </w:pPr>
      <w:r>
        <w:rPr>
          <w:rStyle w:val="ExtensionTok"/>
        </w:rPr>
        <w:t>.</w:t>
      </w:r>
      <w:r>
        <w:br/>
      </w:r>
      <w:r>
        <w:rPr>
          <w:rStyle w:val="NormalTok"/>
        </w:rPr>
        <w:t xml:space="preserve">└── </w:t>
      </w:r>
      <w:r>
        <w:rPr>
          <w:rStyle w:val="ExtensionTok"/>
        </w:rPr>
        <w:t>testStudy</w:t>
      </w:r>
      <w:r>
        <w:br/>
      </w:r>
      <w:r>
        <w:rPr>
          <w:rStyle w:val="NormalTok"/>
        </w:rPr>
        <w:t xml:space="preserve">    ├── </w:t>
      </w:r>
      <w:r>
        <w:rPr>
          <w:rStyle w:val="ExtensionTok"/>
        </w:rPr>
        <w:t>HC-001</w:t>
      </w:r>
      <w:r>
        <w:br/>
      </w:r>
      <w:r>
        <w:rPr>
          <w:rStyle w:val="NormalTok"/>
        </w:rPr>
        <w:t xml:space="preserve">    │   └── </w:t>
      </w:r>
      <w:r>
        <w:rPr>
          <w:rStyle w:val="ExtensionTok"/>
        </w:rPr>
        <w:t>sess-1</w:t>
      </w:r>
      <w:r>
        <w:br/>
      </w:r>
      <w:r>
        <w:rPr>
          <w:rStyle w:val="NormalTok"/>
        </w:rPr>
        <w:t xml:space="preserve">    │       └── </w:t>
      </w:r>
      <w:r>
        <w:rPr>
          <w:rStyle w:val="ExtensionTok"/>
        </w:rPr>
        <w:t>forearm</w:t>
      </w:r>
      <w:r>
        <w:br/>
      </w:r>
      <w:r>
        <w:rPr>
          <w:rStyle w:val="NormalTok"/>
        </w:rPr>
        <w:t xml:space="preserve">    │           ├── </w:t>
      </w:r>
      <w:r>
        <w:rPr>
          <w:rStyle w:val="ExtensionTok"/>
        </w:rPr>
        <w:t>dicom</w:t>
      </w:r>
      <w:r>
        <w:br/>
      </w:r>
      <w:r>
        <w:rPr>
          <w:rStyle w:val="NormalTok"/>
        </w:rPr>
        <w:t xml:space="preserve">    │           ├── </w:t>
      </w:r>
      <w:r>
        <w:rPr>
          <w:rStyle w:val="ExtensionTok"/>
        </w:rPr>
        <w:t>rois</w:t>
      </w:r>
      <w:r>
        <w:br/>
      </w:r>
      <w:r>
        <w:rPr>
          <w:rStyle w:val="NormalTok"/>
        </w:rPr>
        <w:t xml:space="preserve">    │           │   └── </w:t>
      </w:r>
      <w:r>
        <w:rPr>
          <w:rStyle w:val="ExtensionTok"/>
        </w:rPr>
        <w:t>EH</w:t>
      </w:r>
      <w:r>
        <w:br/>
      </w:r>
      <w:r>
        <w:rPr>
          <w:rStyle w:val="NormalTok"/>
        </w:rPr>
        <w:t xml:space="preserve">    │           │       ├── </w:t>
      </w:r>
      <w:r>
        <w:rPr>
          <w:rStyle w:val="ExtensionTok"/>
        </w:rPr>
        <w:t>EH_HC-001_sess-1_forearm_fat.zip</w:t>
      </w:r>
      <w:r>
        <w:br/>
      </w:r>
      <w:r>
        <w:rPr>
          <w:rStyle w:val="NormalTok"/>
        </w:rPr>
        <w:t xml:space="preserve">    │           │       ├── </w:t>
      </w:r>
      <w:r>
        <w:rPr>
          <w:rStyle w:val="ExtensionTok"/>
        </w:rPr>
        <w:t>EH_HC-001_sess-1_forearm_muscle.zip</w:t>
      </w:r>
      <w:r>
        <w:br/>
      </w:r>
      <w:r>
        <w:rPr>
          <w:rStyle w:val="NormalTok"/>
        </w:rPr>
        <w:t xml:space="preserve">    │           │       └── </w:t>
      </w:r>
      <w:r>
        <w:rPr>
          <w:rStyle w:val="ExtensionTok"/>
        </w:rPr>
        <w:t>EH_HC-001_sess-1_forearm_outline.zip</w:t>
      </w:r>
      <w:r>
        <w:br/>
      </w:r>
      <w:r>
        <w:rPr>
          <w:rStyle w:val="NormalTok"/>
        </w:rPr>
        <w:t xml:space="preserve">    │           └── </w:t>
      </w:r>
      <w:r>
        <w:rPr>
          <w:rStyle w:val="ExtensionTok"/>
        </w:rPr>
        <w:t>T2</w:t>
      </w:r>
      <w:r>
        <w:br/>
      </w:r>
      <w:r>
        <w:rPr>
          <w:rStyle w:val="NormalTok"/>
        </w:rPr>
        <w:t xml:space="preserve">    └── </w:t>
      </w:r>
      <w:r>
        <w:rPr>
          <w:rStyle w:val="ExtensionTok"/>
        </w:rPr>
        <w:t>study_description_file.yml</w:t>
      </w:r>
      <w:r>
        <w:br/>
      </w:r>
      <w:r>
        <w:rPr>
          <w:rStyle w:val="NormalTok"/>
        </w:rPr>
        <w:t xml:space="preserve">                         </w:t>
      </w:r>
    </w:p>
    <w:p w:rsidR="004E203B" w:rsidRDefault="00C66AD0">
      <w:pPr>
        <w:pStyle w:val="Heading2"/>
      </w:pPr>
      <w:bookmarkStart w:id="35" w:name="analyzing-data-in-the-study-structure"/>
      <w:bookmarkStart w:id="36" w:name="_Toc3276670"/>
      <w:bookmarkEnd w:id="35"/>
      <w:r>
        <w:t>Analyzing Data in the Study Structure</w:t>
      </w:r>
      <w:bookmarkEnd w:id="36"/>
    </w:p>
    <w:p w:rsidR="004E203B" w:rsidRDefault="00C66AD0" w:rsidP="00814E54">
      <w:pPr>
        <w:pStyle w:val="Heading3"/>
      </w:pPr>
      <w:bookmarkStart w:id="37" w:name="copying-image-data-into-the-study-direct"/>
      <w:bookmarkStart w:id="38" w:name="_Toc3276671"/>
      <w:bookmarkEnd w:id="37"/>
      <w:r>
        <w:t>Copying image data into the study directory structure</w:t>
      </w:r>
      <w:bookmarkEnd w:id="38"/>
    </w:p>
    <w:p w:rsidR="004E203B" w:rsidRDefault="00C66AD0">
      <w:pPr>
        <w:pStyle w:val="FirstParagraph"/>
      </w:pPr>
      <w:r>
        <w:t xml:space="preserve">To start with, copy the image data into the testStudy data directory. The image data is in ANALYZE format and can be found in the </w:t>
      </w:r>
      <w:r>
        <w:rPr>
          <w:b/>
          <w:i/>
        </w:rPr>
        <w:t>simplemodelData</w:t>
      </w:r>
      <w:r>
        <w:t xml:space="preserve"> directory. It needs to be copied into the the T</w:t>
      </w:r>
      <w:r w:rsidRPr="00595AF4">
        <w:rPr>
          <w:vertAlign w:val="subscript"/>
        </w:rPr>
        <w:t>2</w:t>
      </w:r>
      <w:r>
        <w:t xml:space="preserve"> directory, see the tree structure above. The two image files are</w:t>
      </w:r>
    </w:p>
    <w:p w:rsidR="004E203B" w:rsidRDefault="00C66AD0">
      <w:pPr>
        <w:pStyle w:val="SourceCodeShaded"/>
      </w:pPr>
      <w:r>
        <w:rPr>
          <w:rStyle w:val="ExtensionTok"/>
        </w:rPr>
        <w:t>WIP_Forearm_T2_CLEAR.hdr</w:t>
      </w:r>
      <w:r>
        <w:br/>
      </w:r>
      <w:r>
        <w:rPr>
          <w:rStyle w:val="ExtensionTok"/>
        </w:rPr>
        <w:t>WIP_Forearm_T2_CLEAR.img</w:t>
      </w:r>
    </w:p>
    <w:p w:rsidR="004E203B" w:rsidRDefault="00C66AD0" w:rsidP="00814E54">
      <w:pPr>
        <w:pStyle w:val="Heading3"/>
      </w:pPr>
      <w:bookmarkStart w:id="39" w:name="modifying-the-roi-files-for-the-data"/>
      <w:bookmarkStart w:id="40" w:name="_Toc3276672"/>
      <w:bookmarkEnd w:id="39"/>
      <w:r>
        <w:lastRenderedPageBreak/>
        <w:t>Modifying the ROI files for the data</w:t>
      </w:r>
      <w:bookmarkEnd w:id="40"/>
    </w:p>
    <w:p w:rsidR="004E203B" w:rsidRDefault="00C66AD0">
      <w:pPr>
        <w:pStyle w:val="FirstParagraph"/>
      </w:pPr>
      <w:r>
        <w:t>ROI template files were created automatically in the previous section. They now need to be edited using imageJ to correspond correctly to the data in the imag</w:t>
      </w:r>
      <w:r w:rsidR="00FD071F">
        <w:t xml:space="preserve">e file. An example is shown in  </w:t>
      </w:r>
      <w:r w:rsidR="00FD071F">
        <w:fldChar w:fldCharType="begin"/>
      </w:r>
      <w:r w:rsidR="00FD071F">
        <w:instrText xml:space="preserve"> REF _Ref2930171 \h </w:instrText>
      </w:r>
      <w:r w:rsidR="00FD071F">
        <w:fldChar w:fldCharType="separate"/>
      </w:r>
      <w:r w:rsidR="00B15FE0">
        <w:t xml:space="preserve">Figure </w:t>
      </w:r>
      <w:r w:rsidR="00B15FE0">
        <w:rPr>
          <w:noProof/>
        </w:rPr>
        <w:t>10</w:t>
      </w:r>
      <w:r w:rsidR="00FD071F">
        <w:fldChar w:fldCharType="end"/>
      </w:r>
      <w:r>
        <w:t xml:space="preserve">  below. The ROI file is loaded into imageJ by dragging the zip file on to the toolbar of the imageJ main window.</w:t>
      </w:r>
    </w:p>
    <w:p w:rsidR="00086F62" w:rsidRDefault="00C66AD0" w:rsidP="00086F62">
      <w:pPr>
        <w:pStyle w:val="FigurewithCaption"/>
      </w:pPr>
      <w:r>
        <w:rPr>
          <w:noProof/>
          <w:lang w:val="en-GB" w:eastAsia="en-GB"/>
        </w:rPr>
        <w:drawing>
          <wp:inline distT="0" distB="0" distL="0" distR="0">
            <wp:extent cx="5334000" cy="1126901"/>
            <wp:effectExtent l="0" t="0" r="0" b="0"/>
            <wp:docPr id="10" name="Picture" descr="ImageJ main window"/>
            <wp:cNvGraphicFramePr/>
            <a:graphic xmlns:a="http://schemas.openxmlformats.org/drawingml/2006/main">
              <a:graphicData uri="http://schemas.openxmlformats.org/drawingml/2006/picture">
                <pic:pic xmlns:pic="http://schemas.openxmlformats.org/drawingml/2006/picture">
                  <pic:nvPicPr>
                    <pic:cNvPr id="0" name="Picture" descr="images/imageJmainWindow.png"/>
                    <pic:cNvPicPr>
                      <a:picLocks noChangeAspect="1" noChangeArrowheads="1"/>
                    </pic:cNvPicPr>
                  </pic:nvPicPr>
                  <pic:blipFill>
                    <a:blip r:embed="rId18"/>
                    <a:stretch>
                      <a:fillRect/>
                    </a:stretch>
                  </pic:blipFill>
                  <pic:spPr bwMode="auto">
                    <a:xfrm>
                      <a:off x="0" y="0"/>
                      <a:ext cx="5334000" cy="1126901"/>
                    </a:xfrm>
                    <a:prstGeom prst="rect">
                      <a:avLst/>
                    </a:prstGeom>
                    <a:noFill/>
                    <a:ln w="9525">
                      <a:noFill/>
                      <a:headEnd/>
                      <a:tailEnd/>
                    </a:ln>
                  </pic:spPr>
                </pic:pic>
              </a:graphicData>
            </a:graphic>
          </wp:inline>
        </w:drawing>
      </w:r>
    </w:p>
    <w:p w:rsidR="004E203B" w:rsidRDefault="00086F62" w:rsidP="00086F62">
      <w:pPr>
        <w:pStyle w:val="Caption"/>
      </w:pPr>
      <w:bookmarkStart w:id="41" w:name="_Ref2930171"/>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10</w:t>
      </w:r>
      <w:r w:rsidR="000D58BD">
        <w:rPr>
          <w:noProof/>
        </w:rPr>
        <w:fldChar w:fldCharType="end"/>
      </w:r>
      <w:bookmarkEnd w:id="41"/>
      <w:r>
        <w:t xml:space="preserve"> </w:t>
      </w:r>
      <w:r w:rsidRPr="00C12CE4">
        <w:t>Drag files onto this window to load them into imageJ</w:t>
      </w:r>
    </w:p>
    <w:p w:rsidR="004E203B" w:rsidRDefault="00C66AD0">
      <w:pPr>
        <w:pStyle w:val="FirstParagraph"/>
      </w:pPr>
      <w:bookmarkStart w:id="42" w:name="figure-10.-drag-files-onto-this-window-t"/>
      <w:bookmarkEnd w:id="42"/>
      <w:r>
        <w:t xml:space="preserve">The image is loaded in a similar manner, drag the hdr or img file onto the toolbar of the main imageJ window. The image needs to be flipped in the vertical direction as in </w:t>
      </w:r>
      <w:r w:rsidR="00FD071F">
        <w:fldChar w:fldCharType="begin"/>
      </w:r>
      <w:r w:rsidR="00FD071F">
        <w:instrText xml:space="preserve"> REF _Ref2930200 \h </w:instrText>
      </w:r>
      <w:r w:rsidR="00FD071F">
        <w:fldChar w:fldCharType="separate"/>
      </w:r>
      <w:r w:rsidR="00B15FE0">
        <w:t xml:space="preserve">Figure </w:t>
      </w:r>
      <w:r w:rsidR="00B15FE0">
        <w:rPr>
          <w:noProof/>
        </w:rPr>
        <w:t>11</w:t>
      </w:r>
      <w:r w:rsidR="00FD071F">
        <w:fldChar w:fldCharType="end"/>
      </w:r>
      <w:r>
        <w:t>, before editing the ROIs.</w:t>
      </w:r>
    </w:p>
    <w:p w:rsidR="00086F62" w:rsidRDefault="00C66AD0" w:rsidP="00086F62">
      <w:pPr>
        <w:pStyle w:val="FigurewithCaption"/>
      </w:pPr>
      <w:r>
        <w:rPr>
          <w:noProof/>
          <w:lang w:val="en-GB" w:eastAsia="en-GB"/>
        </w:rPr>
        <w:lastRenderedPageBreak/>
        <w:drawing>
          <wp:inline distT="0" distB="0" distL="0" distR="0">
            <wp:extent cx="5334000" cy="6657506"/>
            <wp:effectExtent l="0" t="0" r="0" b="0"/>
            <wp:docPr id="11" name="Picture" descr="Flip the image"/>
            <wp:cNvGraphicFramePr/>
            <a:graphic xmlns:a="http://schemas.openxmlformats.org/drawingml/2006/main">
              <a:graphicData uri="http://schemas.openxmlformats.org/drawingml/2006/picture">
                <pic:pic xmlns:pic="http://schemas.openxmlformats.org/drawingml/2006/picture">
                  <pic:nvPicPr>
                    <pic:cNvPr id="0" name="Picture" descr="images/flipImage.png"/>
                    <pic:cNvPicPr>
                      <a:picLocks noChangeAspect="1" noChangeArrowheads="1"/>
                    </pic:cNvPicPr>
                  </pic:nvPicPr>
                  <pic:blipFill>
                    <a:blip r:embed="rId19"/>
                    <a:stretch>
                      <a:fillRect/>
                    </a:stretch>
                  </pic:blipFill>
                  <pic:spPr bwMode="auto">
                    <a:xfrm>
                      <a:off x="0" y="0"/>
                      <a:ext cx="5334000" cy="6657506"/>
                    </a:xfrm>
                    <a:prstGeom prst="rect">
                      <a:avLst/>
                    </a:prstGeom>
                    <a:noFill/>
                    <a:ln w="9525">
                      <a:noFill/>
                      <a:headEnd/>
                      <a:tailEnd/>
                    </a:ln>
                  </pic:spPr>
                </pic:pic>
              </a:graphicData>
            </a:graphic>
          </wp:inline>
        </w:drawing>
      </w:r>
    </w:p>
    <w:p w:rsidR="004E203B" w:rsidRDefault="00086F62" w:rsidP="00086F62">
      <w:pPr>
        <w:pStyle w:val="Caption"/>
      </w:pPr>
      <w:bookmarkStart w:id="43" w:name="_Ref2930200"/>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11</w:t>
      </w:r>
      <w:r w:rsidR="000D58BD">
        <w:rPr>
          <w:noProof/>
        </w:rPr>
        <w:fldChar w:fldCharType="end"/>
      </w:r>
      <w:bookmarkEnd w:id="43"/>
      <w:r w:rsidRPr="00086F62">
        <w:t xml:space="preserve"> </w:t>
      </w:r>
      <w:r>
        <w:t>Flip vertically the data set before working with the ROIs</w:t>
      </w:r>
    </w:p>
    <w:p w:rsidR="004E203B" w:rsidRDefault="00C66AD0">
      <w:pPr>
        <w:pStyle w:val="FirstParagraph"/>
      </w:pPr>
      <w:r>
        <w:t xml:space="preserve">In </w:t>
      </w:r>
      <w:r w:rsidR="00FD071F">
        <w:fldChar w:fldCharType="begin"/>
      </w:r>
      <w:r w:rsidR="00FD071F">
        <w:instrText xml:space="preserve"> REF _Ref2930233 \h </w:instrText>
      </w:r>
      <w:r w:rsidR="00FD071F">
        <w:fldChar w:fldCharType="separate"/>
      </w:r>
      <w:r w:rsidR="00B15FE0">
        <w:t xml:space="preserve">Figure </w:t>
      </w:r>
      <w:r w:rsidR="00B15FE0">
        <w:rPr>
          <w:noProof/>
        </w:rPr>
        <w:t>12</w:t>
      </w:r>
      <w:r w:rsidR="00FD071F">
        <w:fldChar w:fldCharType="end"/>
      </w:r>
      <w:r>
        <w:t>, the images have been flipped and the ROI file for the outlines have been loaded. One can see on the image the outline of the template ROI that will be edited. The ROI is edited by clicking the polygon button in the main imageJ window. Then clicking outside the template ROI and then clicking again at the position where you want to start drawing the ROI</w:t>
      </w:r>
    </w:p>
    <w:p w:rsidR="00086F62" w:rsidRDefault="00C66AD0" w:rsidP="00086F62">
      <w:pPr>
        <w:pStyle w:val="FigurewithCaption"/>
      </w:pPr>
      <w:r>
        <w:rPr>
          <w:noProof/>
          <w:lang w:val="en-GB" w:eastAsia="en-GB"/>
        </w:rPr>
        <w:lastRenderedPageBreak/>
        <w:drawing>
          <wp:inline distT="0" distB="0" distL="0" distR="0">
            <wp:extent cx="4842024" cy="3633052"/>
            <wp:effectExtent l="0" t="0" r="0" b="0"/>
            <wp:docPr id="12" name="Picture" descr="Template outline ROI ready to be edited"/>
            <wp:cNvGraphicFramePr/>
            <a:graphic xmlns:a="http://schemas.openxmlformats.org/drawingml/2006/main">
              <a:graphicData uri="http://schemas.openxmlformats.org/drawingml/2006/picture">
                <pic:pic xmlns:pic="http://schemas.openxmlformats.org/drawingml/2006/picture">
                  <pic:nvPicPr>
                    <pic:cNvPr id="0" name="Picture" descr="images/roiImageJTemplate.png"/>
                    <pic:cNvPicPr>
                      <a:picLocks noChangeAspect="1" noChangeArrowheads="1"/>
                    </pic:cNvPicPr>
                  </pic:nvPicPr>
                  <pic:blipFill>
                    <a:blip r:embed="rId20"/>
                    <a:stretch>
                      <a:fillRect/>
                    </a:stretch>
                  </pic:blipFill>
                  <pic:spPr bwMode="auto">
                    <a:xfrm>
                      <a:off x="0" y="0"/>
                      <a:ext cx="4842024" cy="3633052"/>
                    </a:xfrm>
                    <a:prstGeom prst="rect">
                      <a:avLst/>
                    </a:prstGeom>
                    <a:noFill/>
                    <a:ln w="9525">
                      <a:noFill/>
                      <a:headEnd/>
                      <a:tailEnd/>
                    </a:ln>
                  </pic:spPr>
                </pic:pic>
              </a:graphicData>
            </a:graphic>
          </wp:inline>
        </w:drawing>
      </w:r>
    </w:p>
    <w:p w:rsidR="004E203B" w:rsidRDefault="00086F62" w:rsidP="00086F62">
      <w:pPr>
        <w:pStyle w:val="Caption"/>
      </w:pPr>
      <w:bookmarkStart w:id="44" w:name="_Ref2930233"/>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12</w:t>
      </w:r>
      <w:r w:rsidR="000D58BD">
        <w:rPr>
          <w:noProof/>
        </w:rPr>
        <w:fldChar w:fldCharType="end"/>
      </w:r>
      <w:bookmarkEnd w:id="44"/>
      <w:r>
        <w:t xml:space="preserve"> </w:t>
      </w:r>
      <w:r w:rsidRPr="008B78F5">
        <w:t>Outline template ROI prior to setting the polygon button and editing</w:t>
      </w:r>
    </w:p>
    <w:p w:rsidR="004E203B" w:rsidRDefault="00C66AD0">
      <w:pPr>
        <w:pStyle w:val="FirstParagraph"/>
      </w:pPr>
      <w:r>
        <w:t xml:space="preserve">Upon completion of the drawing of the ROI the update button is pressed in the ROI manager window to save the modifications. An example of a edited ROI is shown in </w:t>
      </w:r>
      <w:r w:rsidR="00FD071F">
        <w:fldChar w:fldCharType="begin"/>
      </w:r>
      <w:r w:rsidR="00FD071F">
        <w:instrText xml:space="preserve"> REF _Ref2930252 \h </w:instrText>
      </w:r>
      <w:r w:rsidR="00FD071F">
        <w:fldChar w:fldCharType="separate"/>
      </w:r>
      <w:r w:rsidR="00B15FE0">
        <w:t xml:space="preserve">Figure </w:t>
      </w:r>
      <w:r w:rsidR="00B15FE0">
        <w:rPr>
          <w:noProof/>
        </w:rPr>
        <w:t>13</w:t>
      </w:r>
      <w:r w:rsidR="00FD071F">
        <w:fldChar w:fldCharType="end"/>
      </w:r>
      <w:r>
        <w:t xml:space="preserve">. When all ROIs have been drawn, making sure to increment the slice to correspond with the ROI name, all the ROIs are highlighted in the ROI manager window and the </w:t>
      </w:r>
      <w:r>
        <w:rPr>
          <w:b/>
          <w:i/>
        </w:rPr>
        <w:t>more</w:t>
      </w:r>
      <w:r>
        <w:t xml:space="preserve"> button is clicked and then the </w:t>
      </w:r>
      <w:r>
        <w:rPr>
          <w:b/>
          <w:i/>
        </w:rPr>
        <w:t>save</w:t>
      </w:r>
      <w:r>
        <w:t xml:space="preserve"> button. The user should then overwrite the corresponding zip ROI file.</w:t>
      </w:r>
    </w:p>
    <w:p w:rsidR="00086F62" w:rsidRDefault="00C66AD0" w:rsidP="00086F62">
      <w:pPr>
        <w:pStyle w:val="FigurewithCaption"/>
      </w:pPr>
      <w:r>
        <w:rPr>
          <w:noProof/>
          <w:lang w:val="en-GB" w:eastAsia="en-GB"/>
        </w:rPr>
        <w:lastRenderedPageBreak/>
        <w:drawing>
          <wp:inline distT="0" distB="0" distL="0" distR="0">
            <wp:extent cx="4952488" cy="3596230"/>
            <wp:effectExtent l="0" t="0" r="0" b="0"/>
            <wp:docPr id="13" name="Picture" descr="Modified ROI ready to be updated"/>
            <wp:cNvGraphicFramePr/>
            <a:graphic xmlns:a="http://schemas.openxmlformats.org/drawingml/2006/main">
              <a:graphicData uri="http://schemas.openxmlformats.org/drawingml/2006/picture">
                <pic:pic xmlns:pic="http://schemas.openxmlformats.org/drawingml/2006/picture">
                  <pic:nvPicPr>
                    <pic:cNvPr id="0" name="Picture" descr="images/roiImageJModified.png"/>
                    <pic:cNvPicPr>
                      <a:picLocks noChangeAspect="1" noChangeArrowheads="1"/>
                    </pic:cNvPicPr>
                  </pic:nvPicPr>
                  <pic:blipFill>
                    <a:blip r:embed="rId21"/>
                    <a:stretch>
                      <a:fillRect/>
                    </a:stretch>
                  </pic:blipFill>
                  <pic:spPr bwMode="auto">
                    <a:xfrm>
                      <a:off x="0" y="0"/>
                      <a:ext cx="4952488" cy="3596230"/>
                    </a:xfrm>
                    <a:prstGeom prst="rect">
                      <a:avLst/>
                    </a:prstGeom>
                    <a:noFill/>
                    <a:ln w="9525">
                      <a:noFill/>
                      <a:headEnd/>
                      <a:tailEnd/>
                    </a:ln>
                  </pic:spPr>
                </pic:pic>
              </a:graphicData>
            </a:graphic>
          </wp:inline>
        </w:drawing>
      </w:r>
    </w:p>
    <w:p w:rsidR="004E203B" w:rsidRDefault="00086F62" w:rsidP="00086F62">
      <w:pPr>
        <w:pStyle w:val="Caption"/>
      </w:pPr>
      <w:bookmarkStart w:id="45" w:name="_Ref2930252"/>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13</w:t>
      </w:r>
      <w:r w:rsidR="000D58BD">
        <w:rPr>
          <w:noProof/>
        </w:rPr>
        <w:fldChar w:fldCharType="end"/>
      </w:r>
      <w:bookmarkEnd w:id="45"/>
      <w:r>
        <w:t xml:space="preserve"> </w:t>
      </w:r>
      <w:r w:rsidRPr="00234233">
        <w:t>Newly drawn ROI ouline the muscle and fat of the forearm</w:t>
      </w:r>
    </w:p>
    <w:p w:rsidR="004E203B" w:rsidRDefault="00C66AD0">
      <w:pPr>
        <w:pStyle w:val="FirstParagraph"/>
      </w:pPr>
      <w:r>
        <w:t xml:space="preserve">The rois for the fat are best drawn using the rectangle tool in imageJ. </w:t>
      </w:r>
      <w:r w:rsidR="00FD071F">
        <w:fldChar w:fldCharType="begin"/>
      </w:r>
      <w:r w:rsidR="00FD071F">
        <w:instrText xml:space="preserve"> REF _Ref2930272 \h </w:instrText>
      </w:r>
      <w:r w:rsidR="00FD071F">
        <w:fldChar w:fldCharType="separate"/>
      </w:r>
      <w:r w:rsidR="00B15FE0">
        <w:t xml:space="preserve">Figure </w:t>
      </w:r>
      <w:r w:rsidR="00B15FE0">
        <w:rPr>
          <w:noProof/>
        </w:rPr>
        <w:t>14</w:t>
      </w:r>
      <w:r w:rsidR="00FD071F">
        <w:fldChar w:fldCharType="end"/>
      </w:r>
      <w:r w:rsidR="00FD071F">
        <w:t xml:space="preserve"> </w:t>
      </w:r>
      <w:r>
        <w:t>shows the fat ROIs about to be saved after they have been edited</w:t>
      </w:r>
    </w:p>
    <w:p w:rsidR="00086F62" w:rsidRDefault="00C66AD0" w:rsidP="00086F62">
      <w:pPr>
        <w:pStyle w:val="FigurewithCaption"/>
      </w:pPr>
      <w:r>
        <w:rPr>
          <w:noProof/>
          <w:lang w:val="en-GB" w:eastAsia="en-GB"/>
        </w:rPr>
        <w:lastRenderedPageBreak/>
        <w:drawing>
          <wp:inline distT="0" distB="0" distL="0" distR="0">
            <wp:extent cx="5334000" cy="3908143"/>
            <wp:effectExtent l="0" t="0" r="0" b="0"/>
            <wp:docPr id="14" name="Picture" descr="Fat Rois"/>
            <wp:cNvGraphicFramePr/>
            <a:graphic xmlns:a="http://schemas.openxmlformats.org/drawingml/2006/main">
              <a:graphicData uri="http://schemas.openxmlformats.org/drawingml/2006/picture">
                <pic:pic xmlns:pic="http://schemas.openxmlformats.org/drawingml/2006/picture">
                  <pic:nvPicPr>
                    <pic:cNvPr id="0" name="Picture" descr="images/roiImageJFat.png"/>
                    <pic:cNvPicPr>
                      <a:picLocks noChangeAspect="1" noChangeArrowheads="1"/>
                    </pic:cNvPicPr>
                  </pic:nvPicPr>
                  <pic:blipFill>
                    <a:blip r:embed="rId22"/>
                    <a:stretch>
                      <a:fillRect/>
                    </a:stretch>
                  </pic:blipFill>
                  <pic:spPr bwMode="auto">
                    <a:xfrm>
                      <a:off x="0" y="0"/>
                      <a:ext cx="5334000" cy="3908143"/>
                    </a:xfrm>
                    <a:prstGeom prst="rect">
                      <a:avLst/>
                    </a:prstGeom>
                    <a:noFill/>
                    <a:ln w="9525">
                      <a:noFill/>
                      <a:headEnd/>
                      <a:tailEnd/>
                    </a:ln>
                  </pic:spPr>
                </pic:pic>
              </a:graphicData>
            </a:graphic>
          </wp:inline>
        </w:drawing>
      </w:r>
    </w:p>
    <w:p w:rsidR="004E203B" w:rsidRDefault="00086F62" w:rsidP="00086F62">
      <w:pPr>
        <w:pStyle w:val="Caption"/>
      </w:pPr>
      <w:bookmarkStart w:id="46" w:name="_Ref2930272"/>
      <w:r>
        <w:t xml:space="preserve">Figure </w:t>
      </w:r>
      <w:r w:rsidR="000D58BD">
        <w:rPr>
          <w:noProof/>
        </w:rPr>
        <w:fldChar w:fldCharType="begin"/>
      </w:r>
      <w:r w:rsidR="000D58BD">
        <w:rPr>
          <w:noProof/>
        </w:rPr>
        <w:instrText xml:space="preserve"> SEQ Figure \* ARABIC </w:instrText>
      </w:r>
      <w:r w:rsidR="000D58BD">
        <w:rPr>
          <w:noProof/>
        </w:rPr>
        <w:fldChar w:fldCharType="separate"/>
      </w:r>
      <w:r w:rsidR="00D469FD">
        <w:rPr>
          <w:noProof/>
        </w:rPr>
        <w:t>14</w:t>
      </w:r>
      <w:r w:rsidR="000D58BD">
        <w:rPr>
          <w:noProof/>
        </w:rPr>
        <w:fldChar w:fldCharType="end"/>
      </w:r>
      <w:bookmarkEnd w:id="46"/>
      <w:r>
        <w:t xml:space="preserve"> </w:t>
      </w:r>
      <w:r w:rsidRPr="003D1D82">
        <w:t>Fat ROIs using rectangle tool ready to be saved</w:t>
      </w:r>
    </w:p>
    <w:p w:rsidR="004E203B" w:rsidRDefault="00C66AD0" w:rsidP="00814E54">
      <w:pPr>
        <w:pStyle w:val="Heading3"/>
      </w:pPr>
      <w:bookmarkStart w:id="47" w:name="set-up-of-the-fitmodeldata-yaml-file"/>
      <w:bookmarkStart w:id="48" w:name="_Toc3276673"/>
      <w:bookmarkEnd w:id="47"/>
      <w:r>
        <w:t>Set-up of the fitModeldata yaml file</w:t>
      </w:r>
      <w:bookmarkEnd w:id="48"/>
    </w:p>
    <w:p w:rsidR="004E203B" w:rsidRDefault="00C66AD0">
      <w:pPr>
        <w:pStyle w:val="FirstParagraph"/>
      </w:pPr>
      <w:r>
        <w:t xml:space="preserve">Information to process the data in the study is provided to the fitting program by a fitmodelData yaml file. examples of these files can be found in the </w:t>
      </w:r>
      <w:r>
        <w:rPr>
          <w:b/>
          <w:i/>
        </w:rPr>
        <w:t>fitModelDataYAMLfiles</w:t>
      </w:r>
      <w:r>
        <w:t xml:space="preserve"> directory for fitting single data sets and in the </w:t>
      </w:r>
      <w:r>
        <w:rPr>
          <w:b/>
          <w:i/>
        </w:rPr>
        <w:t>examples/fitModelDataYAMLfiles</w:t>
      </w:r>
      <w:r>
        <w:t xml:space="preserve"> directory for fitting data in a study directory structure.</w:t>
      </w:r>
    </w:p>
    <w:p w:rsidR="004E203B" w:rsidRDefault="00C66AD0">
      <w:pPr>
        <w:pStyle w:val="Compact"/>
        <w:numPr>
          <w:ilvl w:val="0"/>
          <w:numId w:val="10"/>
        </w:numPr>
      </w:pPr>
      <w:r>
        <w:t>fitStudyDataEPGAzz</w:t>
      </w:r>
    </w:p>
    <w:p w:rsidR="004E203B" w:rsidRDefault="00C66AD0">
      <w:pPr>
        <w:pStyle w:val="Compact"/>
        <w:numPr>
          <w:ilvl w:val="0"/>
          <w:numId w:val="10"/>
        </w:numPr>
      </w:pPr>
      <w:r>
        <w:t>fitStudyDataFatEPG2</w:t>
      </w:r>
    </w:p>
    <w:p w:rsidR="004E203B" w:rsidRDefault="00C66AD0">
      <w:pPr>
        <w:pStyle w:val="Compact"/>
        <w:numPr>
          <w:ilvl w:val="0"/>
          <w:numId w:val="10"/>
        </w:numPr>
      </w:pPr>
      <w:r>
        <w:t>fitStudyDataMuscleEPG1</w:t>
      </w:r>
    </w:p>
    <w:p w:rsidR="004E203B" w:rsidRDefault="00C66AD0">
      <w:pPr>
        <w:pStyle w:val="FirstParagraph"/>
      </w:pPr>
      <w:r>
        <w:t>The fitting program is capable of fitting a number of different models to the T</w:t>
      </w:r>
      <w:r w:rsidRPr="00595AF4">
        <w:rPr>
          <w:vertAlign w:val="subscript"/>
        </w:rPr>
        <w:t>2</w:t>
      </w:r>
      <w:r>
        <w:t xml:space="preserve"> image data based on the model structure found in the Azzabou paper. Muscle, fat and phantom data can be fit by the program using a simple exponential decay model or an extended phase graph model (EPG). This document will focus on fitting the T</w:t>
      </w:r>
      <w:r w:rsidRPr="00595AF4">
        <w:rPr>
          <w:vertAlign w:val="subscript"/>
        </w:rPr>
        <w:t>2</w:t>
      </w:r>
      <w:r>
        <w:t xml:space="preserve"> image data using the EPG model.</w:t>
      </w:r>
    </w:p>
    <w:p w:rsidR="004E203B" w:rsidRDefault="00C66AD0">
      <w:pPr>
        <w:pStyle w:val="BodyText"/>
      </w:pPr>
      <w:r>
        <w:t>The example taken will be to fit the T</w:t>
      </w:r>
      <w:r w:rsidRPr="00595AF4">
        <w:rPr>
          <w:vertAlign w:val="subscript"/>
        </w:rPr>
        <w:t>2</w:t>
      </w:r>
      <w:r>
        <w:t xml:space="preserve"> image data using the </w:t>
      </w:r>
      <w:r>
        <w:rPr>
          <w:b/>
        </w:rPr>
        <w:t>fitStudyDataEPGAzzAnalyze</w:t>
      </w:r>
      <w:r>
        <w:t xml:space="preserve"> yaml file.</w:t>
      </w:r>
    </w:p>
    <w:p w:rsidR="004E203B" w:rsidRDefault="00C66AD0">
      <w:pPr>
        <w:pStyle w:val="BodyText"/>
      </w:pPr>
      <w:r>
        <w:t xml:space="preserve">The contents of the file are given below. Line numbers have been added to help with the explanation of the file, but the user should be aware that the sequential order of the different groups within the file is not important. The example YAML file has been set up to </w:t>
      </w:r>
      <w:r>
        <w:lastRenderedPageBreak/>
        <w:t>be used on the study directory structure defined earlier. The YAML input file has been designed to be used on data in a study directory structure or on individual files which have been defined within the file. In the following paragraphs the different parts of the file will be discussed.</w:t>
      </w:r>
    </w:p>
    <w:p w:rsidR="004E203B" w:rsidRDefault="00C66AD0" w:rsidP="008A06BD">
      <w:pPr>
        <w:pStyle w:val="SourceCode"/>
      </w:pPr>
      <w:r w:rsidRPr="000D58BD">
        <w:rPr>
          <w:rStyle w:val="FunctionTok"/>
          <w:sz w:val="18"/>
        </w:rPr>
        <w:t>1       fitModel:</w:t>
      </w:r>
      <w:r w:rsidRPr="000D58BD">
        <w:rPr>
          <w:rStyle w:val="AttributeTok"/>
          <w:sz w:val="18"/>
        </w:rPr>
        <w:t xml:space="preserve"> AzzEPG</w:t>
      </w:r>
      <w:r w:rsidRPr="000D58BD">
        <w:br/>
      </w:r>
      <w:r w:rsidRPr="000D58BD">
        <w:rPr>
          <w:rStyle w:val="NormalTok"/>
          <w:sz w:val="18"/>
        </w:rPr>
        <w:t xml:space="preserve">2       </w:t>
      </w:r>
      <w:r w:rsidRPr="000D58BD">
        <w:br/>
      </w:r>
      <w:r w:rsidRPr="000D58BD">
        <w:rPr>
          <w:rStyle w:val="NormalTok"/>
          <w:sz w:val="18"/>
        </w:rPr>
        <w:t xml:space="preserve">3       </w:t>
      </w:r>
      <w:r w:rsidRPr="000D58BD">
        <w:rPr>
          <w:rStyle w:val="CommentTok"/>
          <w:sz w:val="18"/>
        </w:rPr>
        <w:t># use a relative di</w:t>
      </w:r>
      <w:r w:rsidR="000D58BD">
        <w:rPr>
          <w:rStyle w:val="CommentTok"/>
          <w:sz w:val="18"/>
        </w:rPr>
        <w:t xml:space="preserve">rectory path when fitting data </w:t>
      </w:r>
      <w:r w:rsidRPr="000D58BD">
        <w:rPr>
          <w:rStyle w:val="CommentTok"/>
          <w:sz w:val="18"/>
        </w:rPr>
        <w:t>in study directory structure</w:t>
      </w:r>
      <w:r w:rsidRPr="000D58BD">
        <w:br/>
      </w:r>
      <w:r w:rsidRPr="000D58BD">
        <w:rPr>
          <w:rStyle w:val="NormalTok"/>
          <w:sz w:val="18"/>
        </w:rPr>
        <w:t xml:space="preserve">4       </w:t>
      </w:r>
      <w:r w:rsidRPr="000D58BD">
        <w:rPr>
          <w:rStyle w:val="CommentTok"/>
          <w:sz w:val="18"/>
        </w:rPr>
        <w:t># when fitting individual files it can be set to a complete path</w:t>
      </w:r>
      <w:r w:rsidRPr="000D58BD">
        <w:br/>
      </w:r>
      <w:r w:rsidRPr="000D58BD">
        <w:rPr>
          <w:rStyle w:val="NormalTok"/>
          <w:sz w:val="18"/>
        </w:rPr>
        <w:t xml:space="preserve">5       </w:t>
      </w:r>
      <w:r w:rsidRPr="000D58BD">
        <w:br/>
      </w:r>
      <w:r w:rsidRPr="000D58BD">
        <w:rPr>
          <w:rStyle w:val="FunctionTok"/>
          <w:sz w:val="18"/>
        </w:rPr>
        <w:t>6       resultsDir:</w:t>
      </w:r>
      <w:r w:rsidRPr="000D58BD">
        <w:rPr>
          <w:rStyle w:val="AttributeTok"/>
          <w:sz w:val="18"/>
        </w:rPr>
        <w:t xml:space="preserve"> T2/results/muscle/AzzEPG</w:t>
      </w:r>
      <w:r w:rsidRPr="000D58BD">
        <w:br/>
      </w:r>
      <w:r w:rsidRPr="000D58BD">
        <w:rPr>
          <w:rStyle w:val="NormalTok"/>
          <w:sz w:val="18"/>
        </w:rPr>
        <w:t xml:space="preserve">7       </w:t>
      </w:r>
      <w:r w:rsidRPr="000D58BD">
        <w:br/>
      </w:r>
      <w:r w:rsidRPr="000D58BD">
        <w:rPr>
          <w:rStyle w:val="NormalTok"/>
          <w:sz w:val="18"/>
        </w:rPr>
        <w:t xml:space="preserve">8       </w:t>
      </w:r>
      <w:r w:rsidRPr="000D58BD">
        <w:rPr>
          <w:rStyle w:val="CommentTok"/>
          <w:sz w:val="18"/>
        </w:rPr>
        <w:t># Can only be used when fitting data in study directory structure</w:t>
      </w:r>
      <w:r w:rsidRPr="000D58BD">
        <w:br/>
      </w:r>
      <w:r w:rsidRPr="000D58BD">
        <w:rPr>
          <w:rStyle w:val="NormalTok"/>
          <w:sz w:val="18"/>
        </w:rPr>
        <w:t xml:space="preserve">9       </w:t>
      </w:r>
      <w:r w:rsidRPr="000D58BD">
        <w:rPr>
          <w:rStyle w:val="CommentTok"/>
          <w:sz w:val="18"/>
        </w:rPr>
        <w:t># must be set as a relative directory path</w:t>
      </w:r>
      <w:r w:rsidRPr="000D58BD">
        <w:br/>
      </w:r>
      <w:r w:rsidRPr="000D58BD">
        <w:rPr>
          <w:rStyle w:val="NormalTok"/>
          <w:sz w:val="18"/>
        </w:rPr>
        <w:t xml:space="preserve">10      </w:t>
      </w:r>
      <w:r w:rsidRPr="000D58BD">
        <w:br/>
      </w:r>
      <w:r w:rsidRPr="000D58BD">
        <w:rPr>
          <w:rStyle w:val="FunctionTok"/>
          <w:sz w:val="18"/>
        </w:rPr>
        <w:t>11      fatResultsDir:</w:t>
      </w:r>
      <w:r w:rsidRPr="000D58BD">
        <w:rPr>
          <w:rStyle w:val="AttributeTok"/>
          <w:sz w:val="18"/>
        </w:rPr>
        <w:t xml:space="preserve"> T2/results/fat/fatEPG2</w:t>
      </w:r>
      <w:r w:rsidRPr="000D58BD">
        <w:br/>
      </w:r>
      <w:r w:rsidRPr="000D58BD">
        <w:rPr>
          <w:rStyle w:val="FunctionTok"/>
          <w:sz w:val="18"/>
        </w:rPr>
        <w:t>12      setParamValsIndividually:</w:t>
      </w:r>
      <w:r w:rsidRPr="000D58BD">
        <w:rPr>
          <w:rStyle w:val="AttributeTok"/>
          <w:sz w:val="18"/>
        </w:rPr>
        <w:t xml:space="preserve"> True</w:t>
      </w:r>
      <w:r w:rsidRPr="000D58BD">
        <w:br/>
      </w:r>
      <w:r w:rsidRPr="000D58BD">
        <w:rPr>
          <w:rStyle w:val="NormalTok"/>
          <w:sz w:val="18"/>
        </w:rPr>
        <w:t xml:space="preserve">13      </w:t>
      </w:r>
      <w:r w:rsidRPr="000D58BD">
        <w:br/>
      </w:r>
      <w:r w:rsidRPr="000D58BD">
        <w:rPr>
          <w:rStyle w:val="NormalTok"/>
          <w:sz w:val="18"/>
        </w:rPr>
        <w:t xml:space="preserve">14      </w:t>
      </w:r>
      <w:r w:rsidRPr="000D58BD">
        <w:rPr>
          <w:rStyle w:val="CommentTok"/>
          <w:sz w:val="18"/>
        </w:rPr>
        <w:t># EPGAZZ model parameters to update</w:t>
      </w:r>
      <w:r w:rsidRPr="000D58BD">
        <w:br/>
      </w:r>
      <w:r w:rsidRPr="000D58BD">
        <w:rPr>
          <w:rStyle w:val="NormalTok"/>
          <w:sz w:val="18"/>
        </w:rPr>
        <w:t xml:space="preserve">15      </w:t>
      </w:r>
      <w:r w:rsidRPr="000D58BD">
        <w:rPr>
          <w:rStyle w:val="CommentTok"/>
          <w:sz w:val="18"/>
        </w:rPr>
        <w:t># Always include the echo value</w:t>
      </w:r>
      <w:r w:rsidRPr="000D58BD">
        <w:br/>
      </w:r>
      <w:r w:rsidRPr="000D58BD">
        <w:rPr>
          <w:rStyle w:val="NormalTok"/>
          <w:sz w:val="18"/>
        </w:rPr>
        <w:t xml:space="preserve">16      </w:t>
      </w:r>
      <w:r w:rsidRPr="000D58BD">
        <w:br/>
      </w:r>
      <w:r w:rsidRPr="000D58BD">
        <w:rPr>
          <w:rStyle w:val="FunctionTok"/>
          <w:sz w:val="18"/>
        </w:rPr>
        <w:t>17      ParamVals:</w:t>
      </w:r>
      <w:r w:rsidRPr="000D58BD">
        <w:br/>
      </w:r>
      <w:r w:rsidRPr="000D58BD">
        <w:rPr>
          <w:rStyle w:val="FunctionTok"/>
          <w:sz w:val="18"/>
        </w:rPr>
        <w:t>18          echo:</w:t>
      </w:r>
      <w:r w:rsidRPr="000D58BD">
        <w:br/>
      </w:r>
      <w:r w:rsidRPr="000D58BD">
        <w:rPr>
          <w:rStyle w:val="FunctionTok"/>
          <w:sz w:val="18"/>
        </w:rPr>
        <w:t>19              value:</w:t>
      </w:r>
      <w:r w:rsidRPr="000D58BD">
        <w:rPr>
          <w:rStyle w:val="AttributeTok"/>
          <w:sz w:val="18"/>
        </w:rPr>
        <w:t xml:space="preserve"> 8</w:t>
      </w:r>
      <w:r w:rsidRPr="000D58BD">
        <w:br/>
      </w:r>
      <w:r w:rsidRPr="000D58BD">
        <w:rPr>
          <w:rStyle w:val="FunctionTok"/>
          <w:sz w:val="18"/>
        </w:rPr>
        <w:t>20              min:</w:t>
      </w:r>
      <w:r w:rsidRPr="000D58BD">
        <w:rPr>
          <w:rStyle w:val="AttributeTok"/>
          <w:sz w:val="18"/>
        </w:rPr>
        <w:t xml:space="preserve"> 0</w:t>
      </w:r>
      <w:r w:rsidRPr="000D58BD">
        <w:br/>
      </w:r>
      <w:r w:rsidRPr="000D58BD">
        <w:rPr>
          <w:rStyle w:val="FunctionTok"/>
          <w:sz w:val="18"/>
        </w:rPr>
        <w:t>21              max:</w:t>
      </w:r>
      <w:r w:rsidRPr="000D58BD">
        <w:rPr>
          <w:rStyle w:val="AttributeTok"/>
          <w:sz w:val="18"/>
        </w:rPr>
        <w:t xml:space="preserve"> 10</w:t>
      </w:r>
      <w:r w:rsidRPr="000D58BD">
        <w:br/>
      </w:r>
      <w:r w:rsidRPr="000D58BD">
        <w:rPr>
          <w:rStyle w:val="FunctionTok"/>
          <w:sz w:val="18"/>
        </w:rPr>
        <w:t>22              vary:</w:t>
      </w:r>
      <w:r w:rsidRPr="000D58BD">
        <w:rPr>
          <w:rStyle w:val="AttributeTok"/>
          <w:sz w:val="18"/>
        </w:rPr>
        <w:t xml:space="preserve"> False</w:t>
      </w:r>
      <w:r w:rsidRPr="000D58BD">
        <w:br/>
      </w:r>
      <w:r w:rsidRPr="000D58BD">
        <w:rPr>
          <w:rStyle w:val="NormalTok"/>
          <w:sz w:val="18"/>
        </w:rPr>
        <w:t xml:space="preserve">23      </w:t>
      </w:r>
      <w:r w:rsidRPr="000D58BD">
        <w:br/>
      </w:r>
      <w:r w:rsidRPr="000D58BD">
        <w:rPr>
          <w:rStyle w:val="FunctionTok"/>
          <w:sz w:val="18"/>
        </w:rPr>
        <w:t>24      paramsModelName:</w:t>
      </w:r>
      <w:r w:rsidRPr="000D58BD">
        <w:br/>
      </w:r>
      <w:r w:rsidRPr="000D58BD">
        <w:rPr>
          <w:rStyle w:val="FunctionTok"/>
          <w:sz w:val="18"/>
        </w:rPr>
        <w:t>25          AzzEPG:</w:t>
      </w:r>
      <w:r w:rsidRPr="000D58BD">
        <w:rPr>
          <w:rStyle w:val="AttributeTok"/>
          <w:sz w:val="18"/>
        </w:rPr>
        <w:t xml:space="preserve">      fitModelParameterJsonFiles/azz_fatmuscle_epg_model_params.json</w:t>
      </w:r>
      <w:r w:rsidRPr="000D58BD">
        <w:br/>
      </w:r>
      <w:r w:rsidRPr="000D58BD">
        <w:rPr>
          <w:rStyle w:val="FunctionTok"/>
          <w:sz w:val="18"/>
        </w:rPr>
        <w:t>26          fatEPG2:</w:t>
      </w:r>
      <w:r w:rsidRPr="000D58BD">
        <w:rPr>
          <w:rStyle w:val="AttributeTok"/>
          <w:sz w:val="18"/>
        </w:rPr>
        <w:t xml:space="preserve">     fitModelParameterJsonFiles/two_fat_epg2_model_params.json</w:t>
      </w:r>
      <w:r w:rsidRPr="000D58BD">
        <w:br/>
      </w:r>
      <w:r w:rsidRPr="000D58BD">
        <w:rPr>
          <w:rStyle w:val="FunctionTok"/>
          <w:sz w:val="18"/>
        </w:rPr>
        <w:t>27          fatEPG1:</w:t>
      </w:r>
      <w:r w:rsidRPr="000D58BD">
        <w:rPr>
          <w:rStyle w:val="AttributeTok"/>
          <w:sz w:val="18"/>
        </w:rPr>
        <w:t xml:space="preserve">     fitModelParameterJsonFiles/one_fat_epg1_model_params.json</w:t>
      </w:r>
      <w:r w:rsidRPr="000D58BD">
        <w:br/>
      </w:r>
      <w:r w:rsidRPr="000D58BD">
        <w:rPr>
          <w:rStyle w:val="FunctionTok"/>
          <w:sz w:val="18"/>
        </w:rPr>
        <w:t>28          muscleEPG1:</w:t>
      </w:r>
      <w:r w:rsidRPr="000D58BD">
        <w:rPr>
          <w:rStyle w:val="AttributeTok"/>
          <w:sz w:val="18"/>
        </w:rPr>
        <w:t xml:space="preserve">  fitModelParameterJsonFiles/one_fatmuscle_epg1_model_params.json</w:t>
      </w:r>
      <w:r w:rsidRPr="000D58BD">
        <w:br/>
      </w:r>
      <w:r w:rsidRPr="000D58BD">
        <w:rPr>
          <w:rStyle w:val="FunctionTok"/>
          <w:sz w:val="18"/>
        </w:rPr>
        <w:t>29          muscleEPG2 :</w:t>
      </w:r>
      <w:r w:rsidRPr="000D58BD">
        <w:rPr>
          <w:rStyle w:val="AttributeTok"/>
          <w:sz w:val="18"/>
        </w:rPr>
        <w:t xml:space="preserve"> fitModelParameterJsonFiles/two_fatmuscle_epg2_model_params.json</w:t>
      </w:r>
      <w:r w:rsidRPr="000D58BD">
        <w:br/>
      </w:r>
      <w:r w:rsidRPr="000D58BD">
        <w:rPr>
          <w:rStyle w:val="FunctionTok"/>
          <w:sz w:val="18"/>
        </w:rPr>
        <w:t>30          phantomEPG1:</w:t>
      </w:r>
      <w:r w:rsidRPr="000D58BD">
        <w:rPr>
          <w:rStyle w:val="AttributeTok"/>
          <w:sz w:val="18"/>
        </w:rPr>
        <w:t xml:space="preserve"> fitModelParameterJsonFiles/oneParamEPGphantom_model_params.json</w:t>
      </w:r>
      <w:r w:rsidRPr="000D58BD">
        <w:br/>
      </w:r>
      <w:r w:rsidRPr="000D58BD">
        <w:rPr>
          <w:rStyle w:val="FunctionTok"/>
          <w:sz w:val="18"/>
        </w:rPr>
        <w:t>31          phantomEPG2:</w:t>
      </w:r>
      <w:r w:rsidRPr="000D58BD">
        <w:rPr>
          <w:rStyle w:val="AttributeTok"/>
          <w:sz w:val="18"/>
        </w:rPr>
        <w:t xml:space="preserve"> fitModelParameterJsonFiles/twoParamEPGphantom_model_params.json</w:t>
      </w:r>
      <w:r w:rsidRPr="000D58BD">
        <w:br/>
      </w:r>
      <w:r w:rsidRPr="000D58BD">
        <w:rPr>
          <w:rStyle w:val="FunctionTok"/>
          <w:sz w:val="18"/>
        </w:rPr>
        <w:t>32          Azzabou:</w:t>
      </w:r>
      <w:r w:rsidRPr="000D58BD">
        <w:rPr>
          <w:rStyle w:val="AttributeTok"/>
          <w:sz w:val="18"/>
        </w:rPr>
        <w:t xml:space="preserve">     fitModelParameterJsonFiles/azz_params.json</w:t>
      </w:r>
      <w:r w:rsidRPr="000D58BD">
        <w:br/>
      </w:r>
      <w:r w:rsidRPr="000D58BD">
        <w:rPr>
          <w:rStyle w:val="NormalTok"/>
          <w:sz w:val="18"/>
        </w:rPr>
        <w:t xml:space="preserve">33      </w:t>
      </w:r>
      <w:r w:rsidRPr="000D58BD">
        <w:br/>
      </w:r>
      <w:r w:rsidRPr="000D58BD">
        <w:rPr>
          <w:rStyle w:val="FunctionTok"/>
          <w:sz w:val="18"/>
        </w:rPr>
        <w:t>34      roiFitModel:</w:t>
      </w:r>
      <w:r w:rsidRPr="000D58BD">
        <w:br/>
      </w:r>
      <w:r w:rsidRPr="000D58BD">
        <w:rPr>
          <w:rStyle w:val="FunctionTok"/>
          <w:sz w:val="18"/>
        </w:rPr>
        <w:t>35          AzzEPG:</w:t>
      </w:r>
      <w:r w:rsidRPr="000D58BD">
        <w:rPr>
          <w:rStyle w:val="AttributeTok"/>
          <w:sz w:val="18"/>
        </w:rPr>
        <w:t xml:space="preserve">      muscle</w:t>
      </w:r>
      <w:r w:rsidRPr="000D58BD">
        <w:br/>
      </w:r>
      <w:r w:rsidRPr="000D58BD">
        <w:rPr>
          <w:rStyle w:val="FunctionTok"/>
          <w:sz w:val="18"/>
        </w:rPr>
        <w:t>36          fatEPG2:</w:t>
      </w:r>
      <w:r w:rsidRPr="000D58BD">
        <w:rPr>
          <w:rStyle w:val="AttributeTok"/>
          <w:sz w:val="18"/>
        </w:rPr>
        <w:t xml:space="preserve">     fat</w:t>
      </w:r>
      <w:r w:rsidRPr="000D58BD">
        <w:br/>
      </w:r>
      <w:r w:rsidRPr="000D58BD">
        <w:rPr>
          <w:rStyle w:val="FunctionTok"/>
          <w:sz w:val="18"/>
        </w:rPr>
        <w:t>37          fatEPG1:</w:t>
      </w:r>
      <w:r w:rsidRPr="000D58BD">
        <w:rPr>
          <w:rStyle w:val="AttributeTok"/>
          <w:sz w:val="18"/>
        </w:rPr>
        <w:t xml:space="preserve">     fat</w:t>
      </w:r>
      <w:r>
        <w:br/>
      </w:r>
      <w:r w:rsidRPr="000D58BD">
        <w:rPr>
          <w:rStyle w:val="FunctionTok"/>
          <w:sz w:val="18"/>
        </w:rPr>
        <w:t>38          muscleEPG1:</w:t>
      </w:r>
      <w:r w:rsidRPr="000D58BD">
        <w:rPr>
          <w:rStyle w:val="AttributeTok"/>
          <w:sz w:val="18"/>
        </w:rPr>
        <w:t xml:space="preserve">  muscle</w:t>
      </w:r>
      <w:r w:rsidRPr="000D58BD">
        <w:br/>
      </w:r>
      <w:r w:rsidRPr="000D58BD">
        <w:rPr>
          <w:rStyle w:val="FunctionTok"/>
          <w:sz w:val="18"/>
        </w:rPr>
        <w:t>39          muscleEPG2 :</w:t>
      </w:r>
      <w:r w:rsidRPr="000D58BD">
        <w:rPr>
          <w:rStyle w:val="AttributeTok"/>
          <w:sz w:val="18"/>
        </w:rPr>
        <w:t xml:space="preserve"> muscle</w:t>
      </w:r>
      <w:r w:rsidRPr="000D58BD">
        <w:br/>
      </w:r>
      <w:r w:rsidRPr="000D58BD">
        <w:rPr>
          <w:rStyle w:val="FunctionTok"/>
          <w:sz w:val="18"/>
        </w:rPr>
        <w:t>40          phantomEPG1:</w:t>
      </w:r>
      <w:r w:rsidRPr="000D58BD">
        <w:rPr>
          <w:rStyle w:val="AttributeTok"/>
          <w:sz w:val="18"/>
        </w:rPr>
        <w:t xml:space="preserve"> phantom</w:t>
      </w:r>
      <w:r w:rsidRPr="000D58BD">
        <w:br/>
      </w:r>
      <w:r w:rsidRPr="000D58BD">
        <w:rPr>
          <w:rStyle w:val="FunctionTok"/>
          <w:sz w:val="18"/>
        </w:rPr>
        <w:t>41          phantomEPG2:</w:t>
      </w:r>
      <w:r w:rsidRPr="000D58BD">
        <w:rPr>
          <w:rStyle w:val="AttributeTok"/>
          <w:sz w:val="18"/>
        </w:rPr>
        <w:t xml:space="preserve"> phantom</w:t>
      </w:r>
      <w:r w:rsidRPr="000D58BD">
        <w:br/>
      </w:r>
      <w:r w:rsidRPr="000D58BD">
        <w:rPr>
          <w:rStyle w:val="FunctionTok"/>
          <w:sz w:val="18"/>
        </w:rPr>
        <w:t>42          Azzabou:</w:t>
      </w:r>
      <w:r w:rsidRPr="000D58BD">
        <w:rPr>
          <w:rStyle w:val="AttributeTok"/>
          <w:sz w:val="18"/>
        </w:rPr>
        <w:t xml:space="preserve">     muscle</w:t>
      </w:r>
      <w:r w:rsidRPr="000D58BD">
        <w:br/>
      </w:r>
      <w:r w:rsidRPr="000D58BD">
        <w:rPr>
          <w:rStyle w:val="NormalTok"/>
          <w:sz w:val="18"/>
        </w:rPr>
        <w:t xml:space="preserve">43      </w:t>
      </w:r>
      <w:r w:rsidRPr="000D58BD">
        <w:br/>
      </w:r>
      <w:r w:rsidRPr="000D58BD">
        <w:rPr>
          <w:rStyle w:val="FunctionTok"/>
          <w:sz w:val="18"/>
        </w:rPr>
        <w:t>44      fitSubject:</w:t>
      </w:r>
      <w:r w:rsidRPr="000D58BD">
        <w:rPr>
          <w:rStyle w:val="AttributeTok"/>
          <w:sz w:val="18"/>
        </w:rPr>
        <w:t xml:space="preserve"> </w:t>
      </w:r>
      <w:r w:rsidRPr="000D58BD">
        <w:rPr>
          <w:rStyle w:val="KeywordTok"/>
          <w:sz w:val="18"/>
        </w:rPr>
        <w:t>[</w:t>
      </w:r>
      <w:r w:rsidRPr="000D58BD">
        <w:rPr>
          <w:rStyle w:val="NormalTok"/>
          <w:sz w:val="18"/>
        </w:rPr>
        <w:t>HC-001</w:t>
      </w:r>
      <w:r w:rsidRPr="000D58BD">
        <w:rPr>
          <w:rStyle w:val="KeywordTok"/>
          <w:sz w:val="18"/>
        </w:rPr>
        <w:t>]</w:t>
      </w:r>
      <w:r w:rsidRPr="000D58BD">
        <w:br/>
      </w:r>
      <w:r w:rsidRPr="000D58BD">
        <w:rPr>
          <w:rStyle w:val="FunctionTok"/>
          <w:sz w:val="18"/>
        </w:rPr>
        <w:t>45      fitSession:</w:t>
      </w:r>
      <w:r w:rsidRPr="000D58BD">
        <w:rPr>
          <w:rStyle w:val="AttributeTok"/>
          <w:sz w:val="18"/>
        </w:rPr>
        <w:t xml:space="preserve"> </w:t>
      </w:r>
      <w:r w:rsidRPr="000D58BD">
        <w:rPr>
          <w:rStyle w:val="KeywordTok"/>
          <w:sz w:val="18"/>
        </w:rPr>
        <w:t>[</w:t>
      </w:r>
      <w:r w:rsidRPr="000D58BD">
        <w:rPr>
          <w:rStyle w:val="NormalTok"/>
          <w:sz w:val="18"/>
        </w:rPr>
        <w:t>sess-1</w:t>
      </w:r>
      <w:r w:rsidRPr="000D58BD">
        <w:rPr>
          <w:rStyle w:val="KeywordTok"/>
          <w:sz w:val="18"/>
        </w:rPr>
        <w:t>]</w:t>
      </w:r>
      <w:r w:rsidRPr="000D58BD">
        <w:br/>
      </w:r>
      <w:r w:rsidRPr="000D58BD">
        <w:rPr>
          <w:rStyle w:val="FunctionTok"/>
          <w:sz w:val="18"/>
        </w:rPr>
        <w:t>46      fitImagedRegions:</w:t>
      </w:r>
      <w:r w:rsidRPr="000D58BD">
        <w:rPr>
          <w:rStyle w:val="AttributeTok"/>
          <w:sz w:val="18"/>
        </w:rPr>
        <w:t xml:space="preserve"> </w:t>
      </w:r>
      <w:r w:rsidRPr="000D58BD">
        <w:rPr>
          <w:rStyle w:val="KeywordTok"/>
          <w:sz w:val="18"/>
        </w:rPr>
        <w:t>[</w:t>
      </w:r>
      <w:r w:rsidRPr="000D58BD">
        <w:rPr>
          <w:rStyle w:val="NormalTok"/>
          <w:sz w:val="18"/>
        </w:rPr>
        <w:t>forearm</w:t>
      </w:r>
      <w:r w:rsidRPr="000D58BD">
        <w:rPr>
          <w:rStyle w:val="KeywordTok"/>
          <w:sz w:val="18"/>
        </w:rPr>
        <w:t>]</w:t>
      </w:r>
      <w:r w:rsidRPr="000D58BD">
        <w:br/>
      </w:r>
      <w:r w:rsidRPr="000D58BD">
        <w:rPr>
          <w:rStyle w:val="FunctionTok"/>
          <w:sz w:val="18"/>
        </w:rPr>
        <w:t>47      fitSlices:</w:t>
      </w:r>
      <w:r w:rsidRPr="000D58BD">
        <w:rPr>
          <w:rStyle w:val="AttributeTok"/>
          <w:sz w:val="18"/>
        </w:rPr>
        <w:t xml:space="preserve"> </w:t>
      </w:r>
      <w:r w:rsidRPr="000D58BD">
        <w:rPr>
          <w:rStyle w:val="KeywordTok"/>
          <w:sz w:val="18"/>
        </w:rPr>
        <w:t>[</w:t>
      </w:r>
      <w:r w:rsidRPr="000D58BD">
        <w:rPr>
          <w:rStyle w:val="NormalTok"/>
          <w:sz w:val="18"/>
        </w:rPr>
        <w:t>1</w:t>
      </w:r>
      <w:r w:rsidRPr="000D58BD">
        <w:rPr>
          <w:rStyle w:val="KeywordTok"/>
          <w:sz w:val="18"/>
        </w:rPr>
        <w:t>,</w:t>
      </w:r>
      <w:r w:rsidRPr="000D58BD">
        <w:rPr>
          <w:rStyle w:val="NormalTok"/>
          <w:sz w:val="18"/>
        </w:rPr>
        <w:t>2</w:t>
      </w:r>
      <w:r w:rsidRPr="000D58BD">
        <w:rPr>
          <w:rStyle w:val="KeywordTok"/>
          <w:sz w:val="18"/>
        </w:rPr>
        <w:t>,</w:t>
      </w:r>
      <w:r w:rsidRPr="000D58BD">
        <w:rPr>
          <w:rStyle w:val="NormalTok"/>
          <w:sz w:val="18"/>
        </w:rPr>
        <w:t>3</w:t>
      </w:r>
      <w:r w:rsidRPr="000D58BD">
        <w:rPr>
          <w:rStyle w:val="KeywordTok"/>
          <w:sz w:val="18"/>
        </w:rPr>
        <w:t>]</w:t>
      </w:r>
      <w:r w:rsidRPr="000D58BD">
        <w:br/>
      </w:r>
      <w:r w:rsidRPr="000D58BD">
        <w:rPr>
          <w:rStyle w:val="NormalTok"/>
          <w:sz w:val="18"/>
        </w:rPr>
        <w:t xml:space="preserve">48      </w:t>
      </w:r>
      <w:r w:rsidRPr="000D58BD">
        <w:br/>
      </w:r>
      <w:r w:rsidRPr="000D58BD">
        <w:rPr>
          <w:rStyle w:val="FunctionTok"/>
          <w:sz w:val="18"/>
        </w:rPr>
        <w:t>49      useRoiOutline:</w:t>
      </w:r>
      <w:r w:rsidRPr="000D58BD">
        <w:rPr>
          <w:rStyle w:val="AttributeTok"/>
          <w:sz w:val="18"/>
        </w:rPr>
        <w:t xml:space="preserve"> False</w:t>
      </w:r>
      <w:r w:rsidRPr="000D58BD">
        <w:br/>
      </w:r>
      <w:r w:rsidRPr="000D58BD">
        <w:rPr>
          <w:rStyle w:val="NormalTok"/>
          <w:sz w:val="18"/>
        </w:rPr>
        <w:t xml:space="preserve">50      </w:t>
      </w:r>
      <w:r w:rsidRPr="000D58BD">
        <w:br/>
      </w:r>
      <w:r w:rsidRPr="000D58BD">
        <w:rPr>
          <w:rStyle w:val="FunctionTok"/>
          <w:sz w:val="18"/>
        </w:rPr>
        <w:t>51      roiAuthorPreference:</w:t>
      </w:r>
      <w:r w:rsidRPr="000D58BD">
        <w:rPr>
          <w:rStyle w:val="AttributeTok"/>
          <w:sz w:val="18"/>
        </w:rPr>
        <w:t xml:space="preserve"> </w:t>
      </w:r>
      <w:r w:rsidRPr="000D58BD">
        <w:rPr>
          <w:rStyle w:val="KeywordTok"/>
          <w:sz w:val="18"/>
        </w:rPr>
        <w:t>[</w:t>
      </w:r>
      <w:r w:rsidRPr="000D58BD">
        <w:rPr>
          <w:rStyle w:val="NormalTok"/>
          <w:sz w:val="18"/>
        </w:rPr>
        <w:t>EH</w:t>
      </w:r>
      <w:r w:rsidRPr="000D58BD">
        <w:rPr>
          <w:rStyle w:val="KeywordTok"/>
          <w:sz w:val="18"/>
        </w:rPr>
        <w:t>]</w:t>
      </w:r>
      <w:r w:rsidRPr="000D58BD">
        <w:br/>
      </w:r>
      <w:r w:rsidRPr="000D58BD">
        <w:rPr>
          <w:rStyle w:val="FunctionTok"/>
          <w:sz w:val="18"/>
        </w:rPr>
        <w:t>52      imageDataFormat:</w:t>
      </w:r>
      <w:r w:rsidRPr="000D58BD">
        <w:rPr>
          <w:rStyle w:val="AttributeTok"/>
          <w:sz w:val="18"/>
        </w:rPr>
        <w:t xml:space="preserve"> Analyze</w:t>
      </w:r>
      <w:r w:rsidRPr="000D58BD">
        <w:br/>
      </w:r>
      <w:r w:rsidRPr="000D58BD">
        <w:rPr>
          <w:rStyle w:val="NormalTok"/>
          <w:sz w:val="18"/>
        </w:rPr>
        <w:t xml:space="preserve">53      </w:t>
      </w:r>
      <w:r w:rsidRPr="000D58BD">
        <w:br/>
      </w:r>
      <w:r w:rsidRPr="000D58BD">
        <w:rPr>
          <w:rStyle w:val="NormalTok"/>
          <w:sz w:val="18"/>
        </w:rPr>
        <w:t xml:space="preserve">54      </w:t>
      </w:r>
      <w:r w:rsidRPr="000D58BD">
        <w:rPr>
          <w:rStyle w:val="CommentTok"/>
          <w:sz w:val="18"/>
        </w:rPr>
        <w:t>#roisIndividual: simpleModelData/DMD_001_FOREARM_RoiSet.zip</w:t>
      </w:r>
      <w:r w:rsidRPr="000D58BD">
        <w:br/>
      </w:r>
      <w:r w:rsidRPr="000D58BD">
        <w:rPr>
          <w:rStyle w:val="NormalTok"/>
          <w:sz w:val="18"/>
        </w:rPr>
        <w:t xml:space="preserve">55      </w:t>
      </w:r>
      <w:r w:rsidRPr="000D58BD">
        <w:br/>
      </w:r>
      <w:r w:rsidRPr="000D58BD">
        <w:rPr>
          <w:rStyle w:val="FunctionTok"/>
          <w:sz w:val="18"/>
        </w:rPr>
        <w:lastRenderedPageBreak/>
        <w:t>56      roiOutline:</w:t>
      </w:r>
      <w:r w:rsidRPr="000D58BD">
        <w:rPr>
          <w:rStyle w:val="AttributeTok"/>
          <w:sz w:val="18"/>
        </w:rPr>
        <w:t xml:space="preserve">     simpleModelData/EH_DMDT_001_1_foreArm_outline.zip</w:t>
      </w:r>
      <w:r w:rsidRPr="000D58BD">
        <w:br/>
      </w:r>
      <w:r w:rsidRPr="000D58BD">
        <w:rPr>
          <w:rStyle w:val="NormalTok"/>
          <w:sz w:val="18"/>
        </w:rPr>
        <w:t xml:space="preserve">57      </w:t>
      </w:r>
      <w:r w:rsidRPr="000D58BD">
        <w:br/>
      </w:r>
      <w:r w:rsidRPr="000D58BD">
        <w:rPr>
          <w:rStyle w:val="FunctionTok"/>
          <w:sz w:val="18"/>
        </w:rPr>
        <w:t>58      analyzeHdr:</w:t>
      </w:r>
      <w:r w:rsidRPr="000D58BD">
        <w:rPr>
          <w:rStyle w:val="AttributeTok"/>
          <w:sz w:val="18"/>
        </w:rPr>
        <w:t xml:space="preserve"> simpleModelData/WIP_Forearm_T2_CLEAR.hdr</w:t>
      </w:r>
      <w:r w:rsidRPr="000D58BD">
        <w:br/>
      </w:r>
      <w:r w:rsidRPr="000D58BD">
        <w:rPr>
          <w:rStyle w:val="FunctionTok"/>
          <w:sz w:val="18"/>
        </w:rPr>
        <w:t>59      analyzeImg:</w:t>
      </w:r>
      <w:r w:rsidRPr="000D58BD">
        <w:rPr>
          <w:rStyle w:val="AttributeTok"/>
          <w:sz w:val="18"/>
        </w:rPr>
        <w:t xml:space="preserve"> simpleModelData/WIP_Forearm_T2_CLEAR.img</w:t>
      </w:r>
      <w:r w:rsidRPr="000D58BD">
        <w:br/>
      </w:r>
      <w:r w:rsidRPr="000D58BD">
        <w:rPr>
          <w:rStyle w:val="NormalTok"/>
          <w:sz w:val="18"/>
        </w:rPr>
        <w:t xml:space="preserve">60      </w:t>
      </w:r>
      <w:r w:rsidRPr="000D58BD">
        <w:br/>
      </w:r>
      <w:r w:rsidRPr="000D58BD">
        <w:rPr>
          <w:rStyle w:val="NormalTok"/>
          <w:sz w:val="18"/>
        </w:rPr>
        <w:t xml:space="preserve">61      </w:t>
      </w:r>
      <w:r w:rsidRPr="000D58BD">
        <w:rPr>
          <w:rStyle w:val="CommentTok"/>
          <w:sz w:val="18"/>
        </w:rPr>
        <w:t># minimum step size across profile =  1</w:t>
      </w:r>
      <w:r w:rsidRPr="000D58BD">
        <w:br/>
      </w:r>
      <w:r w:rsidRPr="000D58BD">
        <w:rPr>
          <w:rStyle w:val="NormalTok"/>
          <w:sz w:val="18"/>
        </w:rPr>
        <w:t xml:space="preserve">62      </w:t>
      </w:r>
      <w:r w:rsidRPr="000D58BD">
        <w:rPr>
          <w:rStyle w:val="CommentTok"/>
          <w:sz w:val="18"/>
        </w:rPr>
        <w:t># maximum step size across profile = 19</w:t>
      </w:r>
      <w:r w:rsidRPr="000D58BD">
        <w:br/>
      </w:r>
      <w:r w:rsidRPr="000D58BD">
        <w:rPr>
          <w:rStyle w:val="NormalTok"/>
          <w:sz w:val="18"/>
        </w:rPr>
        <w:t xml:space="preserve">63      </w:t>
      </w:r>
      <w:r w:rsidRPr="000D58BD">
        <w:br/>
      </w:r>
      <w:r w:rsidRPr="000D58BD">
        <w:rPr>
          <w:rStyle w:val="FunctionTok"/>
          <w:sz w:val="18"/>
        </w:rPr>
        <w:t>64      pulseProfileSteps:</w:t>
      </w:r>
      <w:r w:rsidRPr="000D58BD">
        <w:rPr>
          <w:rStyle w:val="AttributeTok"/>
          <w:sz w:val="18"/>
        </w:rPr>
        <w:t xml:space="preserve"> 10</w:t>
      </w:r>
      <w:r w:rsidRPr="000D58BD">
        <w:br/>
      </w:r>
      <w:r w:rsidRPr="000D58BD">
        <w:rPr>
          <w:rStyle w:val="NormalTok"/>
          <w:sz w:val="18"/>
        </w:rPr>
        <w:t xml:space="preserve">65      </w:t>
      </w:r>
      <w:r w:rsidRPr="000D58BD">
        <w:br/>
      </w:r>
      <w:r w:rsidRPr="000D58BD">
        <w:rPr>
          <w:rStyle w:val="NormalTok"/>
          <w:sz w:val="18"/>
        </w:rPr>
        <w:t xml:space="preserve">66      </w:t>
      </w:r>
      <w:r w:rsidRPr="000D58BD">
        <w:rPr>
          <w:rStyle w:val="CommentTok"/>
          <w:sz w:val="18"/>
        </w:rPr>
        <w:t># pulse profile should correspond to the protocol that was used to collect</w:t>
      </w:r>
      <w:r w:rsidRPr="000D58BD">
        <w:br/>
      </w:r>
      <w:r w:rsidRPr="000D58BD">
        <w:rPr>
          <w:rStyle w:val="NormalTok"/>
          <w:sz w:val="18"/>
        </w:rPr>
        <w:t xml:space="preserve">67      </w:t>
      </w:r>
      <w:r w:rsidRPr="000D58BD">
        <w:rPr>
          <w:rStyle w:val="CommentTok"/>
          <w:sz w:val="18"/>
        </w:rPr>
        <w:t># the data</w:t>
      </w:r>
      <w:r w:rsidRPr="000D58BD">
        <w:br/>
      </w:r>
      <w:r w:rsidRPr="000D58BD">
        <w:rPr>
          <w:rStyle w:val="NormalTok"/>
          <w:sz w:val="18"/>
        </w:rPr>
        <w:t xml:space="preserve">68      </w:t>
      </w:r>
      <w:r w:rsidRPr="000D58BD">
        <w:br/>
      </w:r>
      <w:r w:rsidRPr="000D58BD">
        <w:rPr>
          <w:rStyle w:val="FunctionTok"/>
          <w:sz w:val="18"/>
        </w:rPr>
        <w:t>69      p90pulseProfile:</w:t>
      </w:r>
      <w:r w:rsidRPr="000D58BD">
        <w:rPr>
          <w:rStyle w:val="AttributeTok"/>
          <w:sz w:val="18"/>
        </w:rPr>
        <w:t xml:space="preserve"> simpleModelData/flip_angle90_clairewood.mat</w:t>
      </w:r>
      <w:r w:rsidRPr="000D58BD">
        <w:br/>
      </w:r>
      <w:r w:rsidRPr="000D58BD">
        <w:rPr>
          <w:rStyle w:val="FunctionTok"/>
          <w:sz w:val="18"/>
        </w:rPr>
        <w:t>70      p180pulseProfile:</w:t>
      </w:r>
      <w:r w:rsidRPr="000D58BD">
        <w:rPr>
          <w:rStyle w:val="AttributeTok"/>
          <w:sz w:val="18"/>
        </w:rPr>
        <w:t xml:space="preserve"> simpleModelData/flip_angle180_clairewood.mat</w:t>
      </w:r>
      <w:r w:rsidRPr="000D58BD">
        <w:br/>
      </w:r>
      <w:r w:rsidRPr="000D58BD">
        <w:rPr>
          <w:rStyle w:val="NormalTok"/>
          <w:sz w:val="18"/>
        </w:rPr>
        <w:t xml:space="preserve">71      </w:t>
      </w:r>
      <w:r w:rsidRPr="000D58BD">
        <w:br/>
      </w:r>
      <w:r w:rsidRPr="000D58BD">
        <w:rPr>
          <w:rStyle w:val="NormalTok"/>
          <w:sz w:val="18"/>
        </w:rPr>
        <w:t xml:space="preserve">72      </w:t>
      </w:r>
      <w:r w:rsidRPr="000D58BD">
        <w:rPr>
          <w:rStyle w:val="CommentTok"/>
          <w:sz w:val="18"/>
        </w:rPr>
        <w:t># integration factor, might need to be altered based on value of</w:t>
      </w:r>
      <w:r w:rsidRPr="000D58BD">
        <w:br/>
      </w:r>
      <w:r w:rsidRPr="000D58BD">
        <w:rPr>
          <w:rStyle w:val="NormalTok"/>
          <w:sz w:val="18"/>
        </w:rPr>
        <w:t xml:space="preserve">73      </w:t>
      </w:r>
      <w:r w:rsidRPr="000D58BD">
        <w:rPr>
          <w:rStyle w:val="CommentTok"/>
          <w:sz w:val="18"/>
        </w:rPr>
        <w:t># pulseProfileSteps and fit model being used</w:t>
      </w:r>
      <w:r w:rsidRPr="000D58BD">
        <w:br/>
      </w:r>
      <w:r w:rsidRPr="000D58BD">
        <w:rPr>
          <w:rStyle w:val="NormalTok"/>
          <w:sz w:val="18"/>
        </w:rPr>
        <w:t xml:space="preserve">74      </w:t>
      </w:r>
      <w:r w:rsidRPr="000D58BD">
        <w:br/>
      </w:r>
      <w:r w:rsidRPr="000D58BD">
        <w:rPr>
          <w:rStyle w:val="FunctionTok"/>
          <w:sz w:val="18"/>
        </w:rPr>
        <w:t>75      dx:</w:t>
      </w:r>
      <w:r w:rsidRPr="000D58BD">
        <w:rPr>
          <w:rStyle w:val="AttributeTok"/>
          <w:sz w:val="18"/>
        </w:rPr>
        <w:t xml:space="preserve"> 0.45</w:t>
      </w:r>
    </w:p>
    <w:p w:rsidR="004E203B" w:rsidRDefault="00C66AD0" w:rsidP="00814E54">
      <w:pPr>
        <w:pStyle w:val="Heading3"/>
      </w:pPr>
      <w:bookmarkStart w:id="49" w:name="description-of-the-main-parameters-in-th"/>
      <w:bookmarkStart w:id="50" w:name="_Toc3276674"/>
      <w:bookmarkEnd w:id="49"/>
      <w:r>
        <w:t>Description of the main parameters in the fitModeldData file</w:t>
      </w:r>
      <w:bookmarkEnd w:id="50"/>
    </w:p>
    <w:p w:rsidR="004E203B" w:rsidRDefault="00C66AD0">
      <w:pPr>
        <w:pStyle w:val="Heading4"/>
      </w:pPr>
      <w:bookmarkStart w:id="51" w:name="model-definition"/>
      <w:bookmarkEnd w:id="51"/>
      <w:r>
        <w:t>Model Definition</w:t>
      </w:r>
    </w:p>
    <w:p w:rsidR="004E203B" w:rsidRDefault="00C66AD0">
      <w:pPr>
        <w:pStyle w:val="FirstParagraph"/>
      </w:pPr>
      <w:r>
        <w:t>The first line of the file states which model will be used by the fitting program</w:t>
      </w:r>
    </w:p>
    <w:p w:rsidR="004E203B" w:rsidRDefault="00C66AD0" w:rsidP="008A06BD">
      <w:pPr>
        <w:pStyle w:val="SourceCode"/>
      </w:pPr>
      <w:r>
        <w:rPr>
          <w:rStyle w:val="SourceCodeShadedChar"/>
        </w:rPr>
        <w:t>1       fitModel: AzzEPG</w:t>
      </w:r>
    </w:p>
    <w:p w:rsidR="004E203B" w:rsidRDefault="00C66AD0">
      <w:pPr>
        <w:pStyle w:val="BodyText"/>
      </w:pPr>
      <w:r>
        <w:t>The model chosen must come from the eight fit models defined in lines 24 to 32. For each model there is a corresponding parameter file defined. These lines in the file, together with lines 34 to 42 should not be altered.</w:t>
      </w:r>
    </w:p>
    <w:p w:rsidR="004E203B" w:rsidRPr="006F6BDC" w:rsidRDefault="00C66AD0" w:rsidP="008A06BD">
      <w:pPr>
        <w:pStyle w:val="SourceCode"/>
      </w:pPr>
      <w:r w:rsidRPr="006F6BDC">
        <w:rPr>
          <w:rStyle w:val="FunctionTok"/>
          <w:sz w:val="18"/>
        </w:rPr>
        <w:t>24      paramsModelName:</w:t>
      </w:r>
      <w:r w:rsidRPr="006F6BDC">
        <w:br/>
      </w:r>
      <w:r w:rsidRPr="006F6BDC">
        <w:rPr>
          <w:rStyle w:val="FunctionTok"/>
          <w:sz w:val="18"/>
        </w:rPr>
        <w:t>25          AzzEPG:</w:t>
      </w:r>
      <w:r w:rsidRPr="006F6BDC">
        <w:rPr>
          <w:rStyle w:val="AttributeTok"/>
          <w:sz w:val="18"/>
        </w:rPr>
        <w:t xml:space="preserve">      fitModelParameterJsonFiles/azz_fatmuscle_epg_model_params.json</w:t>
      </w:r>
      <w:r w:rsidRPr="006F6BDC">
        <w:br/>
      </w:r>
      <w:r w:rsidRPr="006F6BDC">
        <w:rPr>
          <w:rStyle w:val="FunctionTok"/>
          <w:sz w:val="18"/>
        </w:rPr>
        <w:t>26          fatEPG2:</w:t>
      </w:r>
      <w:r w:rsidRPr="006F6BDC">
        <w:rPr>
          <w:rStyle w:val="AttributeTok"/>
          <w:sz w:val="18"/>
        </w:rPr>
        <w:t xml:space="preserve">     fitModelParameterJsonFiles/two_fat_epg2_model_params.json</w:t>
      </w:r>
      <w:r w:rsidRPr="006F6BDC">
        <w:br/>
      </w:r>
      <w:r w:rsidRPr="006F6BDC">
        <w:rPr>
          <w:rStyle w:val="FunctionTok"/>
          <w:sz w:val="18"/>
        </w:rPr>
        <w:t>27          fatEPG1:</w:t>
      </w:r>
      <w:r w:rsidRPr="006F6BDC">
        <w:rPr>
          <w:rStyle w:val="AttributeTok"/>
          <w:sz w:val="18"/>
        </w:rPr>
        <w:t xml:space="preserve">     fitModelParameterJsonFiles/one_fat_epg1_model_params.json</w:t>
      </w:r>
      <w:r w:rsidRPr="006F6BDC">
        <w:br/>
      </w:r>
      <w:r w:rsidRPr="006F6BDC">
        <w:rPr>
          <w:rStyle w:val="FunctionTok"/>
          <w:sz w:val="18"/>
        </w:rPr>
        <w:t>28          muscleEPG1:</w:t>
      </w:r>
      <w:r w:rsidRPr="006F6BDC">
        <w:rPr>
          <w:rStyle w:val="AttributeTok"/>
          <w:sz w:val="18"/>
        </w:rPr>
        <w:t xml:space="preserve">  fitModelParameterJsonFiles/one_fatmuscle_epg1_model_params.json</w:t>
      </w:r>
      <w:r w:rsidRPr="006F6BDC">
        <w:br/>
      </w:r>
      <w:r w:rsidRPr="006F6BDC">
        <w:rPr>
          <w:rStyle w:val="FunctionTok"/>
          <w:sz w:val="18"/>
        </w:rPr>
        <w:t>29          muscleEPG2 :</w:t>
      </w:r>
      <w:r w:rsidRPr="006F6BDC">
        <w:rPr>
          <w:rStyle w:val="AttributeTok"/>
          <w:sz w:val="18"/>
        </w:rPr>
        <w:t xml:space="preserve"> fitModelParameterJsonFiles/two_fatmuscle_epg2_model_params.json</w:t>
      </w:r>
      <w:r w:rsidRPr="006F6BDC">
        <w:br/>
      </w:r>
      <w:r w:rsidRPr="006F6BDC">
        <w:rPr>
          <w:rStyle w:val="FunctionTok"/>
          <w:sz w:val="18"/>
        </w:rPr>
        <w:t>30          phantomEPG1:</w:t>
      </w:r>
      <w:r w:rsidRPr="006F6BDC">
        <w:rPr>
          <w:rStyle w:val="AttributeTok"/>
          <w:sz w:val="18"/>
        </w:rPr>
        <w:t xml:space="preserve"> fitModelParameterJsonFiles/oneParamEPGphantom_model_params.json</w:t>
      </w:r>
      <w:r w:rsidRPr="006F6BDC">
        <w:br/>
      </w:r>
      <w:r w:rsidRPr="006F6BDC">
        <w:rPr>
          <w:rStyle w:val="FunctionTok"/>
          <w:sz w:val="18"/>
        </w:rPr>
        <w:t>31          phantomEPG2:</w:t>
      </w:r>
      <w:r w:rsidRPr="006F6BDC">
        <w:rPr>
          <w:rStyle w:val="AttributeTok"/>
          <w:sz w:val="18"/>
        </w:rPr>
        <w:t xml:space="preserve"> fitModelParameterJsonFiles/twoParamEPGphantom_model_params.json</w:t>
      </w:r>
      <w:r w:rsidRPr="006F6BDC">
        <w:br/>
      </w:r>
      <w:r w:rsidRPr="006F6BDC">
        <w:rPr>
          <w:rStyle w:val="FunctionTok"/>
          <w:sz w:val="18"/>
        </w:rPr>
        <w:t>32          Azzabou:</w:t>
      </w:r>
      <w:r w:rsidRPr="006F6BDC">
        <w:rPr>
          <w:rStyle w:val="AttributeTok"/>
          <w:sz w:val="18"/>
        </w:rPr>
        <w:t xml:space="preserve">     fitModelParameterJsonFiles/azz_params.json</w:t>
      </w:r>
    </w:p>
    <w:p w:rsidR="004E203B" w:rsidRDefault="00C66AD0">
      <w:pPr>
        <w:pStyle w:val="Heading5"/>
      </w:pPr>
      <w:bookmarkStart w:id="52" w:name="study-data-directory-structure-used-or-n"/>
      <w:bookmarkEnd w:id="52"/>
      <w:r>
        <w:t>Study Data Directory Structure Used or Not.</w:t>
      </w:r>
    </w:p>
    <w:p w:rsidR="004E203B" w:rsidRDefault="00C66AD0">
      <w:pPr>
        <w:pStyle w:val="FirstParagraph"/>
      </w:pPr>
      <w:r>
        <w:t xml:space="preserve">It was stated earlier that this file can be used to work on data found in a study directory structure or directly on files in a single directory. This is achieved by either putting a list of participants in the </w:t>
      </w:r>
      <w:r>
        <w:rPr>
          <w:b/>
        </w:rPr>
        <w:t>fitSubject</w:t>
      </w:r>
      <w:r>
        <w:t xml:space="preserve"> list or setting it to empty.</w:t>
      </w:r>
    </w:p>
    <w:p w:rsidR="004E203B" w:rsidRPr="006F6BDC" w:rsidRDefault="00C66AD0" w:rsidP="008A06BD">
      <w:pPr>
        <w:pStyle w:val="SourceCode"/>
      </w:pPr>
      <w:r w:rsidRPr="006F6BDC">
        <w:rPr>
          <w:rStyle w:val="FunctionTok"/>
          <w:sz w:val="18"/>
        </w:rPr>
        <w:t>44      fitSubject:</w:t>
      </w:r>
      <w:r w:rsidRPr="006F6BDC">
        <w:rPr>
          <w:rStyle w:val="AttributeTok"/>
          <w:sz w:val="18"/>
        </w:rPr>
        <w:t xml:space="preserve"> </w:t>
      </w:r>
      <w:r w:rsidRPr="006F6BDC">
        <w:rPr>
          <w:rStyle w:val="KeywordTok"/>
          <w:sz w:val="18"/>
        </w:rPr>
        <w:t>[</w:t>
      </w:r>
      <w:r w:rsidRPr="006F6BDC">
        <w:rPr>
          <w:rStyle w:val="NormalTok"/>
          <w:sz w:val="18"/>
        </w:rPr>
        <w:t>HC-001</w:t>
      </w:r>
      <w:r w:rsidRPr="006F6BDC">
        <w:rPr>
          <w:rStyle w:val="KeywordTok"/>
          <w:sz w:val="18"/>
        </w:rPr>
        <w:t>]</w:t>
      </w:r>
    </w:p>
    <w:p w:rsidR="004E203B" w:rsidRDefault="00C66AD0">
      <w:pPr>
        <w:pStyle w:val="FirstParagraph"/>
      </w:pPr>
      <w:r>
        <w:t>In this configuration we will use data found in study directory structure. If the line had been set in the following manner</w:t>
      </w:r>
    </w:p>
    <w:p w:rsidR="004E203B" w:rsidRPr="006F6BDC" w:rsidRDefault="00C66AD0" w:rsidP="008A06BD">
      <w:pPr>
        <w:pStyle w:val="SourceCode"/>
      </w:pPr>
      <w:r w:rsidRPr="006F6BDC">
        <w:rPr>
          <w:rStyle w:val="FunctionTok"/>
          <w:sz w:val="18"/>
        </w:rPr>
        <w:t>44      fitSubject:</w:t>
      </w:r>
      <w:r w:rsidRPr="006F6BDC">
        <w:rPr>
          <w:rStyle w:val="AttributeTok"/>
          <w:sz w:val="18"/>
        </w:rPr>
        <w:t xml:space="preserve"> </w:t>
      </w:r>
      <w:r w:rsidRPr="006F6BDC">
        <w:rPr>
          <w:rStyle w:val="KeywordTok"/>
          <w:sz w:val="18"/>
        </w:rPr>
        <w:t>[]</w:t>
      </w:r>
    </w:p>
    <w:p w:rsidR="004E203B" w:rsidRDefault="00C66AD0">
      <w:pPr>
        <w:pStyle w:val="FirstParagraph"/>
      </w:pPr>
      <w:r>
        <w:lastRenderedPageBreak/>
        <w:t>then the program would work on named files within the fitModeldata file defined in lines 54 to 59</w:t>
      </w:r>
    </w:p>
    <w:p w:rsidR="004E203B" w:rsidRPr="006F6BDC" w:rsidRDefault="00C66AD0" w:rsidP="008A06BD">
      <w:pPr>
        <w:pStyle w:val="SourceCode"/>
      </w:pPr>
      <w:r w:rsidRPr="006F6BDC">
        <w:rPr>
          <w:rStyle w:val="NormalTok"/>
          <w:sz w:val="18"/>
        </w:rPr>
        <w:t xml:space="preserve">54      </w:t>
      </w:r>
      <w:r w:rsidRPr="006F6BDC">
        <w:rPr>
          <w:rStyle w:val="CommentTok"/>
          <w:sz w:val="18"/>
        </w:rPr>
        <w:t>#roisIndividual: simpleModelData/DMD_001_FOREARM_RoiSet.zip</w:t>
      </w:r>
      <w:r w:rsidRPr="006F6BDC">
        <w:br/>
      </w:r>
      <w:r w:rsidRPr="006F6BDC">
        <w:rPr>
          <w:rStyle w:val="NormalTok"/>
          <w:sz w:val="18"/>
        </w:rPr>
        <w:t xml:space="preserve">55      </w:t>
      </w:r>
      <w:r w:rsidRPr="006F6BDC">
        <w:br/>
      </w:r>
      <w:r w:rsidRPr="006F6BDC">
        <w:rPr>
          <w:rStyle w:val="FunctionTok"/>
          <w:sz w:val="18"/>
        </w:rPr>
        <w:t>56      roiOutline:</w:t>
      </w:r>
      <w:r w:rsidRPr="006F6BDC">
        <w:rPr>
          <w:rStyle w:val="AttributeTok"/>
          <w:sz w:val="18"/>
        </w:rPr>
        <w:t xml:space="preserve"> simpleModelData/EH_DMDT_001_1_foreArm_outline.zip</w:t>
      </w:r>
      <w:r w:rsidRPr="006F6BDC">
        <w:br/>
      </w:r>
      <w:r w:rsidRPr="006F6BDC">
        <w:rPr>
          <w:rStyle w:val="NormalTok"/>
          <w:sz w:val="18"/>
        </w:rPr>
        <w:t xml:space="preserve">57      </w:t>
      </w:r>
      <w:r w:rsidRPr="006F6BDC">
        <w:br/>
      </w:r>
      <w:r w:rsidRPr="006F6BDC">
        <w:rPr>
          <w:rStyle w:val="FunctionTok"/>
          <w:sz w:val="18"/>
        </w:rPr>
        <w:t>58      analyzeHdr:</w:t>
      </w:r>
      <w:r w:rsidRPr="006F6BDC">
        <w:rPr>
          <w:rStyle w:val="AttributeTok"/>
          <w:sz w:val="18"/>
        </w:rPr>
        <w:t xml:space="preserve"> simpleModelData/WIP_Forearm_T2_CLEAR.hdr</w:t>
      </w:r>
      <w:r w:rsidRPr="006F6BDC">
        <w:br/>
      </w:r>
      <w:r w:rsidRPr="006F6BDC">
        <w:rPr>
          <w:rStyle w:val="FunctionTok"/>
          <w:sz w:val="18"/>
        </w:rPr>
        <w:t>59      analyzeImg:</w:t>
      </w:r>
      <w:r w:rsidRPr="006F6BDC">
        <w:rPr>
          <w:rStyle w:val="AttributeTok"/>
          <w:sz w:val="18"/>
        </w:rPr>
        <w:t xml:space="preserve"> simpleModelData/WIP_Forearm_T2_CLEAR.img</w:t>
      </w:r>
    </w:p>
    <w:p w:rsidR="004E203B" w:rsidRDefault="00C66AD0">
      <w:pPr>
        <w:pStyle w:val="Heading4"/>
      </w:pPr>
      <w:bookmarkStart w:id="53" w:name="defining-sessions-imaged-regions-and-sli"/>
      <w:bookmarkEnd w:id="53"/>
      <w:r>
        <w:t>Defining sessions, imaged regions and slices</w:t>
      </w:r>
    </w:p>
    <w:p w:rsidR="004E203B" w:rsidRDefault="00C66AD0">
      <w:pPr>
        <w:pStyle w:val="FirstParagraph"/>
      </w:pPr>
      <w:r>
        <w:t xml:space="preserve">If the fitting program is taking data from the Data Directory Structure then the sessions and imaged regions to be used are defined as lists in lines 45 and 47. If defined data is used then the </w:t>
      </w:r>
      <w:r>
        <w:rPr>
          <w:b/>
          <w:i/>
        </w:rPr>
        <w:t>fitSession</w:t>
      </w:r>
      <w:r>
        <w:t xml:space="preserve"> and </w:t>
      </w:r>
      <w:r>
        <w:rPr>
          <w:b/>
          <w:i/>
        </w:rPr>
        <w:t>fitImagedRegions</w:t>
      </w:r>
      <w:r>
        <w:t xml:space="preserve"> fields are ignored.</w:t>
      </w:r>
    </w:p>
    <w:p w:rsidR="004E203B" w:rsidRPr="006F6BDC" w:rsidRDefault="00C66AD0" w:rsidP="008A06BD">
      <w:pPr>
        <w:pStyle w:val="SourceCode"/>
      </w:pPr>
      <w:r w:rsidRPr="006F6BDC">
        <w:rPr>
          <w:rStyle w:val="FunctionTok"/>
          <w:sz w:val="18"/>
        </w:rPr>
        <w:t>45      fitSession:</w:t>
      </w:r>
      <w:r w:rsidRPr="006F6BDC">
        <w:rPr>
          <w:rStyle w:val="AttributeTok"/>
          <w:sz w:val="18"/>
        </w:rPr>
        <w:t xml:space="preserve"> </w:t>
      </w:r>
      <w:r w:rsidRPr="006F6BDC">
        <w:rPr>
          <w:rStyle w:val="KeywordTok"/>
          <w:sz w:val="18"/>
        </w:rPr>
        <w:t>[</w:t>
      </w:r>
      <w:r w:rsidRPr="006F6BDC">
        <w:rPr>
          <w:rStyle w:val="NormalTok"/>
          <w:sz w:val="18"/>
        </w:rPr>
        <w:t>sess-1</w:t>
      </w:r>
      <w:r w:rsidRPr="006F6BDC">
        <w:rPr>
          <w:rStyle w:val="KeywordTok"/>
          <w:sz w:val="18"/>
        </w:rPr>
        <w:t>]</w:t>
      </w:r>
      <w:r w:rsidRPr="006F6BDC">
        <w:br/>
      </w:r>
      <w:r w:rsidRPr="006F6BDC">
        <w:rPr>
          <w:rStyle w:val="FunctionTok"/>
          <w:sz w:val="18"/>
        </w:rPr>
        <w:t>46      fitImagedRegions:</w:t>
      </w:r>
      <w:r w:rsidRPr="006F6BDC">
        <w:rPr>
          <w:rStyle w:val="AttributeTok"/>
          <w:sz w:val="18"/>
        </w:rPr>
        <w:t xml:space="preserve"> </w:t>
      </w:r>
      <w:r w:rsidRPr="006F6BDC">
        <w:rPr>
          <w:rStyle w:val="KeywordTok"/>
          <w:sz w:val="18"/>
        </w:rPr>
        <w:t>[</w:t>
      </w:r>
      <w:r w:rsidRPr="006F6BDC">
        <w:rPr>
          <w:rStyle w:val="NormalTok"/>
          <w:sz w:val="18"/>
        </w:rPr>
        <w:t>forearm</w:t>
      </w:r>
      <w:r w:rsidRPr="006F6BDC">
        <w:rPr>
          <w:rStyle w:val="KeywordTok"/>
          <w:sz w:val="18"/>
        </w:rPr>
        <w:t>]</w:t>
      </w:r>
      <w:r w:rsidRPr="006F6BDC">
        <w:br/>
      </w:r>
      <w:r w:rsidRPr="006F6BDC">
        <w:rPr>
          <w:rStyle w:val="FunctionTok"/>
          <w:sz w:val="18"/>
        </w:rPr>
        <w:t>47      fitSlices:</w:t>
      </w:r>
      <w:r w:rsidRPr="006F6BDC">
        <w:rPr>
          <w:rStyle w:val="AttributeTok"/>
          <w:sz w:val="18"/>
        </w:rPr>
        <w:t xml:space="preserve"> </w:t>
      </w:r>
      <w:r w:rsidRPr="006F6BDC">
        <w:rPr>
          <w:rStyle w:val="KeywordTok"/>
          <w:sz w:val="18"/>
        </w:rPr>
        <w:t>[</w:t>
      </w:r>
      <w:r w:rsidRPr="006F6BDC">
        <w:rPr>
          <w:rStyle w:val="NormalTok"/>
          <w:sz w:val="18"/>
        </w:rPr>
        <w:t>1</w:t>
      </w:r>
      <w:r w:rsidRPr="006F6BDC">
        <w:rPr>
          <w:rStyle w:val="KeywordTok"/>
          <w:sz w:val="18"/>
        </w:rPr>
        <w:t>,</w:t>
      </w:r>
      <w:r w:rsidRPr="006F6BDC">
        <w:rPr>
          <w:rStyle w:val="NormalTok"/>
          <w:sz w:val="18"/>
        </w:rPr>
        <w:t>2</w:t>
      </w:r>
      <w:r w:rsidRPr="006F6BDC">
        <w:rPr>
          <w:rStyle w:val="KeywordTok"/>
          <w:sz w:val="18"/>
        </w:rPr>
        <w:t>,</w:t>
      </w:r>
      <w:r w:rsidRPr="006F6BDC">
        <w:rPr>
          <w:rStyle w:val="NormalTok"/>
          <w:sz w:val="18"/>
        </w:rPr>
        <w:t>3</w:t>
      </w:r>
      <w:r w:rsidRPr="006F6BDC">
        <w:rPr>
          <w:rStyle w:val="KeywordTok"/>
          <w:sz w:val="18"/>
        </w:rPr>
        <w:t>]</w:t>
      </w:r>
    </w:p>
    <w:p w:rsidR="004E203B" w:rsidRDefault="00C66AD0">
      <w:pPr>
        <w:pStyle w:val="FirstParagraph"/>
      </w:pPr>
      <w:r>
        <w:t>The slices to be used in the fitting are defined in line 47. The slices defined in this list are also used when the program works on defined data.</w:t>
      </w:r>
    </w:p>
    <w:p w:rsidR="004E203B" w:rsidRDefault="00C66AD0">
      <w:pPr>
        <w:pStyle w:val="Heading4"/>
      </w:pPr>
      <w:bookmarkStart w:id="54" w:name="updating-the-values-in-the-lmfit-paramet"/>
      <w:bookmarkEnd w:id="54"/>
      <w:r>
        <w:t>Updating the values in the LMFIT parameter structures.</w:t>
      </w:r>
    </w:p>
    <w:p w:rsidR="004E203B" w:rsidRDefault="00C66AD0">
      <w:pPr>
        <w:pStyle w:val="FirstParagraph"/>
      </w:pPr>
      <w:r>
        <w:t>Initial starting values for parameters can be set within the file by updating the fields starting at lines 18 to 22</w:t>
      </w:r>
    </w:p>
    <w:p w:rsidR="004E203B" w:rsidRPr="006F6BDC" w:rsidRDefault="00C66AD0" w:rsidP="008A06BD">
      <w:pPr>
        <w:pStyle w:val="SourceCode"/>
      </w:pPr>
      <w:r w:rsidRPr="006F6BDC">
        <w:rPr>
          <w:rStyle w:val="NormalTok"/>
          <w:sz w:val="20"/>
          <w:szCs w:val="20"/>
        </w:rPr>
        <w:t xml:space="preserve">14      </w:t>
      </w:r>
      <w:r w:rsidRPr="006F6BDC">
        <w:rPr>
          <w:rStyle w:val="CommentTok"/>
          <w:sz w:val="20"/>
          <w:szCs w:val="20"/>
        </w:rPr>
        <w:t># EPGAZZ model parameters to update</w:t>
      </w:r>
      <w:r w:rsidRPr="006F6BDC">
        <w:br/>
      </w:r>
      <w:r w:rsidRPr="006F6BDC">
        <w:rPr>
          <w:rStyle w:val="NormalTok"/>
          <w:sz w:val="20"/>
          <w:szCs w:val="20"/>
        </w:rPr>
        <w:t xml:space="preserve">15      </w:t>
      </w:r>
      <w:r w:rsidRPr="006F6BDC">
        <w:rPr>
          <w:rStyle w:val="CommentTok"/>
          <w:sz w:val="20"/>
          <w:szCs w:val="20"/>
        </w:rPr>
        <w:t># Always include the echo value</w:t>
      </w:r>
      <w:r w:rsidRPr="006F6BDC">
        <w:br/>
      </w:r>
      <w:r w:rsidRPr="006F6BDC">
        <w:rPr>
          <w:rStyle w:val="NormalTok"/>
          <w:sz w:val="20"/>
          <w:szCs w:val="20"/>
        </w:rPr>
        <w:t xml:space="preserve">16      </w:t>
      </w:r>
      <w:r w:rsidRPr="006F6BDC">
        <w:br/>
      </w:r>
      <w:r w:rsidRPr="006F6BDC">
        <w:rPr>
          <w:rStyle w:val="FunctionTok"/>
          <w:sz w:val="20"/>
          <w:szCs w:val="20"/>
        </w:rPr>
        <w:t>17      ParamVals:</w:t>
      </w:r>
      <w:r w:rsidRPr="006F6BDC">
        <w:br/>
      </w:r>
      <w:r w:rsidRPr="006F6BDC">
        <w:rPr>
          <w:rStyle w:val="FunctionTok"/>
          <w:sz w:val="20"/>
          <w:szCs w:val="20"/>
        </w:rPr>
        <w:t>18          echo:</w:t>
      </w:r>
      <w:r w:rsidRPr="006F6BDC">
        <w:br/>
      </w:r>
      <w:r w:rsidRPr="006F6BDC">
        <w:rPr>
          <w:rStyle w:val="FunctionTok"/>
          <w:sz w:val="20"/>
          <w:szCs w:val="20"/>
        </w:rPr>
        <w:t>19              value:</w:t>
      </w:r>
      <w:r w:rsidRPr="006F6BDC">
        <w:rPr>
          <w:rStyle w:val="AttributeTok"/>
          <w:sz w:val="20"/>
          <w:szCs w:val="20"/>
        </w:rPr>
        <w:t xml:space="preserve"> 8</w:t>
      </w:r>
      <w:r w:rsidRPr="006F6BDC">
        <w:br/>
      </w:r>
      <w:r w:rsidRPr="006F6BDC">
        <w:rPr>
          <w:rStyle w:val="FunctionTok"/>
          <w:sz w:val="20"/>
          <w:szCs w:val="20"/>
        </w:rPr>
        <w:t>20              min:</w:t>
      </w:r>
      <w:r w:rsidRPr="006F6BDC">
        <w:rPr>
          <w:rStyle w:val="AttributeTok"/>
          <w:sz w:val="20"/>
          <w:szCs w:val="20"/>
        </w:rPr>
        <w:t xml:space="preserve"> 0</w:t>
      </w:r>
      <w:r w:rsidRPr="006F6BDC">
        <w:br/>
      </w:r>
      <w:r w:rsidRPr="006F6BDC">
        <w:rPr>
          <w:rStyle w:val="FunctionTok"/>
          <w:sz w:val="20"/>
          <w:szCs w:val="20"/>
        </w:rPr>
        <w:t>21              max:</w:t>
      </w:r>
      <w:r w:rsidRPr="006F6BDC">
        <w:rPr>
          <w:rStyle w:val="AttributeTok"/>
          <w:sz w:val="20"/>
          <w:szCs w:val="20"/>
        </w:rPr>
        <w:t xml:space="preserve"> 10</w:t>
      </w:r>
      <w:r w:rsidRPr="006F6BDC">
        <w:br/>
      </w:r>
      <w:r w:rsidRPr="006F6BDC">
        <w:rPr>
          <w:rStyle w:val="FunctionTok"/>
          <w:sz w:val="20"/>
          <w:szCs w:val="20"/>
        </w:rPr>
        <w:t>22              vary:</w:t>
      </w:r>
      <w:r w:rsidRPr="006F6BDC">
        <w:rPr>
          <w:rStyle w:val="AttributeTok"/>
          <w:sz w:val="20"/>
          <w:szCs w:val="20"/>
        </w:rPr>
        <w:t xml:space="preserve"> False</w:t>
      </w:r>
    </w:p>
    <w:p w:rsidR="004E203B" w:rsidRDefault="00C66AD0">
      <w:pPr>
        <w:pStyle w:val="FirstParagraph"/>
      </w:pPr>
      <w:r>
        <w:t>As shown in the example the echo spacing time must always be set in the file. Further parameters within the fitting model can be set in a similar manner. Parameters that might want to be changed could be the the T</w:t>
      </w:r>
      <w:r w:rsidRPr="00595AF4">
        <w:rPr>
          <w:vertAlign w:val="subscript"/>
        </w:rPr>
        <w:t>2</w:t>
      </w:r>
      <w:r>
        <w:t xml:space="preserve"> values of the fat in the model, or the initial guess of the muscle T</w:t>
      </w:r>
      <w:r w:rsidRPr="00595AF4">
        <w:rPr>
          <w:vertAlign w:val="subscript"/>
        </w:rPr>
        <w:t>2</w:t>
      </w:r>
      <w:r>
        <w:t>.</w:t>
      </w:r>
    </w:p>
    <w:p w:rsidR="004E203B" w:rsidRDefault="00C66AD0">
      <w:pPr>
        <w:pStyle w:val="BodyText"/>
      </w:pPr>
      <w:r>
        <w:t>As an example, further items may be added to the file in the following manner to set the long and short T</w:t>
      </w:r>
      <w:r w:rsidRPr="00595AF4">
        <w:rPr>
          <w:vertAlign w:val="subscript"/>
        </w:rPr>
        <w:t>2</w:t>
      </w:r>
      <w:r>
        <w:t xml:space="preserve"> components of the fat.</w:t>
      </w:r>
    </w:p>
    <w:p w:rsidR="004E203B" w:rsidRPr="006F6BDC" w:rsidRDefault="00C66AD0" w:rsidP="008A06BD">
      <w:pPr>
        <w:pStyle w:val="SourceCode"/>
      </w:pPr>
      <w:r w:rsidRPr="006F6BDC">
        <w:rPr>
          <w:rStyle w:val="FunctionTok"/>
          <w:sz w:val="18"/>
        </w:rPr>
        <w:t>ParamVals:</w:t>
      </w:r>
      <w:r w:rsidRPr="006F6BDC">
        <w:br/>
      </w:r>
      <w:r w:rsidRPr="006F6BDC">
        <w:rPr>
          <w:rStyle w:val="NormalTok"/>
          <w:sz w:val="18"/>
        </w:rPr>
        <w:t xml:space="preserve">    </w:t>
      </w:r>
      <w:r w:rsidRPr="006F6BDC">
        <w:rPr>
          <w:rStyle w:val="FunctionTok"/>
          <w:sz w:val="18"/>
        </w:rPr>
        <w:t>echo:</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8.0</w:t>
      </w:r>
      <w:r w:rsidRPr="006F6BDC">
        <w:br/>
      </w:r>
      <w:r w:rsidRPr="006F6BDC">
        <w:rPr>
          <w:rStyle w:val="NormalTok"/>
          <w:sz w:val="18"/>
        </w:rPr>
        <w:t xml:space="preserve">    </w:t>
      </w:r>
      <w:r w:rsidRPr="006F6BDC">
        <w:rPr>
          <w:rStyle w:val="FunctionTok"/>
          <w:sz w:val="18"/>
        </w:rPr>
        <w:t>t2_l:</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250.0</w:t>
      </w:r>
      <w:r w:rsidRPr="006F6BDC">
        <w:br/>
      </w:r>
      <w:r w:rsidRPr="006F6BDC">
        <w:rPr>
          <w:rStyle w:val="NormalTok"/>
          <w:sz w:val="18"/>
        </w:rPr>
        <w:t xml:space="preserve">        </w:t>
      </w:r>
      <w:r w:rsidRPr="006F6BDC">
        <w:rPr>
          <w:rStyle w:val="FunctionTok"/>
          <w:sz w:val="18"/>
        </w:rPr>
        <w:t>min:</w:t>
      </w:r>
      <w:r w:rsidRPr="006F6BDC">
        <w:rPr>
          <w:rStyle w:val="AttributeTok"/>
          <w:sz w:val="18"/>
        </w:rPr>
        <w:t xml:space="preserve">   0.0</w:t>
      </w:r>
      <w:r w:rsidRPr="006F6BDC">
        <w:br/>
      </w:r>
      <w:r w:rsidRPr="006F6BDC">
        <w:rPr>
          <w:rStyle w:val="NormalTok"/>
          <w:sz w:val="18"/>
        </w:rPr>
        <w:t xml:space="preserve">        </w:t>
      </w:r>
      <w:r w:rsidRPr="006F6BDC">
        <w:rPr>
          <w:rStyle w:val="FunctionTok"/>
          <w:sz w:val="18"/>
        </w:rPr>
        <w:t>max:</w:t>
      </w:r>
      <w:r w:rsidRPr="006F6BDC">
        <w:rPr>
          <w:rStyle w:val="AttributeTok"/>
          <w:sz w:val="18"/>
        </w:rPr>
        <w:t xml:space="preserve">   300.0</w:t>
      </w:r>
      <w:r w:rsidRPr="006F6BDC">
        <w:br/>
      </w:r>
      <w:r w:rsidRPr="006F6BDC">
        <w:rPr>
          <w:rStyle w:val="NormalTok"/>
          <w:sz w:val="18"/>
        </w:rPr>
        <w:t xml:space="preserve">        </w:t>
      </w:r>
      <w:r w:rsidRPr="006F6BDC">
        <w:rPr>
          <w:rStyle w:val="FunctionTok"/>
          <w:sz w:val="18"/>
        </w:rPr>
        <w:t>vary:</w:t>
      </w:r>
      <w:r w:rsidRPr="006F6BDC">
        <w:rPr>
          <w:rStyle w:val="AttributeTok"/>
          <w:sz w:val="18"/>
        </w:rPr>
        <w:t xml:space="preserve">  False</w:t>
      </w:r>
      <w:r w:rsidRPr="006F6BDC">
        <w:br/>
      </w:r>
      <w:r w:rsidRPr="006F6BDC">
        <w:rPr>
          <w:rStyle w:val="NormalTok"/>
          <w:sz w:val="18"/>
        </w:rPr>
        <w:lastRenderedPageBreak/>
        <w:t xml:space="preserve">    </w:t>
      </w:r>
      <w:r w:rsidRPr="006F6BDC">
        <w:rPr>
          <w:rStyle w:val="FunctionTok"/>
          <w:sz w:val="18"/>
        </w:rPr>
        <w:t>t2_s:</w:t>
      </w:r>
      <w:r w:rsidRPr="006F6BDC">
        <w:br/>
      </w:r>
      <w:r w:rsidRPr="006F6BDC">
        <w:rPr>
          <w:rStyle w:val="NormalTok"/>
          <w:sz w:val="18"/>
        </w:rPr>
        <w:t xml:space="preserve">        </w:t>
      </w:r>
      <w:r w:rsidRPr="006F6BDC">
        <w:rPr>
          <w:rStyle w:val="FunctionTok"/>
          <w:sz w:val="18"/>
        </w:rPr>
        <w:t>value:</w:t>
      </w:r>
      <w:r w:rsidRPr="006F6BDC">
        <w:rPr>
          <w:rStyle w:val="AttributeTok"/>
          <w:sz w:val="18"/>
        </w:rPr>
        <w:t xml:space="preserve"> 80.0</w:t>
      </w:r>
      <w:r w:rsidRPr="006F6BDC">
        <w:br/>
      </w:r>
      <w:r w:rsidRPr="006F6BDC">
        <w:rPr>
          <w:rStyle w:val="NormalTok"/>
          <w:sz w:val="18"/>
        </w:rPr>
        <w:t xml:space="preserve">        </w:t>
      </w:r>
      <w:r w:rsidRPr="006F6BDC">
        <w:rPr>
          <w:rStyle w:val="FunctionTok"/>
          <w:sz w:val="18"/>
        </w:rPr>
        <w:t>min:</w:t>
      </w:r>
      <w:r w:rsidRPr="006F6BDC">
        <w:rPr>
          <w:rStyle w:val="AttributeTok"/>
          <w:sz w:val="18"/>
        </w:rPr>
        <w:t xml:space="preserve">   0.0</w:t>
      </w:r>
      <w:r w:rsidRPr="006F6BDC">
        <w:br/>
      </w:r>
      <w:r w:rsidRPr="006F6BDC">
        <w:rPr>
          <w:rStyle w:val="NormalTok"/>
          <w:sz w:val="18"/>
        </w:rPr>
        <w:t xml:space="preserve">        </w:t>
      </w:r>
      <w:r w:rsidRPr="006F6BDC">
        <w:rPr>
          <w:rStyle w:val="FunctionTok"/>
          <w:sz w:val="18"/>
        </w:rPr>
        <w:t>max:</w:t>
      </w:r>
      <w:r w:rsidRPr="006F6BDC">
        <w:rPr>
          <w:rStyle w:val="AttributeTok"/>
          <w:sz w:val="18"/>
        </w:rPr>
        <w:t xml:space="preserve">   300.0</w:t>
      </w:r>
      <w:r w:rsidRPr="006F6BDC">
        <w:br/>
      </w:r>
      <w:r w:rsidRPr="006F6BDC">
        <w:rPr>
          <w:rStyle w:val="NormalTok"/>
          <w:sz w:val="18"/>
        </w:rPr>
        <w:t xml:space="preserve">        </w:t>
      </w:r>
      <w:r w:rsidRPr="006F6BDC">
        <w:rPr>
          <w:rStyle w:val="FunctionTok"/>
          <w:sz w:val="18"/>
        </w:rPr>
        <w:t>vary:</w:t>
      </w:r>
      <w:r w:rsidRPr="006F6BDC">
        <w:rPr>
          <w:rStyle w:val="AttributeTok"/>
          <w:sz w:val="18"/>
        </w:rPr>
        <w:t xml:space="preserve">  False</w:t>
      </w:r>
    </w:p>
    <w:p w:rsidR="004E203B" w:rsidRDefault="00C66AD0">
      <w:pPr>
        <w:pStyle w:val="FirstParagraph"/>
      </w:pPr>
      <w:r>
        <w:t>In this example all the attributes of the two T</w:t>
      </w:r>
      <w:r w:rsidRPr="00595AF4">
        <w:rPr>
          <w:vertAlign w:val="subscript"/>
        </w:rPr>
        <w:t>2</w:t>
      </w:r>
      <w:r>
        <w:t xml:space="preserve"> fat parameters are set, i.e. value,minimum, maximum and is it varied in the model. The minimum and maximum are set so that they cover the new value for the parameter. If the value is beyond the range present in the original parameter file then it will be incorrectly set. The vary attribute could be omitted from the definition. If is is changed from its original setting within the original parameter file then the model will be changed as more or less parameters are varied during the fit. It is best not to change the </w:t>
      </w:r>
      <w:r>
        <w:rPr>
          <w:b/>
          <w:i/>
        </w:rPr>
        <w:t>vary</w:t>
      </w:r>
      <w:r>
        <w:t xml:space="preserve"> attribute from its original setting.</w:t>
      </w:r>
    </w:p>
    <w:p w:rsidR="004E203B" w:rsidRDefault="00C66AD0">
      <w:pPr>
        <w:pStyle w:val="BodyText"/>
      </w:pPr>
      <w:r>
        <w:t>The parameters that can be altered are listed below:</w:t>
      </w:r>
    </w:p>
    <w:p w:rsidR="004E203B" w:rsidRPr="006F6BDC" w:rsidRDefault="00C66AD0" w:rsidP="008A06BD">
      <w:pPr>
        <w:pStyle w:val="SourceCode"/>
      </w:pPr>
      <w:r w:rsidRPr="006F6BDC">
        <w:rPr>
          <w:rStyle w:val="NormalTok"/>
          <w:sz w:val="18"/>
        </w:rPr>
        <w:t>A_f</w:t>
      </w:r>
      <w:r w:rsidRPr="006F6BDC">
        <w:br/>
      </w:r>
      <w:r w:rsidRPr="006F6BDC">
        <w:rPr>
          <w:rStyle w:val="NormalTok"/>
          <w:sz w:val="18"/>
        </w:rPr>
        <w:t>A_m</w:t>
      </w:r>
      <w:r w:rsidRPr="006F6BDC">
        <w:br/>
      </w:r>
      <w:r w:rsidRPr="006F6BDC">
        <w:rPr>
          <w:rStyle w:val="NormalTok"/>
          <w:sz w:val="18"/>
        </w:rPr>
        <w:t>B1</w:t>
      </w:r>
      <w:r w:rsidRPr="006F6BDC">
        <w:br/>
      </w:r>
      <w:r w:rsidRPr="006F6BDC">
        <w:rPr>
          <w:rStyle w:val="NormalTok"/>
          <w:sz w:val="18"/>
        </w:rPr>
        <w:t>T1_f</w:t>
      </w:r>
      <w:r w:rsidRPr="006F6BDC">
        <w:br/>
      </w:r>
      <w:r w:rsidRPr="006F6BDC">
        <w:rPr>
          <w:rStyle w:val="NormalTok"/>
          <w:sz w:val="18"/>
        </w:rPr>
        <w:t>T1_m</w:t>
      </w:r>
      <w:r w:rsidRPr="006F6BDC">
        <w:br/>
      </w:r>
      <w:r w:rsidRPr="006F6BDC">
        <w:rPr>
          <w:rStyle w:val="NormalTok"/>
          <w:sz w:val="18"/>
        </w:rPr>
        <w:t>c_l</w:t>
      </w:r>
      <w:r w:rsidRPr="006F6BDC">
        <w:br/>
      </w:r>
      <w:r w:rsidRPr="006F6BDC">
        <w:rPr>
          <w:rStyle w:val="NormalTok"/>
          <w:sz w:val="18"/>
        </w:rPr>
        <w:t>c_s</w:t>
      </w:r>
      <w:r w:rsidRPr="006F6BDC">
        <w:br/>
      </w:r>
      <w:r w:rsidRPr="006F6BDC">
        <w:rPr>
          <w:rStyle w:val="NormalTok"/>
          <w:sz w:val="18"/>
        </w:rPr>
        <w:t>echo</w:t>
      </w:r>
      <w:r w:rsidRPr="006F6BDC">
        <w:br/>
      </w:r>
      <w:r w:rsidRPr="006F6BDC">
        <w:rPr>
          <w:rStyle w:val="NormalTok"/>
          <w:sz w:val="18"/>
        </w:rPr>
        <w:t>t2_fl</w:t>
      </w:r>
      <w:r w:rsidRPr="006F6BDC">
        <w:br/>
      </w:r>
      <w:r w:rsidRPr="006F6BDC">
        <w:rPr>
          <w:rStyle w:val="NormalTok"/>
          <w:sz w:val="18"/>
        </w:rPr>
        <w:t>t2_fs</w:t>
      </w:r>
      <w:r w:rsidRPr="006F6BDC">
        <w:br/>
      </w:r>
      <w:r w:rsidRPr="006F6BDC">
        <w:rPr>
          <w:rStyle w:val="NormalTok"/>
          <w:sz w:val="18"/>
        </w:rPr>
        <w:t>t2_m</w:t>
      </w:r>
    </w:p>
    <w:p w:rsidR="004E203B" w:rsidRDefault="00C66AD0">
      <w:pPr>
        <w:pStyle w:val="FirstParagraph"/>
      </w:pPr>
      <w:r>
        <w:t xml:space="preserve">The flag </w:t>
      </w:r>
      <w:r>
        <w:rPr>
          <w:b/>
          <w:i/>
        </w:rPr>
        <w:t>setParamValsIndividually</w:t>
      </w:r>
      <w:r>
        <w:t xml:space="preserve"> is set to </w:t>
      </w:r>
      <w:r>
        <w:rPr>
          <w:b/>
          <w:i/>
        </w:rPr>
        <w:t>True</w:t>
      </w:r>
      <w:r>
        <w:t xml:space="preserve"> in the file in this example. In this case, then fat values are calculated from previous model data in the study directory structure for each participant in the </w:t>
      </w:r>
      <w:r>
        <w:rPr>
          <w:b/>
          <w:i/>
        </w:rPr>
        <w:t>fitSubject</w:t>
      </w:r>
      <w:r>
        <w:t xml:space="preserve"> list. This flag can only be set to </w:t>
      </w:r>
      <w:r>
        <w:rPr>
          <w:b/>
          <w:i/>
        </w:rPr>
        <w:t>True</w:t>
      </w:r>
      <w:r>
        <w:t xml:space="preserve"> when data is being fit from a study directory structure. When this is the case the path to the fat data should be indicated using the </w:t>
      </w:r>
      <w:r>
        <w:rPr>
          <w:b/>
          <w:i/>
        </w:rPr>
        <w:t>fatResultsDir</w:t>
      </w:r>
      <w:r>
        <w:t xml:space="preserve"> flag</w:t>
      </w:r>
    </w:p>
    <w:p w:rsidR="004E203B" w:rsidRPr="006F6BDC" w:rsidRDefault="00C66AD0" w:rsidP="008A06BD">
      <w:pPr>
        <w:pStyle w:val="SourceCode"/>
      </w:pPr>
      <w:r w:rsidRPr="006F6BDC">
        <w:rPr>
          <w:rStyle w:val="FunctionTok"/>
          <w:sz w:val="18"/>
        </w:rPr>
        <w:t>11      fatResultsDir:</w:t>
      </w:r>
      <w:r w:rsidRPr="006F6BDC">
        <w:rPr>
          <w:rStyle w:val="AttributeTok"/>
          <w:sz w:val="18"/>
        </w:rPr>
        <w:t xml:space="preserve"> T2/results/fat/fatEPG2</w:t>
      </w:r>
    </w:p>
    <w:p w:rsidR="004E203B" w:rsidRDefault="00C66AD0">
      <w:pPr>
        <w:pStyle w:val="FirstParagraph"/>
      </w:pPr>
      <w:r>
        <w:t xml:space="preserve">When the flag </w:t>
      </w:r>
      <w:r>
        <w:rPr>
          <w:b/>
          <w:i/>
        </w:rPr>
        <w:t>setParamValsIndividually</w:t>
      </w:r>
      <w:r>
        <w:t xml:space="preserve"> is set to </w:t>
      </w:r>
      <w:r>
        <w:rPr>
          <w:b/>
          <w:i/>
        </w:rPr>
        <w:t>False</w:t>
      </w:r>
      <w:r>
        <w:t xml:space="preserve"> then all the fat parameters for certain models are set from within the file if they are present, for all participants.</w:t>
      </w:r>
    </w:p>
    <w:p w:rsidR="004E203B" w:rsidRDefault="00C66AD0">
      <w:pPr>
        <w:pStyle w:val="Heading4"/>
      </w:pPr>
      <w:bookmarkStart w:id="55" w:name="roi-author-preferences-roiauthorpreferen"/>
      <w:bookmarkEnd w:id="55"/>
      <w:r>
        <w:t>ROI Author Preferences :: roiAuthorPreference</w:t>
      </w:r>
    </w:p>
    <w:p w:rsidR="004E203B" w:rsidRDefault="00C66AD0">
      <w:pPr>
        <w:pStyle w:val="FirstParagraph"/>
      </w:pPr>
      <w:r>
        <w:t xml:space="preserve">The field </w:t>
      </w:r>
      <w:r>
        <w:rPr>
          <w:b/>
          <w:i/>
        </w:rPr>
        <w:t>roiAuthorPreferences</w:t>
      </w:r>
      <w:r>
        <w:t xml:space="preserve"> at line 51 gives a list of author initials that are used to choose which ROI files are used.</w:t>
      </w:r>
    </w:p>
    <w:p w:rsidR="004E203B" w:rsidRPr="006F6BDC" w:rsidRDefault="00C66AD0" w:rsidP="008A06BD">
      <w:pPr>
        <w:pStyle w:val="SourceCode"/>
      </w:pPr>
      <w:r w:rsidRPr="006F6BDC">
        <w:rPr>
          <w:rStyle w:val="FunctionTok"/>
          <w:sz w:val="18"/>
        </w:rPr>
        <w:t>51      roiAuthorPreference:</w:t>
      </w:r>
      <w:r w:rsidRPr="006F6BDC">
        <w:rPr>
          <w:rStyle w:val="AttributeTok"/>
          <w:sz w:val="18"/>
        </w:rPr>
        <w:t xml:space="preserve"> </w:t>
      </w:r>
      <w:r w:rsidRPr="006F6BDC">
        <w:rPr>
          <w:rStyle w:val="KeywordTok"/>
          <w:sz w:val="18"/>
        </w:rPr>
        <w:t>[</w:t>
      </w:r>
      <w:r w:rsidRPr="006F6BDC">
        <w:rPr>
          <w:rStyle w:val="NormalTok"/>
          <w:sz w:val="18"/>
        </w:rPr>
        <w:t>EH</w:t>
      </w:r>
      <w:r w:rsidRPr="006F6BDC">
        <w:rPr>
          <w:rStyle w:val="KeywordTok"/>
          <w:sz w:val="18"/>
        </w:rPr>
        <w:t>]</w:t>
      </w:r>
    </w:p>
    <w:p w:rsidR="004E203B" w:rsidRDefault="00C66AD0">
      <w:pPr>
        <w:pStyle w:val="FirstParagraph"/>
      </w:pPr>
      <w:r>
        <w:t>The order of the list gives the priority, if a certain author cannot be found, then the next author initials will be used to choose the correct ROI files. This option is only acted upon when the fitting scripts are used within a study dierctory structure.</w:t>
      </w:r>
    </w:p>
    <w:p w:rsidR="004E203B" w:rsidRDefault="00C66AD0">
      <w:pPr>
        <w:pStyle w:val="Heading4"/>
      </w:pPr>
      <w:bookmarkStart w:id="56" w:name="use-roi-outline-useroioutline"/>
      <w:bookmarkEnd w:id="56"/>
      <w:r>
        <w:lastRenderedPageBreak/>
        <w:t>Use Roi Outline :: useRoiOutline</w:t>
      </w:r>
    </w:p>
    <w:p w:rsidR="004E203B" w:rsidRDefault="00C66AD0">
      <w:pPr>
        <w:pStyle w:val="FirstParagraph"/>
      </w:pPr>
      <w:r>
        <w:t xml:space="preserve">This option is set to </w:t>
      </w:r>
      <w:r>
        <w:rPr>
          <w:b/>
          <w:i/>
        </w:rPr>
        <w:t>True</w:t>
      </w:r>
      <w:r>
        <w:t xml:space="preserve"> when an outline ROI is used to define which part of the image is to be fit.</w:t>
      </w:r>
    </w:p>
    <w:p w:rsidR="004E203B" w:rsidRPr="006F6BDC" w:rsidRDefault="00C66AD0" w:rsidP="008A06BD">
      <w:pPr>
        <w:pStyle w:val="SourceCode"/>
      </w:pPr>
      <w:r w:rsidRPr="006F6BDC">
        <w:rPr>
          <w:rStyle w:val="FunctionTok"/>
          <w:sz w:val="18"/>
          <w:highlight w:val="lightGray"/>
        </w:rPr>
        <w:t>38      useRoiOutline:</w:t>
      </w:r>
      <w:r w:rsidRPr="006F6BDC">
        <w:rPr>
          <w:rStyle w:val="AttributeTok"/>
          <w:sz w:val="18"/>
          <w:highlight w:val="lightGray"/>
        </w:rPr>
        <w:t xml:space="preserve"> False</w:t>
      </w:r>
    </w:p>
    <w:p w:rsidR="004E203B" w:rsidRDefault="00C66AD0">
      <w:pPr>
        <w:pStyle w:val="FirstParagraph"/>
      </w:pPr>
      <w:r>
        <w:t xml:space="preserve">Outline ROI filenames must include the word </w:t>
      </w:r>
      <w:r>
        <w:rPr>
          <w:b/>
          <w:i/>
        </w:rPr>
        <w:t>outline</w:t>
      </w:r>
      <w:r>
        <w:t xml:space="preserve"> in their name for the programs to function correctly</w:t>
      </w:r>
    </w:p>
    <w:p w:rsidR="004E203B" w:rsidRDefault="00C66AD0">
      <w:pPr>
        <w:pStyle w:val="Heading4"/>
      </w:pPr>
      <w:bookmarkStart w:id="57" w:name="image-data-format-imagedataformat"/>
      <w:bookmarkEnd w:id="57"/>
      <w:r>
        <w:t>Image Data Format :: imageDataFormat</w:t>
      </w:r>
    </w:p>
    <w:p w:rsidR="004E203B" w:rsidRDefault="00C66AD0">
      <w:pPr>
        <w:pStyle w:val="FirstParagraph"/>
      </w:pPr>
      <w:r>
        <w:t>The fitting progams can now read in both analyze and nifti data formats. This must be indicated in the file</w:t>
      </w:r>
    </w:p>
    <w:p w:rsidR="004E203B" w:rsidRPr="006F6BDC" w:rsidRDefault="00C66AD0" w:rsidP="008A06BD">
      <w:pPr>
        <w:pStyle w:val="SourceCode"/>
      </w:pPr>
      <w:r w:rsidRPr="006F6BDC">
        <w:rPr>
          <w:rStyle w:val="FunctionTok"/>
          <w:sz w:val="18"/>
        </w:rPr>
        <w:t>52      imageDataFormat:</w:t>
      </w:r>
      <w:r w:rsidRPr="006F6BDC">
        <w:rPr>
          <w:rStyle w:val="AttributeTok"/>
          <w:sz w:val="18"/>
        </w:rPr>
        <w:t xml:space="preserve"> Analyze</w:t>
      </w:r>
    </w:p>
    <w:p w:rsidR="004E203B" w:rsidRDefault="00C66AD0">
      <w:pPr>
        <w:pStyle w:val="FirstParagraph"/>
      </w:pPr>
      <w:r>
        <w:t>For Analyze format the program expects to find the image data as a file, therefore when the fitting program is fitting individual data then a file name with a relative or complete path should be given.</w:t>
      </w:r>
    </w:p>
    <w:p w:rsidR="00C66AD0" w:rsidRPr="008A06BD" w:rsidRDefault="00086F62" w:rsidP="008A06BD">
      <w:pPr>
        <w:pStyle w:val="SourceCode"/>
      </w:pPr>
      <w:r w:rsidRPr="008A06BD">
        <w:rPr>
          <w:rStyle w:val="FunctionTok"/>
          <w:sz w:val="18"/>
        </w:rPr>
        <w:t>58      analyzeHdr:</w:t>
      </w:r>
      <w:r w:rsidRPr="008A06BD">
        <w:rPr>
          <w:rStyle w:val="AttributeTok"/>
          <w:sz w:val="18"/>
        </w:rPr>
        <w:t xml:space="preserve"> simpleModelData/WIP_Forearm_T2_CLEAR.hdr</w:t>
      </w:r>
      <w:r w:rsidRPr="008A06BD">
        <w:br/>
      </w:r>
      <w:r w:rsidRPr="008A06BD">
        <w:rPr>
          <w:rStyle w:val="FunctionTok"/>
          <w:sz w:val="18"/>
        </w:rPr>
        <w:t>59      analyzeImg:</w:t>
      </w:r>
      <w:r w:rsidRPr="008A06BD">
        <w:rPr>
          <w:rStyle w:val="AttributeTok"/>
          <w:sz w:val="18"/>
        </w:rPr>
        <w:t xml:space="preserve"> simpleModelData/WIP_Forearm_T2_CLEAR.img</w:t>
      </w:r>
    </w:p>
    <w:p w:rsidR="004E203B" w:rsidRDefault="00C66AD0">
      <w:pPr>
        <w:pStyle w:val="FirstParagraph"/>
      </w:pPr>
      <w:r>
        <w:t>Nifti data can come in the form of a single file, either zipped or not, or as a series of files, perhaps corresponding to individual echo times for the T</w:t>
      </w:r>
      <w:r w:rsidRPr="00595AF4">
        <w:rPr>
          <w:vertAlign w:val="subscript"/>
        </w:rPr>
        <w:t>2</w:t>
      </w:r>
      <w:r>
        <w:t xml:space="preserve"> data. If this is the case then the directory where the data can be found must be entered.</w:t>
      </w:r>
    </w:p>
    <w:p w:rsidR="008A06BD" w:rsidRPr="008A06BD" w:rsidRDefault="008A06BD" w:rsidP="008A06BD">
      <w:pPr>
        <w:pStyle w:val="BodyText"/>
      </w:pPr>
    </w:p>
    <w:p w:rsidR="00F6191D" w:rsidRPr="008A06BD" w:rsidRDefault="00C66AD0" w:rsidP="008A06BD">
      <w:pPr>
        <w:pStyle w:val="SourceCode"/>
        <w:rPr>
          <w:rStyle w:val="AttributeTok"/>
          <w:sz w:val="18"/>
        </w:rPr>
      </w:pPr>
      <w:r w:rsidRPr="008A06BD">
        <w:rPr>
          <w:rStyle w:val="FunctionTok"/>
          <w:sz w:val="18"/>
        </w:rPr>
        <w:t>imageDataFormat:</w:t>
      </w:r>
      <w:r w:rsidRPr="008A06BD">
        <w:rPr>
          <w:rStyle w:val="AttributeTok"/>
          <w:sz w:val="18"/>
        </w:rPr>
        <w:t xml:space="preserve"> nifti</w:t>
      </w:r>
      <w:r w:rsidRPr="008A06BD">
        <w:br/>
      </w:r>
      <w:r w:rsidRPr="008A06BD">
        <w:br/>
      </w:r>
      <w:r w:rsidRPr="008A06BD">
        <w:rPr>
          <w:rStyle w:val="CommentTok"/>
          <w:sz w:val="18"/>
        </w:rPr>
        <w:t xml:space="preserve"># when individual files </w:t>
      </w:r>
      <w:r w:rsidRPr="008A06BD">
        <w:br/>
      </w:r>
      <w:r w:rsidRPr="008A06BD">
        <w:br/>
      </w:r>
      <w:r w:rsidRPr="008A06BD">
        <w:rPr>
          <w:rStyle w:val="FunctionTok"/>
          <w:sz w:val="18"/>
        </w:rPr>
        <w:t>niftiData:</w:t>
      </w:r>
      <w:r w:rsidRPr="008A06BD">
        <w:rPr>
          <w:rStyle w:val="AttributeTok"/>
          <w:sz w:val="18"/>
        </w:rPr>
        <w:t xml:space="preserve"> C:\Users\NEH69\Dropbox\projects\programming\2019\MRIstudyDescription\simpleModelData\WIP_Forearm_T2_CLEAR.nii.gz</w:t>
      </w:r>
      <w:r w:rsidRPr="008A06BD">
        <w:br/>
      </w:r>
      <w:r w:rsidRPr="008A06BD">
        <w:br/>
      </w:r>
      <w:r w:rsidRPr="008A06BD">
        <w:rPr>
          <w:rStyle w:val="CommentTok"/>
          <w:sz w:val="18"/>
        </w:rPr>
        <w:t># when a series of nifti files</w:t>
      </w:r>
      <w:r w:rsidRPr="008A06BD">
        <w:br/>
      </w:r>
      <w:r w:rsidRPr="008A06BD">
        <w:br/>
      </w:r>
      <w:r w:rsidRPr="008A06BD">
        <w:rPr>
          <w:rStyle w:val="FunctionTok"/>
          <w:sz w:val="18"/>
        </w:rPr>
        <w:t>niftiData:</w:t>
      </w:r>
      <w:r w:rsidRPr="008A06BD">
        <w:rPr>
          <w:rStyle w:val="AttributeTok"/>
          <w:sz w:val="18"/>
        </w:rPr>
        <w:t xml:space="preserve"> C:\Users\NEH69\Dropbox\projects\programming\2019\MRIstudyDescription\simpleModelData\niffti</w:t>
      </w:r>
    </w:p>
    <w:p w:rsidR="00EF061C" w:rsidRDefault="00EF061C">
      <w:pPr>
        <w:rPr>
          <w:rStyle w:val="AttributeTok"/>
        </w:rPr>
      </w:pPr>
      <w:r>
        <w:rPr>
          <w:rStyle w:val="AttributeTok"/>
        </w:rPr>
        <w:br w:type="page"/>
      </w:r>
    </w:p>
    <w:p w:rsidR="002B4194" w:rsidRDefault="002B4194" w:rsidP="00B15FE0">
      <w:pPr>
        <w:pStyle w:val="Heading2"/>
      </w:pPr>
      <w:bookmarkStart w:id="58" w:name="_Toc3276675"/>
      <w:r>
        <w:lastRenderedPageBreak/>
        <w:t>Fitting T</w:t>
      </w:r>
      <w:r w:rsidRPr="00595AF4">
        <w:rPr>
          <w:vertAlign w:val="subscript"/>
        </w:rPr>
        <w:t>2</w:t>
      </w:r>
      <w:r>
        <w:t xml:space="preserve"> Data with fitEPGazz.py</w:t>
      </w:r>
      <w:bookmarkEnd w:id="58"/>
    </w:p>
    <w:p w:rsidR="002B4194" w:rsidRDefault="002B4194" w:rsidP="002B4194">
      <w:pPr>
        <w:pStyle w:val="FirstParagraph"/>
      </w:pPr>
      <w:r>
        <w:t>The python program has been designed/developed to work within a study data directory structure or with single files. The program can fit a number of different models to the data and works with a fitModelData yaml file for input.</w:t>
      </w:r>
    </w:p>
    <w:p w:rsidR="002B4194" w:rsidRDefault="002B4194" w:rsidP="002B4194">
      <w:pPr>
        <w:pStyle w:val="BodyText"/>
      </w:pPr>
      <w:r>
        <w:t>Example fitModelData yaml files can be found in the following directories</w:t>
      </w:r>
    </w:p>
    <w:p w:rsidR="002B4194" w:rsidRPr="003E1F76" w:rsidRDefault="002B4194" w:rsidP="002B4194">
      <w:pPr>
        <w:pStyle w:val="SourceCode"/>
      </w:pPr>
      <w:r w:rsidRPr="003E1F76">
        <w:rPr>
          <w:rStyle w:val="NormalTok"/>
          <w:sz w:val="18"/>
        </w:rPr>
        <w:t>mristudydescription/</w:t>
      </w:r>
      <w:r w:rsidRPr="003E1F76">
        <w:br/>
      </w:r>
      <w:r w:rsidRPr="003E1F76">
        <w:rPr>
          <w:rStyle w:val="NormalTok"/>
          <w:sz w:val="18"/>
        </w:rPr>
        <w:t>│</w:t>
      </w:r>
      <w:r w:rsidRPr="003E1F76">
        <w:br/>
      </w:r>
      <w:r w:rsidRPr="003E1F76">
        <w:rPr>
          <w:rStyle w:val="NormalTok"/>
          <w:sz w:val="18"/>
        </w:rPr>
        <w:t>└── examples/</w:t>
      </w:r>
      <w:r w:rsidRPr="003E1F76">
        <w:br/>
      </w:r>
      <w:r w:rsidRPr="003E1F76">
        <w:rPr>
          <w:rStyle w:val="NormalTok"/>
          <w:sz w:val="18"/>
        </w:rPr>
        <w:t xml:space="preserve">    │</w:t>
      </w:r>
      <w:r w:rsidRPr="003E1F76">
        <w:br/>
      </w:r>
      <w:r w:rsidRPr="003E1F76">
        <w:rPr>
          <w:rStyle w:val="NormalTok"/>
          <w:sz w:val="18"/>
        </w:rPr>
        <w:t xml:space="preserve">    │</w:t>
      </w:r>
      <w:r w:rsidRPr="003E1F76">
        <w:br/>
      </w:r>
      <w:r w:rsidRPr="003E1F76">
        <w:rPr>
          <w:rStyle w:val="NormalTok"/>
          <w:sz w:val="18"/>
        </w:rPr>
        <w:t xml:space="preserve">    ├── fitSingleModelDataYAMLfiles/</w:t>
      </w:r>
      <w:r w:rsidRPr="003E1F76">
        <w:br/>
      </w:r>
      <w:r w:rsidRPr="003E1F76">
        <w:rPr>
          <w:rStyle w:val="NormalTok"/>
          <w:sz w:val="18"/>
        </w:rPr>
        <w:t xml:space="preserve">    │   │</w:t>
      </w:r>
      <w:r w:rsidRPr="003E1F76">
        <w:br/>
      </w:r>
      <w:r w:rsidRPr="003E1F76">
        <w:rPr>
          <w:rStyle w:val="NormalTok"/>
          <w:sz w:val="18"/>
        </w:rPr>
        <w:t xml:space="preserve">    │   ├── fitSingleDataMuscleEPG1nifti.yml</w:t>
      </w:r>
      <w:r w:rsidRPr="003E1F76">
        <w:br/>
      </w:r>
      <w:r w:rsidRPr="003E1F76">
        <w:rPr>
          <w:rStyle w:val="NormalTok"/>
          <w:sz w:val="18"/>
        </w:rPr>
        <w:t xml:space="preserve">    │   ├── fitSingleDataMuscleAzzabouNifti.yml</w:t>
      </w:r>
      <w:r w:rsidRPr="003E1F76">
        <w:br/>
      </w:r>
      <w:r w:rsidRPr="003E1F76">
        <w:rPr>
          <w:rStyle w:val="NormalTok"/>
          <w:sz w:val="18"/>
        </w:rPr>
        <w:t xml:space="preserve">    │   ├── fitSingleDataFatEPG2nifti.yml</w:t>
      </w:r>
      <w:r w:rsidRPr="003E1F76">
        <w:br/>
      </w:r>
      <w:r w:rsidRPr="003E1F76">
        <w:rPr>
          <w:rStyle w:val="NormalTok"/>
          <w:sz w:val="18"/>
        </w:rPr>
        <w:t xml:space="preserve">    │   ├── fitSingleDataEPGAzzAnalyzeOutline.yml</w:t>
      </w:r>
      <w:r w:rsidRPr="003E1F76">
        <w:br/>
      </w:r>
      <w:r w:rsidRPr="003E1F76">
        <w:rPr>
          <w:rStyle w:val="NormalTok"/>
          <w:sz w:val="18"/>
        </w:rPr>
        <w:t xml:space="preserve">    │   └── fitSingleDataEPGAzzAnalyzeIndividual.yml</w:t>
      </w:r>
      <w:r w:rsidRPr="003E1F76">
        <w:br/>
      </w:r>
      <w:r w:rsidRPr="003E1F76">
        <w:rPr>
          <w:rStyle w:val="NormalTok"/>
          <w:sz w:val="18"/>
        </w:rPr>
        <w:t xml:space="preserve">    │</w:t>
      </w:r>
      <w:r w:rsidRPr="003E1F76">
        <w:br/>
      </w:r>
      <w:r w:rsidRPr="003E1F76">
        <w:rPr>
          <w:rStyle w:val="NormalTok"/>
          <w:sz w:val="18"/>
        </w:rPr>
        <w:t xml:space="preserve">    └── fitStudyModelDataYAMLfiles/</w:t>
      </w:r>
      <w:r w:rsidRPr="003E1F76">
        <w:br/>
      </w:r>
      <w:r w:rsidRPr="003E1F76">
        <w:rPr>
          <w:rStyle w:val="NormalTok"/>
          <w:sz w:val="18"/>
        </w:rPr>
        <w:t xml:space="preserve">        │</w:t>
      </w:r>
      <w:r w:rsidRPr="003E1F76">
        <w:br/>
      </w:r>
      <w:r w:rsidRPr="003E1F76">
        <w:rPr>
          <w:rStyle w:val="NormalTok"/>
          <w:sz w:val="18"/>
        </w:rPr>
        <w:t xml:space="preserve">        ├── fitStudyDataEPGAzzAnalyze.yml</w:t>
      </w:r>
      <w:r w:rsidRPr="003E1F76">
        <w:br/>
      </w:r>
      <w:r w:rsidRPr="003E1F76">
        <w:rPr>
          <w:rStyle w:val="NormalTok"/>
          <w:sz w:val="18"/>
        </w:rPr>
        <w:t xml:space="preserve">        ├── fitStudyDataEPGAzzAnalyze.yml</w:t>
      </w:r>
      <w:r w:rsidRPr="003E1F76">
        <w:br/>
      </w:r>
      <w:r w:rsidRPr="003E1F76">
        <w:rPr>
          <w:rStyle w:val="NormalTok"/>
          <w:sz w:val="18"/>
        </w:rPr>
        <w:t xml:space="preserve">        ├── fitStudyDataFatEPG2analyze.yml</w:t>
      </w:r>
      <w:r w:rsidRPr="003E1F76">
        <w:br/>
      </w:r>
      <w:r w:rsidRPr="003E1F76">
        <w:rPr>
          <w:rStyle w:val="NormalTok"/>
          <w:sz w:val="18"/>
        </w:rPr>
        <w:t xml:space="preserve">        ├── fitStudyDataMuscleEPG1analyze.yml</w:t>
      </w:r>
      <w:r w:rsidRPr="003E1F76">
        <w:br/>
      </w:r>
      <w:r w:rsidRPr="003E1F76">
        <w:rPr>
          <w:rStyle w:val="NormalTok"/>
          <w:sz w:val="18"/>
        </w:rPr>
        <w:t xml:space="preserve">        └── fitStudyDataMuscleEPG1nifti.yml</w:t>
      </w:r>
    </w:p>
    <w:p w:rsidR="002B4194" w:rsidRDefault="002B4194" w:rsidP="002B4194">
      <w:pPr>
        <w:pStyle w:val="FirstParagraph"/>
      </w:pPr>
      <w:r>
        <w:t xml:space="preserve">The files in the </w:t>
      </w:r>
      <w:r w:rsidRPr="003E1F76">
        <w:rPr>
          <w:b/>
          <w:i/>
          <w:sz w:val="22"/>
          <w:szCs w:val="22"/>
        </w:rPr>
        <w:t>fitSingleModelDataYAMLfiles</w:t>
      </w:r>
      <w:r>
        <w:t xml:space="preserve"> directory correspond to fitModelData example yaml files that work on single specified datasets.</w:t>
      </w:r>
    </w:p>
    <w:p w:rsidR="002B4194" w:rsidRDefault="002B4194" w:rsidP="002B4194">
      <w:pPr>
        <w:pStyle w:val="BodyText"/>
      </w:pPr>
      <w:r>
        <w:t xml:space="preserve">The files in the </w:t>
      </w:r>
      <w:r w:rsidRPr="003E1F76">
        <w:rPr>
          <w:b/>
          <w:i/>
          <w:sz w:val="22"/>
          <w:szCs w:val="22"/>
        </w:rPr>
        <w:t>fitStudyModelDataYAMLfiles</w:t>
      </w:r>
      <w:r>
        <w:t xml:space="preserve"> directory correspond to fitModelData example yaml files that work on data in a study data directory structure. In this case, example study data directory structures that work with the yaml files are found in</w:t>
      </w:r>
    </w:p>
    <w:p w:rsidR="002B4194" w:rsidRPr="003E1F76" w:rsidRDefault="002B4194" w:rsidP="002B4194">
      <w:pPr>
        <w:pStyle w:val="SourceCode"/>
      </w:pPr>
      <w:r w:rsidRPr="003E1F76">
        <w:rPr>
          <w:rStyle w:val="NormalTok"/>
          <w:sz w:val="18"/>
        </w:rPr>
        <w:t>mristudydescription/</w:t>
      </w:r>
      <w:r w:rsidRPr="003E1F76">
        <w:br/>
      </w:r>
      <w:r w:rsidRPr="003E1F76">
        <w:rPr>
          <w:rStyle w:val="NormalTok"/>
          <w:sz w:val="18"/>
        </w:rPr>
        <w:t>│</w:t>
      </w:r>
      <w:r w:rsidRPr="003E1F76">
        <w:br/>
      </w:r>
      <w:r w:rsidRPr="003E1F76">
        <w:rPr>
          <w:rStyle w:val="NormalTok"/>
          <w:sz w:val="18"/>
        </w:rPr>
        <w:t>└── examples/</w:t>
      </w:r>
      <w:r w:rsidRPr="003E1F76">
        <w:br/>
      </w:r>
      <w:r w:rsidRPr="003E1F76">
        <w:rPr>
          <w:rStyle w:val="NormalTok"/>
          <w:sz w:val="18"/>
        </w:rPr>
        <w:t xml:space="preserve">    │</w:t>
      </w:r>
      <w:r w:rsidRPr="003E1F76">
        <w:br/>
      </w:r>
      <w:r w:rsidRPr="003E1F76">
        <w:rPr>
          <w:rStyle w:val="NormalTok"/>
          <w:sz w:val="18"/>
        </w:rPr>
        <w:t xml:space="preserve">    └── studyDirectoyExamples</w:t>
      </w:r>
      <w:r w:rsidRPr="003E1F76">
        <w:br/>
      </w:r>
      <w:r w:rsidRPr="003E1F76">
        <w:rPr>
          <w:rStyle w:val="NormalTok"/>
          <w:sz w:val="18"/>
        </w:rPr>
        <w:t xml:space="preserve">        │</w:t>
      </w:r>
      <w:r w:rsidRPr="003E1F76">
        <w:br/>
      </w:r>
      <w:r w:rsidRPr="003E1F76">
        <w:rPr>
          <w:rStyle w:val="NormalTok"/>
          <w:sz w:val="18"/>
        </w:rPr>
        <w:t xml:space="preserve">        ├── testStudyAnalyze</w:t>
      </w:r>
      <w:r w:rsidRPr="003E1F76">
        <w:br/>
      </w:r>
      <w:r w:rsidRPr="003E1F76">
        <w:rPr>
          <w:rStyle w:val="NormalTok"/>
          <w:sz w:val="18"/>
        </w:rPr>
        <w:t xml:space="preserve">        ├── testStudyNiftDIR</w:t>
      </w:r>
      <w:r w:rsidRPr="003E1F76">
        <w:br/>
      </w:r>
      <w:r w:rsidRPr="003E1F76">
        <w:rPr>
          <w:rStyle w:val="NormalTok"/>
          <w:sz w:val="18"/>
        </w:rPr>
        <w:t xml:space="preserve">        └── testStudyNiftiFile</w:t>
      </w:r>
    </w:p>
    <w:p w:rsidR="002B4194" w:rsidRDefault="002B4194" w:rsidP="002B4194">
      <w:pPr>
        <w:pStyle w:val="Heading3"/>
      </w:pPr>
      <w:bookmarkStart w:id="59" w:name="fitting-t2-data-with-fitepgazz.py-on-nam"/>
      <w:bookmarkStart w:id="60" w:name="_Toc3276676"/>
      <w:bookmarkEnd w:id="59"/>
      <w:r>
        <w:t>Fitting T</w:t>
      </w:r>
      <w:r w:rsidRPr="00595AF4">
        <w:rPr>
          <w:vertAlign w:val="subscript"/>
        </w:rPr>
        <w:t>2</w:t>
      </w:r>
      <w:r>
        <w:t xml:space="preserve"> Data with fitEPGazz.py on named single data files</w:t>
      </w:r>
      <w:bookmarkEnd w:id="60"/>
    </w:p>
    <w:p w:rsidR="002B4194" w:rsidRDefault="002B4194" w:rsidP="002B4194">
      <w:pPr>
        <w:pStyle w:val="FirstParagraph"/>
      </w:pPr>
      <w:r>
        <w:t>To use the program in this manner one would type the following on the command line after moving to the directory where the fitEPGazz.py is located.</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examples\fitSingleModelDataYAMLfiles\fitSingleDataFatEPG2nifti.yml</w:t>
      </w:r>
    </w:p>
    <w:p w:rsidR="002B4194" w:rsidRDefault="002B4194" w:rsidP="002B4194">
      <w:pPr>
        <w:pStyle w:val="FirstParagraph"/>
      </w:pPr>
      <w:r>
        <w:t>or just the program name on its own and enter the yaml file using the interactive dialog that pops up.</w:t>
      </w:r>
    </w:p>
    <w:p w:rsidR="002B4194" w:rsidRPr="003E1F76" w:rsidRDefault="002B4194" w:rsidP="002B4194">
      <w:pPr>
        <w:pStyle w:val="SourceCode"/>
      </w:pPr>
      <w:r w:rsidRPr="003E1F76">
        <w:rPr>
          <w:rStyle w:val="ExtensionTok"/>
          <w:sz w:val="18"/>
        </w:rPr>
        <w:lastRenderedPageBreak/>
        <w:t>-</w:t>
      </w:r>
      <w:r w:rsidRPr="003E1F76">
        <w:rPr>
          <w:rStyle w:val="OperatorTok"/>
          <w:sz w:val="18"/>
        </w:rPr>
        <w:t>&gt;</w:t>
      </w:r>
      <w:r w:rsidRPr="003E1F76">
        <w:rPr>
          <w:rStyle w:val="NormalTok"/>
          <w:sz w:val="18"/>
        </w:rPr>
        <w:t xml:space="preserve"> python fitEPGazz.py</w:t>
      </w:r>
    </w:p>
    <w:p w:rsidR="002B4194" w:rsidRDefault="002B4194" w:rsidP="002B4194">
      <w:pPr>
        <w:pStyle w:val="Heading3"/>
      </w:pPr>
      <w:bookmarkStart w:id="61" w:name="fitting-t2-data-with-fitepgazz.py-in-stu"/>
      <w:bookmarkStart w:id="62" w:name="_Toc3276677"/>
      <w:bookmarkEnd w:id="61"/>
      <w:r>
        <w:t>Fitting T</w:t>
      </w:r>
      <w:r w:rsidRPr="00595AF4">
        <w:rPr>
          <w:vertAlign w:val="subscript"/>
        </w:rPr>
        <w:t>2</w:t>
      </w:r>
      <w:r>
        <w:t xml:space="preserve"> Data with fitEPGazz.py in study directory structures</w:t>
      </w:r>
      <w:bookmarkEnd w:id="62"/>
    </w:p>
    <w:p w:rsidR="002B4194" w:rsidRDefault="002B4194" w:rsidP="002B4194">
      <w:pPr>
        <w:pStyle w:val="FirstParagraph"/>
      </w:pPr>
      <w:r>
        <w:t>The program can fit data from within a study structure directory. This can be achieved by calling the program from the command line without arguments and interactive dialogs will pop up to ask for the yaml file and then the study directory name.</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w:t>
      </w:r>
    </w:p>
    <w:p w:rsidR="002B4194" w:rsidRDefault="002B4194" w:rsidP="002B4194">
      <w:pPr>
        <w:pStyle w:val="FirstParagraph"/>
      </w:pPr>
      <w:r>
        <w:t xml:space="preserve">The fitModelData yaml file can be supplied on the command line. If the </w:t>
      </w:r>
      <w:r>
        <w:rPr>
          <w:b/>
          <w:i/>
        </w:rPr>
        <w:t>fitSubject</w:t>
      </w:r>
      <w:r>
        <w:t xml:space="preserve"> parameter list is not empty then an interactive dialog will pop up asking for the path of the study structure directory.</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examples\fitStudyModelDataYAMLfiles\fitStudyDataAzzabouAnalyze.yml</w:t>
      </w:r>
    </w:p>
    <w:p w:rsidR="002B4194" w:rsidRDefault="002B4194" w:rsidP="002B4194">
      <w:pPr>
        <w:pStyle w:val="FirstParagraph"/>
      </w:pPr>
      <w:r>
        <w:t>Finally, the program can be called with two command line arguments specifying the yaml fitModelData file and the study directory structure path.</w:t>
      </w:r>
    </w:p>
    <w:p w:rsidR="002B4194" w:rsidRPr="003E1F76" w:rsidRDefault="002B4194" w:rsidP="002B4194">
      <w:pPr>
        <w:pStyle w:val="SourceCode"/>
      </w:pPr>
      <w:r w:rsidRPr="003E1F76">
        <w:rPr>
          <w:rStyle w:val="ExtensionTok"/>
          <w:sz w:val="18"/>
        </w:rPr>
        <w:t>-</w:t>
      </w:r>
      <w:r w:rsidRPr="003E1F76">
        <w:rPr>
          <w:rStyle w:val="OperatorTok"/>
          <w:sz w:val="18"/>
        </w:rPr>
        <w:t>&gt;</w:t>
      </w:r>
      <w:r w:rsidRPr="003E1F76">
        <w:rPr>
          <w:rStyle w:val="NormalTok"/>
          <w:sz w:val="18"/>
        </w:rPr>
        <w:t xml:space="preserve"> python fitEPGazz.py examples\fitStudyModelDataYAMLfiles\fitStudyDataAzzabouAnalyze.yml </w:t>
      </w:r>
      <w:r w:rsidRPr="003E1F76">
        <w:br/>
      </w:r>
      <w:r w:rsidRPr="003E1F76">
        <w:rPr>
          <w:rStyle w:val="NormalTok"/>
          <w:sz w:val="18"/>
        </w:rPr>
        <w:t xml:space="preserve">                       </w:t>
      </w:r>
      <w:r w:rsidRPr="003E1F76">
        <w:rPr>
          <w:rStyle w:val="ExtensionTok"/>
          <w:sz w:val="18"/>
        </w:rPr>
        <w:t>examples</w:t>
      </w:r>
      <w:r w:rsidRPr="003E1F76">
        <w:rPr>
          <w:rStyle w:val="NormalTok"/>
          <w:sz w:val="18"/>
        </w:rPr>
        <w:t>\studyDirectoyExamples\testStudyAnalyze</w:t>
      </w:r>
    </w:p>
    <w:p w:rsidR="009F79BE" w:rsidRDefault="009F79BE" w:rsidP="004D1DCB">
      <w:pPr>
        <w:pStyle w:val="Heading2"/>
      </w:pPr>
    </w:p>
    <w:p w:rsidR="00F52AC9" w:rsidRDefault="00F52AC9" w:rsidP="004D1DCB">
      <w:pPr>
        <w:pStyle w:val="Heading2"/>
      </w:pPr>
      <w:bookmarkStart w:id="63" w:name="_Toc3276678"/>
      <w:r>
        <w:t>Output from T</w:t>
      </w:r>
      <w:r w:rsidRPr="000D58BD">
        <w:rPr>
          <w:vertAlign w:val="subscript"/>
        </w:rPr>
        <w:t>2</w:t>
      </w:r>
      <w:r>
        <w:t xml:space="preserve"> Fitting Program: fitEPGazz.py</w:t>
      </w:r>
      <w:bookmarkEnd w:id="63"/>
    </w:p>
    <w:p w:rsidR="00F52AC9" w:rsidRDefault="00554A0A" w:rsidP="00F52AC9">
      <w:pPr>
        <w:pStyle w:val="BodyText"/>
      </w:pPr>
      <w:r>
        <w:t>The fitModelData YAML file and t</w:t>
      </w:r>
      <w:r w:rsidR="00F52AC9">
        <w:t>hree data files are produced from the fitting program in CSV</w:t>
      </w:r>
      <w:r>
        <w:t xml:space="preserve"> and Excel</w:t>
      </w:r>
      <w:r w:rsidR="00F52AC9">
        <w:t xml:space="preserve"> format:</w:t>
      </w:r>
    </w:p>
    <w:p w:rsidR="00F52AC9" w:rsidRDefault="00F52AC9" w:rsidP="00F52AC9">
      <w:pPr>
        <w:pStyle w:val="BodyText"/>
        <w:numPr>
          <w:ilvl w:val="0"/>
          <w:numId w:val="21"/>
        </w:numPr>
      </w:pPr>
      <w:r>
        <w:t>A results file listing all the fitted data at a pixel level in one table based on slices and ROIs.</w:t>
      </w:r>
      <w:r w:rsidR="004D1DCB">
        <w:t xml:space="preserve">  _results.csv</w:t>
      </w:r>
      <w:r w:rsidR="00554A0A">
        <w:t>(.xls)</w:t>
      </w:r>
    </w:p>
    <w:p w:rsidR="00F52AC9" w:rsidRDefault="00F52AC9" w:rsidP="00F52AC9">
      <w:pPr>
        <w:pStyle w:val="BodyText"/>
        <w:numPr>
          <w:ilvl w:val="0"/>
          <w:numId w:val="21"/>
        </w:numPr>
      </w:pPr>
      <w:r>
        <w:t>A Summary file of the mean and standard deviation for each ROI in each slice.</w:t>
      </w:r>
      <w:r w:rsidR="004D1DCB">
        <w:t xml:space="preserve"> _summary.csv</w:t>
      </w:r>
      <w:r w:rsidR="00554A0A">
        <w:t>(.xls)</w:t>
      </w:r>
    </w:p>
    <w:p w:rsidR="00F52AC9" w:rsidRDefault="00F52AC9" w:rsidP="00F52AC9">
      <w:pPr>
        <w:pStyle w:val="BodyText"/>
        <w:numPr>
          <w:ilvl w:val="0"/>
          <w:numId w:val="21"/>
        </w:numPr>
      </w:pPr>
      <w:r>
        <w:t xml:space="preserve">An aggregated summary file giving the weighted mean of each parameter for each ROI averaged over slices and pixels in each ROI. </w:t>
      </w:r>
      <w:r w:rsidR="004D1DCB">
        <w:t xml:space="preserve"> _summaryAgg.csv</w:t>
      </w:r>
      <w:r w:rsidR="00554A0A">
        <w:t>(.xls)</w:t>
      </w:r>
    </w:p>
    <w:p w:rsidR="00F52AC9" w:rsidRDefault="00F52AC9" w:rsidP="00F52AC9">
      <w:pPr>
        <w:pStyle w:val="BodyText"/>
      </w:pPr>
      <w:r>
        <w:t xml:space="preserve">The </w:t>
      </w:r>
      <w:r w:rsidR="00554A0A">
        <w:t xml:space="preserve">YAML file and the </w:t>
      </w:r>
      <w:r>
        <w:t xml:space="preserve">three </w:t>
      </w:r>
      <w:r w:rsidR="00554A0A">
        <w:t xml:space="preserve">results </w:t>
      </w:r>
      <w:r>
        <w:t>files are produced for sin</w:t>
      </w:r>
      <w:bookmarkStart w:id="64" w:name="_GoBack"/>
      <w:bookmarkEnd w:id="64"/>
      <w:r>
        <w:t>gle data sources and data present in a study directory structure.</w:t>
      </w:r>
    </w:p>
    <w:p w:rsidR="00F52AC9" w:rsidRDefault="00F52AC9" w:rsidP="00F52AC9">
      <w:pPr>
        <w:pStyle w:val="BodyText"/>
      </w:pPr>
      <w:r>
        <w:t xml:space="preserve">When the </w:t>
      </w:r>
      <w:r w:rsidR="004D1DCB">
        <w:t>data is derived from a study directory structure, the filename includes the subject,  the session, the imaged region, and the model used together with the appropriate descriptor to indicate the type of data in the file.</w:t>
      </w:r>
      <w:r w:rsidR="000D58BD">
        <w:t xml:space="preserve"> The files are best saved in a </w:t>
      </w:r>
      <w:r w:rsidR="000D58BD" w:rsidRPr="00BB2B5E">
        <w:rPr>
          <w:i/>
        </w:rPr>
        <w:t>T2/results/imagedRegionType/model</w:t>
      </w:r>
      <w:r w:rsidR="000D58BD">
        <w:t xml:space="preserve"> directory at the appropriate point in study directory structure for the fitted data.  This should be set in the </w:t>
      </w:r>
      <w:r w:rsidR="000D58BD" w:rsidRPr="000D58BD">
        <w:rPr>
          <w:b/>
          <w:i/>
        </w:rPr>
        <w:t>fitModelData</w:t>
      </w:r>
      <w:r w:rsidR="000D58BD">
        <w:t xml:space="preserve"> file.</w:t>
      </w:r>
    </w:p>
    <w:p w:rsidR="000D58BD" w:rsidRDefault="000D58BD" w:rsidP="000D58BD">
      <w:pPr>
        <w:pStyle w:val="SourceCode"/>
      </w:pPr>
      <w:r w:rsidRPr="000D58BD">
        <w:rPr>
          <w:rStyle w:val="NormalTok"/>
          <w:sz w:val="18"/>
        </w:rPr>
        <w:t xml:space="preserve">3       </w:t>
      </w:r>
      <w:r w:rsidRPr="000D58BD">
        <w:rPr>
          <w:rStyle w:val="CommentTok"/>
          <w:sz w:val="18"/>
        </w:rPr>
        <w:t># use a relative di</w:t>
      </w:r>
      <w:r>
        <w:rPr>
          <w:rStyle w:val="CommentTok"/>
          <w:sz w:val="18"/>
        </w:rPr>
        <w:t xml:space="preserve">rectory path when fitting data </w:t>
      </w:r>
      <w:r w:rsidRPr="000D58BD">
        <w:rPr>
          <w:rStyle w:val="CommentTok"/>
          <w:sz w:val="18"/>
        </w:rPr>
        <w:t>in study directory structure</w:t>
      </w:r>
      <w:r w:rsidRPr="000D58BD">
        <w:br/>
      </w:r>
      <w:r w:rsidRPr="000D58BD">
        <w:rPr>
          <w:rStyle w:val="NormalTok"/>
          <w:sz w:val="18"/>
        </w:rPr>
        <w:t xml:space="preserve">4       </w:t>
      </w:r>
      <w:r w:rsidRPr="000D58BD">
        <w:rPr>
          <w:rStyle w:val="CommentTok"/>
          <w:sz w:val="18"/>
        </w:rPr>
        <w:t># when fitting individual files it can be set to a complete path</w:t>
      </w:r>
      <w:r w:rsidRPr="000D58BD">
        <w:br/>
      </w:r>
      <w:r w:rsidRPr="000D58BD">
        <w:rPr>
          <w:rStyle w:val="NormalTok"/>
          <w:sz w:val="18"/>
        </w:rPr>
        <w:t xml:space="preserve">5       </w:t>
      </w:r>
      <w:r w:rsidRPr="000D58BD">
        <w:br/>
      </w:r>
      <w:r w:rsidRPr="000D58BD">
        <w:rPr>
          <w:rStyle w:val="FunctionTok"/>
          <w:sz w:val="18"/>
        </w:rPr>
        <w:t>6       resultsDir:</w:t>
      </w:r>
      <w:r w:rsidRPr="000D58BD">
        <w:rPr>
          <w:rStyle w:val="AttributeTok"/>
          <w:sz w:val="18"/>
        </w:rPr>
        <w:t xml:space="preserve"> T2/results/muscle/AzzEPG</w:t>
      </w:r>
    </w:p>
    <w:p w:rsidR="004D1DCB" w:rsidRDefault="004D1DCB" w:rsidP="00F52AC9">
      <w:pPr>
        <w:pStyle w:val="BodyText"/>
      </w:pPr>
      <w:r>
        <w:lastRenderedPageBreak/>
        <w:t>When data is derived from a single file, the filename includes the model used and appropriate descriptor for the file.</w:t>
      </w:r>
      <w:r w:rsidR="000D58BD">
        <w:t xml:space="preserve"> The directory where the data is stored is given in the fitModelData file. A relative or absolute path can be used.</w:t>
      </w:r>
    </w:p>
    <w:p w:rsidR="004D1DCB" w:rsidRPr="00F52AC9" w:rsidRDefault="004D1DCB" w:rsidP="00F52AC9">
      <w:pPr>
        <w:pStyle w:val="BodyText"/>
      </w:pPr>
      <w:r>
        <w:t>When the T</w:t>
      </w:r>
      <w:r w:rsidRPr="004D1DCB">
        <w:rPr>
          <w:vertAlign w:val="subscript"/>
        </w:rPr>
        <w:t>2</w:t>
      </w:r>
      <w:r>
        <w:t xml:space="preserve"> fitting program is used on single file data, then plots of the ROIs overlayed over the imaged region are displayed in in a single plot </w:t>
      </w:r>
      <w:r w:rsidR="00D469FD">
        <w:t>(</w:t>
      </w:r>
      <w:r w:rsidR="00D469FD">
        <w:fldChar w:fldCharType="begin"/>
      </w:r>
      <w:r w:rsidR="00D469FD">
        <w:instrText xml:space="preserve"> REF _Ref3274727 \h </w:instrText>
      </w:r>
      <w:r w:rsidR="00D469FD">
        <w:fldChar w:fldCharType="separate"/>
      </w:r>
      <w:r w:rsidR="00D469FD">
        <w:t xml:space="preserve">Figure </w:t>
      </w:r>
      <w:r w:rsidR="00D469FD">
        <w:rPr>
          <w:noProof/>
        </w:rPr>
        <w:t>15</w:t>
      </w:r>
      <w:r w:rsidR="00D469FD">
        <w:fldChar w:fldCharType="end"/>
      </w:r>
      <w:r w:rsidR="00D469FD">
        <w:t xml:space="preserve">) </w:t>
      </w:r>
      <w:r>
        <w:t xml:space="preserve">and a representative plot of the fitting results </w:t>
      </w:r>
      <w:r w:rsidR="00D469FD">
        <w:t>(</w:t>
      </w:r>
      <w:r w:rsidR="00D469FD">
        <w:fldChar w:fldCharType="begin"/>
      </w:r>
      <w:r w:rsidR="00D469FD">
        <w:instrText xml:space="preserve"> REF _Ref3274753 \h </w:instrText>
      </w:r>
      <w:r w:rsidR="00D469FD">
        <w:fldChar w:fldCharType="separate"/>
      </w:r>
      <w:r w:rsidR="00D469FD">
        <w:t xml:space="preserve">Figure </w:t>
      </w:r>
      <w:r w:rsidR="00D469FD">
        <w:rPr>
          <w:noProof/>
        </w:rPr>
        <w:t>16</w:t>
      </w:r>
      <w:r w:rsidR="00D469FD">
        <w:fldChar w:fldCharType="end"/>
      </w:r>
      <w:r w:rsidR="00D469FD">
        <w:t xml:space="preserve">) </w:t>
      </w:r>
      <w:r>
        <w:t xml:space="preserve">for a single pixel data set is displayed in a second independent plot taken from data from the middle of the data  set. </w:t>
      </w:r>
    </w:p>
    <w:p w:rsidR="00BB2B5E" w:rsidRDefault="00BB2B5E" w:rsidP="00BB2B5E">
      <w:pPr>
        <w:pStyle w:val="BodyText"/>
        <w:keepNext/>
        <w:jc w:val="center"/>
      </w:pPr>
      <w:r>
        <w:rPr>
          <w:rFonts w:ascii="Consolas" w:hAnsi="Consolas"/>
          <w:noProof/>
          <w:sz w:val="22"/>
          <w:shd w:val="clear" w:color="auto" w:fill="F2F2F2" w:themeFill="background1" w:themeFillShade="F2"/>
          <w:lang w:val="en-GB" w:eastAsia="en-GB"/>
        </w:rPr>
        <w:drawing>
          <wp:inline distT="0" distB="0" distL="0" distR="0">
            <wp:extent cx="3495600" cy="145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FitImageRo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5600" cy="1454400"/>
                    </a:xfrm>
                    <a:prstGeom prst="rect">
                      <a:avLst/>
                    </a:prstGeom>
                  </pic:spPr>
                </pic:pic>
              </a:graphicData>
            </a:graphic>
          </wp:inline>
        </w:drawing>
      </w:r>
    </w:p>
    <w:p w:rsidR="00BB2B5E" w:rsidRDefault="00BB2B5E" w:rsidP="00BB2B5E">
      <w:pPr>
        <w:pStyle w:val="Caption"/>
        <w:jc w:val="center"/>
      </w:pPr>
      <w:bookmarkStart w:id="65" w:name="_Ref3274727"/>
      <w:r>
        <w:t xml:space="preserve">Figure </w:t>
      </w:r>
      <w:r w:rsidR="00554A0A">
        <w:rPr>
          <w:noProof/>
        </w:rPr>
        <w:fldChar w:fldCharType="begin"/>
      </w:r>
      <w:r w:rsidR="00554A0A">
        <w:rPr>
          <w:noProof/>
        </w:rPr>
        <w:instrText xml:space="preserve"> SEQ Figure \* ARABIC </w:instrText>
      </w:r>
      <w:r w:rsidR="00554A0A">
        <w:rPr>
          <w:noProof/>
        </w:rPr>
        <w:fldChar w:fldCharType="separate"/>
      </w:r>
      <w:r w:rsidR="00D469FD">
        <w:rPr>
          <w:noProof/>
        </w:rPr>
        <w:t>15</w:t>
      </w:r>
      <w:r w:rsidR="00554A0A">
        <w:rPr>
          <w:noProof/>
        </w:rPr>
        <w:fldChar w:fldCharType="end"/>
      </w:r>
      <w:bookmarkEnd w:id="65"/>
      <w:r>
        <w:t xml:space="preserve">  Overlay of ROIs on fitted Image</w:t>
      </w:r>
    </w:p>
    <w:p w:rsidR="00D469FD" w:rsidRDefault="00D469FD" w:rsidP="00BB2B5E">
      <w:pPr>
        <w:pStyle w:val="Caption"/>
        <w:jc w:val="center"/>
      </w:pPr>
    </w:p>
    <w:p w:rsidR="00D469FD" w:rsidRDefault="00D469FD" w:rsidP="00D469FD">
      <w:pPr>
        <w:pStyle w:val="Caption"/>
        <w:keepNext/>
        <w:jc w:val="center"/>
      </w:pPr>
      <w:r>
        <w:rPr>
          <w:noProof/>
          <w:lang w:val="en-GB" w:eastAsia="en-GB"/>
        </w:rPr>
        <w:drawing>
          <wp:inline distT="0" distB="0" distL="0" distR="0">
            <wp:extent cx="3499200" cy="174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2Fit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99200" cy="1742400"/>
                    </a:xfrm>
                    <a:prstGeom prst="rect">
                      <a:avLst/>
                    </a:prstGeom>
                  </pic:spPr>
                </pic:pic>
              </a:graphicData>
            </a:graphic>
          </wp:inline>
        </w:drawing>
      </w:r>
    </w:p>
    <w:p w:rsidR="00D469FD" w:rsidRDefault="00D469FD" w:rsidP="00D469FD">
      <w:pPr>
        <w:pStyle w:val="Caption"/>
        <w:jc w:val="center"/>
      </w:pPr>
      <w:bookmarkStart w:id="66" w:name="_Ref3274753"/>
      <w:r>
        <w:t xml:space="preserve">Figure </w:t>
      </w:r>
      <w:r w:rsidR="00554A0A">
        <w:rPr>
          <w:noProof/>
        </w:rPr>
        <w:fldChar w:fldCharType="begin"/>
      </w:r>
      <w:r w:rsidR="00554A0A">
        <w:rPr>
          <w:noProof/>
        </w:rPr>
        <w:instrText xml:space="preserve"> SEQ Figure \* ARABIC </w:instrText>
      </w:r>
      <w:r w:rsidR="00554A0A">
        <w:rPr>
          <w:noProof/>
        </w:rPr>
        <w:fldChar w:fldCharType="separate"/>
      </w:r>
      <w:r>
        <w:rPr>
          <w:noProof/>
        </w:rPr>
        <w:t>16</w:t>
      </w:r>
      <w:r w:rsidR="00554A0A">
        <w:rPr>
          <w:noProof/>
        </w:rPr>
        <w:fldChar w:fldCharType="end"/>
      </w:r>
      <w:bookmarkEnd w:id="66"/>
      <w:r>
        <w:t xml:space="preserve"> Quality of fit to data</w:t>
      </w:r>
    </w:p>
    <w:p w:rsidR="00005806" w:rsidRPr="00005806" w:rsidRDefault="00005806" w:rsidP="00005806">
      <w:pPr>
        <w:pStyle w:val="Heading2"/>
        <w:rPr>
          <w:rStyle w:val="AttributeTok"/>
          <w:rFonts w:asciiTheme="majorHAnsi" w:hAnsiTheme="majorHAnsi"/>
          <w:color w:val="auto"/>
          <w:sz w:val="32"/>
          <w:shd w:val="clear" w:color="auto" w:fill="auto"/>
        </w:rPr>
      </w:pPr>
      <w:bookmarkStart w:id="67" w:name="_Toc3276679"/>
      <w:r>
        <w:rPr>
          <w:rStyle w:val="AttributeTok"/>
          <w:rFonts w:asciiTheme="minorHAnsi" w:hAnsiTheme="minorHAnsi"/>
          <w:color w:val="auto"/>
          <w:sz w:val="24"/>
          <w:shd w:val="clear" w:color="auto" w:fill="auto"/>
        </w:rPr>
        <w:t>Naming Conventions for ROI File-names</w:t>
      </w:r>
      <w:bookmarkEnd w:id="67"/>
    </w:p>
    <w:p w:rsidR="003F0249" w:rsidRDefault="0004110E" w:rsidP="0004110E">
      <w:pPr>
        <w:pStyle w:val="BodyText"/>
      </w:pPr>
      <w:r>
        <w:t>One of the aims of the scripts produced during this work was to minimize the variation in f</w:t>
      </w:r>
      <w:r w:rsidR="003F0249">
        <w:t>ilenames for such things as ROIs or results files. This is why it is stressed that researchers should use the stury directory approach even for small data sets or when a study is in development and being scoped. However, the authors are aware that on occasion it may be more convenient to work on single datasets in a less structured manner. However, for the fitting programs to work, the ROI files must follow a minimum naming structure. The details are outlined below.</w:t>
      </w:r>
    </w:p>
    <w:p w:rsidR="003F0249" w:rsidRDefault="003F0249" w:rsidP="00570D96">
      <w:pPr>
        <w:pStyle w:val="BodyText"/>
        <w:numPr>
          <w:ilvl w:val="0"/>
          <w:numId w:val="22"/>
        </w:numPr>
      </w:pPr>
      <w:r>
        <w:t>If the ROIs are outline ROIs then this must be present in the  zipped file-name of the set of ROIs encased in underscores,  _outline_.</w:t>
      </w:r>
    </w:p>
    <w:p w:rsidR="003F0249" w:rsidRDefault="00570D96" w:rsidP="00570D96">
      <w:pPr>
        <w:pStyle w:val="BodyText"/>
        <w:numPr>
          <w:ilvl w:val="0"/>
          <w:numId w:val="22"/>
        </w:numPr>
      </w:pPr>
      <w:r>
        <w:t>It is a good idea to add what the imagedType the ROIs are of. For</w:t>
      </w:r>
      <w:r w:rsidR="003F0249">
        <w:t xml:space="preserve"> </w:t>
      </w:r>
      <w:r>
        <w:t xml:space="preserve">example,  _muscle_, _fat_, _phantom_, _brain_. </w:t>
      </w:r>
    </w:p>
    <w:p w:rsidR="00A376C4" w:rsidRDefault="00A376C4" w:rsidP="00A376C4">
      <w:pPr>
        <w:pStyle w:val="BodyText"/>
      </w:pPr>
      <w:r>
        <w:lastRenderedPageBreak/>
        <w:t>The individual ROIs within the zipped file should also follow a certain naming convention. This should include the following:</w:t>
      </w:r>
    </w:p>
    <w:p w:rsidR="00A376C4" w:rsidRDefault="00A376C4" w:rsidP="00A376C4">
      <w:pPr>
        <w:pStyle w:val="BodyText"/>
        <w:numPr>
          <w:ilvl w:val="0"/>
          <w:numId w:val="23"/>
        </w:numPr>
      </w:pPr>
      <w:r>
        <w:t>The slice number should be included, starting from an index of one and be identified by adding the word slice and connecting the number with a hyphon, for example, slice-1_, or _slice-2_ and separated from other parts of the filename with an underscore.</w:t>
      </w:r>
    </w:p>
    <w:p w:rsidR="00A376C4" w:rsidRDefault="00A376C4" w:rsidP="00A376C4">
      <w:pPr>
        <w:pStyle w:val="BodyText"/>
        <w:numPr>
          <w:ilvl w:val="0"/>
          <w:numId w:val="23"/>
        </w:numPr>
      </w:pPr>
      <w:r>
        <w:t>The word or number identifying the ROI should be placed at the end of filename before the extension descriptor. For example  slice-1_muscle_roi1.roi or slice-1_fat_1.roi or  slice1_muscle_extensor.roi. The ROI identifier must be unique</w:t>
      </w:r>
      <w:r w:rsidR="003D68FA">
        <w:t xml:space="preserve"> within a set of ROIs.</w:t>
      </w:r>
    </w:p>
    <w:p w:rsidR="003D68FA" w:rsidRDefault="003D68FA" w:rsidP="00A376C4">
      <w:pPr>
        <w:pStyle w:val="BodyText"/>
        <w:numPr>
          <w:ilvl w:val="0"/>
          <w:numId w:val="23"/>
        </w:numPr>
      </w:pPr>
      <w:r>
        <w:t>It is also a good idea to add the initials of the person who drew the ROI. For example, KGH_slice-1_muscle_extensor.roi.  This is useful for book-keeping purposes.</w:t>
      </w:r>
    </w:p>
    <w:p w:rsidR="003F0249" w:rsidRDefault="003F0249" w:rsidP="0004110E">
      <w:pPr>
        <w:pStyle w:val="BodyText"/>
      </w:pPr>
    </w:p>
    <w:p w:rsidR="0004110E" w:rsidRDefault="003F0249" w:rsidP="0004110E">
      <w:pPr>
        <w:pStyle w:val="BodyText"/>
      </w:pPr>
      <w:r>
        <w:t xml:space="preserve"> </w:t>
      </w:r>
      <w:r w:rsidR="0004110E">
        <w:t>When data is derived from a single file, the filename includes the model used and appropriate descriptor for the file. The directory where the data is stored is given in the fitModelData file. A relative or absolute path can be used.</w:t>
      </w:r>
    </w:p>
    <w:p w:rsidR="00005806" w:rsidRDefault="00005806" w:rsidP="00005806">
      <w:pPr>
        <w:pStyle w:val="BodyText"/>
        <w:rPr>
          <w:rStyle w:val="AttributeTok"/>
          <w:color w:val="auto"/>
        </w:rPr>
      </w:pPr>
    </w:p>
    <w:p w:rsidR="00F52AC9" w:rsidRPr="00F52AC9" w:rsidRDefault="00F52AC9" w:rsidP="00005806">
      <w:pPr>
        <w:pStyle w:val="BodyText"/>
        <w:rPr>
          <w:rStyle w:val="AttributeTok"/>
          <w:color w:val="auto"/>
        </w:rPr>
      </w:pPr>
      <w:r w:rsidRPr="00F52AC9">
        <w:rPr>
          <w:rStyle w:val="AttributeTok"/>
          <w:color w:val="auto"/>
        </w:rPr>
        <w:br w:type="page"/>
      </w:r>
    </w:p>
    <w:p w:rsidR="00F6191D" w:rsidRDefault="00F6191D" w:rsidP="002B4194">
      <w:pPr>
        <w:pStyle w:val="BodyText"/>
        <w:rPr>
          <w:rStyle w:val="AttributeTok"/>
        </w:rPr>
      </w:pPr>
    </w:p>
    <w:p w:rsidR="00F6191D" w:rsidRDefault="00F6191D" w:rsidP="00F6191D">
      <w:pPr>
        <w:pStyle w:val="Heading2"/>
      </w:pPr>
      <w:bookmarkStart w:id="68" w:name="_Toc3276680"/>
      <w:r>
        <w:t>Appendix A. Model Parameter Files</w:t>
      </w:r>
      <w:r w:rsidR="009703CC">
        <w:t xml:space="preserve"> and Fitting Equations</w:t>
      </w:r>
      <w:bookmarkEnd w:id="68"/>
    </w:p>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1</w:t>
      </w:r>
      <w:r>
        <w:rPr>
          <w:noProof/>
        </w:rPr>
        <w:fldChar w:fldCharType="end"/>
      </w:r>
      <w:r>
        <w:t xml:space="preserve"> EPGAzz :: </w:t>
      </w:r>
      <w:r w:rsidRPr="00F147CD">
        <w:t>azz_fatmuscle_epg_model_params.json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21"/>
        <w:gridCol w:w="575"/>
        <w:gridCol w:w="689"/>
        <w:gridCol w:w="804"/>
        <w:gridCol w:w="4978"/>
        <w:gridCol w:w="804"/>
      </w:tblGrid>
      <w:tr w:rsidR="00F6191D" w:rsidRPr="00FD3E4F" w:rsidTr="00710343">
        <w:tc>
          <w:tcPr>
            <w:tcW w:w="42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Name</w:t>
            </w:r>
          </w:p>
        </w:tc>
        <w:tc>
          <w:tcPr>
            <w:tcW w:w="481"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Value</w:t>
            </w:r>
          </w:p>
        </w:tc>
        <w:tc>
          <w:tcPr>
            <w:tcW w:w="30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Min</w:t>
            </w:r>
          </w:p>
        </w:tc>
        <w:tc>
          <w:tcPr>
            <w:tcW w:w="36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Max</w:t>
            </w:r>
          </w:p>
        </w:tc>
        <w:tc>
          <w:tcPr>
            <w:tcW w:w="420" w:type="pct"/>
            <w:tcBorders>
              <w:top w:val="single" w:sz="4" w:space="0" w:color="auto"/>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Vary</w:t>
            </w:r>
          </w:p>
        </w:tc>
        <w:tc>
          <w:tcPr>
            <w:tcW w:w="2599"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Borders>
              <w:top w:val="single" w:sz="4" w:space="0" w:color="auto"/>
            </w:tcBorders>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A_f</w:t>
            </w:r>
          </w:p>
        </w:tc>
        <w:tc>
          <w:tcPr>
            <w:tcW w:w="481" w:type="pct"/>
            <w:tcBorders>
              <w:top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0.2</w:t>
            </w:r>
          </w:p>
        </w:tc>
        <w:tc>
          <w:tcPr>
            <w:tcW w:w="300" w:type="pct"/>
            <w:tcBorders>
              <w:top w:val="single" w:sz="4" w:space="0" w:color="auto"/>
            </w:tcBorders>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Borders>
              <w:top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20" w:type="pct"/>
            <w:tcBorders>
              <w:top w:val="single" w:sz="4" w:space="0" w:color="auto"/>
            </w:tcBorders>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val="restart"/>
            <w:vAlign w:val="center"/>
          </w:tcPr>
          <w:p w:rsidR="00F6191D" w:rsidRPr="00F6191D" w:rsidRDefault="00F6191D" w:rsidP="00F6191D">
            <w:pPr>
              <w:wordWrap w:val="0"/>
              <w:textAlignment w:val="baseline"/>
              <w:rPr>
                <w:rFonts w:ascii="Consolas" w:eastAsia="Times New Roman" w:hAnsi="Consolas" w:cs="Consolas"/>
                <w:color w:val="FF0000"/>
                <w:sz w:val="16"/>
                <w:szCs w:val="20"/>
                <w:lang w:eastAsia="en-GB"/>
              </w:rPr>
            </w:pPr>
            <m:oMathPara>
              <m:oMathParaPr>
                <m:jc m:val="left"/>
              </m:oMathParaPr>
              <m:oMath>
                <m:r>
                  <w:rPr>
                    <w:rFonts w:ascii="Cambria Math" w:hAnsi="Cambria Math"/>
                    <w:sz w:val="16"/>
                  </w:rPr>
                  <m:t>S</m:t>
                </m:r>
                <m:d>
                  <m:dPr>
                    <m:ctrlPr>
                      <w:rPr>
                        <w:rFonts w:ascii="Cambria Math" w:hAnsi="Cambria Math"/>
                        <w:i/>
                        <w:sz w:val="16"/>
                      </w:rPr>
                    </m:ctrlPr>
                  </m:dPr>
                  <m:e>
                    <m:r>
                      <w:rPr>
                        <w:rFonts w:ascii="Cambria Math" w:hAnsi="Cambria Math"/>
                        <w:sz w:val="16"/>
                      </w:rPr>
                      <m:t>echo</m:t>
                    </m:r>
                  </m:e>
                </m:d>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f</m:t>
                    </m:r>
                  </m:sub>
                </m:sSub>
                <m:d>
                  <m:dPr>
                    <m:begChr m:val="["/>
                    <m:endChr m:val="]"/>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r>
                          <w:rPr>
                            <w:rFonts w:ascii="Cambria Math" w:hAnsi="Cambria Math"/>
                            <w:sz w:val="16"/>
                          </w:rPr>
                          <m:t>l</m:t>
                        </m:r>
                      </m:sub>
                    </m:sSub>
                    <m:r>
                      <w:rPr>
                        <w:rFonts w:ascii="Cambria Math" w:hAnsi="Cambria Math"/>
                        <w:sz w:val="16"/>
                      </w:rPr>
                      <m:t>.</m:t>
                    </m:r>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fl</m:t>
                                    </m:r>
                                  </m:sub>
                                </m:sSub>
                              </m:den>
                            </m:f>
                          </m:e>
                        </m:d>
                      </m:e>
                    </m:func>
                    <m:r>
                      <w:rPr>
                        <w:rFonts w:ascii="Cambria Math" w:hAnsi="Cambria Math"/>
                        <w:sz w:val="16"/>
                      </w:rPr>
                      <m:t>+</m:t>
                    </m:r>
                    <m:sSub>
                      <m:sSubPr>
                        <m:ctrlPr>
                          <w:rPr>
                            <w:rFonts w:ascii="Cambria Math" w:hAnsi="Cambria Math"/>
                            <w:i/>
                            <w:sz w:val="16"/>
                          </w:rPr>
                        </m:ctrlPr>
                      </m:sSubPr>
                      <m:e>
                        <m:r>
                          <w:rPr>
                            <w:rFonts w:ascii="Cambria Math" w:hAnsi="Cambria Math"/>
                            <w:sz w:val="16"/>
                          </w:rPr>
                          <m:t>c</m:t>
                        </m:r>
                      </m:e>
                      <m:sub>
                        <m:r>
                          <w:rPr>
                            <w:rFonts w:ascii="Cambria Math" w:hAnsi="Cambria Math"/>
                            <w:sz w:val="16"/>
                          </w:rPr>
                          <m:t>s</m:t>
                        </m:r>
                      </m:sub>
                    </m:sSub>
                    <m:r>
                      <w:rPr>
                        <w:rFonts w:ascii="Cambria Math" w:hAnsi="Cambria Math"/>
                        <w:sz w:val="16"/>
                      </w:rPr>
                      <m:t>.</m:t>
                    </m:r>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fs</m:t>
                                    </m:r>
                                  </m:sub>
                                </m:sSub>
                              </m:den>
                            </m:f>
                          </m:e>
                        </m:d>
                      </m:e>
                    </m:func>
                  </m:e>
                </m:d>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m</m:t>
                    </m:r>
                  </m:sub>
                </m:sSub>
                <m:d>
                  <m:dPr>
                    <m:begChr m:val="["/>
                    <m:endChr m:val="]"/>
                    <m:ctrlPr>
                      <w:rPr>
                        <w:rFonts w:ascii="Cambria Math" w:hAnsi="Cambria Math"/>
                        <w:i/>
                        <w:sz w:val="16"/>
                      </w:rPr>
                    </m:ctrlPr>
                  </m:dPr>
                  <m:e>
                    <m:func>
                      <m:funcPr>
                        <m:ctrlPr>
                          <w:rPr>
                            <w:rFonts w:ascii="Cambria Math" w:hAnsi="Cambria Math"/>
                            <w:i/>
                            <w:sz w:val="16"/>
                          </w:rPr>
                        </m:ctrlPr>
                      </m:funcPr>
                      <m:fName>
                        <m:r>
                          <m:rPr>
                            <m:sty m:val="p"/>
                          </m:rPr>
                          <w:rPr>
                            <w:rFonts w:ascii="Cambria Math" w:hAnsi="Cambria Math"/>
                            <w:sz w:val="16"/>
                          </w:rPr>
                          <m:t>exp</m:t>
                        </m:r>
                      </m:fName>
                      <m:e>
                        <m:d>
                          <m:dPr>
                            <m:ctrlPr>
                              <w:rPr>
                                <w:rFonts w:ascii="Cambria Math" w:hAnsi="Cambria Math"/>
                                <w:i/>
                                <w:sz w:val="16"/>
                              </w:rPr>
                            </m:ctrlPr>
                          </m:dPr>
                          <m:e>
                            <m:f>
                              <m:fPr>
                                <m:ctrlPr>
                                  <w:rPr>
                                    <w:rFonts w:ascii="Cambria Math" w:hAnsi="Cambria Math"/>
                                    <w:i/>
                                    <w:sz w:val="16"/>
                                  </w:rPr>
                                </m:ctrlPr>
                              </m:fPr>
                              <m:num>
                                <m:r>
                                  <w:rPr>
                                    <w:rFonts w:ascii="Cambria Math" w:hAnsi="Cambria Math"/>
                                    <w:sz w:val="16"/>
                                  </w:rPr>
                                  <m:t>echo</m:t>
                                </m:r>
                              </m:num>
                              <m:den>
                                <m:sSub>
                                  <m:sSubPr>
                                    <m:ctrlPr>
                                      <w:rPr>
                                        <w:rFonts w:ascii="Cambria Math" w:hAnsi="Cambria Math"/>
                                        <w:i/>
                                        <w:sz w:val="16"/>
                                      </w:rPr>
                                    </m:ctrlPr>
                                  </m:sSubPr>
                                  <m:e>
                                    <m:r>
                                      <w:rPr>
                                        <w:rFonts w:ascii="Cambria Math" w:hAnsi="Cambria Math"/>
                                        <w:sz w:val="16"/>
                                      </w:rPr>
                                      <m:t>T2</m:t>
                                    </m:r>
                                  </m:e>
                                  <m:sub>
                                    <m:r>
                                      <w:rPr>
                                        <w:rFonts w:ascii="Cambria Math" w:hAnsi="Cambria Math"/>
                                        <w:sz w:val="16"/>
                                      </w:rPr>
                                      <m:t>m</m:t>
                                    </m:r>
                                  </m:sub>
                                </m:sSub>
                              </m:den>
                            </m:f>
                          </m:e>
                        </m:d>
                      </m:e>
                    </m:func>
                  </m:e>
                </m:d>
              </m:oMath>
            </m:oMathPara>
          </w:p>
        </w:tc>
        <w:tc>
          <w:tcPr>
            <w:tcW w:w="420" w:type="pct"/>
            <w:vMerge w:val="restart"/>
            <w:vAlign w:val="center"/>
          </w:tcPr>
          <w:p w:rsidR="00F6191D" w:rsidRPr="00F6191D" w:rsidRDefault="00F6191D" w:rsidP="00710343">
            <w:pPr>
              <w:wordWrap w:val="0"/>
              <w:jc w:val="right"/>
              <w:textAlignment w:val="baseline"/>
              <w:rPr>
                <w:rFonts w:ascii="Consolas" w:eastAsia="Times New Roman" w:hAnsi="Consolas" w:cs="Consolas"/>
                <w:sz w:val="20"/>
                <w:szCs w:val="20"/>
                <w:lang w:eastAsia="en-GB"/>
              </w:rPr>
            </w:pPr>
            <w:r w:rsidRPr="00F6191D">
              <w:rPr>
                <w:rFonts w:ascii="Consolas" w:eastAsia="Times New Roman" w:hAnsi="Consolas" w:cs="Consolas"/>
                <w:sz w:val="20"/>
                <w:szCs w:val="20"/>
                <w:lang w:eastAsia="en-GB"/>
              </w:rPr>
              <w:t>(A.1)</w:t>
            </w: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A_m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0.8</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20" w:type="pct"/>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vAlign w:val="center"/>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vAlign w:val="center"/>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1400.0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T1_f</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365.0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t2_m</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c_l</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0.6</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c_s</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0.5</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t2_fl</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250.0</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t2_fs</w:t>
            </w:r>
          </w:p>
        </w:tc>
        <w:tc>
          <w:tcPr>
            <w:tcW w:w="481"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50.0</w:t>
            </w:r>
          </w:p>
        </w:tc>
        <w:tc>
          <w:tcPr>
            <w:tcW w:w="300" w:type="pct"/>
            <w:shd w:val="clear" w:color="auto" w:fill="DBE5F1" w:themeFill="accent1" w:themeFillTint="33"/>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shd w:val="clear" w:color="auto" w:fill="DBE5F1" w:themeFill="accent1" w:themeFillTint="33"/>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20" w:type="pct"/>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shd w:val="clear" w:color="auto" w:fill="DBE5F1" w:themeFill="accent1" w:themeFillTint="33"/>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shd w:val="clear" w:color="auto" w:fill="auto"/>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r w:rsidR="00F6191D" w:rsidRPr="00FD3E4F" w:rsidTr="00710343">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B1</w:t>
            </w:r>
          </w:p>
        </w:tc>
        <w:tc>
          <w:tcPr>
            <w:tcW w:w="481"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00" w:type="pct"/>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20" w:type="pct"/>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FF0000"/>
                <w:sz w:val="20"/>
                <w:szCs w:val="20"/>
                <w:lang w:eastAsia="en-GB"/>
              </w:rPr>
              <w:t>True</w:t>
            </w:r>
          </w:p>
        </w:tc>
        <w:tc>
          <w:tcPr>
            <w:tcW w:w="2599"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FF0000"/>
                <w:sz w:val="20"/>
                <w:szCs w:val="20"/>
                <w:lang w:eastAsia="en-GB"/>
              </w:rPr>
            </w:pPr>
          </w:p>
        </w:tc>
      </w:tr>
      <w:tr w:rsidR="00F6191D" w:rsidRPr="00FD3E4F" w:rsidTr="00710343">
        <w:tc>
          <w:tcPr>
            <w:tcW w:w="420" w:type="pct"/>
            <w:tcBorders>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echo</w:t>
            </w:r>
          </w:p>
        </w:tc>
        <w:tc>
          <w:tcPr>
            <w:tcW w:w="481" w:type="pct"/>
            <w:tcBorders>
              <w:bottom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300" w:type="pct"/>
            <w:tcBorders>
              <w:bottom w:val="single" w:sz="4" w:space="0" w:color="auto"/>
            </w:tcBorders>
          </w:tcPr>
          <w:p w:rsidR="00F6191D" w:rsidRPr="00FD3E4F" w:rsidRDefault="00F6191D"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360" w:type="pct"/>
            <w:tcBorders>
              <w:bottom w:val="single" w:sz="4" w:space="0" w:color="auto"/>
            </w:tcBorders>
          </w:tcPr>
          <w:p w:rsidR="00F6191D" w:rsidRPr="00FD3E4F" w:rsidRDefault="00F6191D"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30</w:t>
            </w:r>
          </w:p>
        </w:tc>
        <w:tc>
          <w:tcPr>
            <w:tcW w:w="420" w:type="pct"/>
            <w:tcBorders>
              <w:bottom w:val="single" w:sz="4" w:space="0" w:color="auto"/>
            </w:tcBorders>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599"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c>
          <w:tcPr>
            <w:tcW w:w="420" w:type="pct"/>
            <w:vMerge/>
          </w:tcPr>
          <w:p w:rsidR="00F6191D" w:rsidRPr="00FD3E4F" w:rsidRDefault="00F6191D"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2</w:t>
      </w:r>
      <w:r>
        <w:rPr>
          <w:noProof/>
        </w:rPr>
        <w:fldChar w:fldCharType="end"/>
      </w:r>
      <w:r>
        <w:t xml:space="preserve"> </w:t>
      </w:r>
      <w:r w:rsidRPr="00FD3E4F">
        <w:t>fatEPG2</w:t>
      </w:r>
      <w:r>
        <w:t xml:space="preserve"> :: </w:t>
      </w:r>
      <w:r w:rsidRPr="00F147CD">
        <w:t>two_fat_epg2_model_params.json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1076"/>
        <w:gridCol w:w="670"/>
        <w:gridCol w:w="806"/>
        <w:gridCol w:w="940"/>
        <w:gridCol w:w="4321"/>
        <w:gridCol w:w="822"/>
      </w:tblGrid>
      <w:tr w:rsidR="00710343" w:rsidRPr="00FD3E4F" w:rsidTr="00710343">
        <w:tc>
          <w:tcPr>
            <w:tcW w:w="49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Name</w:t>
            </w:r>
          </w:p>
        </w:tc>
        <w:tc>
          <w:tcPr>
            <w:tcW w:w="562"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Value</w:t>
            </w:r>
          </w:p>
        </w:tc>
        <w:tc>
          <w:tcPr>
            <w:tcW w:w="350"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Min</w:t>
            </w:r>
          </w:p>
        </w:tc>
        <w:tc>
          <w:tcPr>
            <w:tcW w:w="42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Max</w:t>
            </w:r>
          </w:p>
        </w:tc>
        <w:tc>
          <w:tcPr>
            <w:tcW w:w="491" w:type="pct"/>
            <w:tcBorders>
              <w:top w:val="single" w:sz="4" w:space="0" w:color="auto"/>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Vary</w:t>
            </w:r>
          </w:p>
        </w:tc>
        <w:tc>
          <w:tcPr>
            <w:tcW w:w="2256" w:type="pct"/>
            <w:vMerge w:val="restart"/>
            <w:vAlign w:val="center"/>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fs</m:t>
                                    </m:r>
                                  </m:sub>
                                </m:sSub>
                              </m:den>
                            </m:f>
                          </m:e>
                        </m:d>
                      </m:e>
                    </m:func>
                  </m:e>
                </m:d>
              </m:oMath>
            </m:oMathPara>
          </w:p>
        </w:tc>
        <w:tc>
          <w:tcPr>
            <w:tcW w:w="429" w:type="pct"/>
            <w:vMerge w:val="restart"/>
            <w:vAlign w:val="center"/>
          </w:tcPr>
          <w:p w:rsidR="00710343" w:rsidRPr="00FD3E4F" w:rsidRDefault="00710343" w:rsidP="00710343">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(A.2)</w:t>
            </w:r>
          </w:p>
        </w:tc>
      </w:tr>
      <w:tr w:rsidR="00710343" w:rsidRPr="00FD3E4F" w:rsidTr="00710343">
        <w:tc>
          <w:tcPr>
            <w:tcW w:w="491" w:type="pct"/>
            <w:tcBorders>
              <w:top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A_f</w:t>
            </w:r>
          </w:p>
        </w:tc>
        <w:tc>
          <w:tcPr>
            <w:tcW w:w="562" w:type="pct"/>
            <w:tcBorders>
              <w:top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50" w:type="pct"/>
            <w:tcBorders>
              <w:top w:val="single" w:sz="4" w:space="0" w:color="auto"/>
            </w:tcBorders>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Borders>
              <w:top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91" w:type="pct"/>
            <w:tcBorders>
              <w:top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A_m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t2_m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T1_m</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1400.0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4000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T1_f</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365.0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491" w:type="pct"/>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c_l</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0.2</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c_s</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0.8</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t2_fl</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500.0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t2_fs</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2000</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B1</w:t>
            </w:r>
          </w:p>
        </w:tc>
        <w:tc>
          <w:tcPr>
            <w:tcW w:w="562"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w:t>
            </w:r>
          </w:p>
        </w:tc>
        <w:tc>
          <w:tcPr>
            <w:tcW w:w="350" w:type="pct"/>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2</w:t>
            </w:r>
          </w:p>
        </w:tc>
        <w:tc>
          <w:tcPr>
            <w:tcW w:w="491" w:type="pct"/>
          </w:tcPr>
          <w:p w:rsidR="00710343" w:rsidRPr="00A02C51" w:rsidRDefault="00710343" w:rsidP="00F6191D">
            <w:pPr>
              <w:wordWrap w:val="0"/>
              <w:textAlignment w:val="baseline"/>
              <w:rPr>
                <w:rFonts w:ascii="Consolas" w:eastAsia="Times New Roman" w:hAnsi="Consolas" w:cs="Consolas"/>
                <w:color w:val="FF0000"/>
                <w:sz w:val="20"/>
                <w:szCs w:val="20"/>
                <w:lang w:eastAsia="en-GB"/>
              </w:rPr>
            </w:pPr>
            <w:r w:rsidRPr="00FD3E4F">
              <w:rPr>
                <w:rFonts w:ascii="Consolas" w:eastAsia="Times New Roman" w:hAnsi="Consolas" w:cs="Consolas"/>
                <w:color w:val="FF0000"/>
                <w:sz w:val="20"/>
                <w:szCs w:val="20"/>
                <w:lang w:eastAsia="en-GB"/>
              </w:rPr>
              <w:t>True</w:t>
            </w:r>
          </w:p>
        </w:tc>
        <w:tc>
          <w:tcPr>
            <w:tcW w:w="2256"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FF0000"/>
                <w:sz w:val="20"/>
                <w:szCs w:val="20"/>
                <w:lang w:eastAsia="en-GB"/>
              </w:rPr>
            </w:pPr>
          </w:p>
        </w:tc>
      </w:tr>
      <w:tr w:rsidR="00710343" w:rsidRPr="00FD3E4F" w:rsidTr="00710343">
        <w:tc>
          <w:tcPr>
            <w:tcW w:w="491" w:type="pct"/>
            <w:tcBorders>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echo</w:t>
            </w:r>
          </w:p>
        </w:tc>
        <w:tc>
          <w:tcPr>
            <w:tcW w:w="562" w:type="pct"/>
            <w:tcBorders>
              <w:bottom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10.0</w:t>
            </w:r>
          </w:p>
        </w:tc>
        <w:tc>
          <w:tcPr>
            <w:tcW w:w="350" w:type="pct"/>
            <w:tcBorders>
              <w:bottom w:val="single" w:sz="4" w:space="0" w:color="auto"/>
            </w:tcBorders>
          </w:tcPr>
          <w:p w:rsidR="00710343" w:rsidRPr="00FD3E4F" w:rsidRDefault="00710343" w:rsidP="00F6191D">
            <w:pPr>
              <w:wordWrap w:val="0"/>
              <w:jc w:val="center"/>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0</w:t>
            </w:r>
          </w:p>
        </w:tc>
        <w:tc>
          <w:tcPr>
            <w:tcW w:w="421" w:type="pct"/>
            <w:tcBorders>
              <w:bottom w:val="single" w:sz="4" w:space="0" w:color="auto"/>
            </w:tcBorders>
          </w:tcPr>
          <w:p w:rsidR="00710343" w:rsidRPr="00FD3E4F" w:rsidRDefault="00710343" w:rsidP="00F6191D">
            <w:pPr>
              <w:wordWrap w:val="0"/>
              <w:jc w:val="right"/>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30</w:t>
            </w:r>
          </w:p>
        </w:tc>
        <w:tc>
          <w:tcPr>
            <w:tcW w:w="491" w:type="pct"/>
            <w:tcBorders>
              <w:bottom w:val="single" w:sz="4" w:space="0" w:color="auto"/>
            </w:tcBorders>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r w:rsidRPr="00FD3E4F">
              <w:rPr>
                <w:rFonts w:ascii="Consolas" w:eastAsia="Times New Roman" w:hAnsi="Consolas" w:cs="Consolas"/>
                <w:color w:val="000000"/>
                <w:sz w:val="20"/>
                <w:szCs w:val="20"/>
                <w:lang w:eastAsia="en-GB"/>
              </w:rPr>
              <w:t>False</w:t>
            </w:r>
          </w:p>
        </w:tc>
        <w:tc>
          <w:tcPr>
            <w:tcW w:w="2256"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c>
          <w:tcPr>
            <w:tcW w:w="429" w:type="pct"/>
            <w:vMerge/>
          </w:tcPr>
          <w:p w:rsidR="00710343" w:rsidRPr="00FD3E4F" w:rsidRDefault="00710343"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3</w:t>
      </w:r>
      <w:r>
        <w:rPr>
          <w:noProof/>
        </w:rPr>
        <w:fldChar w:fldCharType="end"/>
      </w:r>
      <w:r>
        <w:t xml:space="preserve"> fatEPG1  :: </w:t>
      </w:r>
      <w:r w:rsidRPr="00F147CD">
        <w:t>one_fat_epg1_model_params.json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7"/>
        <w:gridCol w:w="992"/>
        <w:gridCol w:w="567"/>
        <w:gridCol w:w="709"/>
        <w:gridCol w:w="851"/>
        <w:gridCol w:w="4677"/>
        <w:gridCol w:w="855"/>
      </w:tblGrid>
      <w:tr w:rsidR="009763BA" w:rsidRPr="008208CE" w:rsidTr="001631A1">
        <w:trPr>
          <w:trHeight w:val="249"/>
        </w:trPr>
        <w:tc>
          <w:tcPr>
            <w:tcW w:w="817"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Name</w:t>
            </w:r>
          </w:p>
        </w:tc>
        <w:tc>
          <w:tcPr>
            <w:tcW w:w="992"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Value</w:t>
            </w:r>
          </w:p>
        </w:tc>
        <w:tc>
          <w:tcPr>
            <w:tcW w:w="567"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Min</w:t>
            </w:r>
          </w:p>
        </w:tc>
        <w:tc>
          <w:tcPr>
            <w:tcW w:w="709"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Max</w:t>
            </w:r>
          </w:p>
        </w:tc>
        <w:tc>
          <w:tcPr>
            <w:tcW w:w="851" w:type="dxa"/>
            <w:tcBorders>
              <w:top w:val="single" w:sz="4" w:space="0" w:color="auto"/>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Vary</w:t>
            </w:r>
          </w:p>
        </w:tc>
        <w:tc>
          <w:tcPr>
            <w:tcW w:w="4677" w:type="dxa"/>
            <w:vMerge w:val="restart"/>
            <w:vAlign w:val="center"/>
          </w:tcPr>
          <w:p w:rsidR="009763BA" w:rsidRPr="008208CE" w:rsidRDefault="001631A1" w:rsidP="001631A1">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oMath>
            </m:oMathPara>
          </w:p>
        </w:tc>
        <w:tc>
          <w:tcPr>
            <w:tcW w:w="855" w:type="dxa"/>
            <w:vMerge w:val="restart"/>
            <w:vAlign w:val="center"/>
          </w:tcPr>
          <w:p w:rsidR="009763BA" w:rsidRPr="008208CE" w:rsidRDefault="001631A1" w:rsidP="001631A1">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(A.3)</w:t>
            </w:r>
          </w:p>
        </w:tc>
      </w:tr>
      <w:tr w:rsidR="009763BA" w:rsidRPr="008208CE" w:rsidTr="001631A1">
        <w:trPr>
          <w:trHeight w:val="241"/>
        </w:trPr>
        <w:tc>
          <w:tcPr>
            <w:tcW w:w="817"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A_f</w:t>
            </w:r>
          </w:p>
        </w:tc>
        <w:tc>
          <w:tcPr>
            <w:tcW w:w="992"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Borders>
              <w:top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A_m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t2_m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40.0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T1_m</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1400.0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4000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T1_f</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365.0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c_l</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c_s</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1"/>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t2_fl</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250.0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2000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t2_fs</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50.0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851"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r w:rsidR="009763BA" w:rsidRPr="008208CE" w:rsidTr="001631A1">
        <w:trPr>
          <w:trHeight w:val="249"/>
        </w:trPr>
        <w:tc>
          <w:tcPr>
            <w:tcW w:w="81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FF0000"/>
                <w:sz w:val="20"/>
                <w:szCs w:val="20"/>
                <w:lang w:eastAsia="en-GB"/>
              </w:rPr>
              <w:t>B1</w:t>
            </w:r>
          </w:p>
        </w:tc>
        <w:tc>
          <w:tcPr>
            <w:tcW w:w="992"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w:t>
            </w:r>
          </w:p>
        </w:tc>
        <w:tc>
          <w:tcPr>
            <w:tcW w:w="567"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2</w:t>
            </w:r>
          </w:p>
        </w:tc>
        <w:tc>
          <w:tcPr>
            <w:tcW w:w="851" w:type="dxa"/>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r w:rsidRPr="008208CE">
              <w:rPr>
                <w:rFonts w:ascii="Consolas" w:eastAsia="Times New Roman" w:hAnsi="Consolas" w:cs="Consolas"/>
                <w:color w:val="FF0000"/>
                <w:sz w:val="20"/>
                <w:szCs w:val="20"/>
                <w:lang w:eastAsia="en-GB"/>
              </w:rPr>
              <w:t>True</w:t>
            </w:r>
          </w:p>
        </w:tc>
        <w:tc>
          <w:tcPr>
            <w:tcW w:w="4677"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FF0000"/>
                <w:sz w:val="20"/>
                <w:szCs w:val="20"/>
                <w:lang w:eastAsia="en-GB"/>
              </w:rPr>
            </w:pPr>
          </w:p>
        </w:tc>
      </w:tr>
      <w:tr w:rsidR="009763BA" w:rsidRPr="008208CE" w:rsidTr="001631A1">
        <w:trPr>
          <w:trHeight w:val="249"/>
        </w:trPr>
        <w:tc>
          <w:tcPr>
            <w:tcW w:w="817"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echo</w:t>
            </w:r>
          </w:p>
        </w:tc>
        <w:tc>
          <w:tcPr>
            <w:tcW w:w="992"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10.0</w:t>
            </w:r>
          </w:p>
        </w:tc>
        <w:tc>
          <w:tcPr>
            <w:tcW w:w="567"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0</w:t>
            </w:r>
          </w:p>
        </w:tc>
        <w:tc>
          <w:tcPr>
            <w:tcW w:w="709"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30</w:t>
            </w:r>
          </w:p>
        </w:tc>
        <w:tc>
          <w:tcPr>
            <w:tcW w:w="851" w:type="dxa"/>
            <w:tcBorders>
              <w:bottom w:val="single" w:sz="4" w:space="0" w:color="auto"/>
            </w:tcBorders>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r w:rsidRPr="008208CE">
              <w:rPr>
                <w:rFonts w:ascii="Consolas" w:eastAsia="Times New Roman" w:hAnsi="Consolas" w:cs="Consolas"/>
                <w:color w:val="000000"/>
                <w:sz w:val="20"/>
                <w:szCs w:val="20"/>
                <w:lang w:eastAsia="en-GB"/>
              </w:rPr>
              <w:t>False</w:t>
            </w:r>
          </w:p>
        </w:tc>
        <w:tc>
          <w:tcPr>
            <w:tcW w:w="4677"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c>
          <w:tcPr>
            <w:tcW w:w="855" w:type="dxa"/>
            <w:vMerge/>
          </w:tcPr>
          <w:p w:rsidR="009763BA" w:rsidRPr="008208CE" w:rsidRDefault="009763BA"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 w:rsidR="00F6191D" w:rsidRDefault="00F6191D" w:rsidP="00F6191D">
      <w:pPr>
        <w:pStyle w:val="Caption"/>
        <w:keepNext/>
      </w:pPr>
      <w:r>
        <w:lastRenderedPageBreak/>
        <w:t>Table A.</w:t>
      </w:r>
      <w:r>
        <w:rPr>
          <w:noProof/>
        </w:rPr>
        <w:fldChar w:fldCharType="begin"/>
      </w:r>
      <w:r>
        <w:rPr>
          <w:noProof/>
        </w:rPr>
        <w:instrText xml:space="preserve"> SEQ ParamTable \* ARABIC </w:instrText>
      </w:r>
      <w:r>
        <w:rPr>
          <w:noProof/>
        </w:rPr>
        <w:fldChar w:fldCharType="separate"/>
      </w:r>
      <w:r w:rsidR="00B15FE0">
        <w:rPr>
          <w:noProof/>
        </w:rPr>
        <w:t>4</w:t>
      </w:r>
      <w:r>
        <w:rPr>
          <w:noProof/>
        </w:rPr>
        <w:fldChar w:fldCharType="end"/>
      </w:r>
      <w:r>
        <w:t xml:space="preserve"> </w:t>
      </w:r>
      <w:r w:rsidRPr="003D2DDD">
        <w:t>muscleEPG1</w:t>
      </w:r>
      <w:r>
        <w:t xml:space="preserve"> :: </w:t>
      </w:r>
      <w:r w:rsidRPr="00F147CD">
        <w:t>one_fatmuscle_epg1_model_params.json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1055"/>
        <w:gridCol w:w="659"/>
        <w:gridCol w:w="791"/>
        <w:gridCol w:w="923"/>
        <w:gridCol w:w="4302"/>
        <w:gridCol w:w="923"/>
      </w:tblGrid>
      <w:tr w:rsidR="001631A1" w:rsidRPr="003D2DDD" w:rsidTr="001631A1">
        <w:tc>
          <w:tcPr>
            <w:tcW w:w="482"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Name</w:t>
            </w:r>
          </w:p>
        </w:tc>
        <w:tc>
          <w:tcPr>
            <w:tcW w:w="551" w:type="pct"/>
            <w:tcBorders>
              <w:top w:val="single" w:sz="4" w:space="0" w:color="auto"/>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Value</w:t>
            </w:r>
          </w:p>
        </w:tc>
        <w:tc>
          <w:tcPr>
            <w:tcW w:w="344"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Min</w:t>
            </w:r>
          </w:p>
        </w:tc>
        <w:tc>
          <w:tcPr>
            <w:tcW w:w="413" w:type="pct"/>
            <w:tcBorders>
              <w:top w:val="single" w:sz="4" w:space="0" w:color="auto"/>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Max</w:t>
            </w:r>
          </w:p>
        </w:tc>
        <w:tc>
          <w:tcPr>
            <w:tcW w:w="482" w:type="pct"/>
            <w:tcBorders>
              <w:top w:val="single" w:sz="4" w:space="0" w:color="auto"/>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Vary</w:t>
            </w:r>
          </w:p>
        </w:tc>
        <w:tc>
          <w:tcPr>
            <w:tcW w:w="2246" w:type="pct"/>
            <w:vMerge w:val="restart"/>
            <w:vAlign w:val="center"/>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482" w:type="pct"/>
            <w:vMerge w:val="restart"/>
            <w:vAlign w:val="center"/>
          </w:tcPr>
          <w:p w:rsidR="001631A1" w:rsidRPr="003D2DDD" w:rsidRDefault="001631A1" w:rsidP="001631A1">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(A.4)</w:t>
            </w:r>
          </w:p>
        </w:tc>
      </w:tr>
      <w:tr w:rsidR="001631A1" w:rsidRPr="003D2DDD" w:rsidTr="001631A1">
        <w:tc>
          <w:tcPr>
            <w:tcW w:w="482" w:type="pct"/>
            <w:tcBorders>
              <w:top w:val="single" w:sz="4" w:space="0" w:color="auto"/>
            </w:tcBorders>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A_f</w:t>
            </w:r>
          </w:p>
        </w:tc>
        <w:tc>
          <w:tcPr>
            <w:tcW w:w="551" w:type="pct"/>
            <w:tcBorders>
              <w:top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0.2</w:t>
            </w:r>
          </w:p>
        </w:tc>
        <w:tc>
          <w:tcPr>
            <w:tcW w:w="344" w:type="pct"/>
            <w:tcBorders>
              <w:top w:val="single" w:sz="4" w:space="0" w:color="auto"/>
            </w:tcBorders>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top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Borders>
              <w:top w:val="single" w:sz="4" w:space="0" w:color="auto"/>
            </w:tcBorders>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A_m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0.8</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T1_f</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365.0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t2_m</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c_l</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1631A1" w:rsidRDefault="001631A1" w:rsidP="00F6191D">
            <w:pPr>
              <w:wordWrap w:val="0"/>
              <w:textAlignment w:val="baseline"/>
              <w:rPr>
                <w:rFonts w:ascii="Consolas" w:eastAsia="Times New Roman" w:hAnsi="Consolas" w:cs="Consolas"/>
                <w:color w:val="000000"/>
                <w:sz w:val="16"/>
                <w:szCs w:val="16"/>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c_s</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t2_fl</w:t>
            </w:r>
          </w:p>
        </w:tc>
        <w:tc>
          <w:tcPr>
            <w:tcW w:w="551" w:type="pct"/>
            <w:shd w:val="clear" w:color="auto" w:fill="DBE5F1" w:themeFill="accent1" w:themeFillTint="33"/>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w:t>
            </w:r>
          </w:p>
        </w:tc>
        <w:tc>
          <w:tcPr>
            <w:tcW w:w="344" w:type="pct"/>
            <w:shd w:val="clear" w:color="auto" w:fill="DBE5F1" w:themeFill="accent1" w:themeFillTint="33"/>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shd w:val="clear" w:color="auto" w:fill="DBE5F1" w:themeFill="accent1" w:themeFillTint="33"/>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2000</w:t>
            </w:r>
          </w:p>
        </w:tc>
        <w:tc>
          <w:tcPr>
            <w:tcW w:w="482" w:type="pct"/>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shd w:val="clear" w:color="auto" w:fill="DBE5F1" w:themeFill="accent1" w:themeFillTint="33"/>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t2_fs</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50.0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r w:rsidR="001631A1" w:rsidRPr="003D2DDD" w:rsidTr="001631A1">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B1</w:t>
            </w:r>
          </w:p>
        </w:tc>
        <w:tc>
          <w:tcPr>
            <w:tcW w:w="551"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FF0000"/>
                <w:sz w:val="20"/>
                <w:szCs w:val="20"/>
                <w:lang w:eastAsia="en-GB"/>
              </w:rPr>
              <w:t>True</w:t>
            </w:r>
          </w:p>
        </w:tc>
        <w:tc>
          <w:tcPr>
            <w:tcW w:w="2246"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FF0000"/>
                <w:sz w:val="20"/>
                <w:szCs w:val="20"/>
                <w:lang w:eastAsia="en-GB"/>
              </w:rPr>
            </w:pPr>
          </w:p>
        </w:tc>
      </w:tr>
      <w:tr w:rsidR="001631A1" w:rsidRPr="003D2DDD" w:rsidTr="001631A1">
        <w:tc>
          <w:tcPr>
            <w:tcW w:w="482" w:type="pct"/>
            <w:tcBorders>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echo</w:t>
            </w:r>
          </w:p>
        </w:tc>
        <w:tc>
          <w:tcPr>
            <w:tcW w:w="551" w:type="pct"/>
            <w:tcBorders>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344" w:type="pct"/>
            <w:tcBorders>
              <w:bottom w:val="single" w:sz="4" w:space="0" w:color="auto"/>
            </w:tcBorders>
          </w:tcPr>
          <w:p w:rsidR="001631A1" w:rsidRPr="003D2DDD" w:rsidRDefault="001631A1"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bottom w:val="single" w:sz="4" w:space="0" w:color="auto"/>
            </w:tcBorders>
          </w:tcPr>
          <w:p w:rsidR="001631A1" w:rsidRPr="003D2DDD" w:rsidRDefault="001631A1"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30</w:t>
            </w:r>
          </w:p>
        </w:tc>
        <w:tc>
          <w:tcPr>
            <w:tcW w:w="482" w:type="pct"/>
            <w:tcBorders>
              <w:bottom w:val="single" w:sz="4" w:space="0" w:color="auto"/>
            </w:tcBorders>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c>
          <w:tcPr>
            <w:tcW w:w="482" w:type="pct"/>
            <w:vMerge/>
          </w:tcPr>
          <w:p w:rsidR="001631A1" w:rsidRPr="003D2DDD" w:rsidRDefault="001631A1"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5</w:t>
      </w:r>
      <w:r>
        <w:rPr>
          <w:noProof/>
        </w:rPr>
        <w:fldChar w:fldCharType="end"/>
      </w:r>
      <w:r>
        <w:t xml:space="preserve"> </w:t>
      </w:r>
      <w:r w:rsidRPr="003F1811">
        <w:t>muscleEPG2</w:t>
      </w:r>
      <w:r>
        <w:t xml:space="preserve"> :: </w:t>
      </w:r>
      <w:r w:rsidRPr="00F147CD">
        <w:t>two_fatmuscle_epg2_model_params.json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1055"/>
        <w:gridCol w:w="659"/>
        <w:gridCol w:w="791"/>
        <w:gridCol w:w="923"/>
        <w:gridCol w:w="4302"/>
        <w:gridCol w:w="923"/>
      </w:tblGrid>
      <w:tr w:rsidR="00CF2EBA" w:rsidRPr="003D2DDD" w:rsidTr="002965F9">
        <w:tc>
          <w:tcPr>
            <w:tcW w:w="482" w:type="pct"/>
            <w:tcBorders>
              <w:top w:val="single" w:sz="4" w:space="0" w:color="auto"/>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Name</w:t>
            </w:r>
          </w:p>
        </w:tc>
        <w:tc>
          <w:tcPr>
            <w:tcW w:w="551" w:type="pct"/>
            <w:tcBorders>
              <w:top w:val="single" w:sz="4" w:space="0" w:color="auto"/>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Value</w:t>
            </w:r>
          </w:p>
        </w:tc>
        <w:tc>
          <w:tcPr>
            <w:tcW w:w="344" w:type="pct"/>
            <w:tcBorders>
              <w:top w:val="single" w:sz="4" w:space="0" w:color="auto"/>
              <w:bottom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Min</w:t>
            </w:r>
          </w:p>
        </w:tc>
        <w:tc>
          <w:tcPr>
            <w:tcW w:w="413" w:type="pct"/>
            <w:tcBorders>
              <w:top w:val="single" w:sz="4" w:space="0" w:color="auto"/>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Max</w:t>
            </w:r>
          </w:p>
        </w:tc>
        <w:tc>
          <w:tcPr>
            <w:tcW w:w="482" w:type="pct"/>
            <w:tcBorders>
              <w:top w:val="single" w:sz="4" w:space="0" w:color="auto"/>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Vary</w:t>
            </w:r>
          </w:p>
        </w:tc>
        <w:tc>
          <w:tcPr>
            <w:tcW w:w="2246" w:type="pct"/>
            <w:vMerge w:val="restart"/>
            <w:vAlign w:val="center"/>
          </w:tcPr>
          <w:p w:rsidR="00CF2EBA" w:rsidRPr="002965F9" w:rsidRDefault="00CF2EBA" w:rsidP="00F6191D">
            <w:pPr>
              <w:wordWrap w:val="0"/>
              <w:textAlignment w:val="baseline"/>
              <w:rPr>
                <w:rFonts w:ascii="Consolas" w:eastAsia="Times New Roman" w:hAnsi="Consolas" w:cs="Consolas"/>
                <w:color w:val="000000"/>
                <w:sz w:val="16"/>
                <w:szCs w:val="16"/>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f</m:t>
                    </m:r>
                  </m:sub>
                </m:sSub>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l</m:t>
                        </m:r>
                      </m:sub>
                    </m:sSub>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fl</m:t>
                                    </m:r>
                                  </m:sub>
                                </m:sSub>
                              </m:den>
                            </m:f>
                          </m:e>
                        </m:d>
                      </m:e>
                    </m:func>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482" w:type="pct"/>
            <w:vMerge w:val="restart"/>
            <w:vAlign w:val="center"/>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(A.5)</w:t>
            </w:r>
          </w:p>
        </w:tc>
      </w:tr>
      <w:tr w:rsidR="00CF2EBA" w:rsidRPr="003D2DDD" w:rsidTr="002965F9">
        <w:tc>
          <w:tcPr>
            <w:tcW w:w="482" w:type="pct"/>
            <w:tcBorders>
              <w:top w:val="single" w:sz="4" w:space="0" w:color="auto"/>
            </w:tcBorders>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A_f</w:t>
            </w:r>
          </w:p>
        </w:tc>
        <w:tc>
          <w:tcPr>
            <w:tcW w:w="551" w:type="pct"/>
            <w:tcBorders>
              <w:top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0.2</w:t>
            </w:r>
          </w:p>
        </w:tc>
        <w:tc>
          <w:tcPr>
            <w:tcW w:w="344" w:type="pct"/>
            <w:tcBorders>
              <w:top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top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82" w:type="pct"/>
            <w:tcBorders>
              <w:top w:val="single" w:sz="4" w:space="0" w:color="auto"/>
            </w:tcBorders>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A_m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0.8</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0"/>
                <w:szCs w:val="20"/>
                <w:lang w:eastAsia="en-GB"/>
              </w:rPr>
              <w:t>2</w:t>
            </w:r>
          </w:p>
        </w:tc>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1400.0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T1_f</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365.0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t2_m</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40.0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CF2EBA">
            <w:pPr>
              <w:wordWrap w:val="0"/>
              <w:jc w:val="right"/>
              <w:textAlignment w:val="baseline"/>
              <w:rPr>
                <w:rFonts w:ascii="Consolas" w:eastAsia="Times New Roman" w:hAnsi="Consolas" w:cs="Consolas"/>
                <w:color w:val="FF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c_l</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CF2EBA" w:rsidRDefault="00CF2EBA" w:rsidP="00F6191D">
            <w:pPr>
              <w:wordWrap w:val="0"/>
              <w:textAlignment w:val="baseline"/>
              <w:rPr>
                <w:rFonts w:ascii="Consolas" w:eastAsia="Times New Roman" w:hAnsi="Consolas" w:cs="Consolas"/>
                <w:color w:val="000000"/>
                <w:sz w:val="16"/>
                <w:szCs w:val="16"/>
                <w:lang w:eastAsia="en-GB"/>
              </w:rPr>
            </w:pPr>
          </w:p>
        </w:tc>
        <w:tc>
          <w:tcPr>
            <w:tcW w:w="482" w:type="pct"/>
            <w:vMerge/>
          </w:tcPr>
          <w:p w:rsidR="00CF2EBA" w:rsidRPr="003D2DDD" w:rsidRDefault="00CF2EBA" w:rsidP="00CF2EBA">
            <w:pPr>
              <w:wordWrap w:val="0"/>
              <w:jc w:val="right"/>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c_s</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t2_fl</w:t>
            </w:r>
          </w:p>
        </w:tc>
        <w:tc>
          <w:tcPr>
            <w:tcW w:w="551" w:type="pct"/>
            <w:shd w:val="clear" w:color="auto" w:fill="DBE5F1" w:themeFill="accent1" w:themeFillTint="33"/>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250.0</w:t>
            </w:r>
          </w:p>
        </w:tc>
        <w:tc>
          <w:tcPr>
            <w:tcW w:w="344" w:type="pct"/>
            <w:shd w:val="clear" w:color="auto" w:fill="DBE5F1" w:themeFill="accent1" w:themeFillTint="33"/>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shd w:val="clear" w:color="auto" w:fill="DBE5F1" w:themeFill="accent1" w:themeFillTint="33"/>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2000</w:t>
            </w:r>
          </w:p>
        </w:tc>
        <w:tc>
          <w:tcPr>
            <w:tcW w:w="482" w:type="pct"/>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shd w:val="clear" w:color="auto" w:fill="DBE5F1" w:themeFill="accent1" w:themeFillTint="33"/>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t2_fs</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50.0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r w:rsidR="00CF2EBA" w:rsidRPr="003D2DDD" w:rsidTr="002965F9">
        <w:tc>
          <w:tcPr>
            <w:tcW w:w="482" w:type="pct"/>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r w:rsidRPr="003F1811">
              <w:rPr>
                <w:rFonts w:ascii="Consolas" w:eastAsia="Times New Roman" w:hAnsi="Consolas" w:cs="Consolas"/>
                <w:color w:val="FF0000"/>
                <w:sz w:val="20"/>
                <w:szCs w:val="20"/>
                <w:lang w:eastAsia="en-GB"/>
              </w:rPr>
              <w:t>B1</w:t>
            </w:r>
          </w:p>
        </w:tc>
        <w:tc>
          <w:tcPr>
            <w:tcW w:w="551"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w:t>
            </w:r>
          </w:p>
        </w:tc>
        <w:tc>
          <w:tcPr>
            <w:tcW w:w="344" w:type="pct"/>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2</w:t>
            </w:r>
          </w:p>
        </w:tc>
        <w:tc>
          <w:tcPr>
            <w:tcW w:w="482" w:type="pct"/>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F1811">
              <w:rPr>
                <w:rFonts w:ascii="Consolas" w:eastAsia="Times New Roman" w:hAnsi="Consolas" w:cs="Consolas"/>
                <w:color w:val="FF0000"/>
                <w:sz w:val="20"/>
                <w:szCs w:val="20"/>
                <w:lang w:eastAsia="en-GB"/>
              </w:rPr>
              <w:t>True</w:t>
            </w:r>
          </w:p>
        </w:tc>
        <w:tc>
          <w:tcPr>
            <w:tcW w:w="2246"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c>
          <w:tcPr>
            <w:tcW w:w="482" w:type="pct"/>
            <w:vMerge/>
          </w:tcPr>
          <w:p w:rsidR="00CF2EBA" w:rsidRPr="003F1811" w:rsidRDefault="00CF2EBA" w:rsidP="00F6191D">
            <w:pPr>
              <w:wordWrap w:val="0"/>
              <w:textAlignment w:val="baseline"/>
              <w:rPr>
                <w:rFonts w:ascii="Consolas" w:eastAsia="Times New Roman" w:hAnsi="Consolas" w:cs="Consolas"/>
                <w:color w:val="FF0000"/>
                <w:sz w:val="20"/>
                <w:szCs w:val="20"/>
                <w:lang w:eastAsia="en-GB"/>
              </w:rPr>
            </w:pPr>
          </w:p>
        </w:tc>
      </w:tr>
      <w:tr w:rsidR="00CF2EBA" w:rsidRPr="003D2DDD" w:rsidTr="002965F9">
        <w:tc>
          <w:tcPr>
            <w:tcW w:w="482" w:type="pct"/>
            <w:tcBorders>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echo</w:t>
            </w:r>
          </w:p>
        </w:tc>
        <w:tc>
          <w:tcPr>
            <w:tcW w:w="551" w:type="pct"/>
            <w:tcBorders>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10.0</w:t>
            </w:r>
          </w:p>
        </w:tc>
        <w:tc>
          <w:tcPr>
            <w:tcW w:w="344" w:type="pct"/>
            <w:tcBorders>
              <w:bottom w:val="single" w:sz="4" w:space="0" w:color="auto"/>
            </w:tcBorders>
          </w:tcPr>
          <w:p w:rsidR="00CF2EBA" w:rsidRPr="003D2DDD" w:rsidRDefault="00CF2EBA" w:rsidP="00F6191D">
            <w:pPr>
              <w:wordWrap w:val="0"/>
              <w:jc w:val="center"/>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0</w:t>
            </w:r>
          </w:p>
        </w:tc>
        <w:tc>
          <w:tcPr>
            <w:tcW w:w="413" w:type="pct"/>
            <w:tcBorders>
              <w:bottom w:val="single" w:sz="4" w:space="0" w:color="auto"/>
            </w:tcBorders>
          </w:tcPr>
          <w:p w:rsidR="00CF2EBA" w:rsidRPr="003D2DDD" w:rsidRDefault="00CF2EBA" w:rsidP="00F6191D">
            <w:pPr>
              <w:wordWrap w:val="0"/>
              <w:jc w:val="right"/>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30</w:t>
            </w:r>
          </w:p>
        </w:tc>
        <w:tc>
          <w:tcPr>
            <w:tcW w:w="482" w:type="pct"/>
            <w:tcBorders>
              <w:bottom w:val="single" w:sz="4" w:space="0" w:color="auto"/>
            </w:tcBorders>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r w:rsidRPr="003D2DDD">
              <w:rPr>
                <w:rFonts w:ascii="Consolas" w:eastAsia="Times New Roman" w:hAnsi="Consolas" w:cs="Consolas"/>
                <w:color w:val="000000"/>
                <w:sz w:val="20"/>
                <w:szCs w:val="20"/>
                <w:lang w:eastAsia="en-GB"/>
              </w:rPr>
              <w:t>False</w:t>
            </w:r>
          </w:p>
        </w:tc>
        <w:tc>
          <w:tcPr>
            <w:tcW w:w="2246"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c>
          <w:tcPr>
            <w:tcW w:w="482" w:type="pct"/>
            <w:vMerge/>
          </w:tcPr>
          <w:p w:rsidR="00CF2EBA" w:rsidRPr="003D2DDD" w:rsidRDefault="00CF2EBA" w:rsidP="00F6191D">
            <w:pPr>
              <w:wordWrap w:val="0"/>
              <w:textAlignment w:val="baseline"/>
              <w:rPr>
                <w:rFonts w:ascii="Consolas" w:eastAsia="Times New Roman" w:hAnsi="Consolas" w:cs="Consolas"/>
                <w:color w:val="000000"/>
                <w:sz w:val="20"/>
                <w:szCs w:val="20"/>
                <w:lang w:eastAsia="en-GB"/>
              </w:rPr>
            </w:pPr>
          </w:p>
        </w:tc>
      </w:tr>
    </w:tbl>
    <w:p w:rsidR="00F6191D" w:rsidRDefault="00F6191D" w:rsidP="00F6191D"/>
    <w:p w:rsidR="00F6191D" w:rsidRDefault="00F6191D" w:rsidP="00F6191D">
      <w:pPr>
        <w:pStyle w:val="Caption"/>
        <w:keepNext/>
      </w:pPr>
      <w:r>
        <w:t>Table A.</w:t>
      </w:r>
      <w:r>
        <w:rPr>
          <w:noProof/>
        </w:rPr>
        <w:fldChar w:fldCharType="begin"/>
      </w:r>
      <w:r>
        <w:rPr>
          <w:noProof/>
        </w:rPr>
        <w:instrText xml:space="preserve"> SEQ ParamTable \* ARABIC </w:instrText>
      </w:r>
      <w:r>
        <w:rPr>
          <w:noProof/>
        </w:rPr>
        <w:fldChar w:fldCharType="separate"/>
      </w:r>
      <w:r w:rsidR="00B15FE0">
        <w:rPr>
          <w:noProof/>
        </w:rPr>
        <w:t>6</w:t>
      </w:r>
      <w:r>
        <w:rPr>
          <w:noProof/>
        </w:rPr>
        <w:fldChar w:fldCharType="end"/>
      </w:r>
      <w:r>
        <w:t xml:space="preserve"> </w:t>
      </w:r>
      <w:r w:rsidRPr="004A7850">
        <w:t>phantomEPG1</w:t>
      </w:r>
      <w:r>
        <w:t xml:space="preserve">  :: </w:t>
      </w:r>
      <w:r w:rsidRPr="00F147CD">
        <w:t>oneParamEPGphantom_model_params.json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910"/>
        <w:gridCol w:w="649"/>
        <w:gridCol w:w="709"/>
        <w:gridCol w:w="850"/>
        <w:gridCol w:w="4495"/>
        <w:gridCol w:w="1145"/>
      </w:tblGrid>
      <w:tr w:rsidR="00096D77" w:rsidRPr="004A7850" w:rsidTr="0016799A">
        <w:tc>
          <w:tcPr>
            <w:tcW w:w="427"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0"/>
                <w:szCs w:val="20"/>
                <w:lang w:eastAsia="en-GB"/>
              </w:rPr>
            </w:pPr>
            <w:r>
              <w:rPr>
                <w:rFonts w:ascii="Consolas" w:eastAsia="Times New Roman" w:hAnsi="Consolas" w:cs="Consolas"/>
                <w:color w:val="000000"/>
                <w:sz w:val="21"/>
                <w:szCs w:val="21"/>
                <w:lang w:eastAsia="en-GB"/>
              </w:rPr>
              <w:t>Name</w:t>
            </w:r>
          </w:p>
        </w:tc>
        <w:tc>
          <w:tcPr>
            <w:tcW w:w="475" w:type="pct"/>
            <w:tcBorders>
              <w:top w:val="single" w:sz="4" w:space="0" w:color="auto"/>
              <w:bottom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Value</w:t>
            </w:r>
          </w:p>
        </w:tc>
        <w:tc>
          <w:tcPr>
            <w:tcW w:w="339"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Min</w:t>
            </w:r>
          </w:p>
        </w:tc>
        <w:tc>
          <w:tcPr>
            <w:tcW w:w="370"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Max</w:t>
            </w:r>
          </w:p>
        </w:tc>
        <w:tc>
          <w:tcPr>
            <w:tcW w:w="444" w:type="pct"/>
            <w:tcBorders>
              <w:top w:val="single" w:sz="4" w:space="0" w:color="auto"/>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Vary</w:t>
            </w:r>
          </w:p>
        </w:tc>
        <w:tc>
          <w:tcPr>
            <w:tcW w:w="2347" w:type="pct"/>
            <w:vMerge w:val="restart"/>
            <w:vAlign w:val="center"/>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m:oMathPara>
              <m:oMath>
                <m:r>
                  <w:rPr>
                    <w:rFonts w:ascii="Cambria Math" w:hAnsi="Cambria Math"/>
                    <w:sz w:val="16"/>
                    <w:szCs w:val="16"/>
                  </w:rPr>
                  <m:t>S</m:t>
                </m:r>
                <m:d>
                  <m:dPr>
                    <m:ctrlPr>
                      <w:rPr>
                        <w:rFonts w:ascii="Cambria Math" w:hAnsi="Cambria Math"/>
                        <w:i/>
                        <w:sz w:val="16"/>
                        <w:szCs w:val="16"/>
                      </w:rPr>
                    </m:ctrlPr>
                  </m:dPr>
                  <m:e>
                    <m:r>
                      <w:rPr>
                        <w:rFonts w:ascii="Cambria Math" w:hAnsi="Cambria Math"/>
                        <w:sz w:val="16"/>
                        <w:szCs w:val="16"/>
                      </w:rPr>
                      <m:t>echo</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m</m:t>
                    </m:r>
                  </m:sub>
                </m:sSub>
                <m:d>
                  <m:dPr>
                    <m:begChr m:val="["/>
                    <m:endChr m:val="]"/>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echo</m:t>
                                </m:r>
                              </m:num>
                              <m:den>
                                <m:sSub>
                                  <m:sSubPr>
                                    <m:ctrlPr>
                                      <w:rPr>
                                        <w:rFonts w:ascii="Cambria Math" w:hAnsi="Cambria Math"/>
                                        <w:i/>
                                        <w:sz w:val="16"/>
                                        <w:szCs w:val="16"/>
                                      </w:rPr>
                                    </m:ctrlPr>
                                  </m:sSubPr>
                                  <m:e>
                                    <m:r>
                                      <w:rPr>
                                        <w:rFonts w:ascii="Cambria Math" w:hAnsi="Cambria Math"/>
                                        <w:sz w:val="16"/>
                                        <w:szCs w:val="16"/>
                                      </w:rPr>
                                      <m:t>T2</m:t>
                                    </m:r>
                                  </m:e>
                                  <m:sub>
                                    <m:r>
                                      <w:rPr>
                                        <w:rFonts w:ascii="Cambria Math" w:hAnsi="Cambria Math"/>
                                        <w:sz w:val="16"/>
                                        <w:szCs w:val="16"/>
                                      </w:rPr>
                                      <m:t>m</m:t>
                                    </m:r>
                                  </m:sub>
                                </m:sSub>
                              </m:den>
                            </m:f>
                          </m:e>
                        </m:d>
                      </m:e>
                    </m:func>
                  </m:e>
                </m:d>
              </m:oMath>
            </m:oMathPara>
          </w:p>
        </w:tc>
        <w:tc>
          <w:tcPr>
            <w:tcW w:w="598" w:type="pct"/>
            <w:vMerge w:val="restart"/>
            <w:vAlign w:val="center"/>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(A.6)</w:t>
            </w:r>
          </w:p>
        </w:tc>
      </w:tr>
      <w:tr w:rsidR="00096D77" w:rsidRPr="004A7850" w:rsidTr="0016799A">
        <w:tc>
          <w:tcPr>
            <w:tcW w:w="427"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A_f</w:t>
            </w:r>
          </w:p>
        </w:tc>
        <w:tc>
          <w:tcPr>
            <w:tcW w:w="475" w:type="pct"/>
            <w:tcBorders>
              <w:top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Borders>
              <w:top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A_m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1.5</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1.75</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t2_m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w:t>
            </w:r>
            <w:r>
              <w:rPr>
                <w:rFonts w:ascii="Consolas" w:eastAsia="Times New Roman" w:hAnsi="Consolas" w:cs="Consolas"/>
                <w:color w:val="000000"/>
                <w:sz w:val="21"/>
                <w:szCs w:val="21"/>
                <w:lang w:eastAsia="en-GB"/>
              </w:rPr>
              <w:t>.0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T1_m</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1400.0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4000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T1_f</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c_l</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096D77" w:rsidRDefault="00096D77" w:rsidP="00F6191D">
            <w:pPr>
              <w:wordWrap w:val="0"/>
              <w:textAlignment w:val="baseline"/>
              <w:rPr>
                <w:rFonts w:ascii="Consolas" w:eastAsia="Times New Roman" w:hAnsi="Consolas" w:cs="Consolas"/>
                <w:color w:val="000000"/>
                <w:sz w:val="16"/>
                <w:szCs w:val="16"/>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c_s</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t2_fl</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2000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t2_fs</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0.0</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100</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r w:rsidR="00096D77" w:rsidRPr="004A7850" w:rsidTr="0016799A">
        <w:tc>
          <w:tcPr>
            <w:tcW w:w="427"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B1</w:t>
            </w:r>
          </w:p>
        </w:tc>
        <w:tc>
          <w:tcPr>
            <w:tcW w:w="475" w:type="pct"/>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0.8</w:t>
            </w:r>
          </w:p>
        </w:tc>
        <w:tc>
          <w:tcPr>
            <w:tcW w:w="339"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0.5</w:t>
            </w:r>
          </w:p>
        </w:tc>
        <w:tc>
          <w:tcPr>
            <w:tcW w:w="370"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1.1</w:t>
            </w:r>
          </w:p>
        </w:tc>
        <w:tc>
          <w:tcPr>
            <w:tcW w:w="444" w:type="pct"/>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FF0000"/>
                <w:sz w:val="21"/>
                <w:szCs w:val="21"/>
                <w:lang w:eastAsia="en-GB"/>
              </w:rPr>
              <w:t>True</w:t>
            </w:r>
          </w:p>
        </w:tc>
        <w:tc>
          <w:tcPr>
            <w:tcW w:w="2347"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FF0000"/>
                <w:sz w:val="21"/>
                <w:szCs w:val="21"/>
                <w:lang w:eastAsia="en-GB"/>
              </w:rPr>
            </w:pPr>
          </w:p>
        </w:tc>
      </w:tr>
      <w:tr w:rsidR="00096D77" w:rsidRPr="004A7850" w:rsidTr="0016799A">
        <w:tc>
          <w:tcPr>
            <w:tcW w:w="427"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echo</w:t>
            </w:r>
          </w:p>
        </w:tc>
        <w:tc>
          <w:tcPr>
            <w:tcW w:w="475" w:type="pct"/>
            <w:tcBorders>
              <w:bottom w:val="single" w:sz="4" w:space="0" w:color="auto"/>
            </w:tcBorders>
          </w:tcPr>
          <w:p w:rsidR="00096D77" w:rsidRPr="004A7850" w:rsidRDefault="00096D77" w:rsidP="00F6191D">
            <w:pPr>
              <w:wordWrap w:val="0"/>
              <w:jc w:val="right"/>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8</w:t>
            </w:r>
            <w:r>
              <w:rPr>
                <w:rFonts w:ascii="Consolas" w:eastAsia="Times New Roman" w:hAnsi="Consolas" w:cs="Consolas"/>
                <w:color w:val="000000"/>
                <w:sz w:val="21"/>
                <w:szCs w:val="21"/>
                <w:lang w:eastAsia="en-GB"/>
              </w:rPr>
              <w:t>.0</w:t>
            </w:r>
          </w:p>
        </w:tc>
        <w:tc>
          <w:tcPr>
            <w:tcW w:w="339"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0</w:t>
            </w:r>
          </w:p>
        </w:tc>
        <w:tc>
          <w:tcPr>
            <w:tcW w:w="370"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30</w:t>
            </w:r>
          </w:p>
        </w:tc>
        <w:tc>
          <w:tcPr>
            <w:tcW w:w="444" w:type="pct"/>
            <w:tcBorders>
              <w:bottom w:val="single" w:sz="4" w:space="0" w:color="auto"/>
            </w:tcBorders>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r w:rsidRPr="004A7850">
              <w:rPr>
                <w:rFonts w:ascii="Consolas" w:eastAsia="Times New Roman" w:hAnsi="Consolas" w:cs="Consolas"/>
                <w:color w:val="000000"/>
                <w:sz w:val="21"/>
                <w:szCs w:val="21"/>
                <w:lang w:eastAsia="en-GB"/>
              </w:rPr>
              <w:t>False</w:t>
            </w:r>
          </w:p>
        </w:tc>
        <w:tc>
          <w:tcPr>
            <w:tcW w:w="2347"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c>
          <w:tcPr>
            <w:tcW w:w="598" w:type="pct"/>
            <w:vMerge/>
          </w:tcPr>
          <w:p w:rsidR="00096D77" w:rsidRPr="004A7850" w:rsidRDefault="00096D77" w:rsidP="00F6191D">
            <w:pPr>
              <w:wordWrap w:val="0"/>
              <w:textAlignment w:val="baseline"/>
              <w:rPr>
                <w:rFonts w:ascii="Consolas" w:eastAsia="Times New Roman" w:hAnsi="Consolas" w:cs="Consolas"/>
                <w:color w:val="000000"/>
                <w:sz w:val="21"/>
                <w:szCs w:val="21"/>
                <w:lang w:eastAsia="en-GB"/>
              </w:rPr>
            </w:pPr>
          </w:p>
        </w:tc>
      </w:tr>
    </w:tbl>
    <w:p w:rsidR="00F6191D" w:rsidRDefault="00F6191D" w:rsidP="0016799A"/>
    <w:sectPr w:rsidR="00F6191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8BD" w:rsidRDefault="000D58BD">
      <w:pPr>
        <w:spacing w:after="0"/>
      </w:pPr>
      <w:r>
        <w:separator/>
      </w:r>
    </w:p>
  </w:endnote>
  <w:endnote w:type="continuationSeparator" w:id="0">
    <w:p w:rsidR="000D58BD" w:rsidRDefault="000D58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8BD" w:rsidRDefault="000D58BD">
      <w:r>
        <w:separator/>
      </w:r>
    </w:p>
  </w:footnote>
  <w:footnote w:type="continuationSeparator" w:id="0">
    <w:p w:rsidR="000D58BD" w:rsidRDefault="000D5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50D98A"/>
    <w:multiLevelType w:val="multilevel"/>
    <w:tmpl w:val="E3BA04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4D660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64DBC03"/>
    <w:multiLevelType w:val="multilevel"/>
    <w:tmpl w:val="881E4B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99B88C5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BA2E20DA"/>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B6C2BDA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A8B6E8DA"/>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644AD7F0"/>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AB2AE9C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6742E376"/>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5BB25612"/>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9542997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3723A64"/>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3E0687E"/>
    <w:multiLevelType w:val="hybridMultilevel"/>
    <w:tmpl w:val="F396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45AD9"/>
    <w:multiLevelType w:val="hybridMultilevel"/>
    <w:tmpl w:val="12BAE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B84675"/>
    <w:multiLevelType w:val="hybridMultilevel"/>
    <w:tmpl w:val="6DD03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2"/>
  </w:num>
  <w:num w:numId="12">
    <w:abstractNumId w:val="10"/>
  </w:num>
  <w:num w:numId="13">
    <w:abstractNumId w:val="9"/>
  </w:num>
  <w:num w:numId="14">
    <w:abstractNumId w:val="8"/>
  </w:num>
  <w:num w:numId="15">
    <w:abstractNumId w:val="7"/>
  </w:num>
  <w:num w:numId="16">
    <w:abstractNumId w:val="11"/>
  </w:num>
  <w:num w:numId="17">
    <w:abstractNumId w:val="6"/>
  </w:num>
  <w:num w:numId="18">
    <w:abstractNumId w:val="5"/>
  </w:num>
  <w:num w:numId="19">
    <w:abstractNumId w:val="4"/>
  </w:num>
  <w:num w:numId="20">
    <w:abstractNumId w:val="3"/>
  </w:num>
  <w:num w:numId="21">
    <w:abstractNumId w:val="15"/>
  </w:num>
  <w:num w:numId="22">
    <w:abstractNumId w:val="14"/>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9"/>
  <w:embedSystemFonts/>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08C4"/>
    <w:rsid w:val="00005806"/>
    <w:rsid w:val="00011C8B"/>
    <w:rsid w:val="0004110E"/>
    <w:rsid w:val="00086F62"/>
    <w:rsid w:val="00096D77"/>
    <w:rsid w:val="000D58BD"/>
    <w:rsid w:val="001631A1"/>
    <w:rsid w:val="0016799A"/>
    <w:rsid w:val="002470FE"/>
    <w:rsid w:val="002965F9"/>
    <w:rsid w:val="002A06F8"/>
    <w:rsid w:val="002B4194"/>
    <w:rsid w:val="003D68FA"/>
    <w:rsid w:val="003F0249"/>
    <w:rsid w:val="004C21EE"/>
    <w:rsid w:val="004D1DCB"/>
    <w:rsid w:val="004E203B"/>
    <w:rsid w:val="004E29B3"/>
    <w:rsid w:val="00515E02"/>
    <w:rsid w:val="00554A0A"/>
    <w:rsid w:val="00570D96"/>
    <w:rsid w:val="00590D07"/>
    <w:rsid w:val="00595AF4"/>
    <w:rsid w:val="00635F71"/>
    <w:rsid w:val="00684984"/>
    <w:rsid w:val="006F6BDC"/>
    <w:rsid w:val="00710343"/>
    <w:rsid w:val="00784D58"/>
    <w:rsid w:val="00814E54"/>
    <w:rsid w:val="008A06BD"/>
    <w:rsid w:val="008D6863"/>
    <w:rsid w:val="00907E0F"/>
    <w:rsid w:val="009703CC"/>
    <w:rsid w:val="009763BA"/>
    <w:rsid w:val="009A7482"/>
    <w:rsid w:val="009F620F"/>
    <w:rsid w:val="009F79BE"/>
    <w:rsid w:val="00A376C4"/>
    <w:rsid w:val="00B14961"/>
    <w:rsid w:val="00B15FE0"/>
    <w:rsid w:val="00B86B75"/>
    <w:rsid w:val="00BB2B5E"/>
    <w:rsid w:val="00BC48D5"/>
    <w:rsid w:val="00C20225"/>
    <w:rsid w:val="00C36279"/>
    <w:rsid w:val="00C66AD0"/>
    <w:rsid w:val="00C95AA9"/>
    <w:rsid w:val="00CB0CD9"/>
    <w:rsid w:val="00CE2F20"/>
    <w:rsid w:val="00CF2EBA"/>
    <w:rsid w:val="00D357AF"/>
    <w:rsid w:val="00D469FD"/>
    <w:rsid w:val="00E315A3"/>
    <w:rsid w:val="00EF061C"/>
    <w:rsid w:val="00F52AC9"/>
    <w:rsid w:val="00F53199"/>
    <w:rsid w:val="00F6191D"/>
    <w:rsid w:val="00FD07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8D3F"/>
  <w15:docId w15:val="{4D0F1551-586E-42EF-8673-3425CA3D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0008C4"/>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autoRedefine/>
    <w:uiPriority w:val="9"/>
    <w:unhideWhenUsed/>
    <w:qFormat/>
    <w:rsid w:val="00EF061C"/>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autoRedefine/>
    <w:uiPriority w:val="9"/>
    <w:unhideWhenUsed/>
    <w:qFormat/>
    <w:rsid w:val="00814E54"/>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autoRedefine/>
    <w:uiPriority w:val="9"/>
    <w:unhideWhenUsed/>
    <w:qFormat/>
    <w:rsid w:val="00086F62"/>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autoRedefine/>
    <w:uiPriority w:val="9"/>
    <w:unhideWhenUsed/>
    <w:qFormat/>
    <w:rsid w:val="000008C4"/>
    <w:pPr>
      <w:keepNext/>
      <w:keepLines/>
      <w:spacing w:before="200" w:after="0"/>
      <w:outlineLvl w:val="4"/>
    </w:pPr>
    <w:rPr>
      <w:rFonts w:asciiTheme="majorHAnsi" w:eastAsiaTheme="majorEastAsia" w:hAnsiTheme="majorHAnsi" w:cstheme="majorBidi"/>
      <w:i/>
      <w:iCs/>
    </w:rPr>
  </w:style>
  <w:style w:type="paragraph" w:styleId="Heading6">
    <w:name w:val="heading 6"/>
    <w:basedOn w:val="Normal"/>
    <w:next w:val="BodyText"/>
    <w:autoRedefine/>
    <w:uiPriority w:val="9"/>
    <w:unhideWhenUsed/>
    <w:qFormat/>
    <w:rsid w:val="000008C4"/>
    <w:pPr>
      <w:keepNext/>
      <w:keepLines/>
      <w:spacing w:before="200" w:after="0"/>
      <w:outlineLvl w:val="5"/>
    </w:pPr>
    <w:rPr>
      <w:rFonts w:asciiTheme="majorHAnsi" w:eastAsiaTheme="majorEastAsia" w:hAnsiTheme="majorHAnsi" w:cstheme="majorBidi"/>
    </w:rPr>
  </w:style>
  <w:style w:type="paragraph" w:styleId="Heading7">
    <w:name w:val="heading 7"/>
    <w:basedOn w:val="Normal"/>
    <w:next w:val="Normal"/>
    <w:link w:val="Heading7Char"/>
    <w:rsid w:val="00814E54"/>
    <w:pPr>
      <w:keepNext/>
      <w:keepLines/>
      <w:spacing w:before="40" w:after="0"/>
      <w:outlineLvl w:val="6"/>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814E54"/>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autoRedefine/>
    <w:qFormat/>
    <w:rsid w:val="00814E54"/>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SourceCodeShadedChar">
    <w:name w:val="Source Code Shaded Char"/>
    <w:basedOn w:val="CaptionChar"/>
    <w:link w:val="SourceCodeShaded"/>
    <w:rsid w:val="004C21EE"/>
    <w:rPr>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autoRedefine/>
    <w:uiPriority w:val="39"/>
    <w:unhideWhenUsed/>
    <w:qFormat/>
    <w:rsid w:val="000008C4"/>
    <w:pPr>
      <w:spacing w:before="240" w:line="259" w:lineRule="auto"/>
      <w:outlineLvl w:val="9"/>
    </w:pPr>
    <w:rPr>
      <w:b w:val="0"/>
      <w:bCs w:val="0"/>
    </w:rPr>
  </w:style>
  <w:style w:type="paragraph" w:customStyle="1" w:styleId="SourceCodeShaded">
    <w:name w:val="Source Code Shaded"/>
    <w:basedOn w:val="Normal"/>
    <w:link w:val="SourceCodeShadedChar"/>
    <w:autoRedefine/>
    <w:qFormat/>
    <w:rsid w:val="004C21EE"/>
    <w:pPr>
      <w:shd w:val="clear" w:color="auto" w:fill="F2F2F2" w:themeFill="background1" w:themeFillShade="F2"/>
      <w:wordWrap w:val="0"/>
    </w:pPr>
    <w:rPr>
      <w:shd w:val="clear" w:color="auto" w:fill="F2F2F2" w:themeFill="background1" w:themeFillShade="F2"/>
    </w:rPr>
  </w:style>
  <w:style w:type="character" w:customStyle="1" w:styleId="KeywordTok">
    <w:name w:val="KeywordTok"/>
    <w:basedOn w:val="SourceCodeShadedChar"/>
    <w:rPr>
      <w:rFonts w:ascii="Consolas" w:hAnsi="Consolas"/>
      <w:b/>
      <w:color w:val="007020"/>
      <w:sz w:val="22"/>
      <w:shd w:val="clear" w:color="auto" w:fill="F2F2F2" w:themeFill="background1" w:themeFillShade="F2"/>
    </w:rPr>
  </w:style>
  <w:style w:type="character" w:customStyle="1" w:styleId="DataTypeTok">
    <w:name w:val="DataTypeTok"/>
    <w:basedOn w:val="SourceCodeShadedChar"/>
    <w:rPr>
      <w:rFonts w:ascii="Consolas" w:hAnsi="Consolas"/>
      <w:color w:val="902000"/>
      <w:sz w:val="22"/>
      <w:shd w:val="clear" w:color="auto" w:fill="F2F2F2" w:themeFill="background1" w:themeFillShade="F2"/>
    </w:rPr>
  </w:style>
  <w:style w:type="character" w:customStyle="1" w:styleId="DecValTok">
    <w:name w:val="DecValTok"/>
    <w:basedOn w:val="SourceCodeShadedChar"/>
    <w:rPr>
      <w:rFonts w:ascii="Consolas" w:hAnsi="Consolas"/>
      <w:color w:val="40A070"/>
      <w:sz w:val="22"/>
      <w:shd w:val="clear" w:color="auto" w:fill="F2F2F2" w:themeFill="background1" w:themeFillShade="F2"/>
    </w:rPr>
  </w:style>
  <w:style w:type="character" w:customStyle="1" w:styleId="BaseNTok">
    <w:name w:val="BaseNTok"/>
    <w:basedOn w:val="SourceCodeShadedChar"/>
    <w:rPr>
      <w:rFonts w:ascii="Consolas" w:hAnsi="Consolas"/>
      <w:color w:val="40A070"/>
      <w:sz w:val="22"/>
      <w:shd w:val="clear" w:color="auto" w:fill="F2F2F2" w:themeFill="background1" w:themeFillShade="F2"/>
    </w:rPr>
  </w:style>
  <w:style w:type="character" w:customStyle="1" w:styleId="FloatTok">
    <w:name w:val="FloatTok"/>
    <w:basedOn w:val="SourceCodeShadedChar"/>
    <w:rPr>
      <w:rFonts w:ascii="Consolas" w:hAnsi="Consolas"/>
      <w:color w:val="40A070"/>
      <w:sz w:val="22"/>
      <w:shd w:val="clear" w:color="auto" w:fill="F2F2F2" w:themeFill="background1" w:themeFillShade="F2"/>
    </w:rPr>
  </w:style>
  <w:style w:type="character" w:customStyle="1" w:styleId="ConstantTok">
    <w:name w:val="ConstantTok"/>
    <w:basedOn w:val="SourceCodeShadedChar"/>
    <w:rPr>
      <w:rFonts w:ascii="Consolas" w:hAnsi="Consolas"/>
      <w:color w:val="880000"/>
      <w:sz w:val="22"/>
      <w:shd w:val="clear" w:color="auto" w:fill="F2F2F2" w:themeFill="background1" w:themeFillShade="F2"/>
    </w:rPr>
  </w:style>
  <w:style w:type="character" w:customStyle="1" w:styleId="CharTok">
    <w:name w:val="CharTok"/>
    <w:basedOn w:val="SourceCodeShadedChar"/>
    <w:rPr>
      <w:rFonts w:ascii="Consolas" w:hAnsi="Consolas"/>
      <w:color w:val="4070A0"/>
      <w:sz w:val="22"/>
      <w:shd w:val="clear" w:color="auto" w:fill="F2F2F2" w:themeFill="background1" w:themeFillShade="F2"/>
    </w:rPr>
  </w:style>
  <w:style w:type="character" w:customStyle="1" w:styleId="SpecialCharTok">
    <w:name w:val="SpecialCharTok"/>
    <w:basedOn w:val="SourceCodeShadedChar"/>
    <w:rPr>
      <w:rFonts w:ascii="Consolas" w:hAnsi="Consolas"/>
      <w:color w:val="4070A0"/>
      <w:sz w:val="22"/>
      <w:shd w:val="clear" w:color="auto" w:fill="F2F2F2" w:themeFill="background1" w:themeFillShade="F2"/>
    </w:rPr>
  </w:style>
  <w:style w:type="character" w:customStyle="1" w:styleId="StringTok">
    <w:name w:val="StringTok"/>
    <w:basedOn w:val="SourceCodeShadedChar"/>
    <w:rPr>
      <w:rFonts w:ascii="Consolas" w:hAnsi="Consolas"/>
      <w:color w:val="4070A0"/>
      <w:sz w:val="22"/>
      <w:shd w:val="clear" w:color="auto" w:fill="F2F2F2" w:themeFill="background1" w:themeFillShade="F2"/>
    </w:rPr>
  </w:style>
  <w:style w:type="character" w:customStyle="1" w:styleId="VerbatimStringTok">
    <w:name w:val="VerbatimStringTok"/>
    <w:basedOn w:val="SourceCodeShadedChar"/>
    <w:rPr>
      <w:rFonts w:ascii="Consolas" w:hAnsi="Consolas"/>
      <w:color w:val="4070A0"/>
      <w:sz w:val="22"/>
      <w:shd w:val="clear" w:color="auto" w:fill="F2F2F2" w:themeFill="background1" w:themeFillShade="F2"/>
    </w:rPr>
  </w:style>
  <w:style w:type="character" w:customStyle="1" w:styleId="SpecialStringTok">
    <w:name w:val="SpecialStringTok"/>
    <w:basedOn w:val="SourceCodeShadedChar"/>
    <w:rPr>
      <w:rFonts w:ascii="Consolas" w:hAnsi="Consolas"/>
      <w:color w:val="BB6688"/>
      <w:sz w:val="22"/>
      <w:shd w:val="clear" w:color="auto" w:fill="F2F2F2" w:themeFill="background1" w:themeFillShade="F2"/>
    </w:rPr>
  </w:style>
  <w:style w:type="character" w:customStyle="1" w:styleId="ImportTok">
    <w:name w:val="ImportTok"/>
    <w:basedOn w:val="SourceCodeShadedChar"/>
    <w:rPr>
      <w:rFonts w:ascii="Consolas" w:hAnsi="Consolas"/>
      <w:sz w:val="22"/>
      <w:shd w:val="clear" w:color="auto" w:fill="F2F2F2" w:themeFill="background1" w:themeFillShade="F2"/>
    </w:rPr>
  </w:style>
  <w:style w:type="character" w:customStyle="1" w:styleId="CommentTok">
    <w:name w:val="CommentTok"/>
    <w:basedOn w:val="SourceCodeShadedChar"/>
    <w:rPr>
      <w:rFonts w:ascii="Consolas" w:hAnsi="Consolas"/>
      <w:i/>
      <w:color w:val="60A0B0"/>
      <w:sz w:val="22"/>
      <w:shd w:val="clear" w:color="auto" w:fill="F2F2F2" w:themeFill="background1" w:themeFillShade="F2"/>
    </w:rPr>
  </w:style>
  <w:style w:type="character" w:customStyle="1" w:styleId="DocumentationTok">
    <w:name w:val="DocumentationTok"/>
    <w:basedOn w:val="SourceCodeShadedChar"/>
    <w:rPr>
      <w:rFonts w:ascii="Consolas" w:hAnsi="Consolas"/>
      <w:i/>
      <w:color w:val="BA2121"/>
      <w:sz w:val="22"/>
      <w:shd w:val="clear" w:color="auto" w:fill="F2F2F2" w:themeFill="background1" w:themeFillShade="F2"/>
    </w:rPr>
  </w:style>
  <w:style w:type="character" w:customStyle="1" w:styleId="AnnotationTok">
    <w:name w:val="AnnotationTok"/>
    <w:basedOn w:val="SourceCodeShadedChar"/>
    <w:rPr>
      <w:rFonts w:ascii="Consolas" w:hAnsi="Consolas"/>
      <w:b/>
      <w:i/>
      <w:color w:val="60A0B0"/>
      <w:sz w:val="22"/>
      <w:shd w:val="clear" w:color="auto" w:fill="F2F2F2" w:themeFill="background1" w:themeFillShade="F2"/>
    </w:rPr>
  </w:style>
  <w:style w:type="character" w:customStyle="1" w:styleId="CommentVarTok">
    <w:name w:val="CommentVarTok"/>
    <w:basedOn w:val="SourceCodeShadedChar"/>
    <w:rPr>
      <w:rFonts w:ascii="Consolas" w:hAnsi="Consolas"/>
      <w:b/>
      <w:i/>
      <w:color w:val="60A0B0"/>
      <w:sz w:val="22"/>
      <w:shd w:val="clear" w:color="auto" w:fill="F2F2F2" w:themeFill="background1" w:themeFillShade="F2"/>
    </w:rPr>
  </w:style>
  <w:style w:type="character" w:customStyle="1" w:styleId="OtherTok">
    <w:name w:val="OtherTok"/>
    <w:basedOn w:val="SourceCodeShadedChar"/>
    <w:rPr>
      <w:rFonts w:ascii="Consolas" w:hAnsi="Consolas"/>
      <w:color w:val="007020"/>
      <w:sz w:val="22"/>
      <w:shd w:val="clear" w:color="auto" w:fill="F2F2F2" w:themeFill="background1" w:themeFillShade="F2"/>
    </w:rPr>
  </w:style>
  <w:style w:type="character" w:customStyle="1" w:styleId="FunctionTok">
    <w:name w:val="FunctionTok"/>
    <w:basedOn w:val="SourceCodeShadedChar"/>
    <w:rPr>
      <w:rFonts w:ascii="Consolas" w:hAnsi="Consolas"/>
      <w:color w:val="06287E"/>
      <w:sz w:val="22"/>
      <w:shd w:val="clear" w:color="auto" w:fill="F2F2F2" w:themeFill="background1" w:themeFillShade="F2"/>
    </w:rPr>
  </w:style>
  <w:style w:type="character" w:customStyle="1" w:styleId="VariableTok">
    <w:name w:val="VariableTok"/>
    <w:basedOn w:val="SourceCodeShadedChar"/>
    <w:rPr>
      <w:rFonts w:ascii="Consolas" w:hAnsi="Consolas"/>
      <w:color w:val="19177C"/>
      <w:sz w:val="22"/>
      <w:shd w:val="clear" w:color="auto" w:fill="F2F2F2" w:themeFill="background1" w:themeFillShade="F2"/>
    </w:rPr>
  </w:style>
  <w:style w:type="character" w:customStyle="1" w:styleId="ControlFlowTok">
    <w:name w:val="ControlFlowTok"/>
    <w:basedOn w:val="SourceCodeShadedChar"/>
    <w:rPr>
      <w:rFonts w:ascii="Consolas" w:hAnsi="Consolas"/>
      <w:b/>
      <w:color w:val="007020"/>
      <w:sz w:val="22"/>
      <w:shd w:val="clear" w:color="auto" w:fill="F2F2F2" w:themeFill="background1" w:themeFillShade="F2"/>
    </w:rPr>
  </w:style>
  <w:style w:type="character" w:customStyle="1" w:styleId="OperatorTok">
    <w:name w:val="OperatorTok"/>
    <w:basedOn w:val="SourceCodeShadedChar"/>
    <w:rPr>
      <w:rFonts w:ascii="Consolas" w:hAnsi="Consolas"/>
      <w:color w:val="666666"/>
      <w:sz w:val="22"/>
      <w:shd w:val="clear" w:color="auto" w:fill="F2F2F2" w:themeFill="background1" w:themeFillShade="F2"/>
    </w:rPr>
  </w:style>
  <w:style w:type="character" w:customStyle="1" w:styleId="BuiltInTok">
    <w:name w:val="BuiltInTok"/>
    <w:basedOn w:val="SourceCodeShadedChar"/>
    <w:rPr>
      <w:rFonts w:ascii="Consolas" w:hAnsi="Consolas"/>
      <w:sz w:val="22"/>
      <w:shd w:val="clear" w:color="auto" w:fill="F2F2F2" w:themeFill="background1" w:themeFillShade="F2"/>
    </w:rPr>
  </w:style>
  <w:style w:type="character" w:customStyle="1" w:styleId="ExtensionTok">
    <w:name w:val="ExtensionTok"/>
    <w:basedOn w:val="SourceCodeShadedChar"/>
    <w:rPr>
      <w:rFonts w:ascii="Consolas" w:hAnsi="Consolas"/>
      <w:sz w:val="22"/>
      <w:shd w:val="clear" w:color="auto" w:fill="F2F2F2" w:themeFill="background1" w:themeFillShade="F2"/>
    </w:rPr>
  </w:style>
  <w:style w:type="character" w:customStyle="1" w:styleId="PreprocessorTok">
    <w:name w:val="PreprocessorTok"/>
    <w:basedOn w:val="SourceCodeShadedChar"/>
    <w:rPr>
      <w:rFonts w:ascii="Consolas" w:hAnsi="Consolas"/>
      <w:color w:val="BC7A00"/>
      <w:sz w:val="22"/>
      <w:shd w:val="clear" w:color="auto" w:fill="F2F2F2" w:themeFill="background1" w:themeFillShade="F2"/>
    </w:rPr>
  </w:style>
  <w:style w:type="character" w:customStyle="1" w:styleId="AttributeTok">
    <w:name w:val="AttributeTok"/>
    <w:basedOn w:val="SourceCodeShadedChar"/>
    <w:rPr>
      <w:rFonts w:ascii="Consolas" w:hAnsi="Consolas"/>
      <w:color w:val="7D9029"/>
      <w:sz w:val="22"/>
      <w:shd w:val="clear" w:color="auto" w:fill="F2F2F2" w:themeFill="background1" w:themeFillShade="F2"/>
    </w:rPr>
  </w:style>
  <w:style w:type="character" w:customStyle="1" w:styleId="RegionMarkerTok">
    <w:name w:val="RegionMarkerTok"/>
    <w:basedOn w:val="SourceCodeShadedChar"/>
    <w:rPr>
      <w:rFonts w:ascii="Consolas" w:hAnsi="Consolas"/>
      <w:sz w:val="22"/>
      <w:shd w:val="clear" w:color="auto" w:fill="F2F2F2" w:themeFill="background1" w:themeFillShade="F2"/>
    </w:rPr>
  </w:style>
  <w:style w:type="character" w:customStyle="1" w:styleId="InformationTok">
    <w:name w:val="InformationTok"/>
    <w:basedOn w:val="SourceCodeShadedChar"/>
    <w:rPr>
      <w:rFonts w:ascii="Consolas" w:hAnsi="Consolas"/>
      <w:b/>
      <w:i/>
      <w:color w:val="60A0B0"/>
      <w:sz w:val="22"/>
      <w:shd w:val="clear" w:color="auto" w:fill="F2F2F2" w:themeFill="background1" w:themeFillShade="F2"/>
    </w:rPr>
  </w:style>
  <w:style w:type="character" w:customStyle="1" w:styleId="WarningTok">
    <w:name w:val="WarningTok"/>
    <w:basedOn w:val="SourceCodeShadedChar"/>
    <w:rPr>
      <w:rFonts w:ascii="Consolas" w:hAnsi="Consolas"/>
      <w:b/>
      <w:i/>
      <w:color w:val="60A0B0"/>
      <w:sz w:val="22"/>
      <w:shd w:val="clear" w:color="auto" w:fill="F2F2F2" w:themeFill="background1" w:themeFillShade="F2"/>
    </w:rPr>
  </w:style>
  <w:style w:type="character" w:customStyle="1" w:styleId="AlertTok">
    <w:name w:val="AlertTok"/>
    <w:basedOn w:val="SourceCodeShadedChar"/>
    <w:rPr>
      <w:rFonts w:ascii="Consolas" w:hAnsi="Consolas"/>
      <w:b/>
      <w:color w:val="FF0000"/>
      <w:sz w:val="22"/>
      <w:shd w:val="clear" w:color="auto" w:fill="F2F2F2" w:themeFill="background1" w:themeFillShade="F2"/>
    </w:rPr>
  </w:style>
  <w:style w:type="character" w:customStyle="1" w:styleId="ErrorTok">
    <w:name w:val="ErrorTok"/>
    <w:basedOn w:val="SourceCodeShadedChar"/>
    <w:rPr>
      <w:rFonts w:ascii="Consolas" w:hAnsi="Consolas"/>
      <w:b/>
      <w:color w:val="FF0000"/>
      <w:sz w:val="22"/>
      <w:shd w:val="clear" w:color="auto" w:fill="F2F2F2" w:themeFill="background1" w:themeFillShade="F2"/>
    </w:rPr>
  </w:style>
  <w:style w:type="character" w:customStyle="1" w:styleId="NormalTok">
    <w:name w:val="NormalTok"/>
    <w:basedOn w:val="SourceCodeShadedChar"/>
    <w:rPr>
      <w:rFonts w:ascii="Consolas" w:hAnsi="Consolas"/>
      <w:sz w:val="22"/>
      <w:shd w:val="clear" w:color="auto" w:fill="F2F2F2" w:themeFill="background1" w:themeFillShade="F2"/>
    </w:rPr>
  </w:style>
  <w:style w:type="table" w:styleId="TableGrid">
    <w:name w:val="Table Grid"/>
    <w:basedOn w:val="TableNormal"/>
    <w:uiPriority w:val="59"/>
    <w:rsid w:val="00F6191D"/>
    <w:pPr>
      <w:spacing w:after="0"/>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635F71"/>
    <w:rPr>
      <w:color w:val="808080"/>
    </w:rPr>
  </w:style>
  <w:style w:type="paragraph" w:styleId="Header">
    <w:name w:val="header"/>
    <w:basedOn w:val="Normal"/>
    <w:link w:val="HeaderChar"/>
    <w:unhideWhenUsed/>
    <w:rsid w:val="00EF061C"/>
    <w:pPr>
      <w:tabs>
        <w:tab w:val="center" w:pos="4513"/>
        <w:tab w:val="right" w:pos="9026"/>
      </w:tabs>
      <w:spacing w:after="0"/>
    </w:pPr>
  </w:style>
  <w:style w:type="character" w:customStyle="1" w:styleId="HeaderChar">
    <w:name w:val="Header Char"/>
    <w:basedOn w:val="DefaultParagraphFont"/>
    <w:link w:val="Header"/>
    <w:rsid w:val="00EF061C"/>
  </w:style>
  <w:style w:type="paragraph" w:styleId="Footer">
    <w:name w:val="footer"/>
    <w:basedOn w:val="Normal"/>
    <w:link w:val="FooterChar"/>
    <w:unhideWhenUsed/>
    <w:rsid w:val="00EF061C"/>
    <w:pPr>
      <w:tabs>
        <w:tab w:val="center" w:pos="4513"/>
        <w:tab w:val="right" w:pos="9026"/>
      </w:tabs>
      <w:spacing w:after="0"/>
    </w:pPr>
  </w:style>
  <w:style w:type="character" w:customStyle="1" w:styleId="FooterChar">
    <w:name w:val="Footer Char"/>
    <w:basedOn w:val="DefaultParagraphFont"/>
    <w:link w:val="Footer"/>
    <w:rsid w:val="00EF061C"/>
  </w:style>
  <w:style w:type="character" w:customStyle="1" w:styleId="VerbatimChar">
    <w:name w:val="Verbatim Char"/>
    <w:basedOn w:val="CaptionChar"/>
    <w:link w:val="SourceCode"/>
    <w:rsid w:val="008A06BD"/>
    <w:rPr>
      <w:rFonts w:ascii="Consolas" w:hAnsi="Consolas"/>
      <w:sz w:val="18"/>
      <w:szCs w:val="18"/>
      <w:shd w:val="clear" w:color="auto" w:fill="F2F2F2" w:themeFill="background1" w:themeFillShade="F2"/>
    </w:rPr>
  </w:style>
  <w:style w:type="paragraph" w:customStyle="1" w:styleId="SourceCode">
    <w:name w:val="Source Code"/>
    <w:basedOn w:val="Normal"/>
    <w:next w:val="Normal"/>
    <w:link w:val="VerbatimChar"/>
    <w:autoRedefine/>
    <w:qFormat/>
    <w:rsid w:val="008A06B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pPr>
    <w:rPr>
      <w:rFonts w:ascii="Consolas" w:hAnsi="Consolas"/>
      <w:sz w:val="18"/>
      <w:szCs w:val="18"/>
    </w:rPr>
  </w:style>
  <w:style w:type="character" w:customStyle="1" w:styleId="Heading7Char">
    <w:name w:val="Heading 7 Char"/>
    <w:basedOn w:val="DefaultParagraphFont"/>
    <w:link w:val="Heading7"/>
    <w:rsid w:val="00814E54"/>
    <w:rPr>
      <w:rFonts w:asciiTheme="majorHAnsi" w:eastAsiaTheme="majorEastAsia" w:hAnsiTheme="majorHAnsi" w:cstheme="majorBidi"/>
      <w:i/>
      <w:iCs/>
    </w:rPr>
  </w:style>
  <w:style w:type="character" w:customStyle="1" w:styleId="BodyTextChar">
    <w:name w:val="Body Text Char"/>
    <w:basedOn w:val="DefaultParagraphFont"/>
    <w:link w:val="BodyText"/>
    <w:rsid w:val="00814E54"/>
  </w:style>
  <w:style w:type="paragraph" w:styleId="TOC2">
    <w:name w:val="toc 2"/>
    <w:basedOn w:val="Normal"/>
    <w:next w:val="Normal"/>
    <w:autoRedefine/>
    <w:uiPriority w:val="39"/>
    <w:unhideWhenUsed/>
    <w:rsid w:val="00B14961"/>
    <w:pPr>
      <w:spacing w:after="100"/>
      <w:ind w:left="240"/>
    </w:pPr>
  </w:style>
  <w:style w:type="paragraph" w:styleId="TOC3">
    <w:name w:val="toc 3"/>
    <w:basedOn w:val="Normal"/>
    <w:next w:val="Normal"/>
    <w:autoRedefine/>
    <w:uiPriority w:val="39"/>
    <w:unhideWhenUsed/>
    <w:rsid w:val="00B14961"/>
    <w:pPr>
      <w:spacing w:after="100"/>
      <w:ind w:left="480"/>
    </w:pPr>
  </w:style>
  <w:style w:type="paragraph" w:styleId="TOC1">
    <w:name w:val="toc 1"/>
    <w:basedOn w:val="Normal"/>
    <w:next w:val="Normal"/>
    <w:autoRedefine/>
    <w:uiPriority w:val="39"/>
    <w:unhideWhenUsed/>
    <w:rsid w:val="00B149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bids.neuroimaging.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3C342-41B4-4CF1-8A69-A5908CA6B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24</Pages>
  <Words>5253</Words>
  <Characters>29946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35129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Hughes</dc:creator>
  <cp:lastModifiedBy>Eric Hughes</cp:lastModifiedBy>
  <cp:revision>10</cp:revision>
  <dcterms:created xsi:type="dcterms:W3CDTF">2019-03-08T11:59:00Z</dcterms:created>
  <dcterms:modified xsi:type="dcterms:W3CDTF">2019-03-15T11:14:00Z</dcterms:modified>
</cp:coreProperties>
</file>