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_Toc3276673"/>
      <w:r>
        <w:rPr/>
        <w:t>Set-up of the fitModeldata yaml file</w:t>
      </w:r>
      <w:bookmarkEnd w:id="0"/>
    </w:p>
    <w:p>
      <w:pPr>
        <w:pStyle w:val="FirstParagraph"/>
        <w:rPr/>
      </w:pPr>
      <w:r>
        <w:rPr/>
        <w:t>Information to process the data in the study is provided to the fitting program by a fitmodelData yaml file. E</w:t>
      </w:r>
      <w:bookmarkStart w:id="1" w:name="_GoBack"/>
      <w:bookmarkEnd w:id="1"/>
      <w:r>
        <w:rPr/>
        <w:t xml:space="preserve">xamples of these files can be found in the </w:t>
      </w:r>
      <w:r>
        <w:rPr>
          <w:b/>
          <w:i/>
        </w:rPr>
        <w:t>fitModelDataYAMLfiles</w:t>
      </w:r>
      <w:r>
        <w:rPr/>
        <w:t xml:space="preserve"> directory for fitting single data sets and in the </w:t>
      </w:r>
      <w:r>
        <w:rPr>
          <w:b/>
          <w:i/>
        </w:rPr>
        <w:t>examples/fitModelDataYAMLfiles</w:t>
      </w:r>
      <w:r>
        <w:rPr/>
        <w:t xml:space="preserve"> directory for fitting data in a study directory structure.</w:t>
      </w:r>
    </w:p>
    <w:p>
      <w:pPr>
        <w:pStyle w:val="Compact"/>
        <w:numPr>
          <w:ilvl w:val="0"/>
          <w:numId w:val="1"/>
        </w:numPr>
        <w:rPr/>
      </w:pPr>
      <w:r>
        <w:rPr/>
        <w:t>fitStudyDataEPGAzz</w:t>
      </w:r>
    </w:p>
    <w:p>
      <w:pPr>
        <w:pStyle w:val="Compact"/>
        <w:numPr>
          <w:ilvl w:val="0"/>
          <w:numId w:val="1"/>
        </w:numPr>
        <w:rPr/>
      </w:pPr>
      <w:r>
        <w:rPr/>
        <w:t>fitStudyDataFatEPG2</w:t>
      </w:r>
    </w:p>
    <w:p>
      <w:pPr>
        <w:pStyle w:val="Compact"/>
        <w:numPr>
          <w:ilvl w:val="0"/>
          <w:numId w:val="1"/>
        </w:numPr>
        <w:rPr/>
      </w:pPr>
      <w:r>
        <w:rPr/>
        <w:t>fitStudyDataMuscleEPG1</w:t>
      </w:r>
    </w:p>
    <w:p>
      <w:pPr>
        <w:pStyle w:val="FirstParagraph"/>
        <w:rPr/>
      </w:pPr>
      <w:r>
        <w:rPr/>
        <w:t>The fitting program is capable of fitting a number of different models to the T</w:t>
      </w:r>
      <w:r>
        <w:rPr>
          <w:vertAlign w:val="subscript"/>
        </w:rPr>
        <w:t>2</w:t>
      </w:r>
      <w:r>
        <w:rPr/>
        <w:t xml:space="preserve"> image data based on the model structure found in the Azzabou paper. Muscle, fat and phantom data can be fit by the program using a simple exponential decay model or an extended phase graph model (EPG). This document will focus on fitting the T</w:t>
      </w:r>
      <w:r>
        <w:rPr>
          <w:vertAlign w:val="subscript"/>
        </w:rPr>
        <w:t>2</w:t>
      </w:r>
      <w:r>
        <w:rPr/>
        <w:t xml:space="preserve"> image data using the EPG model.</w:t>
      </w:r>
    </w:p>
    <w:p>
      <w:pPr>
        <w:pStyle w:val="TextBody"/>
        <w:rPr/>
      </w:pPr>
      <w:r>
        <w:rPr/>
        <w:t>The example taken will be to fit the T</w:t>
      </w:r>
      <w:r>
        <w:rPr>
          <w:vertAlign w:val="subscript"/>
        </w:rPr>
        <w:t>2</w:t>
      </w:r>
      <w:r>
        <w:rPr/>
        <w:t xml:space="preserve"> image data using the </w:t>
      </w:r>
      <w:r>
        <w:rPr>
          <w:b/>
        </w:rPr>
        <w:t>fitStudyDataEPGAzzAnalyze</w:t>
      </w:r>
      <w:r>
        <w:rPr/>
        <w:t xml:space="preserve"> yaml file.</w:t>
      </w:r>
    </w:p>
    <w:p>
      <w:pPr>
        <w:pStyle w:val="TextBody"/>
        <w:rPr/>
      </w:pPr>
      <w:r>
        <w:rPr/>
        <w:t>The contents of the file are given below. Line numbers have been added to help with the explanation of the file, but the user should be aware that the sequential order of the different groups within the file is not important. The example YAML file has been set up to be used on the study directory structure defined earlier. The YAML input file has been designed to be used on data in a study directory structure or on individual files which have been defined within the file. In the following paragraphs the different parts of the file will be discussed.</w:t>
      </w:r>
    </w:p>
    <w:p>
      <w:pPr>
        <w:pStyle w:val="SourceCode"/>
        <w:shd w:fill="F2F2F2" w:val="clear"/>
        <w:rPr/>
      </w:pPr>
      <w:r>
        <w:rPr>
          <w:rStyle w:val="FunctionTok"/>
          <w:sz w:val="18"/>
        </w:rPr>
        <w:t>1       fitModel:</w:t>
      </w:r>
      <w:r>
        <w:rPr>
          <w:rStyle w:val="AttributeTok"/>
          <w:sz w:val="18"/>
        </w:rPr>
        <w:t xml:space="preserve"> AzzEPG</w:t>
      </w:r>
      <w:r>
        <w:rPr/>
        <w:br/>
      </w:r>
      <w:r>
        <w:rPr>
          <w:rStyle w:val="NormalTok"/>
          <w:sz w:val="18"/>
        </w:rPr>
        <w:t xml:space="preserve">2       </w:t>
      </w:r>
      <w:r>
        <w:rPr/>
        <w:br/>
      </w:r>
      <w:r>
        <w:rPr>
          <w:rStyle w:val="NormalTok"/>
          <w:sz w:val="18"/>
        </w:rPr>
        <w:t xml:space="preserve">3       </w:t>
      </w:r>
      <w:r>
        <w:rPr>
          <w:rStyle w:val="CommentTok"/>
          <w:sz w:val="18"/>
        </w:rPr>
        <w:t># use a relative directory path when fitting data in study directory structure</w:t>
      </w:r>
      <w:r>
        <w:rPr/>
        <w:br/>
      </w:r>
      <w:r>
        <w:rPr>
          <w:rStyle w:val="NormalTok"/>
          <w:sz w:val="18"/>
        </w:rPr>
        <w:t xml:space="preserve">4       </w:t>
      </w:r>
      <w:r>
        <w:rPr>
          <w:rStyle w:val="CommentTok"/>
          <w:sz w:val="18"/>
        </w:rPr>
        <w:t># when fitting individual files it can be set to a complete path</w:t>
      </w:r>
      <w:r>
        <w:rPr/>
        <w:br/>
      </w:r>
      <w:r>
        <w:rPr>
          <w:rStyle w:val="NormalTok"/>
          <w:sz w:val="18"/>
        </w:rPr>
        <w:t xml:space="preserve">5       </w:t>
      </w:r>
      <w:r>
        <w:rPr/>
        <w:br/>
      </w:r>
      <w:r>
        <w:rPr>
          <w:rStyle w:val="FunctionTok"/>
          <w:sz w:val="18"/>
        </w:rPr>
        <w:t>6       resultsDir:</w:t>
      </w:r>
      <w:r>
        <w:rPr>
          <w:rStyle w:val="AttributeTok"/>
          <w:sz w:val="18"/>
        </w:rPr>
        <w:t xml:space="preserve"> T2/results/muscle/AzzEPG</w:t>
      </w:r>
      <w:r>
        <w:rPr/>
        <w:br/>
      </w:r>
      <w:r>
        <w:rPr>
          <w:rStyle w:val="NormalTok"/>
          <w:sz w:val="18"/>
        </w:rPr>
        <w:t xml:space="preserve">7       </w:t>
      </w:r>
      <w:r>
        <w:rPr/>
        <w:br/>
      </w:r>
      <w:r>
        <w:rPr>
          <w:rStyle w:val="NormalTok"/>
          <w:sz w:val="18"/>
        </w:rPr>
        <w:t xml:space="preserve">8       </w:t>
      </w:r>
      <w:r>
        <w:rPr>
          <w:rStyle w:val="CommentTok"/>
          <w:sz w:val="18"/>
        </w:rPr>
        <w:t># Can only be used when fitting data in study directory structure</w:t>
      </w:r>
      <w:r>
        <w:rPr/>
        <w:br/>
      </w:r>
      <w:r>
        <w:rPr>
          <w:rStyle w:val="NormalTok"/>
          <w:sz w:val="18"/>
        </w:rPr>
        <w:t xml:space="preserve">9       </w:t>
      </w:r>
      <w:r>
        <w:rPr>
          <w:rStyle w:val="CommentTok"/>
          <w:sz w:val="18"/>
        </w:rPr>
        <w:t># must be set as a relative directory path</w:t>
      </w:r>
      <w:r>
        <w:rPr/>
        <w:br/>
      </w:r>
      <w:r>
        <w:rPr>
          <w:rStyle w:val="NormalTok"/>
          <w:sz w:val="18"/>
        </w:rPr>
        <w:t xml:space="preserve">10      </w:t>
      </w:r>
      <w:r>
        <w:rPr/>
        <w:br/>
      </w:r>
      <w:r>
        <w:rPr>
          <w:rStyle w:val="FunctionTok"/>
          <w:sz w:val="18"/>
        </w:rPr>
        <w:t>11      fatResultsDir:</w:t>
      </w:r>
      <w:r>
        <w:rPr>
          <w:rStyle w:val="AttributeTok"/>
          <w:sz w:val="18"/>
        </w:rPr>
        <w:t xml:space="preserve"> T2/results/fat/fatEPG2</w:t>
      </w:r>
      <w:r>
        <w:rPr/>
        <w:br/>
      </w:r>
      <w:r>
        <w:rPr>
          <w:rStyle w:val="FunctionTok"/>
          <w:sz w:val="18"/>
        </w:rPr>
        <w:t>12      setParamValsIndividually:</w:t>
      </w:r>
      <w:r>
        <w:rPr>
          <w:rStyle w:val="AttributeTok"/>
          <w:sz w:val="18"/>
        </w:rPr>
        <w:t xml:space="preserve"> True</w:t>
      </w:r>
      <w:r>
        <w:rPr/>
        <w:br/>
      </w:r>
      <w:r>
        <w:rPr>
          <w:rStyle w:val="NormalTok"/>
          <w:sz w:val="18"/>
        </w:rPr>
        <w:t xml:space="preserve">13      </w:t>
      </w:r>
      <w:r>
        <w:rPr/>
        <w:br/>
      </w:r>
      <w:r>
        <w:rPr>
          <w:rStyle w:val="NormalTok"/>
          <w:sz w:val="18"/>
        </w:rPr>
        <w:t xml:space="preserve">14      </w:t>
      </w:r>
      <w:r>
        <w:rPr>
          <w:rStyle w:val="CommentTok"/>
          <w:sz w:val="18"/>
        </w:rPr>
        <w:t># EPGAZZ model parameters to update</w:t>
      </w:r>
      <w:r>
        <w:rPr/>
        <w:br/>
      </w:r>
      <w:r>
        <w:rPr>
          <w:rStyle w:val="NormalTok"/>
          <w:sz w:val="18"/>
        </w:rPr>
        <w:t xml:space="preserve">15      </w:t>
      </w:r>
      <w:r>
        <w:rPr>
          <w:rStyle w:val="CommentTok"/>
          <w:sz w:val="18"/>
        </w:rPr>
        <w:t># Always include the echo value</w:t>
      </w:r>
      <w:r>
        <w:rPr/>
        <w:br/>
      </w:r>
      <w:r>
        <w:rPr>
          <w:rStyle w:val="NormalTok"/>
          <w:sz w:val="18"/>
        </w:rPr>
        <w:t xml:space="preserve">16      </w:t>
      </w:r>
      <w:r>
        <w:rPr/>
        <w:br/>
      </w:r>
      <w:r>
        <w:rPr>
          <w:rStyle w:val="FunctionTok"/>
          <w:sz w:val="18"/>
        </w:rPr>
        <w:t>17      ParamVals:</w:t>
      </w:r>
      <w:r>
        <w:rPr/>
        <w:br/>
      </w:r>
      <w:r>
        <w:rPr>
          <w:rStyle w:val="FunctionTok"/>
          <w:sz w:val="18"/>
        </w:rPr>
        <w:t>18          echo:</w:t>
      </w:r>
      <w:r>
        <w:rPr/>
        <w:br/>
      </w:r>
      <w:r>
        <w:rPr>
          <w:rStyle w:val="FunctionTok"/>
          <w:sz w:val="18"/>
        </w:rPr>
        <w:t>19              value:</w:t>
      </w:r>
      <w:r>
        <w:rPr>
          <w:rStyle w:val="AttributeTok"/>
          <w:sz w:val="18"/>
        </w:rPr>
        <w:t xml:space="preserve"> 8</w:t>
      </w:r>
      <w:r>
        <w:rPr/>
        <w:br/>
      </w:r>
      <w:r>
        <w:rPr>
          <w:rStyle w:val="FunctionTok"/>
          <w:sz w:val="18"/>
        </w:rPr>
        <w:t>20              min:</w:t>
      </w:r>
      <w:r>
        <w:rPr>
          <w:rStyle w:val="AttributeTok"/>
          <w:sz w:val="18"/>
        </w:rPr>
        <w:t xml:space="preserve"> 0</w:t>
      </w:r>
      <w:r>
        <w:rPr/>
        <w:br/>
      </w:r>
      <w:r>
        <w:rPr>
          <w:rStyle w:val="FunctionTok"/>
          <w:sz w:val="18"/>
        </w:rPr>
        <w:t>21              max:</w:t>
      </w:r>
      <w:r>
        <w:rPr>
          <w:rStyle w:val="AttributeTok"/>
          <w:sz w:val="18"/>
        </w:rPr>
        <w:t xml:space="preserve"> 10</w:t>
      </w:r>
      <w:r>
        <w:rPr/>
        <w:br/>
      </w:r>
      <w:r>
        <w:rPr>
          <w:rStyle w:val="FunctionTok"/>
          <w:sz w:val="18"/>
        </w:rPr>
        <w:t>22              vary:</w:t>
      </w:r>
      <w:r>
        <w:rPr>
          <w:rStyle w:val="AttributeTok"/>
          <w:sz w:val="18"/>
        </w:rPr>
        <w:t xml:space="preserve"> False</w:t>
      </w:r>
      <w:r>
        <w:rPr/>
        <w:br/>
      </w:r>
      <w:r>
        <w:rPr>
          <w:rStyle w:val="NormalTok"/>
          <w:sz w:val="18"/>
        </w:rPr>
        <w:t xml:space="preserve">23      </w:t>
      </w:r>
      <w:r>
        <w:rPr/>
        <w:br/>
      </w:r>
      <w:r>
        <w:rPr>
          <w:rStyle w:val="FunctionTok"/>
          <w:sz w:val="18"/>
        </w:rPr>
        <w:t>24      paramsModelName:</w:t>
      </w:r>
      <w:r>
        <w:rPr/>
        <w:br/>
      </w:r>
      <w:r>
        <w:rPr>
          <w:rStyle w:val="FunctionTok"/>
          <w:sz w:val="18"/>
        </w:rPr>
        <w:t>25          AzzEPG:</w:t>
      </w:r>
      <w:r>
        <w:rPr>
          <w:rStyle w:val="AttributeTok"/>
          <w:sz w:val="18"/>
        </w:rPr>
        <w:t xml:space="preserve">      fitModelParameterJsonFiles/azz_fatmuscle_epg_model_params.json</w:t>
      </w:r>
      <w:r>
        <w:rPr/>
        <w:br/>
      </w:r>
      <w:r>
        <w:rPr>
          <w:rStyle w:val="FunctionTok"/>
          <w:sz w:val="18"/>
        </w:rPr>
        <w:t>26          fatEPG2:</w:t>
      </w:r>
      <w:r>
        <w:rPr>
          <w:rStyle w:val="AttributeTok"/>
          <w:sz w:val="18"/>
        </w:rPr>
        <w:t xml:space="preserve">     fitModelParameterJsonFiles/two_fat_epg2_model_params.json</w:t>
      </w:r>
      <w:r>
        <w:rPr/>
        <w:br/>
      </w:r>
      <w:r>
        <w:rPr>
          <w:rStyle w:val="FunctionTok"/>
          <w:sz w:val="18"/>
        </w:rPr>
        <w:t>27          fatEPG1:</w:t>
      </w:r>
      <w:r>
        <w:rPr>
          <w:rStyle w:val="AttributeTok"/>
          <w:sz w:val="18"/>
        </w:rPr>
        <w:t xml:space="preserve">     fitModelParameterJsonFiles/one_fat_epg1_model_params.json</w:t>
      </w:r>
      <w:r>
        <w:rPr/>
        <w:br/>
      </w:r>
      <w:r>
        <w:rPr>
          <w:rStyle w:val="FunctionTok"/>
          <w:sz w:val="18"/>
        </w:rPr>
        <w:t>28          muscleEPG1:</w:t>
      </w:r>
      <w:r>
        <w:rPr>
          <w:rStyle w:val="AttributeTok"/>
          <w:sz w:val="18"/>
        </w:rPr>
        <w:t xml:space="preserve">  fitModelParameterJsonFiles/one_fatmuscle_epg1_model_params.json</w:t>
      </w:r>
      <w:r>
        <w:rPr/>
        <w:br/>
      </w:r>
      <w:r>
        <w:rPr>
          <w:rStyle w:val="FunctionTok"/>
          <w:sz w:val="18"/>
        </w:rPr>
        <w:t>29          muscleEPG2 :</w:t>
      </w:r>
      <w:r>
        <w:rPr>
          <w:rStyle w:val="AttributeTok"/>
          <w:sz w:val="18"/>
        </w:rPr>
        <w:t xml:space="preserve"> fitModelParameterJsonFiles/two_fatmuscle_epg2_model_params.json</w:t>
      </w:r>
      <w:r>
        <w:rPr/>
        <w:br/>
      </w:r>
      <w:r>
        <w:rPr>
          <w:rStyle w:val="FunctionTok"/>
          <w:sz w:val="18"/>
        </w:rPr>
        <w:t>30          phantomEPG1:</w:t>
      </w:r>
      <w:r>
        <w:rPr>
          <w:rStyle w:val="AttributeTok"/>
          <w:sz w:val="18"/>
        </w:rPr>
        <w:t xml:space="preserve"> fitModelParameterJsonFiles/oneParamEPGphantom_model_params.json</w:t>
      </w:r>
      <w:r>
        <w:rPr/>
        <w:br/>
      </w:r>
      <w:r>
        <w:rPr>
          <w:rStyle w:val="FunctionTok"/>
          <w:sz w:val="18"/>
        </w:rPr>
        <w:t>31          phantomEPG2:</w:t>
      </w:r>
      <w:r>
        <w:rPr>
          <w:rStyle w:val="AttributeTok"/>
          <w:sz w:val="18"/>
        </w:rPr>
        <w:t xml:space="preserve"> fitModelParameterJsonFiles/twoParamEPGphantom_model_params.json</w:t>
      </w:r>
      <w:r>
        <w:rPr/>
        <w:br/>
      </w:r>
      <w:r>
        <w:rPr>
          <w:rStyle w:val="FunctionTok"/>
          <w:sz w:val="18"/>
        </w:rPr>
        <w:t>32          Azzabou:</w:t>
      </w:r>
      <w:r>
        <w:rPr>
          <w:rStyle w:val="AttributeTok"/>
          <w:sz w:val="18"/>
        </w:rPr>
        <w:t xml:space="preserve">     fitModelParameterJsonFiles/azz_params.json</w:t>
      </w:r>
      <w:r>
        <w:rPr/>
        <w:br/>
      </w:r>
      <w:r>
        <w:rPr>
          <w:rStyle w:val="NormalTok"/>
          <w:sz w:val="18"/>
        </w:rPr>
        <w:t xml:space="preserve">33      </w:t>
      </w:r>
      <w:r>
        <w:rPr/>
        <w:br/>
      </w:r>
      <w:r>
        <w:rPr>
          <w:rStyle w:val="FunctionTok"/>
          <w:sz w:val="18"/>
        </w:rPr>
        <w:t>34      roiFitModel:</w:t>
      </w:r>
      <w:r>
        <w:rPr/>
        <w:br/>
      </w:r>
      <w:r>
        <w:rPr>
          <w:rStyle w:val="FunctionTok"/>
          <w:sz w:val="18"/>
        </w:rPr>
        <w:t>35          AzzEPG:</w:t>
      </w:r>
      <w:r>
        <w:rPr>
          <w:rStyle w:val="AttributeTok"/>
          <w:sz w:val="18"/>
        </w:rPr>
        <w:t xml:space="preserve">      muscle</w:t>
      </w:r>
      <w:r>
        <w:rPr/>
        <w:br/>
      </w:r>
      <w:r>
        <w:rPr>
          <w:rStyle w:val="FunctionTok"/>
          <w:sz w:val="18"/>
        </w:rPr>
        <w:t>36          fatEPG2:</w:t>
      </w:r>
      <w:r>
        <w:rPr>
          <w:rStyle w:val="AttributeTok"/>
          <w:sz w:val="18"/>
        </w:rPr>
        <w:t xml:space="preserve">     fat</w:t>
      </w:r>
      <w:r>
        <w:rPr/>
        <w:br/>
      </w:r>
      <w:r>
        <w:rPr>
          <w:rStyle w:val="FunctionTok"/>
          <w:sz w:val="18"/>
        </w:rPr>
        <w:t>37          fatEPG1:</w:t>
      </w:r>
      <w:r>
        <w:rPr>
          <w:rStyle w:val="AttributeTok"/>
          <w:sz w:val="18"/>
        </w:rPr>
        <w:t xml:space="preserve">     fat</w:t>
      </w:r>
      <w:r>
        <w:rPr/>
        <w:br/>
      </w:r>
      <w:r>
        <w:rPr>
          <w:rStyle w:val="FunctionTok"/>
          <w:sz w:val="18"/>
        </w:rPr>
        <w:t>38          muscleEPG1:</w:t>
      </w:r>
      <w:r>
        <w:rPr>
          <w:rStyle w:val="AttributeTok"/>
          <w:sz w:val="18"/>
        </w:rPr>
        <w:t xml:space="preserve">  muscle</w:t>
      </w:r>
      <w:r>
        <w:rPr/>
        <w:br/>
      </w:r>
      <w:r>
        <w:rPr>
          <w:rStyle w:val="FunctionTok"/>
          <w:sz w:val="18"/>
        </w:rPr>
        <w:t>39          muscleEPG2 :</w:t>
      </w:r>
      <w:r>
        <w:rPr>
          <w:rStyle w:val="AttributeTok"/>
          <w:sz w:val="18"/>
        </w:rPr>
        <w:t xml:space="preserve"> muscle</w:t>
      </w:r>
      <w:r>
        <w:rPr/>
        <w:br/>
      </w:r>
      <w:r>
        <w:rPr>
          <w:rStyle w:val="FunctionTok"/>
          <w:sz w:val="18"/>
        </w:rPr>
        <w:t>40          phantomEPG1:</w:t>
      </w:r>
      <w:r>
        <w:rPr>
          <w:rStyle w:val="AttributeTok"/>
          <w:sz w:val="18"/>
        </w:rPr>
        <w:t xml:space="preserve"> phantom</w:t>
      </w:r>
      <w:r>
        <w:rPr/>
        <w:br/>
      </w:r>
      <w:r>
        <w:rPr>
          <w:rStyle w:val="FunctionTok"/>
          <w:sz w:val="18"/>
        </w:rPr>
        <w:t>41          phantomEPG2:</w:t>
      </w:r>
      <w:r>
        <w:rPr>
          <w:rStyle w:val="AttributeTok"/>
          <w:sz w:val="18"/>
        </w:rPr>
        <w:t xml:space="preserve"> phantom</w:t>
      </w:r>
      <w:r>
        <w:rPr/>
        <w:br/>
      </w:r>
      <w:r>
        <w:rPr>
          <w:rStyle w:val="FunctionTok"/>
          <w:sz w:val="18"/>
        </w:rPr>
        <w:t>42          Azzabou:</w:t>
      </w:r>
      <w:r>
        <w:rPr>
          <w:rStyle w:val="AttributeTok"/>
          <w:sz w:val="18"/>
        </w:rPr>
        <w:t xml:space="preserve">     muscle</w:t>
      </w:r>
      <w:r>
        <w:rPr/>
        <w:br/>
      </w:r>
      <w:r>
        <w:rPr>
          <w:rStyle w:val="NormalTok"/>
          <w:sz w:val="18"/>
        </w:rPr>
        <w:t xml:space="preserve">43      </w:t>
      </w:r>
      <w:r>
        <w:rPr/>
        <w:br/>
      </w:r>
      <w:r>
        <w:rPr>
          <w:rStyle w:val="FunctionTok"/>
          <w:sz w:val="18"/>
        </w:rPr>
        <w:t>44      fitSubject:</w:t>
      </w:r>
      <w:r>
        <w:rPr>
          <w:rStyle w:val="AttributeTok"/>
          <w:sz w:val="18"/>
        </w:rPr>
        <w:t xml:space="preserve"> </w:t>
      </w:r>
      <w:r>
        <w:rPr>
          <w:rStyle w:val="KeywordTok"/>
          <w:sz w:val="18"/>
        </w:rPr>
        <w:t>[</w:t>
      </w:r>
      <w:r>
        <w:rPr>
          <w:rStyle w:val="NormalTok"/>
          <w:sz w:val="18"/>
        </w:rPr>
        <w:t>HC-001</w:t>
      </w:r>
      <w:r>
        <w:rPr>
          <w:rStyle w:val="KeywordTok"/>
          <w:sz w:val="18"/>
        </w:rPr>
        <w:t>]</w:t>
      </w:r>
      <w:r>
        <w:rPr/>
        <w:br/>
      </w:r>
      <w:r>
        <w:rPr>
          <w:rStyle w:val="FunctionTok"/>
          <w:sz w:val="18"/>
        </w:rPr>
        <w:t>45      fitSession:</w:t>
      </w:r>
      <w:r>
        <w:rPr>
          <w:rStyle w:val="AttributeTok"/>
          <w:sz w:val="18"/>
        </w:rPr>
        <w:t xml:space="preserve"> </w:t>
      </w:r>
      <w:r>
        <w:rPr>
          <w:rStyle w:val="KeywordTok"/>
          <w:sz w:val="18"/>
        </w:rPr>
        <w:t>[</w:t>
      </w:r>
      <w:r>
        <w:rPr>
          <w:rStyle w:val="NormalTok"/>
          <w:sz w:val="18"/>
        </w:rPr>
        <w:t>sess-1</w:t>
      </w:r>
      <w:r>
        <w:rPr>
          <w:rStyle w:val="KeywordTok"/>
          <w:sz w:val="18"/>
        </w:rPr>
        <w:t>]</w:t>
      </w:r>
      <w:r>
        <w:rPr/>
        <w:br/>
      </w:r>
      <w:r>
        <w:rPr>
          <w:rStyle w:val="FunctionTok"/>
          <w:sz w:val="18"/>
        </w:rPr>
        <w:t>46      fitImagedRegions:</w:t>
      </w:r>
      <w:r>
        <w:rPr>
          <w:rStyle w:val="AttributeTok"/>
          <w:sz w:val="18"/>
        </w:rPr>
        <w:t xml:space="preserve"> </w:t>
      </w:r>
      <w:r>
        <w:rPr>
          <w:rStyle w:val="KeywordTok"/>
          <w:sz w:val="18"/>
        </w:rPr>
        <w:t>[</w:t>
      </w:r>
      <w:r>
        <w:rPr>
          <w:rStyle w:val="NormalTok"/>
          <w:sz w:val="18"/>
        </w:rPr>
        <w:t>forearm</w:t>
      </w:r>
      <w:r>
        <w:rPr>
          <w:rStyle w:val="KeywordTok"/>
          <w:sz w:val="18"/>
        </w:rPr>
        <w:t>]</w:t>
      </w:r>
      <w:r>
        <w:rPr/>
        <w:br/>
      </w:r>
      <w:r>
        <w:rPr>
          <w:rStyle w:val="FunctionTok"/>
          <w:sz w:val="18"/>
        </w:rPr>
        <w:t>47      fitSlices:</w:t>
      </w:r>
      <w:r>
        <w:rPr>
          <w:rStyle w:val="AttributeTok"/>
          <w:sz w:val="18"/>
        </w:rPr>
        <w:t xml:space="preserve"> </w:t>
      </w:r>
      <w:r>
        <w:rPr>
          <w:rStyle w:val="KeywordTok"/>
          <w:sz w:val="18"/>
        </w:rPr>
        <w:t>[</w:t>
      </w:r>
      <w:r>
        <w:rPr>
          <w:rStyle w:val="NormalTok"/>
          <w:sz w:val="18"/>
        </w:rPr>
        <w:t>1</w:t>
      </w:r>
      <w:r>
        <w:rPr>
          <w:rStyle w:val="KeywordTok"/>
          <w:sz w:val="18"/>
        </w:rPr>
        <w:t>,</w:t>
      </w:r>
      <w:r>
        <w:rPr>
          <w:rStyle w:val="NormalTok"/>
          <w:sz w:val="18"/>
        </w:rPr>
        <w:t>2</w:t>
      </w:r>
      <w:r>
        <w:rPr>
          <w:rStyle w:val="KeywordTok"/>
          <w:sz w:val="18"/>
        </w:rPr>
        <w:t>,</w:t>
      </w:r>
      <w:r>
        <w:rPr>
          <w:rStyle w:val="NormalTok"/>
          <w:sz w:val="18"/>
        </w:rPr>
        <w:t>3</w:t>
      </w:r>
      <w:r>
        <w:rPr>
          <w:rStyle w:val="KeywordTok"/>
          <w:sz w:val="18"/>
        </w:rPr>
        <w:t>]</w:t>
      </w:r>
      <w:r>
        <w:rPr/>
        <w:br/>
      </w:r>
      <w:r>
        <w:rPr>
          <w:rStyle w:val="NormalTok"/>
          <w:sz w:val="18"/>
        </w:rPr>
        <w:t xml:space="preserve">48      </w:t>
      </w:r>
      <w:r>
        <w:rPr/>
        <w:br/>
      </w:r>
      <w:r>
        <w:rPr>
          <w:rStyle w:val="FunctionTok"/>
          <w:sz w:val="18"/>
        </w:rPr>
        <w:t>49      useRoiOutline:</w:t>
      </w:r>
      <w:r>
        <w:rPr>
          <w:rStyle w:val="AttributeTok"/>
          <w:sz w:val="18"/>
        </w:rPr>
        <w:t xml:space="preserve"> False</w:t>
      </w:r>
      <w:r>
        <w:rPr/>
        <w:br/>
      </w:r>
      <w:r>
        <w:rPr>
          <w:rStyle w:val="NormalTok"/>
          <w:sz w:val="18"/>
        </w:rPr>
        <w:t xml:space="preserve">50      </w:t>
      </w:r>
      <w:r>
        <w:rPr/>
        <w:br/>
      </w:r>
      <w:r>
        <w:rPr>
          <w:rStyle w:val="FunctionTok"/>
          <w:sz w:val="18"/>
        </w:rPr>
        <w:t>51      roiAuthorPreference:</w:t>
      </w:r>
      <w:r>
        <w:rPr>
          <w:rStyle w:val="AttributeTok"/>
          <w:sz w:val="18"/>
        </w:rPr>
        <w:t xml:space="preserve"> </w:t>
      </w:r>
      <w:r>
        <w:rPr>
          <w:rStyle w:val="KeywordTok"/>
          <w:sz w:val="18"/>
        </w:rPr>
        <w:t>[</w:t>
      </w:r>
      <w:r>
        <w:rPr>
          <w:rStyle w:val="NormalTok"/>
          <w:sz w:val="18"/>
        </w:rPr>
        <w:t>EH</w:t>
      </w:r>
      <w:r>
        <w:rPr>
          <w:rStyle w:val="KeywordTok"/>
          <w:sz w:val="18"/>
        </w:rPr>
        <w:t>]</w:t>
      </w:r>
      <w:r>
        <w:rPr/>
        <w:br/>
      </w:r>
      <w:r>
        <w:rPr>
          <w:rStyle w:val="FunctionTok"/>
          <w:sz w:val="18"/>
        </w:rPr>
        <w:t>52      imageDataFormat:</w:t>
      </w:r>
      <w:r>
        <w:rPr>
          <w:rStyle w:val="AttributeTok"/>
          <w:sz w:val="18"/>
        </w:rPr>
        <w:t xml:space="preserve"> Analyze</w:t>
      </w:r>
      <w:r>
        <w:rPr/>
        <w:br/>
      </w:r>
      <w:r>
        <w:rPr>
          <w:rStyle w:val="NormalTok"/>
          <w:sz w:val="18"/>
        </w:rPr>
        <w:t xml:space="preserve">53      </w:t>
      </w:r>
      <w:r>
        <w:rPr/>
        <w:br/>
      </w:r>
      <w:r>
        <w:rPr>
          <w:rStyle w:val="NormalTok"/>
          <w:sz w:val="18"/>
        </w:rPr>
        <w:t xml:space="preserve">54      </w:t>
      </w:r>
      <w:r>
        <w:rPr>
          <w:rStyle w:val="CommentTok"/>
          <w:sz w:val="18"/>
        </w:rPr>
        <w:t>#roisIndividual: simpleModelData/DMD_001_FOREARM_RoiSet.zip</w:t>
      </w:r>
      <w:r>
        <w:rPr/>
        <w:br/>
      </w:r>
      <w:r>
        <w:rPr>
          <w:rStyle w:val="NormalTok"/>
          <w:sz w:val="18"/>
        </w:rPr>
        <w:t xml:space="preserve">55      </w:t>
      </w:r>
      <w:r>
        <w:rPr/>
        <w:br/>
      </w:r>
      <w:r>
        <w:rPr>
          <w:rStyle w:val="FunctionTok"/>
          <w:sz w:val="18"/>
        </w:rPr>
        <w:t>56      roiOutline:</w:t>
      </w:r>
      <w:r>
        <w:rPr>
          <w:rStyle w:val="AttributeTok"/>
          <w:sz w:val="18"/>
        </w:rPr>
        <w:t xml:space="preserve">     simpleModelData/EH_DMDT_001_1_foreArm_outline.zip</w:t>
      </w:r>
      <w:r>
        <w:rPr/>
        <w:br/>
      </w:r>
      <w:r>
        <w:rPr>
          <w:rStyle w:val="NormalTok"/>
          <w:sz w:val="18"/>
        </w:rPr>
        <w:t xml:space="preserve">57      </w:t>
      </w:r>
      <w:r>
        <w:rPr/>
        <w:br/>
      </w:r>
      <w:r>
        <w:rPr>
          <w:rStyle w:val="FunctionTok"/>
          <w:sz w:val="18"/>
        </w:rPr>
        <w:t>58      analyzeHdr:</w:t>
      </w:r>
      <w:r>
        <w:rPr>
          <w:rStyle w:val="AttributeTok"/>
          <w:sz w:val="18"/>
        </w:rPr>
        <w:t xml:space="preserve"> simpleModelData/WIP_Forearm_T2_CLEAR.hdr</w:t>
      </w:r>
      <w:r>
        <w:rPr/>
        <w:br/>
      </w:r>
      <w:r>
        <w:rPr>
          <w:rStyle w:val="FunctionTok"/>
          <w:sz w:val="18"/>
        </w:rPr>
        <w:t>59      analyzeImg:</w:t>
      </w:r>
      <w:r>
        <w:rPr>
          <w:rStyle w:val="AttributeTok"/>
          <w:sz w:val="18"/>
        </w:rPr>
        <w:t xml:space="preserve"> simpleModelData/WIP_Forearm_T2_CLEAR.img</w:t>
      </w:r>
      <w:r>
        <w:rPr/>
        <w:br/>
      </w:r>
      <w:r>
        <w:rPr>
          <w:rStyle w:val="NormalTok"/>
          <w:sz w:val="18"/>
        </w:rPr>
        <w:t xml:space="preserve">60      </w:t>
      </w:r>
      <w:r>
        <w:rPr/>
        <w:br/>
      </w:r>
      <w:r>
        <w:rPr>
          <w:rStyle w:val="NormalTok"/>
          <w:sz w:val="18"/>
        </w:rPr>
        <w:t xml:space="preserve">61      </w:t>
      </w:r>
      <w:r>
        <w:rPr>
          <w:rStyle w:val="CommentTok"/>
          <w:sz w:val="18"/>
        </w:rPr>
        <w:t># minimum step size across profile =  1</w:t>
      </w:r>
      <w:r>
        <w:rPr/>
        <w:br/>
      </w:r>
      <w:r>
        <w:rPr>
          <w:rStyle w:val="NormalTok"/>
          <w:sz w:val="18"/>
        </w:rPr>
        <w:t xml:space="preserve">62      </w:t>
      </w:r>
      <w:r>
        <w:rPr>
          <w:rStyle w:val="CommentTok"/>
          <w:sz w:val="18"/>
        </w:rPr>
        <w:t># maximum step size across profile = 19</w:t>
      </w:r>
      <w:r>
        <w:rPr/>
        <w:br/>
      </w:r>
      <w:r>
        <w:rPr>
          <w:rStyle w:val="NormalTok"/>
          <w:sz w:val="18"/>
        </w:rPr>
        <w:t xml:space="preserve">63      </w:t>
      </w:r>
      <w:r>
        <w:rPr/>
        <w:br/>
      </w:r>
      <w:r>
        <w:rPr>
          <w:rStyle w:val="FunctionTok"/>
          <w:sz w:val="18"/>
        </w:rPr>
        <w:t>64      pulseProfileSteps:</w:t>
      </w:r>
      <w:r>
        <w:rPr>
          <w:rStyle w:val="AttributeTok"/>
          <w:sz w:val="18"/>
        </w:rPr>
        <w:t xml:space="preserve"> 10</w:t>
      </w:r>
      <w:r>
        <w:rPr/>
        <w:br/>
      </w:r>
      <w:r>
        <w:rPr>
          <w:rStyle w:val="NormalTok"/>
          <w:sz w:val="18"/>
        </w:rPr>
        <w:t xml:space="preserve">65      </w:t>
      </w:r>
      <w:r>
        <w:rPr/>
        <w:br/>
      </w:r>
      <w:r>
        <w:rPr>
          <w:rStyle w:val="NormalTok"/>
          <w:sz w:val="18"/>
        </w:rPr>
        <w:t xml:space="preserve">66      </w:t>
      </w:r>
      <w:r>
        <w:rPr>
          <w:rStyle w:val="CommentTok"/>
          <w:sz w:val="18"/>
        </w:rPr>
        <w:t># pulse profile should correspond to the protocol that was used to collect</w:t>
      </w:r>
      <w:r>
        <w:rPr/>
        <w:br/>
      </w:r>
      <w:r>
        <w:rPr>
          <w:rStyle w:val="NormalTok"/>
          <w:sz w:val="18"/>
        </w:rPr>
        <w:t xml:space="preserve">67      </w:t>
      </w:r>
      <w:r>
        <w:rPr>
          <w:rStyle w:val="CommentTok"/>
          <w:sz w:val="18"/>
        </w:rPr>
        <w:t># the data</w:t>
      </w:r>
      <w:r>
        <w:rPr/>
        <w:br/>
      </w:r>
      <w:r>
        <w:rPr>
          <w:rStyle w:val="NormalTok"/>
          <w:sz w:val="18"/>
        </w:rPr>
        <w:t xml:space="preserve">68      </w:t>
      </w:r>
      <w:r>
        <w:rPr/>
        <w:br/>
      </w:r>
      <w:r>
        <w:rPr>
          <w:rStyle w:val="FunctionTok"/>
          <w:sz w:val="18"/>
        </w:rPr>
        <w:t>69      p90pulseProfile:</w:t>
      </w:r>
      <w:r>
        <w:rPr>
          <w:rStyle w:val="AttributeTok"/>
          <w:sz w:val="18"/>
        </w:rPr>
        <w:t xml:space="preserve"> simpleModelData/flip_angle90_clairewood.mat</w:t>
      </w:r>
      <w:r>
        <w:rPr/>
        <w:br/>
      </w:r>
      <w:r>
        <w:rPr>
          <w:rStyle w:val="FunctionTok"/>
          <w:sz w:val="18"/>
        </w:rPr>
        <w:t>70      p180pulseProfile:</w:t>
      </w:r>
      <w:r>
        <w:rPr>
          <w:rStyle w:val="AttributeTok"/>
          <w:sz w:val="18"/>
        </w:rPr>
        <w:t xml:space="preserve"> simpleModelData/flip_angle180_clairewood.mat</w:t>
      </w:r>
      <w:r>
        <w:rPr/>
        <w:br/>
      </w:r>
      <w:r>
        <w:rPr>
          <w:rStyle w:val="NormalTok"/>
          <w:sz w:val="18"/>
        </w:rPr>
        <w:t xml:space="preserve">71      </w:t>
      </w:r>
      <w:r>
        <w:rPr/>
        <w:br/>
      </w:r>
      <w:r>
        <w:rPr>
          <w:rStyle w:val="NormalTok"/>
          <w:sz w:val="18"/>
        </w:rPr>
        <w:t xml:space="preserve">72      </w:t>
      </w:r>
      <w:r>
        <w:rPr>
          <w:rStyle w:val="CommentTok"/>
          <w:sz w:val="18"/>
        </w:rPr>
        <w:t># integration factor, might need to be altered based on value of</w:t>
      </w:r>
      <w:r>
        <w:rPr/>
        <w:br/>
      </w:r>
      <w:r>
        <w:rPr>
          <w:rStyle w:val="NormalTok"/>
          <w:sz w:val="18"/>
        </w:rPr>
        <w:t xml:space="preserve">73      </w:t>
      </w:r>
      <w:r>
        <w:rPr>
          <w:rStyle w:val="CommentTok"/>
          <w:sz w:val="18"/>
        </w:rPr>
        <w:t># pulseProfileSteps and fit model being used</w:t>
      </w:r>
      <w:r>
        <w:rPr/>
        <w:br/>
      </w:r>
      <w:r>
        <w:rPr>
          <w:rStyle w:val="NormalTok"/>
          <w:sz w:val="18"/>
        </w:rPr>
        <w:t xml:space="preserve">74      </w:t>
      </w:r>
      <w:r>
        <w:rPr/>
        <w:br/>
      </w:r>
      <w:r>
        <w:rPr>
          <w:rStyle w:val="FunctionTok"/>
          <w:sz w:val="18"/>
        </w:rPr>
        <w:t>75      dx:</w:t>
      </w:r>
      <w:r>
        <w:rPr>
          <w:rStyle w:val="AttributeTok"/>
          <w:sz w:val="18"/>
        </w:rPr>
        <w:t xml:space="preserve"> 0.45</w:t>
      </w:r>
    </w:p>
    <w:p>
      <w:pPr>
        <w:pStyle w:val="Heading3"/>
        <w:rPr>
          <w:rStyle w:val="AttributeTok"/>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paragraph" w:styleId="Heading2">
    <w:name w:val="Heading 2"/>
    <w:basedOn w:val="Normal"/>
    <w:qFormat/>
    <w:pPr>
      <w:keepNext w:val="true"/>
      <w:keepLines/>
      <w:spacing w:before="200" w:after="0"/>
      <w:outlineLvl w:val="1"/>
    </w:pPr>
    <w:rPr>
      <w:rFonts w:ascii="Calibri" w:hAnsi="Calibri" w:eastAsia="" w:cs="" w:asciiTheme="majorHAnsi" w:cstheme="majorBidi" w:eastAsiaTheme="majorEastAsia" w:hAnsiTheme="majorHAnsi"/>
      <w:b/>
      <w:bCs/>
      <w:sz w:val="32"/>
      <w:szCs w:val="32"/>
    </w:rPr>
  </w:style>
  <w:style w:type="paragraph" w:styleId="Heading3">
    <w:name w:val="Heading 3"/>
    <w:basedOn w:val="Normal"/>
    <w:qFormat/>
    <w:pPr>
      <w:keepNext w:val="true"/>
      <w:keepLines/>
      <w:spacing w:before="200" w:after="0"/>
      <w:outlineLvl w:val="2"/>
    </w:pPr>
    <w:rPr>
      <w:rFonts w:ascii="Calibri" w:hAnsi="Calibri" w:eastAsia="" w:cs="" w:asciiTheme="majorHAnsi" w:cstheme="majorBidi" w:eastAsiaTheme="majorEastAsia" w:hAnsiTheme="majorHAnsi"/>
      <w:b/>
      <w:bCs/>
      <w:sz w:val="28"/>
      <w:szCs w:val="28"/>
    </w:rPr>
  </w:style>
  <w:style w:type="paragraph" w:styleId="Heading4">
    <w:name w:val="Heading 4"/>
    <w:basedOn w:val="Normal"/>
    <w:qFormat/>
    <w:pPr>
      <w:keepNext w:val="true"/>
      <w:keepLines/>
      <w:spacing w:before="200" w:after="0"/>
      <w:outlineLvl w:val="3"/>
    </w:pPr>
    <w:rPr>
      <w:rFonts w:ascii="Calibri" w:hAnsi="Calibri" w:eastAsia="" w:cs="" w:asciiTheme="majorHAnsi" w:cstheme="majorBidi" w:eastAsiaTheme="majorEastAsia" w:hAnsiTheme="majorHAnsi"/>
      <w:b/>
      <w:bCs/>
    </w:rPr>
  </w:style>
  <w:style w:type="paragraph" w:styleId="Heading5">
    <w:name w:val="Heading 5"/>
    <w:basedOn w:val="Normal"/>
    <w:qFormat/>
    <w:pPr>
      <w:keepNext w:val="true"/>
      <w:keepLines/>
      <w:spacing w:before="200" w:after="0"/>
      <w:outlineLvl w:val="4"/>
    </w:pPr>
    <w:rPr>
      <w:rFonts w:ascii="Calibri" w:hAnsi="Calibri" w:eastAsia="" w:cs="" w:asciiTheme="majorHAnsi" w:cstheme="majorBidi" w:eastAsiaTheme="majorEastAsia" w:hAnsiTheme="majorHAnsi"/>
      <w:i/>
      <w:iCs/>
    </w:rPr>
  </w:style>
  <w:style w:type="character" w:styleId="DefaultParagraphFont">
    <w:name w:val="Default Paragraph Font"/>
    <w:qFormat/>
    <w:rPr/>
  </w:style>
  <w:style w:type="character" w:styleId="CaptionChar">
    <w:name w:val="Caption Char"/>
    <w:basedOn w:val="DefaultParagraphFont"/>
    <w:qFormat/>
    <w:rPr/>
  </w:style>
  <w:style w:type="character" w:styleId="SourceCodeShadedChar">
    <w:name w:val="Source Code Shaded Char"/>
    <w:basedOn w:val="CaptionChar"/>
    <w:qFormat/>
    <w:rPr>
      <w:shd w:fill="F2F2F2" w:val="clear"/>
    </w:rPr>
  </w:style>
  <w:style w:type="character" w:styleId="AttributeTok">
    <w:name w:val="AttributeTok"/>
    <w:basedOn w:val="SourceCodeShadedChar"/>
    <w:qFormat/>
    <w:rPr>
      <w:rFonts w:ascii="Consolas" w:hAnsi="Consolas"/>
      <w:color w:val="7D9029"/>
      <w:sz w:val="22"/>
      <w:shd w:fill="F2F2F2" w:val="clear"/>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FunctionTok">
    <w:name w:val="FunctionTok"/>
    <w:basedOn w:val="SourceCodeShadedChar"/>
    <w:qFormat/>
    <w:rPr>
      <w:rFonts w:ascii="Consolas" w:hAnsi="Consolas"/>
      <w:color w:val="06287E"/>
      <w:sz w:val="22"/>
      <w:shd w:fill="F2F2F2" w:val="clear"/>
    </w:rPr>
  </w:style>
  <w:style w:type="character" w:styleId="NormalTok">
    <w:name w:val="NormalTok"/>
    <w:basedOn w:val="SourceCodeShadedChar"/>
    <w:qFormat/>
    <w:rPr>
      <w:rFonts w:ascii="Consolas" w:hAnsi="Consolas"/>
      <w:sz w:val="22"/>
      <w:shd w:fill="F2F2F2" w:val="clear"/>
    </w:rPr>
  </w:style>
  <w:style w:type="character" w:styleId="CommentTok">
    <w:name w:val="CommentTok"/>
    <w:basedOn w:val="SourceCodeShadedChar"/>
    <w:qFormat/>
    <w:rPr>
      <w:rFonts w:ascii="Consolas" w:hAnsi="Consolas"/>
      <w:i/>
      <w:color w:val="60A0B0"/>
      <w:sz w:val="22"/>
      <w:shd w:fill="F2F2F2" w:val="clear"/>
    </w:rPr>
  </w:style>
  <w:style w:type="character" w:styleId="KeywordTok">
    <w:name w:val="KeywordTok"/>
    <w:basedOn w:val="SourceCodeShadedChar"/>
    <w:qFormat/>
    <w:rPr>
      <w:rFonts w:ascii="Consolas" w:hAnsi="Consolas"/>
      <w:color w:val="007020"/>
      <w:sz w:val="22"/>
      <w:shd w:fill="F2F2F2"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name w:val="First Paragraph"/>
    <w:basedOn w:val="TextBody"/>
    <w:qFormat/>
    <w:pPr/>
    <w:rPr/>
  </w:style>
  <w:style w:type="paragraph" w:styleId="Compact">
    <w:name w:val="Compact"/>
    <w:basedOn w:val="TextBody"/>
    <w:qFormat/>
    <w:pPr>
      <w:spacing w:before="36" w:after="36"/>
    </w:pPr>
    <w:rPr/>
  </w:style>
  <w:style w:type="paragraph" w:styleId="SourceCode">
    <w:name w:val="Source Code"/>
    <w:basedOn w:val="Normal"/>
    <w:next w:val="Normal"/>
    <w:qFormat/>
    <w:pPr>
      <w:pBdr>
        <w:top w:val="single" w:sz="4" w:space="1" w:color="BFBFBF"/>
        <w:left w:val="single" w:sz="4" w:space="4" w:color="BFBFBF"/>
        <w:bottom w:val="single" w:sz="4" w:space="1" w:color="BFBFBF"/>
        <w:right w:val="single" w:sz="4" w:space="4" w:color="BFBFBF"/>
      </w:pBdr>
      <w:shd w:val="clear" w:color="auto" w:fill="F2F2F2" w:themeFill="background1" w:themeFillShade="f2"/>
    </w:pPr>
    <w:rPr>
      <w:rFonts w:ascii="Consolas" w:hAnsi="Consolas"/>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510</Words>
  <Characters>3186</Characters>
  <CharactersWithSpaces>4229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2019-07-18T14:13:38Z</dcterms:created>
  <dc:creator/>
  <dc:description/>
  <dc:language>en-GB</dc:language>
  <cp:lastModifiedBy/>
  <dcterms:modified xsi:type="dcterms:W3CDTF">2019-07-18T14:17:05Z</dcterms:modified>
  <cp:revision>1</cp:revision>
  <dc:subject/>
  <dc:title/>
</cp:coreProperties>
</file>