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pPr>
      <w:r>
        <w:rPr/>
        <w:t>F</w:t>
      </w:r>
      <w:r>
        <w:rPr/>
        <w:t>itModeldData file</w:t>
      </w:r>
      <w:bookmarkStart w:id="0" w:name="_Toc3276674"/>
      <w:r>
        <w:rPr/>
        <w:t xml:space="preserve"> main parameters</w:t>
      </w:r>
      <w:bookmarkEnd w:id="0"/>
    </w:p>
    <w:p>
      <w:pPr>
        <w:pStyle w:val="Heading3"/>
        <w:rPr/>
      </w:pPr>
      <w:bookmarkStart w:id="1" w:name="model-definition"/>
      <w:bookmarkEnd w:id="1"/>
      <w:r>
        <w:rPr/>
        <w:t>Model Definition</w:t>
      </w:r>
    </w:p>
    <w:p>
      <w:pPr>
        <w:pStyle w:val="FirstParagraph"/>
        <w:rPr/>
      </w:pPr>
      <w:r>
        <w:rPr/>
        <w:t>The first line of the file states which model will be used by the fitting program</w:t>
      </w:r>
    </w:p>
    <w:p>
      <w:pPr>
        <w:pStyle w:val="SourceCode"/>
        <w:shd w:fill="F2F2F2" w:val="clear"/>
        <w:rPr/>
      </w:pPr>
      <w:r>
        <w:rPr>
          <w:rStyle w:val="SourceCodeShadedChar"/>
        </w:rPr>
        <w:t>1       fitModel: AzzEPG</w:t>
      </w:r>
    </w:p>
    <w:p>
      <w:pPr>
        <w:pStyle w:val="TextBody"/>
        <w:rPr/>
      </w:pPr>
      <w:r>
        <w:rPr/>
        <w:t>The model chosen must come from the eight fit models defined in lines 24 to 32. For each model there is a corresponding parameter file defined. These lines in the file, together with lines 34 to 42 should not be altered.</w:t>
      </w:r>
    </w:p>
    <w:p>
      <w:pPr>
        <w:pStyle w:val="SourceCode"/>
        <w:shd w:fill="F2F2F2" w:val="clear"/>
        <w:rPr/>
      </w:pPr>
      <w:r>
        <w:rPr>
          <w:rStyle w:val="FunctionTok"/>
          <w:sz w:val="18"/>
        </w:rPr>
        <w:t>24      paramsModelName:</w:t>
      </w:r>
      <w:r>
        <w:rPr/>
        <w:br/>
      </w:r>
      <w:r>
        <w:rPr>
          <w:rStyle w:val="FunctionTok"/>
          <w:sz w:val="18"/>
        </w:rPr>
        <w:t>25          AzzEPG:</w:t>
      </w:r>
      <w:r>
        <w:rPr>
          <w:rStyle w:val="AttributeTok"/>
          <w:sz w:val="18"/>
        </w:rPr>
        <w:t xml:space="preserve">      fitModelParameterJsonFiles/azz_fatmuscle_epg_model_params.json</w:t>
      </w:r>
      <w:r>
        <w:rPr/>
        <w:br/>
      </w:r>
      <w:r>
        <w:rPr>
          <w:rStyle w:val="FunctionTok"/>
          <w:sz w:val="18"/>
        </w:rPr>
        <w:t>26          fatEPG2:</w:t>
      </w:r>
      <w:r>
        <w:rPr>
          <w:rStyle w:val="AttributeTok"/>
          <w:sz w:val="18"/>
        </w:rPr>
        <w:t xml:space="preserve">     fitModelParameterJsonFiles/two_fat_epg2_model_params.json</w:t>
      </w:r>
      <w:r>
        <w:rPr/>
        <w:br/>
      </w:r>
      <w:r>
        <w:rPr>
          <w:rStyle w:val="FunctionTok"/>
          <w:sz w:val="18"/>
        </w:rPr>
        <w:t>27          fatEPG1:</w:t>
      </w:r>
      <w:r>
        <w:rPr>
          <w:rStyle w:val="AttributeTok"/>
          <w:sz w:val="18"/>
        </w:rPr>
        <w:t xml:space="preserve">     fitModelParameterJsonFiles/one_fat_epg1_model_params.json</w:t>
      </w:r>
      <w:r>
        <w:rPr/>
        <w:br/>
      </w:r>
      <w:r>
        <w:rPr>
          <w:rStyle w:val="FunctionTok"/>
          <w:sz w:val="18"/>
        </w:rPr>
        <w:t>28          muscleEPG1:</w:t>
      </w:r>
      <w:r>
        <w:rPr>
          <w:rStyle w:val="AttributeTok"/>
          <w:sz w:val="18"/>
        </w:rPr>
        <w:t xml:space="preserve">  fitModelParameterJsonFiles/one_fatmuscle_epg1_model_params.json</w:t>
      </w:r>
      <w:r>
        <w:rPr/>
        <w:br/>
      </w:r>
      <w:r>
        <w:rPr>
          <w:rStyle w:val="FunctionTok"/>
          <w:sz w:val="18"/>
        </w:rPr>
        <w:t>29          muscleEPG2 :</w:t>
      </w:r>
      <w:r>
        <w:rPr>
          <w:rStyle w:val="AttributeTok"/>
          <w:sz w:val="18"/>
        </w:rPr>
        <w:t xml:space="preserve"> fitModelParameterJsonFiles/two_fatmuscle_epg2_model_params.json</w:t>
      </w:r>
      <w:r>
        <w:rPr/>
        <w:br/>
      </w:r>
      <w:r>
        <w:rPr>
          <w:rStyle w:val="FunctionTok"/>
          <w:sz w:val="18"/>
        </w:rPr>
        <w:t>30          phantomEPG1:</w:t>
      </w:r>
      <w:r>
        <w:rPr>
          <w:rStyle w:val="AttributeTok"/>
          <w:sz w:val="18"/>
        </w:rPr>
        <w:t xml:space="preserve"> fitModelParameterJsonFiles/oneParamEPGphantom_model_params.json</w:t>
      </w:r>
      <w:r>
        <w:rPr/>
        <w:br/>
      </w:r>
      <w:r>
        <w:rPr>
          <w:rStyle w:val="FunctionTok"/>
          <w:sz w:val="18"/>
        </w:rPr>
        <w:t>31          phantomEPG2:</w:t>
      </w:r>
      <w:r>
        <w:rPr>
          <w:rStyle w:val="AttributeTok"/>
          <w:sz w:val="18"/>
        </w:rPr>
        <w:t xml:space="preserve"> fitModelParameterJsonFiles/twoParamEPGphantom_model_params.json</w:t>
      </w:r>
      <w:r>
        <w:rPr/>
        <w:br/>
      </w:r>
      <w:r>
        <w:rPr>
          <w:rStyle w:val="FunctionTok"/>
          <w:sz w:val="18"/>
        </w:rPr>
        <w:t>32          Azzabou:</w:t>
      </w:r>
      <w:r>
        <w:rPr>
          <w:rStyle w:val="AttributeTok"/>
          <w:sz w:val="18"/>
        </w:rPr>
        <w:t xml:space="preserve">     fitModelParameterJsonFiles/azz_params.json</w:t>
      </w:r>
    </w:p>
    <w:p>
      <w:pPr>
        <w:pStyle w:val="Heading5"/>
        <w:rPr/>
      </w:pPr>
      <w:bookmarkStart w:id="2" w:name="study-data-directory-structure-used-or-n"/>
      <w:bookmarkEnd w:id="2"/>
      <w:r>
        <w:rPr/>
        <w:t>Study Data Directory Structure Used or Not.</w:t>
      </w:r>
    </w:p>
    <w:p>
      <w:pPr>
        <w:pStyle w:val="FirstParagraph"/>
        <w:rPr/>
      </w:pPr>
      <w:r>
        <w:rPr/>
        <w:t xml:space="preserve">It was stated earlier that this file can be used to work on data found in a study directory structure or directly on files in a single directory. This is achieved by either putting a list of participants in the </w:t>
      </w:r>
      <w:r>
        <w:rPr>
          <w:b/>
        </w:rPr>
        <w:t>fitSubject</w:t>
      </w:r>
      <w:r>
        <w:rPr/>
        <w:t xml:space="preserve"> list or setting it to empty.</w:t>
      </w:r>
    </w:p>
    <w:p>
      <w:pPr>
        <w:pStyle w:val="SourceCode"/>
        <w:shd w:fill="F2F2F2" w:val="clear"/>
        <w:rPr/>
      </w:pPr>
      <w:r>
        <w:rPr>
          <w:rStyle w:val="FunctionTok"/>
          <w:sz w:val="18"/>
        </w:rPr>
        <w:t>44      fitSubject:</w:t>
      </w:r>
      <w:r>
        <w:rPr>
          <w:rStyle w:val="AttributeTok"/>
          <w:sz w:val="18"/>
        </w:rPr>
        <w:t xml:space="preserve"> </w:t>
      </w:r>
      <w:r>
        <w:rPr>
          <w:rStyle w:val="KeywordTok"/>
          <w:sz w:val="18"/>
        </w:rPr>
        <w:t>[</w:t>
      </w:r>
      <w:r>
        <w:rPr>
          <w:rStyle w:val="NormalTok"/>
          <w:sz w:val="18"/>
        </w:rPr>
        <w:t>HC-001</w:t>
      </w:r>
      <w:r>
        <w:rPr>
          <w:rStyle w:val="KeywordTok"/>
          <w:sz w:val="18"/>
        </w:rPr>
        <w:t>]</w:t>
      </w:r>
    </w:p>
    <w:p>
      <w:pPr>
        <w:pStyle w:val="FirstParagraph"/>
        <w:rPr/>
      </w:pPr>
      <w:r>
        <w:rPr/>
        <w:t>In this configuration we will use data found in study directory structure. If the line had been set in the following manner</w:t>
      </w:r>
    </w:p>
    <w:p>
      <w:pPr>
        <w:pStyle w:val="SourceCode"/>
        <w:shd w:fill="F2F2F2" w:val="clear"/>
        <w:rPr/>
      </w:pPr>
      <w:r>
        <w:rPr>
          <w:rStyle w:val="FunctionTok"/>
          <w:sz w:val="18"/>
        </w:rPr>
        <w:t>44      fitSubject:</w:t>
      </w:r>
      <w:r>
        <w:rPr>
          <w:rStyle w:val="AttributeTok"/>
          <w:sz w:val="18"/>
        </w:rPr>
        <w:t xml:space="preserve"> </w:t>
      </w:r>
      <w:r>
        <w:rPr>
          <w:rStyle w:val="KeywordTok"/>
          <w:sz w:val="18"/>
        </w:rPr>
        <w:t>[]</w:t>
      </w:r>
    </w:p>
    <w:p>
      <w:pPr>
        <w:pStyle w:val="FirstParagraph"/>
        <w:rPr/>
      </w:pPr>
      <w:r>
        <w:rPr/>
        <w:t>then the program would work on named files within the fitModeldata file defined in lines 54 to 59</w:t>
      </w:r>
    </w:p>
    <w:p>
      <w:pPr>
        <w:pStyle w:val="SourceCode"/>
        <w:shd w:fill="F2F2F2" w:val="clear"/>
        <w:rPr/>
      </w:pPr>
      <w:r>
        <w:rPr>
          <w:rStyle w:val="NormalTok"/>
          <w:sz w:val="18"/>
        </w:rPr>
        <w:t xml:space="preserve">54      </w:t>
      </w:r>
      <w:r>
        <w:rPr>
          <w:rStyle w:val="CommentTok"/>
          <w:sz w:val="18"/>
        </w:rPr>
        <w:t>#roisIndividual: simpleModelData/DMD_001_FOREARM_RoiSet.zip</w:t>
      </w:r>
      <w:r>
        <w:rPr/>
        <w:br/>
      </w:r>
      <w:r>
        <w:rPr>
          <w:rStyle w:val="NormalTok"/>
          <w:sz w:val="18"/>
        </w:rPr>
        <w:t xml:space="preserve">55      </w:t>
      </w:r>
      <w:r>
        <w:rPr/>
        <w:br/>
      </w:r>
      <w:r>
        <w:rPr>
          <w:rStyle w:val="FunctionTok"/>
          <w:sz w:val="18"/>
        </w:rPr>
        <w:t>56      roiOutline:</w:t>
      </w:r>
      <w:r>
        <w:rPr>
          <w:rStyle w:val="AttributeTok"/>
          <w:sz w:val="18"/>
        </w:rPr>
        <w:t xml:space="preserve"> simpleModelData/EH_DMDT_001_1_foreArm_outline.zip</w:t>
      </w:r>
      <w:r>
        <w:rPr/>
        <w:br/>
      </w:r>
      <w:r>
        <w:rPr>
          <w:rStyle w:val="NormalTok"/>
          <w:sz w:val="18"/>
        </w:rPr>
        <w:t xml:space="preserve">57      </w:t>
      </w:r>
      <w:r>
        <w:rPr/>
        <w:br/>
      </w:r>
      <w:r>
        <w:rPr>
          <w:rStyle w:val="FunctionTok"/>
          <w:sz w:val="18"/>
        </w:rPr>
        <w:t>58      analyzeHdr:</w:t>
      </w:r>
      <w:r>
        <w:rPr>
          <w:rStyle w:val="AttributeTok"/>
          <w:sz w:val="18"/>
        </w:rPr>
        <w:t xml:space="preserve"> simpleModelData/WIP_Forearm_T2_CLEAR.hdr</w:t>
      </w:r>
      <w:r>
        <w:rPr/>
        <w:br/>
      </w:r>
      <w:r>
        <w:rPr>
          <w:rStyle w:val="FunctionTok"/>
          <w:sz w:val="18"/>
        </w:rPr>
        <w:t>59      analyzeImg:</w:t>
      </w:r>
      <w:r>
        <w:rPr>
          <w:rStyle w:val="AttributeTok"/>
          <w:sz w:val="18"/>
        </w:rPr>
        <w:t xml:space="preserve"> simpleModelData/WIP_Forearm_T2_CLEAR.img</w:t>
      </w:r>
    </w:p>
    <w:p>
      <w:pPr>
        <w:pStyle w:val="Heading3"/>
        <w:rPr/>
      </w:pPr>
      <w:bookmarkStart w:id="3" w:name="defining-sessions-imaged-regions-and-sli"/>
      <w:bookmarkEnd w:id="3"/>
      <w:r>
        <w:rPr/>
        <w:t>Defining sessions, imaged regions and slices</w:t>
      </w:r>
    </w:p>
    <w:p>
      <w:pPr>
        <w:pStyle w:val="FirstParagraph"/>
        <w:rPr/>
      </w:pPr>
      <w:r>
        <w:rPr/>
        <w:t xml:space="preserve">If the fitting program is taking data from the Data Directory Structure then the sessions and imaged regions to be used are defined as lists in lines 45 and 47. If defined data is used then the </w:t>
      </w:r>
      <w:r>
        <w:rPr>
          <w:b/>
          <w:i/>
        </w:rPr>
        <w:t>fitSession</w:t>
      </w:r>
      <w:r>
        <w:rPr/>
        <w:t xml:space="preserve"> and </w:t>
      </w:r>
      <w:r>
        <w:rPr>
          <w:b/>
          <w:i/>
        </w:rPr>
        <w:t>fitImagedRegions</w:t>
      </w:r>
      <w:r>
        <w:rPr/>
        <w:t xml:space="preserve"> fields are ignored.</w:t>
      </w:r>
    </w:p>
    <w:p>
      <w:pPr>
        <w:pStyle w:val="SourceCode"/>
        <w:shd w:fill="F2F2F2" w:val="clear"/>
        <w:rPr/>
      </w:pPr>
      <w:r>
        <w:rPr>
          <w:rStyle w:val="FunctionTok"/>
          <w:sz w:val="18"/>
        </w:rPr>
        <w:t>45      fitSession:</w:t>
      </w:r>
      <w:r>
        <w:rPr>
          <w:rStyle w:val="AttributeTok"/>
          <w:sz w:val="18"/>
        </w:rPr>
        <w:t xml:space="preserve"> </w:t>
      </w:r>
      <w:r>
        <w:rPr>
          <w:rStyle w:val="KeywordTok"/>
          <w:sz w:val="18"/>
        </w:rPr>
        <w:t>[</w:t>
      </w:r>
      <w:r>
        <w:rPr>
          <w:rStyle w:val="NormalTok"/>
          <w:sz w:val="18"/>
        </w:rPr>
        <w:t>sess-1</w:t>
      </w:r>
      <w:r>
        <w:rPr>
          <w:rStyle w:val="KeywordTok"/>
          <w:sz w:val="18"/>
        </w:rPr>
        <w:t>]</w:t>
      </w:r>
      <w:r>
        <w:rPr/>
        <w:br/>
      </w:r>
      <w:r>
        <w:rPr>
          <w:rStyle w:val="FunctionTok"/>
          <w:sz w:val="18"/>
        </w:rPr>
        <w:t>46      fitImagedRegions:</w:t>
      </w:r>
      <w:r>
        <w:rPr>
          <w:rStyle w:val="AttributeTok"/>
          <w:sz w:val="18"/>
        </w:rPr>
        <w:t xml:space="preserve"> </w:t>
      </w:r>
      <w:r>
        <w:rPr>
          <w:rStyle w:val="KeywordTok"/>
          <w:sz w:val="18"/>
        </w:rPr>
        <w:t>[</w:t>
      </w:r>
      <w:r>
        <w:rPr>
          <w:rStyle w:val="NormalTok"/>
          <w:sz w:val="18"/>
        </w:rPr>
        <w:t>forearm</w:t>
      </w:r>
      <w:r>
        <w:rPr>
          <w:rStyle w:val="KeywordTok"/>
          <w:sz w:val="18"/>
        </w:rPr>
        <w:t>]</w:t>
      </w:r>
      <w:r>
        <w:rPr/>
        <w:br/>
      </w:r>
      <w:r>
        <w:rPr>
          <w:rStyle w:val="FunctionTok"/>
          <w:sz w:val="18"/>
        </w:rPr>
        <w:t>47      fitSlices:</w:t>
      </w:r>
      <w:r>
        <w:rPr>
          <w:rStyle w:val="AttributeTok"/>
          <w:sz w:val="18"/>
        </w:rPr>
        <w:t xml:space="preserve"> </w:t>
      </w:r>
      <w:r>
        <w:rPr>
          <w:rStyle w:val="KeywordTok"/>
          <w:sz w:val="18"/>
        </w:rPr>
        <w:t>[</w:t>
      </w:r>
      <w:r>
        <w:rPr>
          <w:rStyle w:val="NormalTok"/>
          <w:sz w:val="18"/>
        </w:rPr>
        <w:t>1</w:t>
      </w:r>
      <w:r>
        <w:rPr>
          <w:rStyle w:val="KeywordTok"/>
          <w:sz w:val="18"/>
        </w:rPr>
        <w:t>,</w:t>
      </w:r>
      <w:r>
        <w:rPr>
          <w:rStyle w:val="NormalTok"/>
          <w:sz w:val="18"/>
        </w:rPr>
        <w:t>2</w:t>
      </w:r>
      <w:r>
        <w:rPr>
          <w:rStyle w:val="KeywordTok"/>
          <w:sz w:val="18"/>
        </w:rPr>
        <w:t>,</w:t>
      </w:r>
      <w:r>
        <w:rPr>
          <w:rStyle w:val="NormalTok"/>
          <w:sz w:val="18"/>
        </w:rPr>
        <w:t>3</w:t>
      </w:r>
      <w:r>
        <w:rPr>
          <w:rStyle w:val="KeywordTok"/>
          <w:sz w:val="18"/>
        </w:rPr>
        <w:t>]</w:t>
      </w:r>
    </w:p>
    <w:p>
      <w:pPr>
        <w:pStyle w:val="FirstParagraph"/>
        <w:rPr/>
      </w:pPr>
      <w:r>
        <w:rPr/>
        <w:t>The slices to be used in the fitting are defined in line 47. The slices defined in this list are also used when the program works on defined data.</w:t>
      </w:r>
    </w:p>
    <w:p>
      <w:pPr>
        <w:pStyle w:val="Heading3"/>
        <w:rPr/>
      </w:pPr>
      <w:bookmarkStart w:id="4" w:name="updating-the-values-in-the-lmfit-paramet"/>
      <w:bookmarkEnd w:id="4"/>
      <w:r>
        <w:rPr/>
        <w:t>Updating the values in the LMFIT parameter structures.</w:t>
      </w:r>
    </w:p>
    <w:p>
      <w:pPr>
        <w:pStyle w:val="FirstParagraph"/>
        <w:rPr/>
      </w:pPr>
      <w:r>
        <w:rPr/>
        <w:t>Initial starting values for parameters can be set within the file by updating the fields starting at lines 18 to 22</w:t>
      </w:r>
    </w:p>
    <w:p>
      <w:pPr>
        <w:pStyle w:val="SourceCode"/>
        <w:shd w:fill="F2F2F2" w:val="clear"/>
        <w:rPr/>
      </w:pPr>
      <w:r>
        <w:rPr>
          <w:rStyle w:val="NormalTok"/>
          <w:sz w:val="20"/>
          <w:szCs w:val="20"/>
        </w:rPr>
        <w:t xml:space="preserve">14      </w:t>
      </w:r>
      <w:r>
        <w:rPr>
          <w:rStyle w:val="CommentTok"/>
          <w:sz w:val="20"/>
          <w:szCs w:val="20"/>
        </w:rPr>
        <w:t># EPGAZZ model parameters to update</w:t>
      </w:r>
      <w:r>
        <w:rPr/>
        <w:br/>
      </w:r>
      <w:r>
        <w:rPr>
          <w:rStyle w:val="NormalTok"/>
          <w:sz w:val="20"/>
          <w:szCs w:val="20"/>
        </w:rPr>
        <w:t xml:space="preserve">15      </w:t>
      </w:r>
      <w:r>
        <w:rPr>
          <w:rStyle w:val="CommentTok"/>
          <w:sz w:val="20"/>
          <w:szCs w:val="20"/>
        </w:rPr>
        <w:t># Always include the echo value</w:t>
      </w:r>
      <w:r>
        <w:rPr/>
        <w:br/>
      </w:r>
      <w:r>
        <w:rPr>
          <w:rStyle w:val="NormalTok"/>
          <w:sz w:val="20"/>
          <w:szCs w:val="20"/>
        </w:rPr>
        <w:t xml:space="preserve">16      </w:t>
      </w:r>
      <w:r>
        <w:rPr/>
        <w:br/>
      </w:r>
      <w:r>
        <w:rPr>
          <w:rStyle w:val="FunctionTok"/>
          <w:sz w:val="20"/>
          <w:szCs w:val="20"/>
        </w:rPr>
        <w:t>17      ParamVals:</w:t>
      </w:r>
      <w:r>
        <w:rPr/>
        <w:br/>
      </w:r>
      <w:r>
        <w:rPr>
          <w:rStyle w:val="FunctionTok"/>
          <w:sz w:val="20"/>
          <w:szCs w:val="20"/>
        </w:rPr>
        <w:t>18          echo:</w:t>
      </w:r>
      <w:r>
        <w:rPr/>
        <w:br/>
      </w:r>
      <w:r>
        <w:rPr>
          <w:rStyle w:val="FunctionTok"/>
          <w:sz w:val="20"/>
          <w:szCs w:val="20"/>
        </w:rPr>
        <w:t>19              value:</w:t>
      </w:r>
      <w:r>
        <w:rPr>
          <w:rStyle w:val="AttributeTok"/>
          <w:sz w:val="20"/>
          <w:szCs w:val="20"/>
        </w:rPr>
        <w:t xml:space="preserve"> 8</w:t>
      </w:r>
      <w:r>
        <w:rPr/>
        <w:br/>
      </w:r>
      <w:r>
        <w:rPr>
          <w:rStyle w:val="FunctionTok"/>
          <w:sz w:val="20"/>
          <w:szCs w:val="20"/>
        </w:rPr>
        <w:t>20              min:</w:t>
      </w:r>
      <w:r>
        <w:rPr>
          <w:rStyle w:val="AttributeTok"/>
          <w:sz w:val="20"/>
          <w:szCs w:val="20"/>
        </w:rPr>
        <w:t xml:space="preserve"> 0</w:t>
      </w:r>
      <w:r>
        <w:rPr/>
        <w:br/>
      </w:r>
      <w:r>
        <w:rPr>
          <w:rStyle w:val="FunctionTok"/>
          <w:sz w:val="20"/>
          <w:szCs w:val="20"/>
        </w:rPr>
        <w:t>21              max:</w:t>
      </w:r>
      <w:r>
        <w:rPr>
          <w:rStyle w:val="AttributeTok"/>
          <w:sz w:val="20"/>
          <w:szCs w:val="20"/>
        </w:rPr>
        <w:t xml:space="preserve"> 10</w:t>
      </w:r>
      <w:r>
        <w:rPr/>
        <w:br/>
      </w:r>
      <w:r>
        <w:rPr>
          <w:rStyle w:val="FunctionTok"/>
          <w:sz w:val="20"/>
          <w:szCs w:val="20"/>
        </w:rPr>
        <w:t>22              vary:</w:t>
      </w:r>
      <w:r>
        <w:rPr>
          <w:rStyle w:val="AttributeTok"/>
          <w:sz w:val="20"/>
          <w:szCs w:val="20"/>
        </w:rPr>
        <w:t xml:space="preserve"> False</w:t>
      </w:r>
    </w:p>
    <w:p>
      <w:pPr>
        <w:pStyle w:val="FirstParagraph"/>
        <w:rPr/>
      </w:pPr>
      <w:r>
        <w:rPr/>
        <w:t>As shown in the example the echo spacing time must always be set in the file. Further parameters within the fitting model can be set in a similar manner. Parameters that might want to be changed could be the the T</w:t>
      </w:r>
      <w:r>
        <w:rPr>
          <w:vertAlign w:val="subscript"/>
        </w:rPr>
        <w:t>2</w:t>
      </w:r>
      <w:r>
        <w:rPr/>
        <w:t xml:space="preserve"> values of the fat in the model, or the initial guess of the muscle T</w:t>
      </w:r>
      <w:r>
        <w:rPr>
          <w:vertAlign w:val="subscript"/>
        </w:rPr>
        <w:t>2</w:t>
      </w:r>
      <w:r>
        <w:rPr/>
        <w:t>.</w:t>
      </w:r>
    </w:p>
    <w:p>
      <w:pPr>
        <w:pStyle w:val="TextBody"/>
        <w:rPr/>
      </w:pPr>
      <w:r>
        <w:rPr/>
        <w:t>As an example, further items may be added to the file in the following manner to set the long and short T</w:t>
      </w:r>
      <w:r>
        <w:rPr>
          <w:vertAlign w:val="subscript"/>
        </w:rPr>
        <w:t>2</w:t>
      </w:r>
      <w:r>
        <w:rPr/>
        <w:t xml:space="preserve"> components of the fat.</w:t>
      </w:r>
    </w:p>
    <w:p>
      <w:pPr>
        <w:pStyle w:val="SourceCode"/>
        <w:shd w:fill="F2F2F2" w:val="clear"/>
        <w:rPr/>
      </w:pPr>
      <w:r>
        <w:rPr>
          <w:rStyle w:val="FunctionTok"/>
          <w:sz w:val="18"/>
        </w:rPr>
        <w:t>ParamVals:</w:t>
      </w:r>
      <w:r>
        <w:rPr/>
        <w:br/>
      </w:r>
      <w:r>
        <w:rPr>
          <w:rStyle w:val="NormalTok"/>
          <w:sz w:val="18"/>
        </w:rPr>
        <w:t xml:space="preserve">    </w:t>
      </w:r>
      <w:r>
        <w:rPr>
          <w:rStyle w:val="FunctionTok"/>
          <w:sz w:val="18"/>
        </w:rPr>
        <w:t>echo:</w:t>
      </w:r>
      <w:r>
        <w:rPr/>
        <w:br/>
      </w:r>
      <w:r>
        <w:rPr>
          <w:rStyle w:val="NormalTok"/>
          <w:sz w:val="18"/>
        </w:rPr>
        <w:t xml:space="preserve">        </w:t>
      </w:r>
      <w:r>
        <w:rPr>
          <w:rStyle w:val="FunctionTok"/>
          <w:sz w:val="18"/>
        </w:rPr>
        <w:t>value:</w:t>
      </w:r>
      <w:r>
        <w:rPr>
          <w:rStyle w:val="AttributeTok"/>
          <w:sz w:val="18"/>
        </w:rPr>
        <w:t xml:space="preserve"> 8.0</w:t>
      </w:r>
      <w:r>
        <w:rPr/>
        <w:br/>
      </w:r>
      <w:r>
        <w:rPr>
          <w:rStyle w:val="NormalTok"/>
          <w:sz w:val="18"/>
        </w:rPr>
        <w:t xml:space="preserve">    </w:t>
      </w:r>
      <w:r>
        <w:rPr>
          <w:rStyle w:val="FunctionTok"/>
          <w:sz w:val="18"/>
        </w:rPr>
        <w:t>t2_l:</w:t>
      </w:r>
      <w:r>
        <w:rPr/>
        <w:br/>
      </w:r>
      <w:r>
        <w:rPr>
          <w:rStyle w:val="NormalTok"/>
          <w:sz w:val="18"/>
        </w:rPr>
        <w:t xml:space="preserve">        </w:t>
      </w:r>
      <w:r>
        <w:rPr>
          <w:rStyle w:val="FunctionTok"/>
          <w:sz w:val="18"/>
        </w:rPr>
        <w:t>value:</w:t>
      </w:r>
      <w:r>
        <w:rPr>
          <w:rStyle w:val="AttributeTok"/>
          <w:sz w:val="18"/>
        </w:rPr>
        <w:t xml:space="preserve"> 250.0</w:t>
      </w:r>
      <w:r>
        <w:rPr/>
        <w:br/>
      </w:r>
      <w:r>
        <w:rPr>
          <w:rStyle w:val="NormalTok"/>
          <w:sz w:val="18"/>
        </w:rPr>
        <w:t xml:space="preserve">        </w:t>
      </w:r>
      <w:r>
        <w:rPr>
          <w:rStyle w:val="FunctionTok"/>
          <w:sz w:val="18"/>
        </w:rPr>
        <w:t>min:</w:t>
      </w:r>
      <w:r>
        <w:rPr>
          <w:rStyle w:val="AttributeTok"/>
          <w:sz w:val="18"/>
        </w:rPr>
        <w:t xml:space="preserve">   0.0</w:t>
      </w:r>
      <w:r>
        <w:rPr/>
        <w:br/>
      </w:r>
      <w:r>
        <w:rPr>
          <w:rStyle w:val="NormalTok"/>
          <w:sz w:val="18"/>
        </w:rPr>
        <w:t xml:space="preserve">        </w:t>
      </w:r>
      <w:r>
        <w:rPr>
          <w:rStyle w:val="FunctionTok"/>
          <w:sz w:val="18"/>
        </w:rPr>
        <w:t>max:</w:t>
      </w:r>
      <w:r>
        <w:rPr>
          <w:rStyle w:val="AttributeTok"/>
          <w:sz w:val="18"/>
        </w:rPr>
        <w:t xml:space="preserve">   300.0</w:t>
      </w:r>
      <w:r>
        <w:rPr/>
        <w:br/>
      </w:r>
      <w:r>
        <w:rPr>
          <w:rStyle w:val="NormalTok"/>
          <w:sz w:val="18"/>
        </w:rPr>
        <w:t xml:space="preserve">        </w:t>
      </w:r>
      <w:r>
        <w:rPr>
          <w:rStyle w:val="FunctionTok"/>
          <w:sz w:val="18"/>
        </w:rPr>
        <w:t>vary:</w:t>
      </w:r>
      <w:r>
        <w:rPr>
          <w:rStyle w:val="AttributeTok"/>
          <w:sz w:val="18"/>
        </w:rPr>
        <w:t xml:space="preserve">  False</w:t>
      </w:r>
      <w:r>
        <w:rPr/>
        <w:br/>
      </w:r>
      <w:r>
        <w:rPr>
          <w:rStyle w:val="NormalTok"/>
          <w:sz w:val="18"/>
        </w:rPr>
        <w:t xml:space="preserve">    </w:t>
      </w:r>
      <w:r>
        <w:rPr>
          <w:rStyle w:val="FunctionTok"/>
          <w:sz w:val="18"/>
        </w:rPr>
        <w:t>t2_s:</w:t>
      </w:r>
      <w:r>
        <w:rPr/>
        <w:br/>
      </w:r>
      <w:r>
        <w:rPr>
          <w:rStyle w:val="NormalTok"/>
          <w:sz w:val="18"/>
        </w:rPr>
        <w:t xml:space="preserve">        </w:t>
      </w:r>
      <w:r>
        <w:rPr>
          <w:rStyle w:val="FunctionTok"/>
          <w:sz w:val="18"/>
        </w:rPr>
        <w:t>value:</w:t>
      </w:r>
      <w:r>
        <w:rPr>
          <w:rStyle w:val="AttributeTok"/>
          <w:sz w:val="18"/>
        </w:rPr>
        <w:t xml:space="preserve"> 80.0</w:t>
      </w:r>
      <w:r>
        <w:rPr/>
        <w:br/>
      </w:r>
      <w:r>
        <w:rPr>
          <w:rStyle w:val="NormalTok"/>
          <w:sz w:val="18"/>
        </w:rPr>
        <w:t xml:space="preserve">        </w:t>
      </w:r>
      <w:r>
        <w:rPr>
          <w:rStyle w:val="FunctionTok"/>
          <w:sz w:val="18"/>
        </w:rPr>
        <w:t>min:</w:t>
      </w:r>
      <w:r>
        <w:rPr>
          <w:rStyle w:val="AttributeTok"/>
          <w:sz w:val="18"/>
        </w:rPr>
        <w:t xml:space="preserve">   0.0</w:t>
      </w:r>
      <w:r>
        <w:rPr/>
        <w:br/>
      </w:r>
      <w:r>
        <w:rPr>
          <w:rStyle w:val="NormalTok"/>
          <w:sz w:val="18"/>
        </w:rPr>
        <w:t xml:space="preserve">        </w:t>
      </w:r>
      <w:r>
        <w:rPr>
          <w:rStyle w:val="FunctionTok"/>
          <w:sz w:val="18"/>
        </w:rPr>
        <w:t>max:</w:t>
      </w:r>
      <w:r>
        <w:rPr>
          <w:rStyle w:val="AttributeTok"/>
          <w:sz w:val="18"/>
        </w:rPr>
        <w:t xml:space="preserve">   300.0</w:t>
      </w:r>
      <w:r>
        <w:rPr/>
        <w:br/>
      </w:r>
      <w:r>
        <w:rPr>
          <w:rStyle w:val="NormalTok"/>
          <w:sz w:val="18"/>
        </w:rPr>
        <w:t xml:space="preserve">        </w:t>
      </w:r>
      <w:r>
        <w:rPr>
          <w:rStyle w:val="FunctionTok"/>
          <w:sz w:val="18"/>
        </w:rPr>
        <w:t>vary:</w:t>
      </w:r>
      <w:r>
        <w:rPr>
          <w:rStyle w:val="AttributeTok"/>
          <w:sz w:val="18"/>
        </w:rPr>
        <w:t xml:space="preserve">  False</w:t>
      </w:r>
    </w:p>
    <w:p>
      <w:pPr>
        <w:pStyle w:val="FirstParagraph"/>
        <w:rPr/>
      </w:pPr>
      <w:r>
        <w:rPr/>
        <w:t>In this example all the attributes of the two T</w:t>
      </w:r>
      <w:r>
        <w:rPr>
          <w:vertAlign w:val="subscript"/>
        </w:rPr>
        <w:t>2</w:t>
      </w:r>
      <w:r>
        <w:rPr/>
        <w:t xml:space="preserve"> fat parameters are set, i.e. value,minimum, maximum and is it varied in the model. The minimum and maximum are set so that they cover the new value for the parameter. If the value is beyond the range present in the original parameter file then it will be incorrectly set. The vary attribute could be omitted from the definition. If is is changed from its original setting within the original parameter file then the model will be changed as more or less parameters are varied during the fit. It is best not to change the </w:t>
      </w:r>
      <w:r>
        <w:rPr>
          <w:b/>
          <w:i/>
        </w:rPr>
        <w:t>vary</w:t>
      </w:r>
      <w:r>
        <w:rPr/>
        <w:t xml:space="preserve"> attribute from its original setting.</w:t>
      </w:r>
    </w:p>
    <w:p>
      <w:pPr>
        <w:pStyle w:val="TextBody"/>
        <w:rPr/>
      </w:pPr>
      <w:r>
        <w:rPr/>
        <w:t>The parameters that can be altered are listed below:</w:t>
      </w:r>
    </w:p>
    <w:p>
      <w:pPr>
        <w:pStyle w:val="SourceCode"/>
        <w:shd w:fill="F2F2F2" w:val="clear"/>
        <w:rPr/>
      </w:pPr>
      <w:r>
        <w:rPr>
          <w:rStyle w:val="NormalTok"/>
          <w:sz w:val="18"/>
        </w:rPr>
        <w:t>A_f</w:t>
      </w:r>
      <w:r>
        <w:rPr/>
        <w:br/>
      </w:r>
      <w:r>
        <w:rPr>
          <w:rStyle w:val="NormalTok"/>
          <w:sz w:val="18"/>
        </w:rPr>
        <w:t>A_m</w:t>
      </w:r>
      <w:r>
        <w:rPr/>
        <w:br/>
      </w:r>
      <w:r>
        <w:rPr>
          <w:rStyle w:val="NormalTok"/>
          <w:sz w:val="18"/>
        </w:rPr>
        <w:t>B1</w:t>
      </w:r>
      <w:r>
        <w:rPr/>
        <w:br/>
      </w:r>
      <w:r>
        <w:rPr>
          <w:rStyle w:val="NormalTok"/>
          <w:sz w:val="18"/>
        </w:rPr>
        <w:t>T1_f</w:t>
      </w:r>
      <w:r>
        <w:rPr/>
        <w:br/>
      </w:r>
      <w:r>
        <w:rPr>
          <w:rStyle w:val="NormalTok"/>
          <w:sz w:val="18"/>
        </w:rPr>
        <w:t>T1_m</w:t>
      </w:r>
      <w:r>
        <w:rPr/>
        <w:br/>
      </w:r>
      <w:r>
        <w:rPr>
          <w:rStyle w:val="NormalTok"/>
          <w:sz w:val="18"/>
        </w:rPr>
        <w:t>c_l</w:t>
      </w:r>
      <w:r>
        <w:rPr/>
        <w:br/>
      </w:r>
      <w:r>
        <w:rPr>
          <w:rStyle w:val="NormalTok"/>
          <w:sz w:val="18"/>
        </w:rPr>
        <w:t>c_s</w:t>
      </w:r>
      <w:r>
        <w:rPr/>
        <w:br/>
      </w:r>
      <w:r>
        <w:rPr>
          <w:rStyle w:val="NormalTok"/>
          <w:sz w:val="18"/>
        </w:rPr>
        <w:t>echo</w:t>
      </w:r>
      <w:r>
        <w:rPr/>
        <w:br/>
      </w:r>
      <w:r>
        <w:rPr>
          <w:rStyle w:val="NormalTok"/>
          <w:sz w:val="18"/>
        </w:rPr>
        <w:t>t2_fl</w:t>
      </w:r>
      <w:r>
        <w:rPr/>
        <w:br/>
      </w:r>
      <w:r>
        <w:rPr>
          <w:rStyle w:val="NormalTok"/>
          <w:sz w:val="18"/>
        </w:rPr>
        <w:t>t2_fs</w:t>
      </w:r>
      <w:r>
        <w:rPr/>
        <w:br/>
      </w:r>
      <w:r>
        <w:rPr>
          <w:rStyle w:val="NormalTok"/>
          <w:sz w:val="18"/>
        </w:rPr>
        <w:t>t2_m</w:t>
      </w:r>
    </w:p>
    <w:p>
      <w:pPr>
        <w:pStyle w:val="FirstParagraph"/>
        <w:rPr/>
      </w:pPr>
      <w:r>
        <w:rPr/>
        <w:t xml:space="preserve">The flag </w:t>
      </w:r>
      <w:r>
        <w:rPr>
          <w:b/>
          <w:i/>
        </w:rPr>
        <w:t>setParamValsIndividually</w:t>
      </w:r>
      <w:r>
        <w:rPr/>
        <w:t xml:space="preserve"> is set to </w:t>
      </w:r>
      <w:r>
        <w:rPr>
          <w:b/>
          <w:i/>
        </w:rPr>
        <w:t>True</w:t>
      </w:r>
      <w:r>
        <w:rPr/>
        <w:t xml:space="preserve"> in the file in this example. In this case, then fat values are calculated from previous model data in the study directory structure for each participant in the </w:t>
      </w:r>
      <w:r>
        <w:rPr>
          <w:b/>
          <w:i/>
        </w:rPr>
        <w:t>fitSubject</w:t>
      </w:r>
      <w:r>
        <w:rPr/>
        <w:t xml:space="preserve"> list. This flag can only be set to </w:t>
      </w:r>
      <w:r>
        <w:rPr>
          <w:b/>
          <w:i/>
        </w:rPr>
        <w:t>True</w:t>
      </w:r>
      <w:r>
        <w:rPr/>
        <w:t xml:space="preserve"> when data is being fit from a study directory structure. When this is the case the path to the fat data should be indicated using the </w:t>
      </w:r>
      <w:r>
        <w:rPr>
          <w:b/>
          <w:i/>
        </w:rPr>
        <w:t>fatResultsDir</w:t>
      </w:r>
      <w:r>
        <w:rPr/>
        <w:t xml:space="preserve"> flag</w:t>
      </w:r>
    </w:p>
    <w:p>
      <w:pPr>
        <w:pStyle w:val="SourceCode"/>
        <w:shd w:fill="F2F2F2" w:val="clear"/>
        <w:rPr/>
      </w:pPr>
      <w:r>
        <w:rPr>
          <w:rStyle w:val="FunctionTok"/>
          <w:sz w:val="18"/>
        </w:rPr>
        <w:t>11      fatResultsDir:</w:t>
      </w:r>
      <w:r>
        <w:rPr>
          <w:rStyle w:val="AttributeTok"/>
          <w:sz w:val="18"/>
        </w:rPr>
        <w:t xml:space="preserve"> T2/results/fat/fatEPG2</w:t>
      </w:r>
    </w:p>
    <w:p>
      <w:pPr>
        <w:pStyle w:val="FirstParagraph"/>
        <w:rPr/>
      </w:pPr>
      <w:r>
        <w:rPr/>
        <w:t xml:space="preserve">When the flag </w:t>
      </w:r>
      <w:r>
        <w:rPr>
          <w:b/>
          <w:i/>
        </w:rPr>
        <w:t>setParamValsIndividually</w:t>
      </w:r>
      <w:r>
        <w:rPr/>
        <w:t xml:space="preserve"> is set to </w:t>
      </w:r>
      <w:r>
        <w:rPr>
          <w:b/>
          <w:i/>
        </w:rPr>
        <w:t>False</w:t>
      </w:r>
      <w:r>
        <w:rPr/>
        <w:t xml:space="preserve"> then all the fat parameters for certain models are set from within the file if they are present, for all participants.</w:t>
      </w:r>
    </w:p>
    <w:p>
      <w:pPr>
        <w:pStyle w:val="Heading3"/>
        <w:rPr/>
      </w:pPr>
      <w:bookmarkStart w:id="5" w:name="roi-author-preferences-roiauthorpreferen"/>
      <w:bookmarkEnd w:id="5"/>
      <w:r>
        <w:rPr/>
        <w:t>ROI Author Preferences :: roiAuthorPreference</w:t>
      </w:r>
    </w:p>
    <w:p>
      <w:pPr>
        <w:pStyle w:val="FirstParagraph"/>
        <w:rPr/>
      </w:pPr>
      <w:r>
        <w:rPr/>
        <w:t xml:space="preserve">The field </w:t>
      </w:r>
      <w:r>
        <w:rPr>
          <w:b/>
          <w:i/>
        </w:rPr>
        <w:t>roiAuthorPreferences</w:t>
      </w:r>
      <w:r>
        <w:rPr/>
        <w:t xml:space="preserve"> at line 51 gives a list of author initials that are used to choose which ROI files are used.</w:t>
      </w:r>
    </w:p>
    <w:p>
      <w:pPr>
        <w:pStyle w:val="SourceCode"/>
        <w:shd w:fill="F2F2F2" w:val="clear"/>
        <w:rPr/>
      </w:pPr>
      <w:r>
        <w:rPr>
          <w:rStyle w:val="FunctionTok"/>
          <w:sz w:val="18"/>
        </w:rPr>
        <w:t>51      roiAuthorPreference:</w:t>
      </w:r>
      <w:r>
        <w:rPr>
          <w:rStyle w:val="AttributeTok"/>
          <w:sz w:val="18"/>
        </w:rPr>
        <w:t xml:space="preserve"> </w:t>
      </w:r>
      <w:r>
        <w:rPr>
          <w:rStyle w:val="KeywordTok"/>
          <w:sz w:val="18"/>
        </w:rPr>
        <w:t>[</w:t>
      </w:r>
      <w:r>
        <w:rPr>
          <w:rStyle w:val="NormalTok"/>
          <w:sz w:val="18"/>
        </w:rPr>
        <w:t>EH</w:t>
      </w:r>
      <w:r>
        <w:rPr>
          <w:rStyle w:val="KeywordTok"/>
          <w:sz w:val="18"/>
        </w:rPr>
        <w:t>]</w:t>
      </w:r>
    </w:p>
    <w:p>
      <w:pPr>
        <w:pStyle w:val="FirstParagraph"/>
        <w:rPr/>
      </w:pPr>
      <w:r>
        <w:rPr/>
        <w:t>The order of the list gives the priority, if a certain author cannot be found, then the next author initials will be used to choose the correct ROI files. This option is only acted upon when the fitting scripts are used within a study dierctory structure.</w:t>
      </w:r>
    </w:p>
    <w:p>
      <w:pPr>
        <w:pStyle w:val="Heading3"/>
        <w:rPr/>
      </w:pPr>
      <w:bookmarkStart w:id="6" w:name="use-roi-outline-useroioutline"/>
      <w:bookmarkEnd w:id="6"/>
      <w:r>
        <w:rPr/>
        <w:t>Use Roi Outline :: useRoiOutline</w:t>
      </w:r>
    </w:p>
    <w:p>
      <w:pPr>
        <w:pStyle w:val="FirstParagraph"/>
        <w:rPr/>
      </w:pPr>
      <w:r>
        <w:rPr/>
        <w:t xml:space="preserve">This option is set to </w:t>
      </w:r>
      <w:r>
        <w:rPr>
          <w:b/>
          <w:i/>
        </w:rPr>
        <w:t>True</w:t>
      </w:r>
      <w:r>
        <w:rPr/>
        <w:t xml:space="preserve"> when an outline ROI is used to define which part of the image is to be fit.</w:t>
      </w:r>
    </w:p>
    <w:p>
      <w:pPr>
        <w:pStyle w:val="SourceCode"/>
        <w:shd w:fill="F2F2F2" w:val="clear"/>
        <w:rPr/>
      </w:pPr>
      <w:r>
        <w:rPr>
          <w:rStyle w:val="FunctionTok"/>
          <w:sz w:val="18"/>
          <w:highlight w:val="lightGray"/>
        </w:rPr>
        <w:t>38      useRoiOutline:</w:t>
      </w:r>
      <w:r>
        <w:rPr>
          <w:rStyle w:val="AttributeTok"/>
          <w:sz w:val="18"/>
          <w:highlight w:val="lightGray"/>
        </w:rPr>
        <w:t xml:space="preserve"> False</w:t>
      </w:r>
    </w:p>
    <w:p>
      <w:pPr>
        <w:pStyle w:val="FirstParagraph"/>
        <w:rPr/>
      </w:pPr>
      <w:r>
        <w:rPr/>
        <w:t xml:space="preserve">Outline ROI filenames must include the word </w:t>
      </w:r>
      <w:r>
        <w:rPr>
          <w:b/>
          <w:i/>
        </w:rPr>
        <w:t>outline</w:t>
      </w:r>
      <w:r>
        <w:rPr/>
        <w:t xml:space="preserve"> in their name for the programs to function correctly</w:t>
      </w:r>
    </w:p>
    <w:p>
      <w:pPr>
        <w:pStyle w:val="Heading3"/>
        <w:rPr/>
      </w:pPr>
      <w:bookmarkStart w:id="7" w:name="image-data-format-imagedataformat"/>
      <w:bookmarkEnd w:id="7"/>
      <w:r>
        <w:rPr/>
        <w:t>Image Data Format :: imageDataFormat</w:t>
      </w:r>
    </w:p>
    <w:p>
      <w:pPr>
        <w:pStyle w:val="FirstParagraph"/>
        <w:rPr/>
      </w:pPr>
      <w:r>
        <w:rPr/>
        <w:t>The fitting progams can now read in both analyze and nifti data formats. This must be indicated in the file</w:t>
      </w:r>
    </w:p>
    <w:p>
      <w:pPr>
        <w:pStyle w:val="SourceCode"/>
        <w:shd w:fill="F2F2F2" w:val="clear"/>
        <w:rPr/>
      </w:pPr>
      <w:r>
        <w:rPr>
          <w:rStyle w:val="FunctionTok"/>
          <w:sz w:val="18"/>
        </w:rPr>
        <w:t>52      imageDataFormat:</w:t>
      </w:r>
      <w:r>
        <w:rPr>
          <w:rStyle w:val="AttributeTok"/>
          <w:sz w:val="18"/>
        </w:rPr>
        <w:t xml:space="preserve"> Analyze</w:t>
      </w:r>
    </w:p>
    <w:p>
      <w:pPr>
        <w:pStyle w:val="FirstParagraph"/>
        <w:rPr/>
      </w:pPr>
      <w:r>
        <w:rPr/>
        <w:t>For Analyze format the program expects to find the image data as a file, therefore when the fitting program is fitting individual data then a file name with a relative or complete path should be given.</w:t>
      </w:r>
    </w:p>
    <w:p>
      <w:pPr>
        <w:pStyle w:val="SourceCode"/>
        <w:shd w:fill="F2F2F2" w:val="clear"/>
        <w:rPr/>
      </w:pPr>
      <w:r>
        <w:rPr>
          <w:rStyle w:val="FunctionTok"/>
          <w:sz w:val="18"/>
        </w:rPr>
        <w:t>58      analyzeHdr:</w:t>
      </w:r>
      <w:r>
        <w:rPr>
          <w:rStyle w:val="AttributeTok"/>
          <w:sz w:val="18"/>
        </w:rPr>
        <w:t xml:space="preserve"> simpleModelData/WIP_Forearm_T2_CLEAR.hdr</w:t>
      </w:r>
      <w:r>
        <w:rPr/>
        <w:br/>
      </w:r>
      <w:r>
        <w:rPr>
          <w:rStyle w:val="FunctionTok"/>
          <w:sz w:val="18"/>
        </w:rPr>
        <w:t>59      analyzeImg:</w:t>
      </w:r>
      <w:r>
        <w:rPr>
          <w:rStyle w:val="AttributeTok"/>
          <w:sz w:val="18"/>
        </w:rPr>
        <w:t xml:space="preserve"> simpleModelData/WIP_Forearm_T2_CLEAR.img</w:t>
      </w:r>
    </w:p>
    <w:p>
      <w:pPr>
        <w:pStyle w:val="FirstParagraph"/>
        <w:rPr/>
      </w:pPr>
      <w:r>
        <w:rPr/>
        <w:t>Nifti data can come in the form of a single file, either zipped or not, or as a series of files, perhaps corresponding to individual echo times for the T</w:t>
      </w:r>
      <w:r>
        <w:rPr>
          <w:vertAlign w:val="subscript"/>
        </w:rPr>
        <w:t>2</w:t>
      </w:r>
      <w:r>
        <w:rPr/>
        <w:t xml:space="preserve"> data. If this is the case then the directory where the data can be found must be entered.</w:t>
      </w:r>
    </w:p>
    <w:p>
      <w:pPr>
        <w:pStyle w:val="TextBody"/>
        <w:rPr/>
      </w:pPr>
      <w:r>
        <w:rPr/>
      </w:r>
    </w:p>
    <w:p>
      <w:pPr>
        <w:pStyle w:val="SourceCode"/>
        <w:shd w:fill="F2F2F2" w:val="clear"/>
        <w:rPr/>
      </w:pPr>
      <w:r>
        <w:rPr>
          <w:rStyle w:val="FunctionTok"/>
          <w:sz w:val="18"/>
        </w:rPr>
        <w:t>imageDataFormat:</w:t>
      </w:r>
      <w:r>
        <w:rPr>
          <w:rStyle w:val="AttributeTok"/>
          <w:sz w:val="18"/>
        </w:rPr>
        <w:t xml:space="preserve"> nifti</w:t>
      </w:r>
      <w:r>
        <w:rPr/>
        <w:br/>
        <w:br/>
      </w:r>
      <w:r>
        <w:rPr>
          <w:rStyle w:val="CommentTok"/>
          <w:sz w:val="18"/>
        </w:rPr>
        <w:t xml:space="preserve"># when individual files </w:t>
      </w:r>
      <w:r>
        <w:rPr/>
        <w:br/>
        <w:br/>
      </w:r>
      <w:r>
        <w:rPr>
          <w:rStyle w:val="FunctionTok"/>
          <w:sz w:val="18"/>
        </w:rPr>
        <w:t>niftiData:</w:t>
      </w:r>
      <w:r>
        <w:rPr>
          <w:rStyle w:val="AttributeTok"/>
          <w:sz w:val="18"/>
        </w:rPr>
        <w:t xml:space="preserve"> C:\Users\NEH69\Dropbox\projects\programming\2019\MRIstudyDescription\simpleModelData\WIP_Forearm_T2_CLEAR.nii.gz</w:t>
      </w:r>
      <w:r>
        <w:rPr/>
        <w:br/>
        <w:br/>
      </w:r>
      <w:r>
        <w:rPr>
          <w:rStyle w:val="CommentTok"/>
          <w:sz w:val="18"/>
        </w:rPr>
        <w:t># when a series of nifti files</w:t>
      </w:r>
      <w:r>
        <w:rPr/>
        <w:br/>
        <w:br/>
      </w:r>
      <w:r>
        <w:rPr>
          <w:rStyle w:val="FunctionTok"/>
          <w:sz w:val="18"/>
        </w:rPr>
        <w:t>niftiData:</w:t>
      </w:r>
      <w:r>
        <w:rPr>
          <w:rStyle w:val="AttributeTok"/>
          <w:sz w:val="18"/>
        </w:rPr>
        <w:t xml:space="preserve"> C:\Users\NEH69\Dropbox\projects\programming\2019\MRIstudyDescription\simpleModelData\niffti</w:t>
      </w:r>
    </w:p>
    <w:p>
      <w:pPr>
        <w:pStyle w:val="Normal"/>
        <w:rPr>
          <w:rStyle w:val="AttributeTok"/>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GB"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Normal"/>
    <w:qFormat/>
    <w:pPr>
      <w:keepNext w:val="true"/>
      <w:keepLines/>
      <w:spacing w:before="200" w:after="0"/>
      <w:outlineLvl w:val="2"/>
    </w:pPr>
    <w:rPr>
      <w:rFonts w:ascii="Calibri" w:hAnsi="Calibri" w:eastAsia="" w:cs="" w:asciiTheme="majorHAnsi" w:cstheme="majorBidi" w:eastAsiaTheme="majorEastAsia" w:hAnsiTheme="majorHAnsi"/>
      <w:b/>
      <w:bCs/>
      <w:sz w:val="28"/>
      <w:szCs w:val="28"/>
    </w:rPr>
  </w:style>
  <w:style w:type="paragraph" w:styleId="Heading4">
    <w:name w:val="Heading 4"/>
    <w:basedOn w:val="Normal"/>
    <w:qFormat/>
    <w:pPr>
      <w:keepNext w:val="true"/>
      <w:keepLines/>
      <w:spacing w:before="200" w:after="0"/>
      <w:outlineLvl w:val="3"/>
    </w:pPr>
    <w:rPr>
      <w:rFonts w:ascii="Calibri" w:hAnsi="Calibri" w:eastAsia="" w:cs="" w:asciiTheme="majorHAnsi" w:cstheme="majorBidi" w:eastAsiaTheme="majorEastAsia" w:hAnsiTheme="majorHAnsi"/>
      <w:b/>
      <w:bCs/>
    </w:rPr>
  </w:style>
  <w:style w:type="paragraph" w:styleId="Heading5">
    <w:name w:val="Heading 5"/>
    <w:basedOn w:val="Normal"/>
    <w:qFormat/>
    <w:pPr>
      <w:keepNext w:val="true"/>
      <w:keepLines/>
      <w:spacing w:before="200" w:after="0"/>
      <w:outlineLvl w:val="4"/>
    </w:pPr>
    <w:rPr>
      <w:rFonts w:ascii="Calibri" w:hAnsi="Calibri" w:eastAsia="" w:cs="" w:asciiTheme="majorHAnsi" w:cstheme="majorBidi" w:eastAsiaTheme="majorEastAsia" w:hAnsiTheme="majorHAnsi"/>
      <w:i/>
      <w:iCs/>
    </w:rPr>
  </w:style>
  <w:style w:type="character" w:styleId="DefaultParagraphFont">
    <w:name w:val="Default Paragraph Font"/>
    <w:qFormat/>
    <w:rPr/>
  </w:style>
  <w:style w:type="character" w:styleId="CaptionChar">
    <w:name w:val="Caption Char"/>
    <w:basedOn w:val="DefaultParagraphFont"/>
    <w:qFormat/>
    <w:rPr/>
  </w:style>
  <w:style w:type="character" w:styleId="SourceCodeShadedChar">
    <w:name w:val="Source Code Shaded Char"/>
    <w:basedOn w:val="CaptionChar"/>
    <w:qFormat/>
    <w:rPr>
      <w:shd w:fill="F2F2F2" w:val="clear"/>
    </w:rPr>
  </w:style>
  <w:style w:type="character" w:styleId="AttributeTok">
    <w:name w:val="AttributeTok"/>
    <w:basedOn w:val="SourceCodeShadedChar"/>
    <w:qFormat/>
    <w:rPr>
      <w:rFonts w:ascii="Consolas" w:hAnsi="Consolas"/>
      <w:color w:val="7D9029"/>
      <w:sz w:val="22"/>
      <w:shd w:fill="F2F2F2" w:val="clear"/>
    </w:rPr>
  </w:style>
  <w:style w:type="character" w:styleId="FunctionTok">
    <w:name w:val="FunctionTok"/>
    <w:basedOn w:val="SourceCodeShadedChar"/>
    <w:qFormat/>
    <w:rPr>
      <w:rFonts w:ascii="Consolas" w:hAnsi="Consolas"/>
      <w:color w:val="06287E"/>
      <w:sz w:val="22"/>
      <w:shd w:fill="F2F2F2" w:val="clear"/>
    </w:rPr>
  </w:style>
  <w:style w:type="character" w:styleId="KeywordTok">
    <w:name w:val="KeywordTok"/>
    <w:basedOn w:val="SourceCodeShadedChar"/>
    <w:qFormat/>
    <w:rPr>
      <w:rFonts w:ascii="Consolas" w:hAnsi="Consolas"/>
      <w:color w:val="007020"/>
      <w:sz w:val="22"/>
      <w:shd w:fill="F2F2F2" w:val="clear"/>
    </w:rPr>
  </w:style>
  <w:style w:type="character" w:styleId="NormalTok">
    <w:name w:val="NormalTok"/>
    <w:basedOn w:val="SourceCodeShadedChar"/>
    <w:qFormat/>
    <w:rPr>
      <w:rFonts w:ascii="Consolas" w:hAnsi="Consolas"/>
      <w:sz w:val="22"/>
      <w:shd w:fill="F2F2F2" w:val="clear"/>
    </w:rPr>
  </w:style>
  <w:style w:type="character" w:styleId="CommentTok">
    <w:name w:val="CommentTok"/>
    <w:basedOn w:val="SourceCodeShadedChar"/>
    <w:qFormat/>
    <w:rPr>
      <w:rFonts w:ascii="Consolas" w:hAnsi="Consolas"/>
      <w:i/>
      <w:color w:val="60A0B0"/>
      <w:sz w:val="22"/>
      <w:shd w:fill="F2F2F2"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name w:val="First Paragraph"/>
    <w:basedOn w:val="TextBody"/>
    <w:qFormat/>
    <w:pPr/>
    <w:rPr/>
  </w:style>
  <w:style w:type="paragraph" w:styleId="SourceCode">
    <w:name w:val="Source Code"/>
    <w:basedOn w:val="Normal"/>
    <w:next w:val="Normal"/>
    <w:qFormat/>
    <w:pPr>
      <w:pBdr>
        <w:top w:val="single" w:sz="4" w:space="1" w:color="BFBFBF"/>
        <w:left w:val="single" w:sz="4" w:space="4" w:color="BFBFBF"/>
        <w:bottom w:val="single" w:sz="4" w:space="1" w:color="BFBFBF"/>
        <w:right w:val="single" w:sz="4" w:space="4" w:color="BFBFBF"/>
      </w:pBdr>
      <w:shd w:val="clear" w:color="auto" w:fill="F2F2F2" w:themeFill="background1" w:themeFillShade="f2"/>
    </w:pPr>
    <w:rPr>
      <w:rFonts w:ascii="Consolas" w:hAnsi="Consolas"/>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3</Pages>
  <Words>952</Words>
  <Characters>5315</Characters>
  <CharactersWithSpaces>6592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2019-07-18T14:14:33Z</dcterms:created>
  <dc:creator/>
  <dc:description/>
  <dc:language>en-GB</dc:language>
  <cp:lastModifiedBy/>
  <dcterms:modified xsi:type="dcterms:W3CDTF">2019-07-18T14:17:39Z</dcterms:modified>
  <cp:revision>1</cp:revision>
  <dc:subject/>
  <dc:title/>
</cp:coreProperties>
</file>