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01371" w14:textId="77777777" w:rsidR="00E0636D" w:rsidRDefault="00220775" w:rsidP="00220775">
      <w:pPr>
        <w:pStyle w:val="Heading1"/>
      </w:pPr>
      <w:r>
        <w:t>CIS210 Database Management and SQL</w:t>
      </w:r>
    </w:p>
    <w:p w14:paraId="4C969B36" w14:textId="77777777" w:rsidR="00220775" w:rsidRDefault="00220775" w:rsidP="00220775">
      <w:pPr>
        <w:pStyle w:val="Heading2"/>
      </w:pPr>
      <w:r>
        <w:t>Key Terms</w:t>
      </w:r>
      <w:r w:rsidR="00A97E69">
        <w:t xml:space="preserve"> Chapters 7-9</w:t>
      </w:r>
    </w:p>
    <w:p w14:paraId="48CD3332" w14:textId="77777777" w:rsidR="00220775" w:rsidRDefault="00220775" w:rsidP="002207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5"/>
        <w:gridCol w:w="4695"/>
      </w:tblGrid>
      <w:tr w:rsidR="00220775" w14:paraId="3FCC01CF" w14:textId="77777777" w:rsidTr="00220775">
        <w:tc>
          <w:tcPr>
            <w:tcW w:w="4788" w:type="dxa"/>
          </w:tcPr>
          <w:p w14:paraId="0331D112" w14:textId="77777777" w:rsidR="00220775" w:rsidRDefault="00220775" w:rsidP="00220775">
            <w:pPr>
              <w:jc w:val="center"/>
            </w:pPr>
            <w:r>
              <w:t>Chapter</w:t>
            </w:r>
            <w:r w:rsidR="00BE280E">
              <w:t xml:space="preserve"> 7</w:t>
            </w:r>
          </w:p>
          <w:p w14:paraId="292E5317" w14:textId="7A02C6C3" w:rsidR="007345C5" w:rsidRDefault="007345C5" w:rsidP="007345C5">
            <w:r>
              <w:t>Authentication</w:t>
            </w:r>
            <w:r w:rsidR="005F5FA7">
              <w:t xml:space="preserve"> - </w:t>
            </w:r>
            <w:r w:rsidR="005F5FA7" w:rsidRPr="005F5FA7">
              <w:t>Database authentication is the method or act of verifying that a user attempting to log in to a database</w:t>
            </w:r>
            <w:r w:rsidR="005F5FA7">
              <w:t>.</w:t>
            </w:r>
          </w:p>
          <w:p w14:paraId="57900FAA" w14:textId="77777777" w:rsidR="005F5FA7" w:rsidRDefault="005F5FA7" w:rsidP="007345C5"/>
          <w:p w14:paraId="713671FF" w14:textId="106E1CA5" w:rsidR="007345C5" w:rsidRDefault="007345C5" w:rsidP="007345C5">
            <w:r>
              <w:t>Backup</w:t>
            </w:r>
            <w:r w:rsidR="005F5FA7">
              <w:t xml:space="preserve"> - </w:t>
            </w:r>
            <w:r w:rsidR="005F5FA7" w:rsidRPr="005F5FA7">
              <w:t>A backup is a copy of your database's data that can be used to recreate it. Physical and logical backups are the two types of backups.</w:t>
            </w:r>
          </w:p>
          <w:p w14:paraId="753D257E" w14:textId="77777777" w:rsidR="005F5FA7" w:rsidRDefault="005F5FA7" w:rsidP="007345C5"/>
          <w:p w14:paraId="50C02FE8" w14:textId="55AF0DFF" w:rsidR="007345C5" w:rsidRDefault="007345C5" w:rsidP="007345C5">
            <w:r>
              <w:t>Batch Processing</w:t>
            </w:r>
            <w:r w:rsidR="005F5FA7">
              <w:t xml:space="preserve"> - </w:t>
            </w:r>
            <w:r w:rsidR="005F5FA7" w:rsidRPr="005F5FA7">
              <w:t>Batch processing is the simultaneous processing of a large amount of data.</w:t>
            </w:r>
          </w:p>
          <w:p w14:paraId="7ADF70D3" w14:textId="77777777" w:rsidR="005F5FA7" w:rsidRDefault="005F5FA7" w:rsidP="007345C5"/>
          <w:p w14:paraId="77FAC340" w14:textId="19EB99F7" w:rsidR="007345C5" w:rsidRDefault="007345C5" w:rsidP="007345C5">
            <w:r>
              <w:t>Biometrics</w:t>
            </w:r>
            <w:r w:rsidR="00893FEA">
              <w:t xml:space="preserve"> - </w:t>
            </w:r>
            <w:r w:rsidR="00893FEA" w:rsidRPr="00893FEA">
              <w:t>Biometrics are physical or behavioral characteristics of an individual that can be used to digitally identify them and grant access to systems, computers, or data.</w:t>
            </w:r>
          </w:p>
          <w:p w14:paraId="1AB944EE" w14:textId="77777777" w:rsidR="005F5FA7" w:rsidRDefault="005F5FA7" w:rsidP="007345C5"/>
          <w:p w14:paraId="6A2164A2" w14:textId="03DAAC84" w:rsidR="00A97E69" w:rsidRDefault="00A97E69" w:rsidP="007345C5">
            <w:r>
              <w:t>Commit</w:t>
            </w:r>
            <w:r w:rsidR="00893FEA">
              <w:t xml:space="preserve"> - </w:t>
            </w:r>
            <w:r w:rsidR="00893FEA" w:rsidRPr="00893FEA">
              <w:t>A SQL COMMIT statement completes a transaction and makes all modifications available to other users in a relational database management system (RDBMS).</w:t>
            </w:r>
          </w:p>
          <w:p w14:paraId="28F00DB7" w14:textId="77777777" w:rsidR="005F5FA7" w:rsidRDefault="005F5FA7" w:rsidP="007345C5"/>
          <w:p w14:paraId="1E1E9AC2" w14:textId="5B8F3A45" w:rsidR="00A97E69" w:rsidRDefault="00A97E69" w:rsidP="007345C5">
            <w:r>
              <w:t>Deadlock</w:t>
            </w:r>
            <w:r w:rsidR="00893FEA">
              <w:t xml:space="preserve"> - </w:t>
            </w:r>
            <w:r w:rsidR="00893FEA" w:rsidRPr="00893FEA">
              <w:t>A deadlock in a database occurs when two or more transactions are waiting for one another to release locks.</w:t>
            </w:r>
          </w:p>
          <w:p w14:paraId="7FB6D20F" w14:textId="77777777" w:rsidR="005F5FA7" w:rsidRDefault="005F5FA7" w:rsidP="007345C5"/>
          <w:p w14:paraId="1723BA47" w14:textId="173B71D4" w:rsidR="00A97E69" w:rsidRDefault="00A97E69" w:rsidP="007345C5">
            <w:r>
              <w:t>Locking</w:t>
            </w:r>
            <w:r w:rsidR="00893FEA">
              <w:t xml:space="preserve"> - </w:t>
            </w:r>
            <w:r w:rsidR="00893FEA" w:rsidRPr="00893FEA">
              <w:t>A database lock is used to “lock” any data in a database such that it can only be updated by one database user/session.</w:t>
            </w:r>
          </w:p>
          <w:p w14:paraId="1FC14773" w14:textId="77777777" w:rsidR="005F5FA7" w:rsidRDefault="005F5FA7" w:rsidP="007345C5"/>
          <w:p w14:paraId="50ADF94D" w14:textId="7FD6B84B" w:rsidR="00A97E69" w:rsidRDefault="00A97E69" w:rsidP="007345C5">
            <w:r>
              <w:t>Metadata</w:t>
            </w:r>
            <w:r w:rsidR="00096A71">
              <w:t xml:space="preserve"> - </w:t>
            </w:r>
            <w:r w:rsidR="00096A71" w:rsidRPr="00096A71">
              <w:t>The term metadata refers to data that contains information about other data.</w:t>
            </w:r>
          </w:p>
          <w:p w14:paraId="03311809" w14:textId="77777777" w:rsidR="005F5FA7" w:rsidRDefault="005F5FA7" w:rsidP="007345C5"/>
          <w:p w14:paraId="3D41F210" w14:textId="46429884" w:rsidR="00A97E69" w:rsidRDefault="00A97E69" w:rsidP="007345C5">
            <w:r>
              <w:t>Rollback</w:t>
            </w:r>
            <w:r w:rsidR="00096A71">
              <w:t xml:space="preserve"> - </w:t>
            </w:r>
            <w:r w:rsidR="00096A71" w:rsidRPr="00096A71">
              <w:t>A rollback is a database technology process that restores the database to a previous state.</w:t>
            </w:r>
          </w:p>
          <w:p w14:paraId="25F029A7" w14:textId="62955285" w:rsidR="00A97E69" w:rsidRDefault="00A97E69" w:rsidP="007345C5">
            <w:r>
              <w:lastRenderedPageBreak/>
              <w:t>Transaction</w:t>
            </w:r>
            <w:r w:rsidR="00096A71">
              <w:t xml:space="preserve"> - </w:t>
            </w:r>
            <w:r w:rsidR="00096A71" w:rsidRPr="00096A71">
              <w:t>A database transaction is a unit of work that is conducted against a database by a database management system and is handled in a consistent and accurate manner, independent of other transactions.</w:t>
            </w:r>
          </w:p>
          <w:p w14:paraId="5463F6A2" w14:textId="77777777" w:rsidR="005F5FA7" w:rsidRDefault="005F5FA7" w:rsidP="007345C5"/>
          <w:p w14:paraId="5D0D83DC" w14:textId="6D2554C6" w:rsidR="00220775" w:rsidRDefault="00A97E69" w:rsidP="00220775">
            <w:r>
              <w:t>Two-Phase Locking</w:t>
            </w:r>
            <w:r w:rsidR="00096A71">
              <w:t xml:space="preserve"> - </w:t>
            </w:r>
            <w:r w:rsidR="00096A71" w:rsidRPr="00096A71">
              <w:t>The two-phase locking (2PL) method of concurrency management ensures serializability.</w:t>
            </w:r>
          </w:p>
        </w:tc>
        <w:tc>
          <w:tcPr>
            <w:tcW w:w="4788" w:type="dxa"/>
          </w:tcPr>
          <w:p w14:paraId="6A888109" w14:textId="77777777" w:rsidR="00220775" w:rsidRDefault="00220775" w:rsidP="00220775">
            <w:pPr>
              <w:jc w:val="center"/>
            </w:pPr>
            <w:r>
              <w:lastRenderedPageBreak/>
              <w:t>Chapter</w:t>
            </w:r>
            <w:r w:rsidR="00BE280E">
              <w:t xml:space="preserve"> 8</w:t>
            </w:r>
          </w:p>
          <w:p w14:paraId="254CE7D9" w14:textId="7591322F" w:rsidR="00096A71" w:rsidRDefault="00A97E69" w:rsidP="007345C5">
            <w:proofErr w:type="spellStart"/>
            <w:r>
              <w:t>Denormalizing</w:t>
            </w:r>
            <w:proofErr w:type="spellEnd"/>
          </w:p>
          <w:p w14:paraId="1A5218E8" w14:textId="3FAF4C43" w:rsidR="00096A71" w:rsidRDefault="007345C5" w:rsidP="00A97E69">
            <w:r>
              <w:t>Disaster Recovery Plan</w:t>
            </w:r>
          </w:p>
          <w:p w14:paraId="38CB4E48" w14:textId="5E8C9214" w:rsidR="00096A71" w:rsidRDefault="00A97E69" w:rsidP="007345C5">
            <w:r>
              <w:t>Hot Site</w:t>
            </w:r>
          </w:p>
          <w:p w14:paraId="5770BA76" w14:textId="791BF5DE" w:rsidR="00096A71" w:rsidRDefault="00A97E69" w:rsidP="007345C5">
            <w:r>
              <w:t>Patriot Act</w:t>
            </w:r>
          </w:p>
          <w:p w14:paraId="7F046A04" w14:textId="62915B45" w:rsidR="00096A71" w:rsidRDefault="007345C5" w:rsidP="007345C5">
            <w:r>
              <w:t xml:space="preserve">RAID (redundant array of </w:t>
            </w:r>
          </w:p>
          <w:p w14:paraId="08013CB6" w14:textId="6287BA7B" w:rsidR="00096A71" w:rsidRDefault="007345C5" w:rsidP="007345C5">
            <w:r>
              <w:t>inexpensive/independent drives)</w:t>
            </w:r>
          </w:p>
          <w:p w14:paraId="5DD4CA89" w14:textId="7DD153C5" w:rsidR="00096A71" w:rsidRDefault="00A97E69" w:rsidP="007345C5">
            <w:r>
              <w:t>Shared Lock</w:t>
            </w:r>
          </w:p>
          <w:p w14:paraId="68E4468E" w14:textId="7B78DFE2" w:rsidR="00096A71" w:rsidRDefault="007345C5" w:rsidP="007345C5">
            <w:r>
              <w:t>UPS</w:t>
            </w:r>
          </w:p>
          <w:p w14:paraId="10BD0DED" w14:textId="5FC7222F" w:rsidR="00A97E69" w:rsidRDefault="00A97E69" w:rsidP="007345C5">
            <w:r>
              <w:t>Warm Site</w:t>
            </w:r>
          </w:p>
        </w:tc>
      </w:tr>
      <w:tr w:rsidR="00A97E69" w14:paraId="101B9237" w14:textId="77777777" w:rsidTr="00220775">
        <w:trPr>
          <w:gridAfter w:val="1"/>
          <w:wAfter w:w="4788" w:type="dxa"/>
        </w:trPr>
        <w:tc>
          <w:tcPr>
            <w:tcW w:w="4788" w:type="dxa"/>
          </w:tcPr>
          <w:p w14:paraId="106E2B55" w14:textId="77777777" w:rsidR="00A97E69" w:rsidRDefault="00A97E69" w:rsidP="00220775">
            <w:pPr>
              <w:jc w:val="center"/>
            </w:pPr>
            <w:r>
              <w:t>Chapter 9</w:t>
            </w:r>
          </w:p>
          <w:p w14:paraId="5D1A5354" w14:textId="2E9B6061" w:rsidR="00096A71" w:rsidRDefault="00A97E69" w:rsidP="007345C5">
            <w:r>
              <w:t>Application Server</w:t>
            </w:r>
          </w:p>
          <w:p w14:paraId="310F828A" w14:textId="4171E892" w:rsidR="00096A71" w:rsidRDefault="00A97E69" w:rsidP="007345C5">
            <w:r>
              <w:t>Binary Large Objects (BLOBs)</w:t>
            </w:r>
          </w:p>
          <w:p w14:paraId="66BF3D0F" w14:textId="4FE7C2C1" w:rsidR="00096A71" w:rsidRDefault="00A97E69" w:rsidP="007345C5">
            <w:r>
              <w:t>Client/Server</w:t>
            </w:r>
          </w:p>
          <w:p w14:paraId="0E0690B6" w14:textId="0E49C569" w:rsidR="00096A71" w:rsidRDefault="00A97E69" w:rsidP="007345C5">
            <w:r>
              <w:t>Database Server</w:t>
            </w:r>
          </w:p>
          <w:p w14:paraId="34079307" w14:textId="1429276C" w:rsidR="00096A71" w:rsidRDefault="00A97E69" w:rsidP="007345C5">
            <w:r>
              <w:t>Data Mining</w:t>
            </w:r>
          </w:p>
          <w:p w14:paraId="1D91BC9B" w14:textId="41AEE978" w:rsidR="00096A71" w:rsidRDefault="00A97E69" w:rsidP="007345C5">
            <w:r>
              <w:t>Data Warehouse</w:t>
            </w:r>
          </w:p>
          <w:p w14:paraId="5F2BAADD" w14:textId="5EF8EF4E" w:rsidR="00096A71" w:rsidRDefault="00A97E69" w:rsidP="007345C5">
            <w:r>
              <w:t>Distributed Database</w:t>
            </w:r>
          </w:p>
          <w:p w14:paraId="1B089C29" w14:textId="77777777" w:rsidR="00096A71" w:rsidRDefault="00A97E69" w:rsidP="007345C5">
            <w:r>
              <w:t xml:space="preserve">Object-Oriented Database Management </w:t>
            </w:r>
          </w:p>
          <w:p w14:paraId="25430A65" w14:textId="250C3FC4" w:rsidR="00F00164" w:rsidRDefault="00A97E69" w:rsidP="007345C5">
            <w:r>
              <w:t>System (OODBMS)</w:t>
            </w:r>
          </w:p>
          <w:p w14:paraId="4EEE1B36" w14:textId="62ACA8C9" w:rsidR="00F00164" w:rsidRDefault="00A97E69" w:rsidP="007345C5">
            <w:r>
              <w:t>Online Analytical Processing (OLAP)</w:t>
            </w:r>
          </w:p>
          <w:p w14:paraId="7366C109" w14:textId="10471259" w:rsidR="00F00164" w:rsidRDefault="00A97E69" w:rsidP="00A97E69">
            <w:r>
              <w:t>Online Transaction Processing (OLTP)</w:t>
            </w:r>
          </w:p>
          <w:p w14:paraId="07EF4F1F" w14:textId="615227CB" w:rsidR="00F00164" w:rsidRDefault="00A97E69" w:rsidP="007345C5">
            <w:r>
              <w:t>Three-Tier Architecture</w:t>
            </w:r>
          </w:p>
          <w:p w14:paraId="5C10EB31" w14:textId="3BABB1E3" w:rsidR="00A97E69" w:rsidRDefault="00A97E69" w:rsidP="00220775">
            <w:r>
              <w:t>Two-Phase Commit</w:t>
            </w:r>
          </w:p>
        </w:tc>
      </w:tr>
    </w:tbl>
    <w:p w14:paraId="0CC5128A" w14:textId="77777777" w:rsidR="00220775" w:rsidRPr="00220775" w:rsidRDefault="00220775" w:rsidP="00220775"/>
    <w:sectPr w:rsidR="00220775" w:rsidRPr="00220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775"/>
    <w:rsid w:val="000149B4"/>
    <w:rsid w:val="00096A71"/>
    <w:rsid w:val="00220775"/>
    <w:rsid w:val="00237A4A"/>
    <w:rsid w:val="004C4484"/>
    <w:rsid w:val="005F5FA7"/>
    <w:rsid w:val="005F7F5C"/>
    <w:rsid w:val="007345C5"/>
    <w:rsid w:val="007538B0"/>
    <w:rsid w:val="00762AFB"/>
    <w:rsid w:val="00893FEA"/>
    <w:rsid w:val="009642D2"/>
    <w:rsid w:val="00A97E69"/>
    <w:rsid w:val="00BE280E"/>
    <w:rsid w:val="00CD4F73"/>
    <w:rsid w:val="00E0636D"/>
    <w:rsid w:val="00F0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5C30F"/>
  <w15:docId w15:val="{9FF5A4DB-76E8-4BE2-9D47-2B9073284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7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07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7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07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20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</dc:creator>
  <cp:lastModifiedBy>Eric Vara</cp:lastModifiedBy>
  <cp:revision>2</cp:revision>
  <dcterms:created xsi:type="dcterms:W3CDTF">2021-04-11T16:42:00Z</dcterms:created>
  <dcterms:modified xsi:type="dcterms:W3CDTF">2021-04-11T16:42:00Z</dcterms:modified>
</cp:coreProperties>
</file>