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AF3D" w14:textId="01E69459" w:rsidR="0042339F" w:rsidRDefault="0042339F" w:rsidP="00423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7215D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Review Questions</w:t>
      </w:r>
    </w:p>
    <w:p w14:paraId="2838B901" w14:textId="33E95177" w:rsidR="00F0261B" w:rsidRPr="00F344D0" w:rsidRDefault="00F0261B" w:rsidP="007215DC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1</w:t>
      </w:r>
      <w:r w:rsidR="0042339F">
        <w:rPr>
          <w:rFonts w:ascii="Times New Roman" w:hAnsi="Times New Roman" w:cs="Times New Roman"/>
          <w:sz w:val="28"/>
          <w:szCs w:val="28"/>
          <w:u w:val="none"/>
        </w:rPr>
        <w:t>)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7215DC">
        <w:rPr>
          <w:rFonts w:ascii="Times New Roman" w:hAnsi="Times New Roman" w:cs="Times New Roman"/>
          <w:sz w:val="28"/>
          <w:szCs w:val="28"/>
          <w:u w:val="none"/>
        </w:rPr>
        <w:t>a view is used to give each user his or her own view of the data in a database. To define a view is similar to creating a query; only you save it with a name. After all, the data described in a query should match the data saved within a view. When a user accesses a database through a view, they’re able to see every type of data in relation to their specified roles.</w:t>
      </w:r>
    </w:p>
    <w:p w14:paraId="40FF1037" w14:textId="2F1AB50A" w:rsidR="00F344D0" w:rsidRDefault="007215DC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4) An index is a unique attribute that is often used to facilitate data </w:t>
      </w:r>
      <w:r w:rsidR="004C15F0">
        <w:rPr>
          <w:rFonts w:ascii="Times New Roman" w:hAnsi="Times New Roman" w:cs="Times New Roman"/>
          <w:sz w:val="28"/>
          <w:szCs w:val="28"/>
          <w:u w:val="none"/>
        </w:rPr>
        <w:t>retrieval from the database. Some advantages include the ability to create an index on any field or combinations of fields. To create an index in SQL you write CREATE INDEX</w:t>
      </w:r>
    </w:p>
    <w:p w14:paraId="4223F6A9" w14:textId="787DBAFD" w:rsidR="007215DC" w:rsidRDefault="007215DC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6)</w:t>
      </w:r>
      <w:r w:rsidR="004C15F0">
        <w:rPr>
          <w:rFonts w:ascii="Times New Roman" w:hAnsi="Times New Roman" w:cs="Times New Roman"/>
          <w:sz w:val="28"/>
          <w:szCs w:val="28"/>
          <w:u w:val="none"/>
        </w:rPr>
        <w:t xml:space="preserve"> a. SQL Command: GRANT SELECT ON </w:t>
      </w:r>
      <w:proofErr w:type="gramStart"/>
      <w:r w:rsidR="004C15F0">
        <w:rPr>
          <w:rFonts w:ascii="Times New Roman" w:hAnsi="Times New Roman" w:cs="Times New Roman"/>
          <w:sz w:val="28"/>
          <w:szCs w:val="28"/>
          <w:u w:val="none"/>
        </w:rPr>
        <w:t>Stetson;</w:t>
      </w:r>
      <w:proofErr w:type="gramEnd"/>
    </w:p>
    <w:p w14:paraId="7A3951AD" w14:textId="6A4DE767" w:rsidR="004C15F0" w:rsidRDefault="004C15F0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    b. SQL Command: GRANT INSERT ON </w:t>
      </w:r>
      <w:proofErr w:type="gramStart"/>
      <w:r>
        <w:rPr>
          <w:rFonts w:ascii="Times New Roman" w:hAnsi="Times New Roman" w:cs="Times New Roman"/>
          <w:sz w:val="28"/>
          <w:szCs w:val="28"/>
          <w:u w:val="none"/>
        </w:rPr>
        <w:t>Webster;</w:t>
      </w:r>
      <w:proofErr w:type="gramEnd"/>
    </w:p>
    <w:p w14:paraId="49B337A1" w14:textId="5AEC8A77" w:rsidR="004C15F0" w:rsidRDefault="004C15F0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        SQL Command: GRANT INSERT ON </w:t>
      </w:r>
      <w:proofErr w:type="gramStart"/>
      <w:r>
        <w:rPr>
          <w:rFonts w:ascii="Times New Roman" w:hAnsi="Times New Roman" w:cs="Times New Roman"/>
          <w:sz w:val="28"/>
          <w:szCs w:val="28"/>
          <w:u w:val="none"/>
        </w:rPr>
        <w:t>Bremer;</w:t>
      </w:r>
      <w:proofErr w:type="gramEnd"/>
    </w:p>
    <w:p w14:paraId="6930F185" w14:textId="24140742" w:rsidR="007215DC" w:rsidRDefault="007215DC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8)</w:t>
      </w:r>
      <w:r w:rsidR="003F56DE">
        <w:rPr>
          <w:rFonts w:ascii="Times New Roman" w:hAnsi="Times New Roman" w:cs="Times New Roman"/>
          <w:sz w:val="28"/>
          <w:szCs w:val="28"/>
          <w:u w:val="none"/>
        </w:rPr>
        <w:t xml:space="preserve"> The System Catalog stores information about the structure of a database. Some categories which the catalog maintains information on are: Systables, Syscolumns, Sysviews, Sysindexs.</w:t>
      </w:r>
    </w:p>
    <w:p w14:paraId="52C0BEA6" w14:textId="1EB23D1C" w:rsidR="007215DC" w:rsidRPr="00F344D0" w:rsidRDefault="007215DC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16)</w:t>
      </w:r>
      <w:r w:rsidR="003F56DE">
        <w:rPr>
          <w:rFonts w:ascii="Times New Roman" w:hAnsi="Times New Roman" w:cs="Times New Roman"/>
          <w:sz w:val="28"/>
          <w:szCs w:val="28"/>
          <w:u w:val="none"/>
        </w:rPr>
        <w:t xml:space="preserve"> A trigger is an action that occurs automatically in response to an associated database operation such as INSERT, UPDATE, or DELETE. They serve as a stored procedure which complies faster. Access provides the functionality of triggers through the use of data macros.</w:t>
      </w:r>
    </w:p>
    <w:sectPr w:rsidR="007215DC" w:rsidRPr="00F3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9F"/>
    <w:rsid w:val="00005952"/>
    <w:rsid w:val="002E2127"/>
    <w:rsid w:val="003F56DE"/>
    <w:rsid w:val="0042339F"/>
    <w:rsid w:val="004C15F0"/>
    <w:rsid w:val="00512637"/>
    <w:rsid w:val="00595DD2"/>
    <w:rsid w:val="005F2A96"/>
    <w:rsid w:val="00717AC1"/>
    <w:rsid w:val="007215DC"/>
    <w:rsid w:val="007D4A56"/>
    <w:rsid w:val="00885496"/>
    <w:rsid w:val="00A2166D"/>
    <w:rsid w:val="00B839E5"/>
    <w:rsid w:val="00BE3930"/>
    <w:rsid w:val="00DB29AB"/>
    <w:rsid w:val="00E16FDD"/>
    <w:rsid w:val="00F0261B"/>
    <w:rsid w:val="00F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1CBE"/>
  <w15:chartTrackingRefBased/>
  <w15:docId w15:val="{AC5BBCF6-5211-43DE-AC38-52D558D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5</cp:revision>
  <dcterms:created xsi:type="dcterms:W3CDTF">2021-02-10T11:46:00Z</dcterms:created>
  <dcterms:modified xsi:type="dcterms:W3CDTF">2021-03-03T10:06:00Z</dcterms:modified>
</cp:coreProperties>
</file>