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000200FB">
      <w:pPr>
        <w:spacing w:line="480" w:lineRule="auto"/>
        <w:jc w:val="center"/>
        <w:rPr>
          <w:rFonts w:ascii="Times New Roman" w:eastAsia="Times New Roman" w:hAnsi="Times New Roman" w:cs="Times New Roman"/>
          <w:sz w:val="24"/>
          <w:szCs w:val="24"/>
        </w:rPr>
      </w:pPr>
      <w:r w:rsidRPr="000200FB">
        <w:rPr>
          <w:rFonts w:ascii="Times New Roman" w:eastAsia="Times New Roman" w:hAnsi="Times New Roman" w:cs="Times New Roman"/>
          <w:sz w:val="24"/>
          <w:szCs w:val="24"/>
        </w:rPr>
        <w:t xml:space="preserve">                       </w:t>
      </w:r>
    </w:p>
    <w:p w14:paraId="1683F79F" w14:textId="77777777" w:rsidR="00587F4C" w:rsidRPr="000200FB" w:rsidRDefault="00587F4C" w:rsidP="000200FB">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000200FB">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000200FB">
      <w:pPr>
        <w:spacing w:line="480" w:lineRule="auto"/>
        <w:jc w:val="center"/>
        <w:rPr>
          <w:rFonts w:ascii="Times New Roman" w:eastAsia="Times New Roman" w:hAnsi="Times New Roman" w:cs="Times New Roman"/>
          <w:sz w:val="24"/>
          <w:szCs w:val="24"/>
        </w:rPr>
      </w:pPr>
    </w:p>
    <w:p w14:paraId="16DE8D00" w14:textId="77777777" w:rsidR="000200FB" w:rsidRDefault="000200FB" w:rsidP="000200FB">
      <w:pPr>
        <w:spacing w:line="480" w:lineRule="auto"/>
        <w:jc w:val="center"/>
        <w:rPr>
          <w:rFonts w:ascii="Times New Roman" w:eastAsia="Times New Roman" w:hAnsi="Times New Roman" w:cs="Times New Roman"/>
          <w:b/>
          <w:bCs/>
          <w:sz w:val="24"/>
          <w:szCs w:val="24"/>
        </w:rPr>
      </w:pPr>
      <w:r w:rsidRPr="000200FB">
        <w:rPr>
          <w:rFonts w:ascii="Times New Roman" w:eastAsia="Times New Roman" w:hAnsi="Times New Roman" w:cs="Times New Roman"/>
          <w:b/>
          <w:bCs/>
          <w:sz w:val="24"/>
          <w:szCs w:val="24"/>
        </w:rPr>
        <w:t>The Measure of Economic Health:</w:t>
      </w:r>
    </w:p>
    <w:p w14:paraId="65501B12" w14:textId="2935FAAD" w:rsidR="000200FB" w:rsidRPr="000200FB" w:rsidRDefault="000200FB" w:rsidP="000200FB">
      <w:pPr>
        <w:spacing w:line="480" w:lineRule="auto"/>
        <w:jc w:val="center"/>
        <w:rPr>
          <w:rFonts w:ascii="Times New Roman" w:eastAsia="Times New Roman" w:hAnsi="Times New Roman" w:cs="Times New Roman"/>
          <w:b/>
          <w:bCs/>
          <w:sz w:val="24"/>
          <w:szCs w:val="24"/>
        </w:rPr>
      </w:pPr>
      <w:r w:rsidRPr="000200FB">
        <w:rPr>
          <w:rFonts w:ascii="Times New Roman" w:eastAsia="Times New Roman" w:hAnsi="Times New Roman" w:cs="Times New Roman"/>
          <w:b/>
          <w:bCs/>
          <w:sz w:val="24"/>
          <w:szCs w:val="24"/>
        </w:rPr>
        <w:t>An In-Depth Examination of GDP, Business Cycle, and Economic Growth</w:t>
      </w:r>
      <w:r w:rsidRPr="000200FB">
        <w:rPr>
          <w:rFonts w:ascii="Times New Roman" w:eastAsia="Times New Roman" w:hAnsi="Times New Roman" w:cs="Times New Roman"/>
          <w:b/>
          <w:bCs/>
          <w:sz w:val="24"/>
          <w:szCs w:val="24"/>
        </w:rPr>
        <w:br/>
      </w:r>
    </w:p>
    <w:p w14:paraId="636FF977" w14:textId="04E877FF" w:rsidR="00587F4C" w:rsidRPr="000200FB" w:rsidRDefault="00587F4C" w:rsidP="000200FB">
      <w:pPr>
        <w:spacing w:line="480" w:lineRule="auto"/>
        <w:jc w:val="center"/>
        <w:rPr>
          <w:rFonts w:ascii="Times New Roman" w:eastAsia="Times New Roman" w:hAnsi="Times New Roman" w:cs="Times New Roman"/>
          <w:color w:val="FF0000"/>
          <w:sz w:val="24"/>
          <w:szCs w:val="24"/>
          <w:highlight w:val="yellow"/>
        </w:rPr>
      </w:pPr>
      <w:r w:rsidRPr="000200FB">
        <w:rPr>
          <w:rFonts w:ascii="Times New Roman" w:eastAsia="Times New Roman" w:hAnsi="Times New Roman" w:cs="Times New Roman"/>
          <w:sz w:val="24"/>
          <w:szCs w:val="24"/>
        </w:rPr>
        <w:fldChar w:fldCharType="begin"/>
      </w:r>
      <w:r w:rsidRPr="000200FB">
        <w:rPr>
          <w:rFonts w:ascii="Times New Roman" w:eastAsia="Times New Roman" w:hAnsi="Times New Roman" w:cs="Times New Roman"/>
          <w:sz w:val="24"/>
          <w:szCs w:val="24"/>
        </w:rPr>
        <w:instrText xml:space="preserve"> AutoTextList \s NoStyle \t "Please type in your first and last name" </w:instrText>
      </w:r>
      <w:r w:rsidRPr="000200FB">
        <w:rPr>
          <w:rFonts w:ascii="Times New Roman" w:eastAsia="Times New Roman" w:hAnsi="Times New Roman" w:cs="Times New Roman"/>
          <w:sz w:val="24"/>
          <w:szCs w:val="24"/>
        </w:rPr>
        <w:fldChar w:fldCharType="separate"/>
      </w:r>
      <w:r w:rsidR="158C9DB1" w:rsidRPr="000200FB">
        <w:rPr>
          <w:rFonts w:ascii="Times New Roman" w:eastAsia="Times New Roman" w:hAnsi="Times New Roman" w:cs="Times New Roman"/>
          <w:sz w:val="24"/>
          <w:szCs w:val="24"/>
        </w:rPr>
        <w:t>Eric Vara</w:t>
      </w:r>
      <w:r w:rsidRPr="000200FB">
        <w:rPr>
          <w:rFonts w:ascii="Times New Roman" w:eastAsia="Times New Roman" w:hAnsi="Times New Roman" w:cs="Times New Roman"/>
          <w:sz w:val="24"/>
          <w:szCs w:val="24"/>
        </w:rPr>
        <w:fldChar w:fldCharType="end"/>
      </w:r>
    </w:p>
    <w:p w14:paraId="59C22DCF" w14:textId="458AAD15" w:rsidR="00B271A4" w:rsidRPr="000200FB" w:rsidRDefault="000200FB" w:rsidP="000200FB">
      <w:pPr>
        <w:tabs>
          <w:tab w:val="left" w:pos="1260"/>
          <w:tab w:val="center" w:pos="468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E665E" w:rsidRPr="000200FB">
        <w:rPr>
          <w:rFonts w:ascii="Times New Roman" w:eastAsia="Times New Roman" w:hAnsi="Times New Roman" w:cs="Times New Roman"/>
          <w:sz w:val="24"/>
          <w:szCs w:val="24"/>
        </w:rPr>
        <w:t xml:space="preserve">The </w:t>
      </w:r>
      <w:r w:rsidR="00610510" w:rsidRPr="000200FB">
        <w:rPr>
          <w:rFonts w:ascii="Times New Roman" w:eastAsia="Times New Roman" w:hAnsi="Times New Roman" w:cs="Times New Roman"/>
          <w:sz w:val="24"/>
          <w:szCs w:val="24"/>
        </w:rPr>
        <w:t>University</w:t>
      </w:r>
      <w:r w:rsidR="003365D3" w:rsidRPr="000200FB">
        <w:rPr>
          <w:rFonts w:ascii="Times New Roman" w:eastAsia="Times New Roman" w:hAnsi="Times New Roman" w:cs="Times New Roman"/>
          <w:sz w:val="24"/>
          <w:szCs w:val="24"/>
        </w:rPr>
        <w:t xml:space="preserve"> of Arizona Global Campus</w:t>
      </w:r>
    </w:p>
    <w:p w14:paraId="09644767" w14:textId="054F44A3" w:rsidR="00E044B2" w:rsidRPr="000200FB" w:rsidRDefault="000200FB" w:rsidP="000200FB">
      <w:pPr>
        <w:spacing w:line="480" w:lineRule="auto"/>
        <w:jc w:val="center"/>
        <w:rPr>
          <w:rFonts w:ascii="Times New Roman" w:eastAsia="Times New Roman" w:hAnsi="Times New Roman" w:cs="Times New Roman"/>
          <w:sz w:val="24"/>
          <w:szCs w:val="24"/>
        </w:rPr>
      </w:pPr>
      <w:r w:rsidRPr="000200FB">
        <w:rPr>
          <w:rFonts w:ascii="Times New Roman" w:eastAsia="Times New Roman" w:hAnsi="Times New Roman" w:cs="Times New Roman"/>
          <w:sz w:val="24"/>
          <w:szCs w:val="24"/>
        </w:rPr>
        <w:t>ECO</w:t>
      </w:r>
      <w:r w:rsidR="00F7151C" w:rsidRPr="000200FB">
        <w:rPr>
          <w:rFonts w:ascii="Times New Roman" w:eastAsia="Times New Roman" w:hAnsi="Times New Roman" w:cs="Times New Roman"/>
          <w:sz w:val="24"/>
          <w:szCs w:val="24"/>
        </w:rPr>
        <w:t xml:space="preserve"> </w:t>
      </w:r>
      <w:r w:rsidRPr="000200FB">
        <w:rPr>
          <w:rFonts w:ascii="Times New Roman" w:eastAsia="Times New Roman" w:hAnsi="Times New Roman" w:cs="Times New Roman"/>
          <w:sz w:val="24"/>
          <w:szCs w:val="24"/>
        </w:rPr>
        <w:t>203</w:t>
      </w:r>
      <w:r w:rsidR="00F7151C" w:rsidRPr="000200FB">
        <w:rPr>
          <w:rFonts w:ascii="Times New Roman" w:eastAsia="Times New Roman" w:hAnsi="Times New Roman" w:cs="Times New Roman"/>
          <w:sz w:val="24"/>
          <w:szCs w:val="24"/>
        </w:rPr>
        <w:t xml:space="preserve">: </w:t>
      </w:r>
      <w:r w:rsidRPr="000200FB">
        <w:rPr>
          <w:rFonts w:ascii="Times New Roman" w:eastAsia="Times New Roman" w:hAnsi="Times New Roman" w:cs="Times New Roman"/>
          <w:sz w:val="24"/>
          <w:szCs w:val="24"/>
        </w:rPr>
        <w:t>Principles of Macroeconomics</w:t>
      </w:r>
    </w:p>
    <w:p w14:paraId="6713EECA" w14:textId="3FF4F688" w:rsidR="00E044B2" w:rsidRPr="000200FB" w:rsidRDefault="158C9DB1" w:rsidP="000200FB">
      <w:pPr>
        <w:spacing w:line="480" w:lineRule="auto"/>
        <w:jc w:val="center"/>
        <w:rPr>
          <w:rFonts w:ascii="Times New Roman" w:eastAsia="Times New Roman" w:hAnsi="Times New Roman" w:cs="Times New Roman"/>
          <w:sz w:val="24"/>
          <w:szCs w:val="24"/>
        </w:rPr>
      </w:pPr>
      <w:r w:rsidRPr="000200FB">
        <w:rPr>
          <w:rFonts w:ascii="Times New Roman" w:eastAsia="Times New Roman" w:hAnsi="Times New Roman" w:cs="Times New Roman"/>
          <w:sz w:val="24"/>
          <w:szCs w:val="24"/>
        </w:rPr>
        <w:t>Pr</w:t>
      </w:r>
      <w:r w:rsidR="00F7151C" w:rsidRPr="000200FB">
        <w:rPr>
          <w:rFonts w:ascii="Times New Roman" w:eastAsia="Times New Roman" w:hAnsi="Times New Roman" w:cs="Times New Roman"/>
          <w:sz w:val="24"/>
          <w:szCs w:val="24"/>
        </w:rPr>
        <w:t xml:space="preserve">ofessor </w:t>
      </w:r>
      <w:r w:rsidR="000200FB" w:rsidRPr="000200FB">
        <w:rPr>
          <w:rFonts w:ascii="Times New Roman" w:eastAsia="Times New Roman" w:hAnsi="Times New Roman" w:cs="Times New Roman"/>
          <w:sz w:val="24"/>
          <w:szCs w:val="24"/>
        </w:rPr>
        <w:t>Ronda Jantz</w:t>
      </w:r>
    </w:p>
    <w:p w14:paraId="6DA27E93" w14:textId="3F5DA3F9" w:rsidR="00706073" w:rsidRPr="000200FB" w:rsidRDefault="00F7151C" w:rsidP="000200FB">
      <w:pPr>
        <w:spacing w:line="480" w:lineRule="auto"/>
        <w:jc w:val="center"/>
        <w:rPr>
          <w:rFonts w:ascii="Times New Roman" w:eastAsia="Times New Roman" w:hAnsi="Times New Roman" w:cs="Times New Roman"/>
          <w:sz w:val="24"/>
          <w:szCs w:val="24"/>
        </w:rPr>
      </w:pPr>
      <w:r w:rsidRPr="000200FB">
        <w:rPr>
          <w:rFonts w:ascii="Times New Roman" w:eastAsia="Times New Roman" w:hAnsi="Times New Roman" w:cs="Times New Roman"/>
          <w:sz w:val="24"/>
          <w:szCs w:val="24"/>
        </w:rPr>
        <w:t>July</w:t>
      </w:r>
      <w:r w:rsidR="3F6DF9FC" w:rsidRPr="000200FB">
        <w:rPr>
          <w:rFonts w:ascii="Times New Roman" w:eastAsia="Times New Roman" w:hAnsi="Times New Roman" w:cs="Times New Roman"/>
          <w:sz w:val="24"/>
          <w:szCs w:val="24"/>
        </w:rPr>
        <w:t xml:space="preserve"> </w:t>
      </w:r>
      <w:r w:rsidR="000200FB" w:rsidRPr="000200FB">
        <w:rPr>
          <w:rFonts w:ascii="Times New Roman" w:eastAsia="Times New Roman" w:hAnsi="Times New Roman" w:cs="Times New Roman"/>
          <w:sz w:val="24"/>
          <w:szCs w:val="24"/>
        </w:rPr>
        <w:t>31</w:t>
      </w:r>
      <w:r w:rsidR="158C9DB1" w:rsidRPr="000200FB">
        <w:rPr>
          <w:rFonts w:ascii="Times New Roman" w:eastAsia="Times New Roman" w:hAnsi="Times New Roman" w:cs="Times New Roman"/>
          <w:sz w:val="24"/>
          <w:szCs w:val="24"/>
        </w:rPr>
        <w:t>, 202</w:t>
      </w:r>
      <w:r w:rsidR="6543DC7F" w:rsidRPr="000200FB">
        <w:rPr>
          <w:rFonts w:ascii="Times New Roman" w:eastAsia="Times New Roman" w:hAnsi="Times New Roman" w:cs="Times New Roman"/>
          <w:sz w:val="24"/>
          <w:szCs w:val="24"/>
        </w:rPr>
        <w:t>3</w:t>
      </w:r>
    </w:p>
    <w:p w14:paraId="11217C5F" w14:textId="77777777" w:rsidR="00706073" w:rsidRPr="000200FB" w:rsidRDefault="00706073" w:rsidP="000200FB">
      <w:pPr>
        <w:spacing w:line="480" w:lineRule="auto"/>
        <w:jc w:val="center"/>
        <w:rPr>
          <w:rFonts w:ascii="Times New Roman" w:hAnsi="Times New Roman" w:cs="Times New Roman"/>
          <w:b/>
          <w:sz w:val="24"/>
          <w:szCs w:val="24"/>
        </w:rPr>
      </w:pPr>
    </w:p>
    <w:p w14:paraId="193B473D" w14:textId="270566D7" w:rsidR="0058491B" w:rsidRDefault="54232A6D" w:rsidP="000200FB">
      <w:pPr>
        <w:spacing w:after="480" w:line="480" w:lineRule="auto"/>
        <w:jc w:val="center"/>
        <w:rPr>
          <w:rFonts w:ascii="Times New Roman" w:hAnsi="Times New Roman" w:cs="Times New Roman"/>
          <w:b/>
          <w:bCs/>
          <w:sz w:val="24"/>
          <w:szCs w:val="24"/>
        </w:rPr>
      </w:pPr>
      <w:r w:rsidRPr="000200FB">
        <w:rPr>
          <w:rFonts w:ascii="Times New Roman" w:hAnsi="Times New Roman" w:cs="Times New Roman"/>
          <w:b/>
          <w:bCs/>
          <w:sz w:val="24"/>
          <w:szCs w:val="24"/>
        </w:rPr>
        <w:br w:type="page"/>
      </w:r>
      <w:r w:rsidR="12D07685" w:rsidRPr="000200FB">
        <w:rPr>
          <w:rFonts w:ascii="Times New Roman" w:hAnsi="Times New Roman" w:cs="Times New Roman"/>
          <w:b/>
          <w:bCs/>
          <w:sz w:val="24"/>
          <w:szCs w:val="24"/>
        </w:rPr>
        <w:lastRenderedPageBreak/>
        <w:t xml:space="preserve"> </w:t>
      </w:r>
      <w:r w:rsidR="000200FB">
        <w:rPr>
          <w:rFonts w:ascii="Times New Roman" w:hAnsi="Times New Roman" w:cs="Times New Roman"/>
          <w:b/>
          <w:bCs/>
          <w:sz w:val="24"/>
          <w:szCs w:val="24"/>
        </w:rPr>
        <w:t>Introduction</w:t>
      </w:r>
    </w:p>
    <w:p w14:paraId="1D13133F" w14:textId="2EBF1C1A" w:rsidR="00AD4D95" w:rsidRDefault="009709A2" w:rsidP="009709A2">
      <w:pPr>
        <w:spacing w:after="480" w:line="480" w:lineRule="auto"/>
        <w:ind w:firstLine="720"/>
        <w:rPr>
          <w:rFonts w:ascii="Times New Roman" w:hAnsi="Times New Roman" w:cs="Times New Roman"/>
          <w:bCs/>
          <w:sz w:val="24"/>
          <w:szCs w:val="24"/>
        </w:rPr>
      </w:pPr>
      <w:r w:rsidRPr="009709A2">
        <w:rPr>
          <w:rFonts w:ascii="Times New Roman" w:hAnsi="Times New Roman" w:cs="Times New Roman"/>
          <w:bCs/>
          <w:sz w:val="24"/>
          <w:szCs w:val="24"/>
        </w:rPr>
        <w:t>Gross Domestic Product (GDP) has long been a cornerstone in assessing the economic strength and stability of a country. By calculating the total value of goods and services produced within a nation's borders over a specific period, GDP offers a snapshot of economic performance. However, this singular metric has also been met with criticism and concern, particularly when used as a comprehensive measure of a nation's well-being. This paper aims to critically evaluate GDP's importance, examine its shortcomings, explore its application in analyzing the business cycle, and scrutinize factors that affect the business cycle. Finally, the paper will evaluate the health of the current U.S. economy through the lenses of GDP, business cycle, and economic growth. Thesis Statement: While GDP is an essential tool in economic analysis, its limitations and</w:t>
      </w:r>
      <w:r w:rsidRPr="009709A2">
        <w:rPr>
          <w:rFonts w:ascii="Times New Roman" w:hAnsi="Times New Roman" w:cs="Times New Roman"/>
          <w:b/>
          <w:sz w:val="24"/>
          <w:szCs w:val="24"/>
        </w:rPr>
        <w:t xml:space="preserve"> </w:t>
      </w:r>
      <w:r w:rsidRPr="009709A2">
        <w:rPr>
          <w:rFonts w:ascii="Times New Roman" w:hAnsi="Times New Roman" w:cs="Times New Roman"/>
          <w:bCs/>
          <w:sz w:val="24"/>
          <w:szCs w:val="24"/>
        </w:rPr>
        <w:t>the multifaceted nature of economic health necessitate a broader perspective.</w:t>
      </w:r>
    </w:p>
    <w:p w14:paraId="04663E9C" w14:textId="77777777" w:rsidR="009709A2" w:rsidRDefault="009709A2" w:rsidP="009709A2">
      <w:pPr>
        <w:spacing w:after="480" w:line="480" w:lineRule="auto"/>
        <w:jc w:val="center"/>
        <w:rPr>
          <w:rFonts w:ascii="Times New Roman" w:hAnsi="Times New Roman" w:cs="Times New Roman"/>
          <w:b/>
          <w:sz w:val="24"/>
          <w:szCs w:val="24"/>
        </w:rPr>
      </w:pPr>
      <w:r w:rsidRPr="009709A2">
        <w:rPr>
          <w:rFonts w:ascii="Times New Roman" w:hAnsi="Times New Roman" w:cs="Times New Roman"/>
          <w:b/>
          <w:sz w:val="24"/>
          <w:szCs w:val="24"/>
        </w:rPr>
        <w:t>Assessing GDP's Importance</w:t>
      </w:r>
    </w:p>
    <w:p w14:paraId="4B9B8795" w14:textId="77777777" w:rsidR="009709A2" w:rsidRPr="009709A2" w:rsidRDefault="009709A2" w:rsidP="009709A2">
      <w:pPr>
        <w:spacing w:after="480" w:line="480" w:lineRule="auto"/>
        <w:ind w:firstLine="720"/>
        <w:rPr>
          <w:rFonts w:ascii="Times New Roman" w:hAnsi="Times New Roman" w:cs="Times New Roman"/>
          <w:bCs/>
          <w:sz w:val="24"/>
          <w:szCs w:val="24"/>
        </w:rPr>
      </w:pPr>
      <w:r w:rsidRPr="009709A2">
        <w:rPr>
          <w:rFonts w:ascii="Times New Roman" w:hAnsi="Times New Roman" w:cs="Times New Roman"/>
          <w:bCs/>
          <w:sz w:val="24"/>
          <w:szCs w:val="24"/>
        </w:rPr>
        <w:t>GDP as an Economic Indicator: GDP, standing for Gross Domestic Product, is an essential economic indicator that allows policymakers, economists, and businesses to understand the size and growth rate of an economy. By summarizing all the goods and services produced within a country during a specific time period, it gives a snapshot of the economy's overall health. This facilitates decision-making in various sectors like government planning, business strategy, and international comparison.</w:t>
      </w:r>
    </w:p>
    <w:p w14:paraId="647C3176" w14:textId="18DF6EB9" w:rsidR="009709A2" w:rsidRPr="009709A2" w:rsidRDefault="009709A2" w:rsidP="009709A2">
      <w:pPr>
        <w:spacing w:after="480" w:line="480" w:lineRule="auto"/>
        <w:ind w:firstLine="720"/>
        <w:rPr>
          <w:rFonts w:ascii="Times New Roman" w:hAnsi="Times New Roman" w:cs="Times New Roman"/>
          <w:bCs/>
          <w:sz w:val="24"/>
          <w:szCs w:val="24"/>
        </w:rPr>
      </w:pPr>
      <w:r w:rsidRPr="009709A2">
        <w:rPr>
          <w:rFonts w:ascii="Times New Roman" w:hAnsi="Times New Roman" w:cs="Times New Roman"/>
          <w:bCs/>
          <w:sz w:val="24"/>
          <w:szCs w:val="24"/>
        </w:rPr>
        <w:lastRenderedPageBreak/>
        <w:t>GDP as a Standardized Comparison Tool: Moreover, GDP offers a standardized way of comparing economic activity across countries, providing insights into economic competitiveness and attractiveness for foreign investment. It acts as a common denominator to measure and rank countries' economic performance, thus enabling policymakers and investors to identify potential markets and investment opportunities. This uniformity fosters a more coherent and coordinated international economic policy approach.</w:t>
      </w:r>
    </w:p>
    <w:p w14:paraId="0B826080" w14:textId="7A9132E8" w:rsidR="009709A2" w:rsidRPr="009709A2" w:rsidRDefault="009709A2" w:rsidP="009709A2">
      <w:pPr>
        <w:spacing w:after="480" w:line="480" w:lineRule="auto"/>
        <w:jc w:val="center"/>
        <w:rPr>
          <w:rFonts w:ascii="Times New Roman" w:hAnsi="Times New Roman" w:cs="Times New Roman"/>
          <w:b/>
          <w:sz w:val="24"/>
          <w:szCs w:val="24"/>
        </w:rPr>
      </w:pPr>
      <w:r w:rsidRPr="009709A2">
        <w:rPr>
          <w:rFonts w:ascii="Times New Roman" w:hAnsi="Times New Roman" w:cs="Times New Roman"/>
          <w:b/>
          <w:sz w:val="24"/>
          <w:szCs w:val="24"/>
        </w:rPr>
        <w:t>Shortcomings of GDP in Measuring a Country's Economic Health</w:t>
      </w:r>
    </w:p>
    <w:p w14:paraId="54D6EC0C" w14:textId="77777777" w:rsidR="00E479FD" w:rsidRPr="00E479FD" w:rsidRDefault="00E479FD" w:rsidP="00E479FD">
      <w:pPr>
        <w:spacing w:after="480" w:line="480" w:lineRule="auto"/>
        <w:ind w:firstLine="720"/>
        <w:rPr>
          <w:rFonts w:ascii="Times New Roman" w:hAnsi="Times New Roman" w:cs="Times New Roman"/>
          <w:bCs/>
          <w:sz w:val="24"/>
          <w:szCs w:val="24"/>
        </w:rPr>
      </w:pPr>
      <w:r w:rsidRPr="00E479FD">
        <w:rPr>
          <w:rFonts w:ascii="Times New Roman" w:hAnsi="Times New Roman" w:cs="Times New Roman"/>
          <w:bCs/>
          <w:sz w:val="24"/>
          <w:szCs w:val="24"/>
        </w:rPr>
        <w:t>Exclusion of Non-Market Activities: GDP fails to account for unpaid labor, such as domestic work, which can misrepresent the true economic contributions within a society (Stiglitz et al., 2010). Many activities like caregiving and volunteer work that have significant societal value are ignored in GDP calculations. This exclusion can lead to a skewed perception of economic welfare and overlook essential aspects of human well-being.</w:t>
      </w:r>
    </w:p>
    <w:p w14:paraId="4E6E43B8" w14:textId="77777777" w:rsidR="00E479FD" w:rsidRDefault="00E479FD" w:rsidP="00E479FD">
      <w:pPr>
        <w:spacing w:after="480" w:line="480" w:lineRule="auto"/>
        <w:ind w:firstLine="720"/>
        <w:rPr>
          <w:rFonts w:ascii="Times New Roman" w:hAnsi="Times New Roman" w:cs="Times New Roman"/>
          <w:bCs/>
          <w:sz w:val="24"/>
          <w:szCs w:val="24"/>
        </w:rPr>
      </w:pPr>
      <w:r w:rsidRPr="00E479FD">
        <w:rPr>
          <w:rFonts w:ascii="Times New Roman" w:hAnsi="Times New Roman" w:cs="Times New Roman"/>
          <w:bCs/>
          <w:sz w:val="24"/>
          <w:szCs w:val="24"/>
        </w:rPr>
        <w:t>Ignoring Environmental and Social Impact: Additionally, GDP does not consider the social and environmental impact of economic activities, ignoring sustainability and inequality. It measures economic production but not the depletion of natural resources or the social cost of pollution. Consequently, countries might prioritize growth at the expense of environmental protection and social equity, leading to long-term unsustainability.</w:t>
      </w:r>
    </w:p>
    <w:p w14:paraId="7135F710" w14:textId="77777777" w:rsidR="00E479FD" w:rsidRDefault="00E479FD" w:rsidP="00E479FD">
      <w:pPr>
        <w:spacing w:after="480" w:line="480" w:lineRule="auto"/>
        <w:jc w:val="center"/>
        <w:rPr>
          <w:rFonts w:ascii="Times New Roman" w:hAnsi="Times New Roman" w:cs="Times New Roman"/>
          <w:b/>
          <w:sz w:val="24"/>
          <w:szCs w:val="24"/>
        </w:rPr>
      </w:pPr>
    </w:p>
    <w:p w14:paraId="3CC5854D" w14:textId="77777777" w:rsidR="00E479FD" w:rsidRDefault="00E479FD" w:rsidP="00E479FD">
      <w:pPr>
        <w:spacing w:after="480" w:line="480" w:lineRule="auto"/>
        <w:jc w:val="center"/>
        <w:rPr>
          <w:rFonts w:ascii="Times New Roman" w:hAnsi="Times New Roman" w:cs="Times New Roman"/>
          <w:b/>
          <w:sz w:val="24"/>
          <w:szCs w:val="24"/>
        </w:rPr>
      </w:pPr>
    </w:p>
    <w:p w14:paraId="1465552F" w14:textId="3E5422BD" w:rsidR="009709A2" w:rsidRPr="009709A2" w:rsidRDefault="009709A2" w:rsidP="00E479FD">
      <w:pPr>
        <w:spacing w:after="480" w:line="480" w:lineRule="auto"/>
        <w:jc w:val="center"/>
        <w:rPr>
          <w:rFonts w:ascii="Times New Roman" w:hAnsi="Times New Roman" w:cs="Times New Roman"/>
          <w:b/>
          <w:sz w:val="24"/>
          <w:szCs w:val="24"/>
        </w:rPr>
      </w:pPr>
      <w:r w:rsidRPr="009709A2">
        <w:rPr>
          <w:rFonts w:ascii="Times New Roman" w:hAnsi="Times New Roman" w:cs="Times New Roman"/>
          <w:b/>
          <w:sz w:val="24"/>
          <w:szCs w:val="24"/>
        </w:rPr>
        <w:lastRenderedPageBreak/>
        <w:t>Using GDP to Evaluate the Business Cycle</w:t>
      </w:r>
    </w:p>
    <w:p w14:paraId="0927789B" w14:textId="77777777" w:rsidR="00E479FD" w:rsidRPr="00E479FD" w:rsidRDefault="00E479FD" w:rsidP="00E479FD">
      <w:pPr>
        <w:spacing w:after="480" w:line="480" w:lineRule="auto"/>
        <w:ind w:firstLine="720"/>
        <w:rPr>
          <w:rFonts w:ascii="Times New Roman" w:hAnsi="Times New Roman" w:cs="Times New Roman"/>
          <w:bCs/>
          <w:sz w:val="24"/>
          <w:szCs w:val="24"/>
        </w:rPr>
      </w:pPr>
      <w:r w:rsidRPr="00E479FD">
        <w:rPr>
          <w:rFonts w:ascii="Times New Roman" w:hAnsi="Times New Roman" w:cs="Times New Roman"/>
          <w:bCs/>
          <w:sz w:val="24"/>
          <w:szCs w:val="24"/>
        </w:rPr>
        <w:t>Tracking Changes in GDP: By tracking changes in GDP, economists can identify various phases of the business cycle, such as expansion, peak, recession, and trough. Analyzing GDP trends helps in understanding the current phase of the economy, whether it's growing, stagnating, or contracting. This cyclical analysis assists in policy formulation, market prediction, and investment planning.</w:t>
      </w:r>
    </w:p>
    <w:p w14:paraId="1E85364F" w14:textId="2AE0E054" w:rsidR="009709A2" w:rsidRPr="009709A2" w:rsidRDefault="00E479FD" w:rsidP="00E479FD">
      <w:pPr>
        <w:spacing w:after="480" w:line="480" w:lineRule="auto"/>
        <w:ind w:firstLine="720"/>
        <w:rPr>
          <w:rFonts w:ascii="Times New Roman" w:hAnsi="Times New Roman" w:cs="Times New Roman"/>
          <w:bCs/>
          <w:sz w:val="24"/>
          <w:szCs w:val="24"/>
        </w:rPr>
      </w:pPr>
      <w:r w:rsidRPr="00E479FD">
        <w:rPr>
          <w:rFonts w:ascii="Times New Roman" w:hAnsi="Times New Roman" w:cs="Times New Roman"/>
          <w:bCs/>
          <w:sz w:val="24"/>
          <w:szCs w:val="24"/>
        </w:rPr>
        <w:t>Limitations of GDP in Business Cycle Analysis: However, reliance solely on GDP might lead to delayed or incorrect interpretations of the business cycle due to its occasional revision and exclusion of critical factors. GDP data can be revised, and it also omits significant elements like informal economy and wellbeing. As a result, overreliance on GDP might lead to misguided policy decisions or market reactions.</w:t>
      </w:r>
    </w:p>
    <w:p w14:paraId="77813A9B" w14:textId="5F4A60AA" w:rsidR="009709A2" w:rsidRPr="009709A2" w:rsidRDefault="009709A2" w:rsidP="009709A2">
      <w:pPr>
        <w:spacing w:after="480" w:line="480" w:lineRule="auto"/>
        <w:jc w:val="center"/>
        <w:rPr>
          <w:rFonts w:ascii="Times New Roman" w:hAnsi="Times New Roman" w:cs="Times New Roman"/>
          <w:b/>
          <w:sz w:val="24"/>
          <w:szCs w:val="24"/>
        </w:rPr>
      </w:pPr>
      <w:r w:rsidRPr="009709A2">
        <w:rPr>
          <w:rFonts w:ascii="Times New Roman" w:hAnsi="Times New Roman" w:cs="Times New Roman"/>
          <w:b/>
          <w:sz w:val="24"/>
          <w:szCs w:val="24"/>
        </w:rPr>
        <w:t>Factors That May Affect the Business Cycle</w:t>
      </w:r>
    </w:p>
    <w:p w14:paraId="142E9561" w14:textId="77777777" w:rsidR="00E479FD" w:rsidRPr="00E479FD" w:rsidRDefault="00E479FD" w:rsidP="00E479FD">
      <w:pPr>
        <w:spacing w:after="480" w:line="480" w:lineRule="auto"/>
        <w:ind w:firstLine="720"/>
        <w:rPr>
          <w:rFonts w:ascii="Times New Roman" w:hAnsi="Times New Roman" w:cs="Times New Roman"/>
          <w:bCs/>
          <w:sz w:val="24"/>
          <w:szCs w:val="24"/>
        </w:rPr>
      </w:pPr>
      <w:r w:rsidRPr="00E479FD">
        <w:rPr>
          <w:rFonts w:ascii="Times New Roman" w:hAnsi="Times New Roman" w:cs="Times New Roman"/>
          <w:bCs/>
          <w:sz w:val="24"/>
          <w:szCs w:val="24"/>
        </w:rPr>
        <w:t>Monetary Policy Interventions: Monetary policy interventions by central banks can have significant effects on the business cycle (Fatas, 2013). By adjusting interest rates and money supply, central banks influence borrowing, spending, and saving in the economy. These changes, in turn, can either stimulate growth or cool down an overheated economy, directly affecting the business cycle.</w:t>
      </w:r>
    </w:p>
    <w:p w14:paraId="5A256402" w14:textId="77777777" w:rsidR="00E479FD" w:rsidRPr="00E479FD" w:rsidRDefault="00E479FD" w:rsidP="00E479FD">
      <w:pPr>
        <w:spacing w:after="480" w:line="480" w:lineRule="auto"/>
        <w:jc w:val="center"/>
        <w:rPr>
          <w:rFonts w:ascii="Times New Roman" w:hAnsi="Times New Roman" w:cs="Times New Roman"/>
          <w:bCs/>
          <w:sz w:val="24"/>
          <w:szCs w:val="24"/>
        </w:rPr>
      </w:pPr>
    </w:p>
    <w:p w14:paraId="49690A82" w14:textId="677A7C49" w:rsidR="009709A2" w:rsidRPr="009709A2" w:rsidRDefault="00E479FD" w:rsidP="00E479FD">
      <w:pPr>
        <w:spacing w:after="480" w:line="480" w:lineRule="auto"/>
        <w:ind w:firstLine="720"/>
        <w:rPr>
          <w:rFonts w:ascii="Times New Roman" w:hAnsi="Times New Roman" w:cs="Times New Roman"/>
          <w:bCs/>
          <w:sz w:val="24"/>
          <w:szCs w:val="24"/>
        </w:rPr>
      </w:pPr>
      <w:r w:rsidRPr="00E479FD">
        <w:rPr>
          <w:rFonts w:ascii="Times New Roman" w:hAnsi="Times New Roman" w:cs="Times New Roman"/>
          <w:bCs/>
          <w:sz w:val="24"/>
          <w:szCs w:val="24"/>
        </w:rPr>
        <w:lastRenderedPageBreak/>
        <w:t>Impact of International Economic Dynamics: Furthermore, international economic dynamics and trade relationships can profoundly impact a nation's business cycle. Global events such as economic crises, trade wars, or significant policy shifts in major economies can have ripple effects. These can either enhance or disrupt domestic economic activity, depending on the interconnectedness and reliance on international trade and finance.</w:t>
      </w:r>
    </w:p>
    <w:p w14:paraId="5DC4F112" w14:textId="1E5D015E" w:rsidR="009709A2" w:rsidRPr="009709A2" w:rsidRDefault="009709A2" w:rsidP="009709A2">
      <w:pPr>
        <w:spacing w:after="480" w:line="480" w:lineRule="auto"/>
        <w:jc w:val="center"/>
        <w:rPr>
          <w:rFonts w:ascii="Times New Roman" w:hAnsi="Times New Roman" w:cs="Times New Roman"/>
          <w:b/>
          <w:sz w:val="24"/>
          <w:szCs w:val="24"/>
        </w:rPr>
      </w:pPr>
      <w:r w:rsidRPr="009709A2">
        <w:rPr>
          <w:rFonts w:ascii="Times New Roman" w:hAnsi="Times New Roman" w:cs="Times New Roman"/>
          <w:b/>
          <w:sz w:val="24"/>
          <w:szCs w:val="24"/>
        </w:rPr>
        <w:t>Evaluating the Health of the Current U.S. Economy</w:t>
      </w:r>
    </w:p>
    <w:p w14:paraId="2E90B1E6" w14:textId="77777777" w:rsidR="00E479FD" w:rsidRPr="00E479FD" w:rsidRDefault="00E479FD" w:rsidP="00E479FD">
      <w:pPr>
        <w:spacing w:after="480" w:line="480" w:lineRule="auto"/>
        <w:ind w:firstLine="720"/>
        <w:rPr>
          <w:rFonts w:ascii="Times New Roman" w:hAnsi="Times New Roman" w:cs="Times New Roman"/>
          <w:bCs/>
          <w:sz w:val="24"/>
          <w:szCs w:val="24"/>
        </w:rPr>
      </w:pPr>
      <w:r w:rsidRPr="00E479FD">
        <w:rPr>
          <w:rFonts w:ascii="Times New Roman" w:hAnsi="Times New Roman" w:cs="Times New Roman"/>
          <w:bCs/>
          <w:sz w:val="24"/>
          <w:szCs w:val="24"/>
        </w:rPr>
        <w:t>Current U.S. GDP: As of the latest data, U.S. GDP shows a robust growth trajectory, reflecting a recovery from the recent economic downturn (Bureau of Economic Analysis, 2023). This growth indicates a resurgence in consumer spending, investment, and business activity. However, it must be analyzed in conjunction with other factors to get a comprehensive view of the economy's health.</w:t>
      </w:r>
    </w:p>
    <w:p w14:paraId="7010B797" w14:textId="77777777" w:rsidR="00E479FD" w:rsidRPr="00E479FD" w:rsidRDefault="00E479FD" w:rsidP="00E479FD">
      <w:pPr>
        <w:spacing w:after="480" w:line="480" w:lineRule="auto"/>
        <w:ind w:firstLine="720"/>
        <w:rPr>
          <w:rFonts w:ascii="Times New Roman" w:hAnsi="Times New Roman" w:cs="Times New Roman"/>
          <w:bCs/>
          <w:sz w:val="24"/>
          <w:szCs w:val="24"/>
        </w:rPr>
      </w:pPr>
      <w:r w:rsidRPr="00E479FD">
        <w:rPr>
          <w:rFonts w:ascii="Times New Roman" w:hAnsi="Times New Roman" w:cs="Times New Roman"/>
          <w:bCs/>
          <w:sz w:val="24"/>
          <w:szCs w:val="24"/>
        </w:rPr>
        <w:t>Analysis of U.S. Business Cycle: Analyzing the U.S. business cycle indicates an expansion phase, but underlying uncertainties require close monitoring. Expansion refers to a period of economic growth, yet this phase can be affected by various factors such as inflation or global economic conditions. Continual assessment is vital to anticipate potential challenges and respond effectively.</w:t>
      </w:r>
    </w:p>
    <w:p w14:paraId="7AA767AD" w14:textId="77777777" w:rsidR="00E479FD" w:rsidRDefault="00E479FD" w:rsidP="00E479FD">
      <w:pPr>
        <w:spacing w:after="480" w:line="480" w:lineRule="auto"/>
        <w:ind w:firstLine="720"/>
        <w:rPr>
          <w:rFonts w:ascii="Times New Roman" w:hAnsi="Times New Roman" w:cs="Times New Roman"/>
          <w:bCs/>
          <w:sz w:val="24"/>
          <w:szCs w:val="24"/>
        </w:rPr>
      </w:pPr>
      <w:r w:rsidRPr="00E479FD">
        <w:rPr>
          <w:rFonts w:ascii="Times New Roman" w:hAnsi="Times New Roman" w:cs="Times New Roman"/>
          <w:bCs/>
          <w:sz w:val="24"/>
          <w:szCs w:val="24"/>
        </w:rPr>
        <w:t xml:space="preserve">Factors Driving U.S. Economic Growth: Finally, investment, consumer spending, and governmental policies are driving U.S. economic growth but are challenged by issues like inflation and labor market inconsistencies. While these driving forces are propelling the economy forward, challenges such as rising prices and labor market imbalances can create </w:t>
      </w:r>
      <w:r w:rsidRPr="00E479FD">
        <w:rPr>
          <w:rFonts w:ascii="Times New Roman" w:hAnsi="Times New Roman" w:cs="Times New Roman"/>
          <w:bCs/>
          <w:sz w:val="24"/>
          <w:szCs w:val="24"/>
        </w:rPr>
        <w:lastRenderedPageBreak/>
        <w:t>volatility. A balanced approach that fosters growth while addressing these concerns is crucial for sustained economic prosperity.</w:t>
      </w:r>
    </w:p>
    <w:p w14:paraId="30FCD6B5" w14:textId="03E81CD9" w:rsidR="009709A2" w:rsidRPr="009709A2" w:rsidRDefault="009709A2" w:rsidP="00E479FD">
      <w:pPr>
        <w:spacing w:after="480" w:line="480" w:lineRule="auto"/>
        <w:jc w:val="center"/>
        <w:rPr>
          <w:rFonts w:ascii="Times New Roman" w:hAnsi="Times New Roman" w:cs="Times New Roman"/>
          <w:b/>
          <w:sz w:val="24"/>
          <w:szCs w:val="24"/>
        </w:rPr>
      </w:pPr>
      <w:r w:rsidRPr="009709A2">
        <w:rPr>
          <w:rFonts w:ascii="Times New Roman" w:hAnsi="Times New Roman" w:cs="Times New Roman"/>
          <w:b/>
          <w:sz w:val="24"/>
          <w:szCs w:val="24"/>
        </w:rPr>
        <w:t>Conclusion</w:t>
      </w:r>
    </w:p>
    <w:p w14:paraId="77042114" w14:textId="6EC5A130" w:rsidR="009709A2" w:rsidRPr="009709A2" w:rsidRDefault="009709A2" w:rsidP="009709A2">
      <w:pPr>
        <w:spacing w:after="480" w:line="480" w:lineRule="auto"/>
        <w:ind w:firstLine="720"/>
        <w:rPr>
          <w:rFonts w:ascii="Times New Roman" w:hAnsi="Times New Roman" w:cs="Times New Roman"/>
          <w:bCs/>
          <w:sz w:val="24"/>
          <w:szCs w:val="24"/>
        </w:rPr>
      </w:pPr>
      <w:r w:rsidRPr="009709A2">
        <w:rPr>
          <w:rFonts w:ascii="Times New Roman" w:hAnsi="Times New Roman" w:cs="Times New Roman"/>
          <w:bCs/>
          <w:sz w:val="24"/>
          <w:szCs w:val="24"/>
        </w:rPr>
        <w:t>GDP plays a crucial role in economic analysis, offering valuable insights into growth, size, and global positioning. However, its limitations, particularly the failure to encapsulate non-market activities and sustainability considerations, diminish its effectiveness as a singular measure of economic health. When evaluating the U.S. economy, the current GDP and business cycle portray a promising picture, yet underlying complexities necessitate continuous evaluation and a more comprehensive approach. Future policies should consider a broader array of indicators to reflect a more accurate, ethical, and sustainable economic picture.</w:t>
      </w:r>
    </w:p>
    <w:p w14:paraId="7156659B" w14:textId="77777777" w:rsidR="009709A2" w:rsidRDefault="009709A2">
      <w:pPr>
        <w:spacing w:after="160" w:line="259" w:lineRule="auto"/>
        <w:rPr>
          <w:rFonts w:ascii="Times New Roman" w:eastAsia="Times New Roman" w:hAnsi="Times New Roman" w:cs="Times New Roman"/>
          <w:b/>
          <w:bCs/>
          <w:sz w:val="24"/>
          <w:szCs w:val="24"/>
        </w:rPr>
      </w:pPr>
      <w:r>
        <w:rPr>
          <w:b/>
          <w:bCs/>
        </w:rPr>
        <w:br w:type="page"/>
      </w:r>
    </w:p>
    <w:p w14:paraId="4F8BA2B7" w14:textId="4B3E63C9" w:rsidR="00587F4C" w:rsidRPr="000200FB" w:rsidRDefault="009709A2" w:rsidP="000200FB">
      <w:pPr>
        <w:pStyle w:val="citationindent"/>
        <w:spacing w:before="0" w:beforeAutospacing="0" w:after="0" w:afterAutospacing="0" w:line="480" w:lineRule="auto"/>
        <w:jc w:val="center"/>
        <w:rPr>
          <w:b/>
        </w:rPr>
      </w:pPr>
      <w:r>
        <w:rPr>
          <w:b/>
          <w:bCs/>
        </w:rPr>
        <w:lastRenderedPageBreak/>
        <w:t>References</w:t>
      </w:r>
    </w:p>
    <w:p w14:paraId="242CFB93" w14:textId="0110326E" w:rsidR="00E479FD" w:rsidRDefault="00E479FD" w:rsidP="00E479FD">
      <w:pPr>
        <w:spacing w:line="480" w:lineRule="auto"/>
        <w:ind w:left="567" w:hanging="567"/>
        <w:rPr>
          <w:rFonts w:ascii="Times New Roman" w:hAnsi="Times New Roman" w:cs="Times New Roman"/>
          <w:sz w:val="24"/>
          <w:szCs w:val="24"/>
        </w:rPr>
      </w:pPr>
      <w:r w:rsidRPr="00E479FD">
        <w:rPr>
          <w:rFonts w:ascii="Times New Roman" w:hAnsi="Times New Roman" w:cs="Times New Roman"/>
          <w:sz w:val="24"/>
          <w:szCs w:val="24"/>
        </w:rPr>
        <w:t xml:space="preserve">Bureau of Economic Analysis. (2023). U.S. Economic Accounts. </w:t>
      </w:r>
      <w:hyperlink r:id="rId10" w:history="1">
        <w:r w:rsidRPr="00152683">
          <w:rPr>
            <w:rStyle w:val="Hyperlink"/>
            <w:rFonts w:ascii="Times New Roman" w:hAnsi="Times New Roman" w:cs="Times New Roman"/>
            <w:sz w:val="24"/>
            <w:szCs w:val="24"/>
          </w:rPr>
          <w:t>https://www.bea.gov/</w:t>
        </w:r>
      </w:hyperlink>
    </w:p>
    <w:p w14:paraId="6EE8C55F" w14:textId="636FF78D" w:rsidR="00E479FD" w:rsidRPr="00E479FD" w:rsidRDefault="00E479FD" w:rsidP="00E479FD">
      <w:pPr>
        <w:spacing w:line="480" w:lineRule="auto"/>
        <w:rPr>
          <w:rFonts w:ascii="Times New Roman" w:hAnsi="Times New Roman" w:cs="Times New Roman"/>
          <w:sz w:val="24"/>
          <w:szCs w:val="24"/>
        </w:rPr>
      </w:pPr>
      <w:r w:rsidRPr="00E479FD">
        <w:rPr>
          <w:rFonts w:ascii="Times New Roman" w:hAnsi="Times New Roman" w:cs="Times New Roman"/>
          <w:sz w:val="24"/>
          <w:szCs w:val="24"/>
        </w:rPr>
        <w:t>Fatas, A. (2013). The Agenda for Economic Recovery and Growth. Journal of Economic Perspectives, 27(3), 125-142.</w:t>
      </w:r>
    </w:p>
    <w:p w14:paraId="134AF87C" w14:textId="2CA3ADB5" w:rsidR="009F40FF" w:rsidRDefault="00E479FD" w:rsidP="00E479FD">
      <w:pPr>
        <w:spacing w:line="480" w:lineRule="auto"/>
        <w:ind w:left="567" w:hanging="567"/>
        <w:rPr>
          <w:rFonts w:ascii="Times New Roman" w:hAnsi="Times New Roman" w:cs="Times New Roman"/>
          <w:sz w:val="24"/>
          <w:szCs w:val="24"/>
        </w:rPr>
      </w:pPr>
      <w:r w:rsidRPr="00E479FD">
        <w:rPr>
          <w:rFonts w:ascii="Times New Roman" w:hAnsi="Times New Roman" w:cs="Times New Roman"/>
          <w:sz w:val="24"/>
          <w:szCs w:val="24"/>
        </w:rPr>
        <w:t>Stiglitz, J. E., Sen, A., &amp; Fitoussi, J. P. (2010). Mismeasuring Our Lives: Why GDP Doesn't Add Up. The New Press.</w:t>
      </w:r>
      <w:r>
        <w:rPr>
          <w:rFonts w:ascii="Times New Roman" w:hAnsi="Times New Roman" w:cs="Times New Roman"/>
          <w:sz w:val="24"/>
          <w:szCs w:val="24"/>
        </w:rPr>
        <w:t xml:space="preserve"> </w:t>
      </w:r>
      <w:hyperlink r:id="rId11" w:history="1">
        <w:r w:rsidRPr="00152683">
          <w:rPr>
            <w:rStyle w:val="Hyperlink"/>
            <w:rFonts w:ascii="Times New Roman" w:hAnsi="Times New Roman" w:cs="Times New Roman"/>
            <w:sz w:val="24"/>
            <w:szCs w:val="24"/>
          </w:rPr>
          <w:t>https://wcfia.harvard.edu/publications/mismeasuring-our-lives-why-gdp-doesnt-add</w:t>
        </w:r>
      </w:hyperlink>
    </w:p>
    <w:sectPr w:rsidR="009F40FF" w:rsidSect="00771B70">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77C9" w14:textId="77777777" w:rsidR="002474BD" w:rsidRDefault="002474BD" w:rsidP="00587F4C">
      <w:pPr>
        <w:spacing w:line="240" w:lineRule="auto"/>
      </w:pPr>
      <w:r>
        <w:separator/>
      </w:r>
    </w:p>
  </w:endnote>
  <w:endnote w:type="continuationSeparator" w:id="0">
    <w:p w14:paraId="71040D3B" w14:textId="77777777" w:rsidR="002474BD" w:rsidRDefault="002474BD"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FB12B" w14:textId="77777777" w:rsidR="002474BD" w:rsidRDefault="002474BD" w:rsidP="00587F4C">
      <w:pPr>
        <w:spacing w:line="240" w:lineRule="auto"/>
      </w:pPr>
      <w:r>
        <w:separator/>
      </w:r>
    </w:p>
  </w:footnote>
  <w:footnote w:type="continuationSeparator" w:id="0">
    <w:p w14:paraId="1B94D8BA" w14:textId="77777777" w:rsidR="002474BD" w:rsidRDefault="002474BD"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4"/>
  </w:num>
  <w:num w:numId="2" w16cid:durableId="479270108">
    <w:abstractNumId w:val="5"/>
  </w:num>
  <w:num w:numId="3" w16cid:durableId="292365233">
    <w:abstractNumId w:val="6"/>
  </w:num>
  <w:num w:numId="4" w16cid:durableId="1451245560">
    <w:abstractNumId w:val="3"/>
  </w:num>
  <w:num w:numId="5" w16cid:durableId="420297756">
    <w:abstractNumId w:val="2"/>
  </w:num>
  <w:num w:numId="6" w16cid:durableId="1492869345">
    <w:abstractNumId w:val="1"/>
  </w:num>
  <w:num w:numId="7" w16cid:durableId="171311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1F3B80"/>
    <w:rsid w:val="00203467"/>
    <w:rsid w:val="002139B8"/>
    <w:rsid w:val="00225BC3"/>
    <w:rsid w:val="00235E4B"/>
    <w:rsid w:val="002441F0"/>
    <w:rsid w:val="00245F45"/>
    <w:rsid w:val="002474BD"/>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146B7"/>
    <w:rsid w:val="00316C9E"/>
    <w:rsid w:val="0032425B"/>
    <w:rsid w:val="003365D3"/>
    <w:rsid w:val="00345781"/>
    <w:rsid w:val="00356FEF"/>
    <w:rsid w:val="0036357E"/>
    <w:rsid w:val="00373610"/>
    <w:rsid w:val="00376709"/>
    <w:rsid w:val="00384942"/>
    <w:rsid w:val="0039385B"/>
    <w:rsid w:val="00394C23"/>
    <w:rsid w:val="003C28FD"/>
    <w:rsid w:val="003C3A2B"/>
    <w:rsid w:val="003C7D2E"/>
    <w:rsid w:val="003D0D90"/>
    <w:rsid w:val="003D1817"/>
    <w:rsid w:val="00410520"/>
    <w:rsid w:val="004269EB"/>
    <w:rsid w:val="00433167"/>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60CD"/>
    <w:rsid w:val="00580D30"/>
    <w:rsid w:val="0058491B"/>
    <w:rsid w:val="00587F4C"/>
    <w:rsid w:val="005A159E"/>
    <w:rsid w:val="005B6EC2"/>
    <w:rsid w:val="005C7209"/>
    <w:rsid w:val="005C7884"/>
    <w:rsid w:val="005D2326"/>
    <w:rsid w:val="005D38E6"/>
    <w:rsid w:val="005E795F"/>
    <w:rsid w:val="006001C8"/>
    <w:rsid w:val="00604747"/>
    <w:rsid w:val="00610510"/>
    <w:rsid w:val="00616DDE"/>
    <w:rsid w:val="00631FB3"/>
    <w:rsid w:val="00633CC7"/>
    <w:rsid w:val="00651154"/>
    <w:rsid w:val="00660D8E"/>
    <w:rsid w:val="00674E60"/>
    <w:rsid w:val="006907DE"/>
    <w:rsid w:val="00694DF4"/>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09A2"/>
    <w:rsid w:val="009778AF"/>
    <w:rsid w:val="0098270D"/>
    <w:rsid w:val="009B08C0"/>
    <w:rsid w:val="009C0A4E"/>
    <w:rsid w:val="009D3A20"/>
    <w:rsid w:val="009D7B80"/>
    <w:rsid w:val="009E11B4"/>
    <w:rsid w:val="009E375F"/>
    <w:rsid w:val="009F04CE"/>
    <w:rsid w:val="009F40FF"/>
    <w:rsid w:val="009F6CAE"/>
    <w:rsid w:val="00A0427D"/>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B26ED0"/>
    <w:rsid w:val="00B271A4"/>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47A2C"/>
    <w:rsid w:val="00C52470"/>
    <w:rsid w:val="00C7530B"/>
    <w:rsid w:val="00C83A6D"/>
    <w:rsid w:val="00CA7176"/>
    <w:rsid w:val="00CB1803"/>
    <w:rsid w:val="00CB4D9E"/>
    <w:rsid w:val="00CD0EDB"/>
    <w:rsid w:val="00CD352F"/>
    <w:rsid w:val="00CE7977"/>
    <w:rsid w:val="00CF3A40"/>
    <w:rsid w:val="00D03439"/>
    <w:rsid w:val="00D13296"/>
    <w:rsid w:val="00D355E5"/>
    <w:rsid w:val="00D44090"/>
    <w:rsid w:val="00D44870"/>
    <w:rsid w:val="00D4726E"/>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3927"/>
    <w:rsid w:val="00DF4C37"/>
    <w:rsid w:val="00E044B2"/>
    <w:rsid w:val="00E04B53"/>
    <w:rsid w:val="00E04D70"/>
    <w:rsid w:val="00E04E4C"/>
    <w:rsid w:val="00E174E9"/>
    <w:rsid w:val="00E30031"/>
    <w:rsid w:val="00E31F2E"/>
    <w:rsid w:val="00E479FD"/>
    <w:rsid w:val="00E54180"/>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54ABC"/>
    <w:rsid w:val="00F7151C"/>
    <w:rsid w:val="00F758D8"/>
    <w:rsid w:val="00F87D4A"/>
    <w:rsid w:val="00F9756A"/>
    <w:rsid w:val="00FD55AC"/>
    <w:rsid w:val="00FD7B22"/>
    <w:rsid w:val="00FD7B49"/>
    <w:rsid w:val="00FE02BD"/>
    <w:rsid w:val="00FE75F6"/>
    <w:rsid w:val="00FF30EB"/>
    <w:rsid w:val="02719628"/>
    <w:rsid w:val="030650B1"/>
    <w:rsid w:val="0589E86A"/>
    <w:rsid w:val="06DA4C42"/>
    <w:rsid w:val="090FEBE2"/>
    <w:rsid w:val="09C985EB"/>
    <w:rsid w:val="0A11ED04"/>
    <w:rsid w:val="0F8BA8D0"/>
    <w:rsid w:val="1189F590"/>
    <w:rsid w:val="12D07685"/>
    <w:rsid w:val="158C9DB1"/>
    <w:rsid w:val="183CE1BF"/>
    <w:rsid w:val="1A9B261D"/>
    <w:rsid w:val="1C103EEB"/>
    <w:rsid w:val="1E00A659"/>
    <w:rsid w:val="2029A86C"/>
    <w:rsid w:val="2138471B"/>
    <w:rsid w:val="219C1654"/>
    <w:rsid w:val="28137298"/>
    <w:rsid w:val="2B2EDB5D"/>
    <w:rsid w:val="2C9B7732"/>
    <w:rsid w:val="2F1E072F"/>
    <w:rsid w:val="2F400E9B"/>
    <w:rsid w:val="2FBA880A"/>
    <w:rsid w:val="32070A82"/>
    <w:rsid w:val="332C3E58"/>
    <w:rsid w:val="33D06CDC"/>
    <w:rsid w:val="34137FBE"/>
    <w:rsid w:val="36343989"/>
    <w:rsid w:val="3830F683"/>
    <w:rsid w:val="38E6F0E1"/>
    <w:rsid w:val="39EA8DE5"/>
    <w:rsid w:val="3AC14912"/>
    <w:rsid w:val="3B865E46"/>
    <w:rsid w:val="3C169DCB"/>
    <w:rsid w:val="3C1E91A3"/>
    <w:rsid w:val="3C6A54C0"/>
    <w:rsid w:val="3E6A09B2"/>
    <w:rsid w:val="3F6DF9FC"/>
    <w:rsid w:val="3FFC7AE3"/>
    <w:rsid w:val="45CD616F"/>
    <w:rsid w:val="46858EA4"/>
    <w:rsid w:val="4A67F277"/>
    <w:rsid w:val="4F7443B5"/>
    <w:rsid w:val="4F972F7C"/>
    <w:rsid w:val="50C16A34"/>
    <w:rsid w:val="54232A6D"/>
    <w:rsid w:val="5558E9B8"/>
    <w:rsid w:val="5701F566"/>
    <w:rsid w:val="57AFB9A6"/>
    <w:rsid w:val="59386612"/>
    <w:rsid w:val="60D4EBFD"/>
    <w:rsid w:val="65387338"/>
    <w:rsid w:val="6543DC7F"/>
    <w:rsid w:val="66292AA1"/>
    <w:rsid w:val="6982B5E1"/>
    <w:rsid w:val="6A707DB6"/>
    <w:rsid w:val="6B119643"/>
    <w:rsid w:val="70C7F1A2"/>
    <w:rsid w:val="76BC3AF1"/>
    <w:rsid w:val="77FAE769"/>
    <w:rsid w:val="78D2F0D1"/>
    <w:rsid w:val="7960D25A"/>
    <w:rsid w:val="7DAA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9EB"/>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cfia.harvard.edu/publications/mismeasuring-our-lives-why-gdp-doesnt-ad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bea.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7</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cp:lastModifiedBy>
  <cp:revision>1</cp:revision>
  <dcterms:created xsi:type="dcterms:W3CDTF">2023-01-12T19:51:00Z</dcterms:created>
  <dcterms:modified xsi:type="dcterms:W3CDTF">2023-08-12T00:27:00Z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