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B391B" w14:textId="20905C2A" w:rsidR="005470F7" w:rsidRDefault="0071235E" w:rsidP="00650B41">
      <w:pPr>
        <w:spacing w:before="120"/>
        <w:jc w:val="center"/>
        <w:rPr>
          <w:b/>
        </w:rPr>
      </w:pPr>
      <w:r>
        <w:rPr>
          <w:b/>
        </w:rPr>
        <w:t>Mosaic</w:t>
      </w:r>
    </w:p>
    <w:p w14:paraId="3887689D" w14:textId="77777777" w:rsidR="00523F50" w:rsidRDefault="00523F50" w:rsidP="00650B41">
      <w:pPr>
        <w:spacing w:before="120"/>
        <w:jc w:val="center"/>
        <w:rPr>
          <w:b/>
        </w:rPr>
      </w:pPr>
    </w:p>
    <w:p w14:paraId="54A462E0" w14:textId="5D2C7BD1" w:rsidR="00753358" w:rsidRDefault="00A50767" w:rsidP="00242359">
      <w:pPr>
        <w:spacing w:before="120"/>
        <w:ind w:left="360"/>
        <w:rPr>
          <w:sz w:val="22"/>
          <w:szCs w:val="22"/>
        </w:rPr>
      </w:pPr>
      <w:r>
        <w:rPr>
          <w:sz w:val="22"/>
          <w:szCs w:val="22"/>
          <w:u w:val="single"/>
        </w:rPr>
        <w:t>I</w:t>
      </w:r>
      <w:r w:rsidR="00176DEB" w:rsidRPr="00242359">
        <w:rPr>
          <w:sz w:val="22"/>
          <w:szCs w:val="22"/>
          <w:u w:val="single"/>
        </w:rPr>
        <w:t>nstructions</w:t>
      </w:r>
      <w:r w:rsidR="00176DEB" w:rsidRPr="00242359">
        <w:rPr>
          <w:sz w:val="22"/>
          <w:szCs w:val="22"/>
        </w:rPr>
        <w:t xml:space="preserve">: </w:t>
      </w:r>
      <w:r w:rsidR="00994C98">
        <w:rPr>
          <w:sz w:val="22"/>
          <w:szCs w:val="22"/>
        </w:rPr>
        <w:t xml:space="preserve">This </w:t>
      </w:r>
      <w:r w:rsidR="00753358">
        <w:rPr>
          <w:sz w:val="22"/>
          <w:szCs w:val="22"/>
        </w:rPr>
        <w:t xml:space="preserve">assignment </w:t>
      </w:r>
      <w:r>
        <w:rPr>
          <w:sz w:val="22"/>
          <w:szCs w:val="22"/>
        </w:rPr>
        <w:t xml:space="preserve">consists of a list of requirements and a detailed design. </w:t>
      </w:r>
      <w:r w:rsidR="005E6CFE">
        <w:rPr>
          <w:sz w:val="22"/>
          <w:szCs w:val="22"/>
        </w:rPr>
        <w:t xml:space="preserve">It will </w:t>
      </w:r>
      <w:r w:rsidR="008A0669">
        <w:rPr>
          <w:sz w:val="22"/>
          <w:szCs w:val="22"/>
        </w:rPr>
        <w:t>be your</w:t>
      </w:r>
      <w:r w:rsidR="005E6CFE">
        <w:rPr>
          <w:sz w:val="22"/>
          <w:szCs w:val="22"/>
        </w:rPr>
        <w:t xml:space="preserve"> responsibility </w:t>
      </w:r>
      <w:r w:rsidR="008A0669">
        <w:rPr>
          <w:sz w:val="22"/>
          <w:szCs w:val="22"/>
        </w:rPr>
        <w:t>to implementing this design and for implementing one additional interesting feature of your choice.</w:t>
      </w:r>
    </w:p>
    <w:p w14:paraId="2CA0E523" w14:textId="7CBBFB13" w:rsidR="00994C98" w:rsidRDefault="00994C98" w:rsidP="00242359">
      <w:pPr>
        <w:spacing w:before="120"/>
        <w:ind w:left="360"/>
        <w:rPr>
          <w:sz w:val="22"/>
          <w:szCs w:val="22"/>
        </w:rPr>
      </w:pPr>
      <w:r>
        <w:rPr>
          <w:sz w:val="22"/>
          <w:szCs w:val="22"/>
        </w:rPr>
        <w:t xml:space="preserve">This is the </w:t>
      </w:r>
      <w:r w:rsidR="00A50767">
        <w:rPr>
          <w:sz w:val="22"/>
          <w:szCs w:val="22"/>
        </w:rPr>
        <w:t xml:space="preserve">similar to how </w:t>
      </w:r>
      <w:r>
        <w:rPr>
          <w:sz w:val="22"/>
          <w:szCs w:val="22"/>
        </w:rPr>
        <w:t>the real world works. Most often</w:t>
      </w:r>
      <w:r w:rsidR="00A50767">
        <w:rPr>
          <w:sz w:val="22"/>
          <w:szCs w:val="22"/>
        </w:rPr>
        <w:t xml:space="preserve"> a non-technical person (project sponsor) will approach your group with a request. Y</w:t>
      </w:r>
      <w:r>
        <w:rPr>
          <w:sz w:val="22"/>
          <w:szCs w:val="22"/>
        </w:rPr>
        <w:t>ou or someone on your team w</w:t>
      </w:r>
      <w:r w:rsidR="00753358">
        <w:rPr>
          <w:sz w:val="22"/>
          <w:szCs w:val="22"/>
        </w:rPr>
        <w:t xml:space="preserve">ill </w:t>
      </w:r>
      <w:r w:rsidR="00A50767">
        <w:rPr>
          <w:sz w:val="22"/>
          <w:szCs w:val="22"/>
        </w:rPr>
        <w:t>be responsible for collecting,</w:t>
      </w:r>
      <w:r>
        <w:rPr>
          <w:sz w:val="22"/>
          <w:szCs w:val="22"/>
        </w:rPr>
        <w:t xml:space="preserve"> docume</w:t>
      </w:r>
      <w:r w:rsidR="00A50767">
        <w:rPr>
          <w:sz w:val="22"/>
          <w:szCs w:val="22"/>
        </w:rPr>
        <w:t xml:space="preserve">nting, </w:t>
      </w:r>
      <w:r>
        <w:rPr>
          <w:sz w:val="22"/>
          <w:szCs w:val="22"/>
        </w:rPr>
        <w:t>confirming the</w:t>
      </w:r>
      <w:r w:rsidR="00A50767">
        <w:rPr>
          <w:sz w:val="22"/>
          <w:szCs w:val="22"/>
        </w:rPr>
        <w:t>ir</w:t>
      </w:r>
      <w:r>
        <w:rPr>
          <w:sz w:val="22"/>
          <w:szCs w:val="22"/>
        </w:rPr>
        <w:t xml:space="preserve"> requirements</w:t>
      </w:r>
      <w:r w:rsidR="00A50767">
        <w:rPr>
          <w:sz w:val="22"/>
          <w:szCs w:val="22"/>
        </w:rPr>
        <w:t>. How this occurs depends on your organization’s development process</w:t>
      </w:r>
      <w:r w:rsidR="00B22989">
        <w:rPr>
          <w:sz w:val="22"/>
          <w:szCs w:val="22"/>
        </w:rPr>
        <w:t>.</w:t>
      </w:r>
      <w:r w:rsidR="00A50767">
        <w:rPr>
          <w:sz w:val="22"/>
          <w:szCs w:val="22"/>
        </w:rPr>
        <w:t xml:space="preserve"> </w:t>
      </w:r>
      <w:r w:rsidR="008A0669">
        <w:rPr>
          <w:sz w:val="22"/>
          <w:szCs w:val="22"/>
        </w:rPr>
        <w:t>For</w:t>
      </w:r>
      <w:r w:rsidR="00A50767">
        <w:rPr>
          <w:sz w:val="22"/>
          <w:szCs w:val="22"/>
        </w:rPr>
        <w:t xml:space="preserve"> this </w:t>
      </w:r>
      <w:r w:rsidR="002E03FD">
        <w:rPr>
          <w:sz w:val="22"/>
          <w:szCs w:val="22"/>
        </w:rPr>
        <w:t>assignment,</w:t>
      </w:r>
      <w:r w:rsidR="00A50767">
        <w:rPr>
          <w:sz w:val="22"/>
          <w:szCs w:val="22"/>
        </w:rPr>
        <w:t xml:space="preserve"> I have collected your requirements and am providing your initial design. </w:t>
      </w:r>
    </w:p>
    <w:p w14:paraId="24AD8F6A" w14:textId="653FE1A6" w:rsidR="00753358" w:rsidRDefault="00994C98" w:rsidP="00242359">
      <w:pPr>
        <w:spacing w:before="120"/>
        <w:ind w:left="360"/>
        <w:rPr>
          <w:sz w:val="22"/>
          <w:szCs w:val="22"/>
        </w:rPr>
      </w:pPr>
      <w:r>
        <w:rPr>
          <w:sz w:val="22"/>
          <w:szCs w:val="22"/>
          <w:u w:val="single"/>
        </w:rPr>
        <w:t>Requirements</w:t>
      </w:r>
      <w:r w:rsidRPr="00994C98">
        <w:rPr>
          <w:sz w:val="22"/>
          <w:szCs w:val="22"/>
        </w:rPr>
        <w:t>:</w:t>
      </w:r>
      <w:r>
        <w:rPr>
          <w:sz w:val="22"/>
          <w:szCs w:val="22"/>
        </w:rPr>
        <w:t xml:space="preserve"> We would </w:t>
      </w:r>
      <w:r w:rsidR="00753358">
        <w:rPr>
          <w:sz w:val="22"/>
          <w:szCs w:val="22"/>
        </w:rPr>
        <w:t xml:space="preserve">like to have a colored mosaic that shows a random pattern of colored circles and squares with a random letter in the middle of the shape. </w:t>
      </w:r>
    </w:p>
    <w:p w14:paraId="4C9D698F" w14:textId="39F79879" w:rsidR="00994C98" w:rsidRDefault="00753358" w:rsidP="00242359">
      <w:pPr>
        <w:spacing w:before="120"/>
        <w:ind w:left="360"/>
        <w:rPr>
          <w:sz w:val="22"/>
          <w:szCs w:val="22"/>
        </w:rPr>
      </w:pPr>
      <w:r>
        <w:rPr>
          <w:sz w:val="22"/>
          <w:szCs w:val="22"/>
          <w:u w:val="single"/>
        </w:rPr>
        <w:t>Design</w:t>
      </w:r>
      <w:r w:rsidRPr="00753358">
        <w:rPr>
          <w:sz w:val="22"/>
          <w:szCs w:val="22"/>
        </w:rPr>
        <w:t>:</w:t>
      </w:r>
      <w:r>
        <w:rPr>
          <w:sz w:val="22"/>
          <w:szCs w:val="22"/>
        </w:rPr>
        <w:t xml:space="preserve"> </w:t>
      </w:r>
      <w:r w:rsidR="008A0669">
        <w:rPr>
          <w:sz w:val="22"/>
          <w:szCs w:val="22"/>
        </w:rPr>
        <w:t>We will develop a Java applic</w:t>
      </w:r>
      <w:r w:rsidR="002E03FD">
        <w:rPr>
          <w:sz w:val="22"/>
          <w:szCs w:val="22"/>
        </w:rPr>
        <w:t xml:space="preserve">ation that provides a 10 by 10 grid of random circles and squares of random colors that includes a random letter in the middle. The resulting application should look something like: </w:t>
      </w:r>
    </w:p>
    <w:p w14:paraId="6AA12C73" w14:textId="44333775" w:rsidR="002E03FD" w:rsidRDefault="002E03FD" w:rsidP="002E03FD">
      <w:pPr>
        <w:spacing w:before="120"/>
        <w:ind w:left="360"/>
        <w:jc w:val="center"/>
        <w:rPr>
          <w:sz w:val="22"/>
          <w:szCs w:val="22"/>
        </w:rPr>
      </w:pPr>
      <w:r>
        <w:rPr>
          <w:rFonts w:ascii="Consolas" w:hAnsi="Consolas" w:cs="Adobe Naskh Medium"/>
          <w:noProof/>
          <w:sz w:val="20"/>
          <w:szCs w:val="20"/>
        </w:rPr>
        <w:drawing>
          <wp:inline distT="0" distB="0" distL="0" distR="0" wp14:anchorId="7BE34AC2" wp14:editId="59B7EAB6">
            <wp:extent cx="3479778" cy="3924300"/>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0465" cy="3925075"/>
                    </a:xfrm>
                    <a:prstGeom prst="rect">
                      <a:avLst/>
                    </a:prstGeom>
                    <a:noFill/>
                    <a:ln>
                      <a:noFill/>
                    </a:ln>
                  </pic:spPr>
                </pic:pic>
              </a:graphicData>
            </a:graphic>
          </wp:inline>
        </w:drawing>
      </w:r>
    </w:p>
    <w:p w14:paraId="315CEE96" w14:textId="77777777" w:rsidR="00753358" w:rsidRDefault="00753358" w:rsidP="00242359">
      <w:pPr>
        <w:spacing w:before="120"/>
        <w:ind w:left="360"/>
        <w:rPr>
          <w:sz w:val="22"/>
          <w:szCs w:val="22"/>
        </w:rPr>
      </w:pPr>
    </w:p>
    <w:p w14:paraId="402ADBC6" w14:textId="35A8D420" w:rsidR="002E03FD" w:rsidRDefault="002E03FD" w:rsidP="00242359">
      <w:pPr>
        <w:spacing w:before="120"/>
        <w:ind w:left="360"/>
        <w:rPr>
          <w:sz w:val="22"/>
          <w:szCs w:val="22"/>
        </w:rPr>
      </w:pPr>
      <w:r>
        <w:rPr>
          <w:sz w:val="22"/>
          <w:szCs w:val="22"/>
        </w:rPr>
        <w:t xml:space="preserve">Whenever the “Randomize!” button is pressed, the tiles will </w:t>
      </w:r>
      <w:r w:rsidR="00E0381D">
        <w:rPr>
          <w:sz w:val="22"/>
          <w:szCs w:val="22"/>
        </w:rPr>
        <w:t xml:space="preserve">need to </w:t>
      </w:r>
      <w:r>
        <w:rPr>
          <w:sz w:val="22"/>
          <w:szCs w:val="22"/>
        </w:rPr>
        <w:t>change at random.</w:t>
      </w:r>
    </w:p>
    <w:p w14:paraId="6D709A5B" w14:textId="47C9C661" w:rsidR="002E03FD" w:rsidRDefault="00DD32F6" w:rsidP="007C5E03">
      <w:pPr>
        <w:keepNext/>
        <w:spacing w:before="120"/>
        <w:ind w:left="360"/>
        <w:rPr>
          <w:sz w:val="22"/>
          <w:szCs w:val="22"/>
        </w:rPr>
      </w:pPr>
      <w:r>
        <w:rPr>
          <w:sz w:val="22"/>
          <w:szCs w:val="22"/>
        </w:rPr>
        <w:lastRenderedPageBreak/>
        <w:t>At a minimum, y</w:t>
      </w:r>
      <w:r w:rsidR="002E03FD">
        <w:rPr>
          <w:sz w:val="22"/>
          <w:szCs w:val="22"/>
        </w:rPr>
        <w:t>our soluti</w:t>
      </w:r>
      <w:r w:rsidR="00E0381D">
        <w:rPr>
          <w:sz w:val="22"/>
          <w:szCs w:val="22"/>
        </w:rPr>
        <w:t>on should include the following classes</w:t>
      </w:r>
      <w:r>
        <w:rPr>
          <w:sz w:val="22"/>
          <w:szCs w:val="22"/>
        </w:rPr>
        <w:t xml:space="preserve"> with the associated names</w:t>
      </w:r>
      <w:r w:rsidR="00E0381D">
        <w:rPr>
          <w:sz w:val="22"/>
          <w:szCs w:val="22"/>
        </w:rPr>
        <w:t>:</w:t>
      </w:r>
    </w:p>
    <w:tbl>
      <w:tblPr>
        <w:tblStyle w:val="TableGrid"/>
        <w:tblW w:w="0" w:type="auto"/>
        <w:tblLook w:val="04A0" w:firstRow="1" w:lastRow="0" w:firstColumn="1" w:lastColumn="0" w:noHBand="0" w:noVBand="1"/>
      </w:tblPr>
      <w:tblGrid>
        <w:gridCol w:w="1796"/>
        <w:gridCol w:w="8274"/>
      </w:tblGrid>
      <w:tr w:rsidR="007C5E03" w14:paraId="2C01AE6B" w14:textId="77777777" w:rsidTr="00DD32F6">
        <w:tc>
          <w:tcPr>
            <w:tcW w:w="1796" w:type="dxa"/>
            <w:shd w:val="clear" w:color="auto" w:fill="BFBFBF" w:themeFill="background1" w:themeFillShade="BF"/>
          </w:tcPr>
          <w:p w14:paraId="7ECB4632" w14:textId="2BD5154E" w:rsidR="007C5E03" w:rsidRDefault="007C5E03" w:rsidP="007C5E03">
            <w:pPr>
              <w:keepNext/>
              <w:jc w:val="center"/>
              <w:rPr>
                <w:sz w:val="22"/>
                <w:szCs w:val="22"/>
              </w:rPr>
            </w:pPr>
            <w:r>
              <w:rPr>
                <w:sz w:val="22"/>
                <w:szCs w:val="22"/>
              </w:rPr>
              <w:t>Class</w:t>
            </w:r>
          </w:p>
        </w:tc>
        <w:tc>
          <w:tcPr>
            <w:tcW w:w="8274" w:type="dxa"/>
            <w:shd w:val="clear" w:color="auto" w:fill="BFBFBF" w:themeFill="background1" w:themeFillShade="BF"/>
          </w:tcPr>
          <w:p w14:paraId="5750DD61" w14:textId="123A45EF" w:rsidR="007C5E03" w:rsidRDefault="007C5E03" w:rsidP="007C5E03">
            <w:pPr>
              <w:keepNext/>
              <w:rPr>
                <w:sz w:val="22"/>
                <w:szCs w:val="22"/>
              </w:rPr>
            </w:pPr>
            <w:r>
              <w:rPr>
                <w:sz w:val="22"/>
                <w:szCs w:val="22"/>
              </w:rPr>
              <w:t>Description</w:t>
            </w:r>
          </w:p>
        </w:tc>
      </w:tr>
      <w:tr w:rsidR="007C5E03" w14:paraId="47CCA171" w14:textId="77777777" w:rsidTr="00DD32F6">
        <w:tc>
          <w:tcPr>
            <w:tcW w:w="1796" w:type="dxa"/>
          </w:tcPr>
          <w:p w14:paraId="578D0AC6" w14:textId="4A25B199" w:rsidR="007C5E03" w:rsidRDefault="007C5E03" w:rsidP="007C5E03">
            <w:pPr>
              <w:keepNext/>
              <w:rPr>
                <w:sz w:val="22"/>
                <w:szCs w:val="22"/>
              </w:rPr>
            </w:pPr>
            <w:r>
              <w:rPr>
                <w:sz w:val="22"/>
                <w:szCs w:val="22"/>
              </w:rPr>
              <w:t>Tile</w:t>
            </w:r>
          </w:p>
        </w:tc>
        <w:tc>
          <w:tcPr>
            <w:tcW w:w="8274" w:type="dxa"/>
          </w:tcPr>
          <w:p w14:paraId="5AD611C8" w14:textId="19FB713A" w:rsidR="007C5E03" w:rsidRDefault="007C5E03" w:rsidP="007C5E03">
            <w:pPr>
              <w:keepNext/>
              <w:rPr>
                <w:sz w:val="22"/>
                <w:szCs w:val="22"/>
              </w:rPr>
            </w:pPr>
            <w:r w:rsidRPr="007C5E03">
              <w:rPr>
                <w:sz w:val="22"/>
                <w:szCs w:val="22"/>
              </w:rPr>
              <w:t xml:space="preserve">Represents one of the shapes shown in the picture. Each tile can </w:t>
            </w:r>
            <w:r w:rsidR="00DD32F6">
              <w:rPr>
                <w:sz w:val="22"/>
                <w:szCs w:val="22"/>
              </w:rPr>
              <w:t xml:space="preserve">display itself as a colored </w:t>
            </w:r>
            <w:r w:rsidRPr="007C5E03">
              <w:rPr>
                <w:sz w:val="22"/>
                <w:szCs w:val="22"/>
              </w:rPr>
              <w:t>circ</w:t>
            </w:r>
            <w:r w:rsidR="00DD32F6">
              <w:rPr>
                <w:sz w:val="22"/>
                <w:szCs w:val="22"/>
              </w:rPr>
              <w:t>le</w:t>
            </w:r>
            <w:r w:rsidRPr="007C5E03">
              <w:rPr>
                <w:sz w:val="22"/>
                <w:szCs w:val="22"/>
              </w:rPr>
              <w:t xml:space="preserve"> or square. Each tile will have a color and a letter that it shows. Each tile will be placed in a particular row or column, so each tile object must keep track of those values, too. The Tile class must have a toString function that lists the various attributes of the tile, including its type, row, column, associated letter, and the red, green, and blue components of its color.</w:t>
            </w:r>
            <w:r>
              <w:rPr>
                <w:sz w:val="22"/>
                <w:szCs w:val="22"/>
              </w:rPr>
              <w:t xml:space="preserve"> </w:t>
            </w:r>
          </w:p>
          <w:p w14:paraId="60130176" w14:textId="77777777" w:rsidR="007C5E03" w:rsidRDefault="007C5E03" w:rsidP="007C5E03">
            <w:pPr>
              <w:keepNext/>
              <w:rPr>
                <w:sz w:val="22"/>
                <w:szCs w:val="22"/>
              </w:rPr>
            </w:pPr>
          </w:p>
          <w:p w14:paraId="58E327D8" w14:textId="2B7A2269" w:rsidR="007C5E03" w:rsidRDefault="007C5E03" w:rsidP="007C5E03">
            <w:pPr>
              <w:keepNext/>
              <w:rPr>
                <w:sz w:val="22"/>
                <w:szCs w:val="22"/>
              </w:rPr>
            </w:pPr>
            <w:r>
              <w:rPr>
                <w:sz w:val="22"/>
                <w:szCs w:val="22"/>
              </w:rPr>
              <w:t xml:space="preserve">Alternately, you may consider making a Tile descend from JPanel and utilize a grid layout control </w:t>
            </w:r>
            <w:r w:rsidR="00DD32F6">
              <w:rPr>
                <w:sz w:val="22"/>
                <w:szCs w:val="22"/>
              </w:rPr>
              <w:t xml:space="preserve">in your TilePanel (below) </w:t>
            </w:r>
            <w:r>
              <w:rPr>
                <w:sz w:val="22"/>
                <w:szCs w:val="22"/>
              </w:rPr>
              <w:t xml:space="preserve">and insert a Tile instance into each grid item. </w:t>
            </w:r>
          </w:p>
        </w:tc>
      </w:tr>
      <w:tr w:rsidR="007C5E03" w14:paraId="0ABFBAB8" w14:textId="77777777" w:rsidTr="00DD32F6">
        <w:tc>
          <w:tcPr>
            <w:tcW w:w="1796" w:type="dxa"/>
          </w:tcPr>
          <w:p w14:paraId="105A3AA7" w14:textId="1990D021" w:rsidR="007C5E03" w:rsidRDefault="007C5E03" w:rsidP="007C5E03">
            <w:pPr>
              <w:keepNext/>
              <w:rPr>
                <w:sz w:val="22"/>
                <w:szCs w:val="22"/>
              </w:rPr>
            </w:pPr>
            <w:r>
              <w:rPr>
                <w:sz w:val="22"/>
                <w:szCs w:val="22"/>
              </w:rPr>
              <w:t>TileFrame</w:t>
            </w:r>
          </w:p>
        </w:tc>
        <w:tc>
          <w:tcPr>
            <w:tcW w:w="8274" w:type="dxa"/>
          </w:tcPr>
          <w:p w14:paraId="7088E0E5" w14:textId="35DBEC78" w:rsidR="007C5E03" w:rsidRDefault="000D2CD7" w:rsidP="007C5E03">
            <w:pPr>
              <w:keepNext/>
              <w:rPr>
                <w:sz w:val="22"/>
                <w:szCs w:val="22"/>
              </w:rPr>
            </w:pPr>
            <w:r w:rsidRPr="000D2CD7">
              <w:rPr>
                <w:sz w:val="22"/>
                <w:szCs w:val="22"/>
              </w:rPr>
              <w:t>The heavyweight component that houses the panel of tiles as well as another panel that features the Randomize button.</w:t>
            </w:r>
          </w:p>
        </w:tc>
      </w:tr>
      <w:tr w:rsidR="007C5E03" w14:paraId="0E5DA9E3" w14:textId="77777777" w:rsidTr="00DD32F6">
        <w:tc>
          <w:tcPr>
            <w:tcW w:w="1796" w:type="dxa"/>
          </w:tcPr>
          <w:p w14:paraId="786AC85B" w14:textId="3101D708" w:rsidR="007C5E03" w:rsidRDefault="000D2CD7" w:rsidP="007C5E03">
            <w:pPr>
              <w:keepNext/>
              <w:rPr>
                <w:sz w:val="22"/>
                <w:szCs w:val="22"/>
              </w:rPr>
            </w:pPr>
            <w:r w:rsidRPr="000D2CD7">
              <w:rPr>
                <w:sz w:val="22"/>
                <w:szCs w:val="22"/>
              </w:rPr>
              <w:t>TilePanel</w:t>
            </w:r>
          </w:p>
        </w:tc>
        <w:tc>
          <w:tcPr>
            <w:tcW w:w="8274" w:type="dxa"/>
          </w:tcPr>
          <w:p w14:paraId="33954F02" w14:textId="2BA86751" w:rsidR="007C5E03" w:rsidRDefault="000D2CD7" w:rsidP="007C5E03">
            <w:pPr>
              <w:keepNext/>
              <w:rPr>
                <w:sz w:val="22"/>
                <w:szCs w:val="22"/>
              </w:rPr>
            </w:pPr>
            <w:r w:rsidRPr="000D2CD7">
              <w:rPr>
                <w:sz w:val="22"/>
                <w:szCs w:val="22"/>
              </w:rPr>
              <w:t>The panel that occupies most of the TileFrame and paints and displays the set of tiles. Its paintComponent function will be responsible for rendering each tile in its proper place.</w:t>
            </w:r>
          </w:p>
        </w:tc>
      </w:tr>
      <w:tr w:rsidR="00DD32F6" w14:paraId="7675E07D" w14:textId="77777777" w:rsidTr="00DD32F6">
        <w:tc>
          <w:tcPr>
            <w:tcW w:w="1796" w:type="dxa"/>
          </w:tcPr>
          <w:p w14:paraId="13FE9289" w14:textId="2D4B9BD9" w:rsidR="00DD32F6" w:rsidRPr="000D2CD7" w:rsidRDefault="00DD32F6" w:rsidP="007C5E03">
            <w:pPr>
              <w:keepNext/>
              <w:rPr>
                <w:sz w:val="22"/>
                <w:szCs w:val="22"/>
              </w:rPr>
            </w:pPr>
            <w:r>
              <w:rPr>
                <w:sz w:val="22"/>
                <w:szCs w:val="22"/>
              </w:rPr>
              <w:t>RandomizePanel</w:t>
            </w:r>
          </w:p>
        </w:tc>
        <w:tc>
          <w:tcPr>
            <w:tcW w:w="8274" w:type="dxa"/>
          </w:tcPr>
          <w:p w14:paraId="28483DC1" w14:textId="352DDEEE" w:rsidR="00DD32F6" w:rsidRPr="000D2CD7" w:rsidRDefault="00DD32F6" w:rsidP="007C5E03">
            <w:pPr>
              <w:keepNext/>
              <w:rPr>
                <w:sz w:val="22"/>
                <w:szCs w:val="22"/>
              </w:rPr>
            </w:pPr>
            <w:r>
              <w:rPr>
                <w:sz w:val="22"/>
                <w:szCs w:val="22"/>
              </w:rPr>
              <w:t>The panel occupies the “SOUTH” region of TileFrame and should include your RandomizeButton.</w:t>
            </w:r>
          </w:p>
        </w:tc>
      </w:tr>
      <w:tr w:rsidR="000D2CD7" w14:paraId="206D9EBA" w14:textId="77777777" w:rsidTr="00DD32F6">
        <w:tc>
          <w:tcPr>
            <w:tcW w:w="1796" w:type="dxa"/>
          </w:tcPr>
          <w:p w14:paraId="735787EF" w14:textId="71A77F7B" w:rsidR="000D2CD7" w:rsidRPr="000D2CD7" w:rsidRDefault="000D2CD7" w:rsidP="007C5E03">
            <w:pPr>
              <w:keepNext/>
              <w:rPr>
                <w:sz w:val="22"/>
                <w:szCs w:val="22"/>
              </w:rPr>
            </w:pPr>
            <w:r w:rsidRPr="000D2CD7">
              <w:rPr>
                <w:sz w:val="22"/>
                <w:szCs w:val="22"/>
              </w:rPr>
              <w:t>TileRandomizer</w:t>
            </w:r>
          </w:p>
        </w:tc>
        <w:tc>
          <w:tcPr>
            <w:tcW w:w="8274" w:type="dxa"/>
          </w:tcPr>
          <w:p w14:paraId="322C1EB3" w14:textId="77777777" w:rsidR="000D2CD7" w:rsidRDefault="000D2CD7" w:rsidP="007C5E03">
            <w:pPr>
              <w:keepNext/>
              <w:rPr>
                <w:sz w:val="22"/>
                <w:szCs w:val="22"/>
              </w:rPr>
            </w:pPr>
            <w:r w:rsidRPr="000D2CD7">
              <w:rPr>
                <w:sz w:val="22"/>
                <w:szCs w:val="22"/>
              </w:rPr>
              <w:t>A class that has functions for building a tile with random parameters, for changing an existing tile’s attributes to random values, and for changing the attributes of an entire array of tiles. You could call those functions buildTile, changeTile, and changeTiles, respectively.</w:t>
            </w:r>
          </w:p>
          <w:p w14:paraId="353F5C71" w14:textId="77777777" w:rsidR="00DD32F6" w:rsidRDefault="00DD32F6" w:rsidP="007C5E03">
            <w:pPr>
              <w:keepNext/>
              <w:rPr>
                <w:sz w:val="22"/>
                <w:szCs w:val="22"/>
              </w:rPr>
            </w:pPr>
          </w:p>
          <w:p w14:paraId="0006D031" w14:textId="1885C886" w:rsidR="00DD32F6" w:rsidRPr="000D2CD7" w:rsidRDefault="00DD32F6" w:rsidP="007C5E03">
            <w:pPr>
              <w:keepNext/>
              <w:rPr>
                <w:sz w:val="22"/>
                <w:szCs w:val="22"/>
              </w:rPr>
            </w:pPr>
            <w:r>
              <w:rPr>
                <w:sz w:val="22"/>
                <w:szCs w:val="22"/>
              </w:rPr>
              <w:t xml:space="preserve">Alternately, you may consider making your Randomizer functionality part of your Tile class. </w:t>
            </w:r>
          </w:p>
        </w:tc>
      </w:tr>
    </w:tbl>
    <w:p w14:paraId="5F12ADDA" w14:textId="6BC42C78" w:rsidR="002B2A5D" w:rsidRDefault="00464F39" w:rsidP="003431FE">
      <w:pPr>
        <w:spacing w:before="120"/>
        <w:rPr>
          <w:sz w:val="22"/>
          <w:szCs w:val="22"/>
        </w:rPr>
      </w:pPr>
      <w:r>
        <w:rPr>
          <w:sz w:val="22"/>
          <w:szCs w:val="22"/>
        </w:rPr>
        <w:t xml:space="preserve"> </w:t>
      </w:r>
      <w:r w:rsidR="003431FE" w:rsidRPr="003431FE">
        <w:rPr>
          <w:sz w:val="22"/>
          <w:szCs w:val="22"/>
        </w:rPr>
        <w:t>The Randomize Button could be a run-of-the-mill JButton, or it could be a JButton descendant. You must write an ActionListener either as an anonymous class or a named one that will randomize the tiles in the mosaic when the button is pressed.</w:t>
      </w:r>
    </w:p>
    <w:p w14:paraId="5FEAF360" w14:textId="51CB792F" w:rsidR="003431FE" w:rsidRDefault="003431FE" w:rsidP="003431FE">
      <w:pPr>
        <w:spacing w:before="120"/>
        <w:rPr>
          <w:sz w:val="22"/>
          <w:szCs w:val="22"/>
        </w:rPr>
      </w:pPr>
      <w:r w:rsidRPr="003431FE">
        <w:rPr>
          <w:sz w:val="22"/>
          <w:szCs w:val="22"/>
        </w:rPr>
        <w:t>The program will be graded as follows:</w:t>
      </w: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295A3758" w:rsidR="00AD14D4" w:rsidRDefault="00AD14D4" w:rsidP="00AD14D4">
            <w:pPr>
              <w:jc w:val="center"/>
              <w:rPr>
                <w:sz w:val="22"/>
                <w:szCs w:val="22"/>
              </w:rPr>
            </w:pPr>
            <w:r>
              <w:rPr>
                <w:sz w:val="22"/>
                <w:szCs w:val="22"/>
              </w:rPr>
              <w:t>1</w:t>
            </w:r>
          </w:p>
        </w:tc>
        <w:tc>
          <w:tcPr>
            <w:tcW w:w="8799" w:type="dxa"/>
          </w:tcPr>
          <w:p w14:paraId="5E16D82C" w14:textId="55F38B6B" w:rsidR="00AD14D4" w:rsidRDefault="00AD14D4" w:rsidP="003F72A0">
            <w:pPr>
              <w:rPr>
                <w:sz w:val="22"/>
                <w:szCs w:val="22"/>
              </w:rPr>
            </w:pPr>
            <w:r w:rsidRPr="00AD14D4">
              <w:rPr>
                <w:sz w:val="22"/>
                <w:szCs w:val="22"/>
              </w:rPr>
              <w:t xml:space="preserve">The application must compile under the standard “javac” command line tools, run with the “java” runtime, depend on at most the (unmodified) ShapesLibrary.class file being located in the same folder, display a reasonably sized window, and display </w:t>
            </w:r>
            <w:r w:rsidR="003431FE">
              <w:rPr>
                <w:sz w:val="22"/>
                <w:szCs w:val="22"/>
              </w:rPr>
              <w:t>the 10 by 10 random grid upon startup</w:t>
            </w:r>
            <w:r w:rsidRPr="00AD14D4">
              <w:rPr>
                <w:sz w:val="22"/>
                <w:szCs w:val="22"/>
              </w:rPr>
              <w:t xml:space="preserve">. </w:t>
            </w:r>
            <w:r w:rsidR="0071235E">
              <w:rPr>
                <w:sz w:val="22"/>
                <w:szCs w:val="22"/>
              </w:rPr>
              <w:t xml:space="preserve">The name of your Java file and the name of your public method on the Java file will need to be “Mosaic” with a capital “M” only. </w:t>
            </w:r>
          </w:p>
        </w:tc>
        <w:tc>
          <w:tcPr>
            <w:tcW w:w="811" w:type="dxa"/>
          </w:tcPr>
          <w:p w14:paraId="2D6FEC5F" w14:textId="386708FC" w:rsidR="00AD14D4" w:rsidRDefault="00AD14D4" w:rsidP="00AD14D4">
            <w:pPr>
              <w:jc w:val="center"/>
              <w:rPr>
                <w:sz w:val="22"/>
                <w:szCs w:val="22"/>
              </w:rPr>
            </w:pPr>
            <w:r>
              <w:rPr>
                <w:sz w:val="22"/>
                <w:szCs w:val="22"/>
              </w:rPr>
              <w:t>6</w:t>
            </w:r>
          </w:p>
        </w:tc>
      </w:tr>
      <w:tr w:rsidR="00AD14D4" w14:paraId="18EF76A4" w14:textId="77777777" w:rsidTr="0004725C">
        <w:tc>
          <w:tcPr>
            <w:tcW w:w="460" w:type="dxa"/>
          </w:tcPr>
          <w:p w14:paraId="48E7AB4B" w14:textId="35A72056" w:rsidR="00AD14D4" w:rsidRDefault="00AD14D4" w:rsidP="00AD14D4">
            <w:pPr>
              <w:jc w:val="center"/>
              <w:rPr>
                <w:sz w:val="22"/>
                <w:szCs w:val="22"/>
              </w:rPr>
            </w:pPr>
            <w:r>
              <w:rPr>
                <w:sz w:val="22"/>
                <w:szCs w:val="22"/>
              </w:rPr>
              <w:t>2</w:t>
            </w:r>
          </w:p>
        </w:tc>
        <w:tc>
          <w:tcPr>
            <w:tcW w:w="8799" w:type="dxa"/>
          </w:tcPr>
          <w:p w14:paraId="7AA326B9" w14:textId="6484EF35" w:rsidR="00AD14D4" w:rsidRDefault="003431FE" w:rsidP="00AD14D4">
            <w:pPr>
              <w:rPr>
                <w:sz w:val="22"/>
                <w:szCs w:val="22"/>
              </w:rPr>
            </w:pPr>
            <w:r>
              <w:rPr>
                <w:sz w:val="22"/>
                <w:szCs w:val="22"/>
              </w:rPr>
              <w:t>The Java file that you submit should start with a JavaDoc compatible comment that includes you as the Author (first name space last name</w:t>
            </w:r>
            <w:r w:rsidR="0071235E">
              <w:rPr>
                <w:sz w:val="22"/>
                <w:szCs w:val="22"/>
              </w:rPr>
              <w:t xml:space="preserve"> capitalized appropriately</w:t>
            </w:r>
            <w:r>
              <w:rPr>
                <w:sz w:val="22"/>
                <w:szCs w:val="22"/>
              </w:rPr>
              <w:t xml:space="preserve">). There should also be a comment describing the feature that you decided to add to the required solution. </w:t>
            </w:r>
          </w:p>
        </w:tc>
        <w:tc>
          <w:tcPr>
            <w:tcW w:w="811" w:type="dxa"/>
          </w:tcPr>
          <w:p w14:paraId="6011762D" w14:textId="32A5AB32" w:rsidR="00AD14D4" w:rsidRDefault="00D60776" w:rsidP="00AD14D4">
            <w:pPr>
              <w:jc w:val="center"/>
              <w:rPr>
                <w:sz w:val="22"/>
                <w:szCs w:val="22"/>
              </w:rPr>
            </w:pPr>
            <w:r>
              <w:rPr>
                <w:sz w:val="22"/>
                <w:szCs w:val="22"/>
              </w:rPr>
              <w:t>1</w:t>
            </w:r>
          </w:p>
        </w:tc>
      </w:tr>
      <w:tr w:rsidR="003F72A0" w14:paraId="6DF5A84D" w14:textId="77777777" w:rsidTr="0004725C">
        <w:tc>
          <w:tcPr>
            <w:tcW w:w="460" w:type="dxa"/>
          </w:tcPr>
          <w:p w14:paraId="6D0679E2" w14:textId="746CDD0C" w:rsidR="003F72A0" w:rsidRDefault="003F72A0" w:rsidP="00AD14D4">
            <w:pPr>
              <w:jc w:val="center"/>
              <w:rPr>
                <w:sz w:val="22"/>
                <w:szCs w:val="22"/>
              </w:rPr>
            </w:pPr>
            <w:r>
              <w:rPr>
                <w:sz w:val="22"/>
                <w:szCs w:val="22"/>
              </w:rPr>
              <w:t>3</w:t>
            </w:r>
          </w:p>
        </w:tc>
        <w:tc>
          <w:tcPr>
            <w:tcW w:w="8799" w:type="dxa"/>
          </w:tcPr>
          <w:p w14:paraId="2C7EB5B5" w14:textId="44DA4F21" w:rsidR="003F72A0" w:rsidRDefault="003431FE" w:rsidP="00AD14D4">
            <w:pPr>
              <w:rPr>
                <w:sz w:val="22"/>
                <w:szCs w:val="22"/>
              </w:rPr>
            </w:pPr>
            <w:r w:rsidRPr="003431FE">
              <w:rPr>
                <w:sz w:val="22"/>
                <w:szCs w:val="22"/>
              </w:rPr>
              <w:t>The Tile class has all necessary parameters properly declared, at least two constructors, all necessary get and set functions, and a toString function that returns a comma-separated String that shows the tile’s shape, row, column, letter, and color components.</w:t>
            </w:r>
          </w:p>
        </w:tc>
        <w:tc>
          <w:tcPr>
            <w:tcW w:w="811" w:type="dxa"/>
          </w:tcPr>
          <w:p w14:paraId="140DBC18" w14:textId="41919BE9" w:rsidR="003F72A0" w:rsidRDefault="003431FE" w:rsidP="00AD14D4">
            <w:pPr>
              <w:jc w:val="center"/>
              <w:rPr>
                <w:sz w:val="22"/>
                <w:szCs w:val="22"/>
              </w:rPr>
            </w:pPr>
            <w:r>
              <w:rPr>
                <w:sz w:val="22"/>
                <w:szCs w:val="22"/>
              </w:rPr>
              <w:t>5</w:t>
            </w:r>
          </w:p>
        </w:tc>
      </w:tr>
      <w:tr w:rsidR="003F72A0" w14:paraId="0D8ACCFB" w14:textId="77777777" w:rsidTr="0004725C">
        <w:tc>
          <w:tcPr>
            <w:tcW w:w="460" w:type="dxa"/>
          </w:tcPr>
          <w:p w14:paraId="394F23AB" w14:textId="45D70EF4" w:rsidR="003F72A0" w:rsidRDefault="003F72A0" w:rsidP="00AD14D4">
            <w:pPr>
              <w:jc w:val="center"/>
              <w:rPr>
                <w:sz w:val="22"/>
                <w:szCs w:val="22"/>
              </w:rPr>
            </w:pPr>
            <w:r>
              <w:rPr>
                <w:sz w:val="22"/>
                <w:szCs w:val="22"/>
              </w:rPr>
              <w:t>4</w:t>
            </w:r>
          </w:p>
        </w:tc>
        <w:tc>
          <w:tcPr>
            <w:tcW w:w="8799" w:type="dxa"/>
          </w:tcPr>
          <w:p w14:paraId="2C1817A3" w14:textId="0FADD488" w:rsidR="003F72A0" w:rsidRDefault="003431FE" w:rsidP="00AD14D4">
            <w:pPr>
              <w:rPr>
                <w:sz w:val="22"/>
                <w:szCs w:val="22"/>
              </w:rPr>
            </w:pPr>
            <w:r>
              <w:rPr>
                <w:sz w:val="22"/>
                <w:szCs w:val="22"/>
              </w:rPr>
              <w:t xml:space="preserve">At the beginning </w:t>
            </w:r>
            <w:r w:rsidR="00D60776">
              <w:rPr>
                <w:sz w:val="22"/>
                <w:szCs w:val="22"/>
              </w:rPr>
              <w:t>of each</w:t>
            </w:r>
            <w:r>
              <w:rPr>
                <w:sz w:val="22"/>
                <w:szCs w:val="22"/>
              </w:rPr>
              <w:t xml:space="preserve"> paint, the application should write “Start Paint***” once followed by writing the toString() of each Tile to </w:t>
            </w:r>
            <w:r w:rsidR="0071235E">
              <w:rPr>
                <w:sz w:val="22"/>
                <w:szCs w:val="22"/>
              </w:rPr>
              <w:t xml:space="preserve">console window utilizing  </w:t>
            </w:r>
            <w:r>
              <w:rPr>
                <w:sz w:val="22"/>
                <w:szCs w:val="22"/>
              </w:rPr>
              <w:t>System.out</w:t>
            </w:r>
          </w:p>
        </w:tc>
        <w:tc>
          <w:tcPr>
            <w:tcW w:w="811" w:type="dxa"/>
          </w:tcPr>
          <w:p w14:paraId="334F8AC1" w14:textId="3FE4623C" w:rsidR="003F72A0" w:rsidRDefault="003431FE" w:rsidP="00AD14D4">
            <w:pPr>
              <w:jc w:val="center"/>
              <w:rPr>
                <w:sz w:val="22"/>
                <w:szCs w:val="22"/>
              </w:rPr>
            </w:pPr>
            <w:r>
              <w:rPr>
                <w:sz w:val="22"/>
                <w:szCs w:val="22"/>
              </w:rPr>
              <w:t>2</w:t>
            </w:r>
          </w:p>
        </w:tc>
      </w:tr>
      <w:tr w:rsidR="003F72A0" w14:paraId="38DED176" w14:textId="77777777" w:rsidTr="0004725C">
        <w:tc>
          <w:tcPr>
            <w:tcW w:w="460" w:type="dxa"/>
          </w:tcPr>
          <w:p w14:paraId="2A4A8AFB" w14:textId="57166718" w:rsidR="003F72A0" w:rsidRDefault="003F72A0" w:rsidP="00AD14D4">
            <w:pPr>
              <w:jc w:val="center"/>
              <w:rPr>
                <w:sz w:val="22"/>
                <w:szCs w:val="22"/>
              </w:rPr>
            </w:pPr>
            <w:r>
              <w:rPr>
                <w:sz w:val="22"/>
                <w:szCs w:val="22"/>
              </w:rPr>
              <w:t>5</w:t>
            </w:r>
          </w:p>
        </w:tc>
        <w:tc>
          <w:tcPr>
            <w:tcW w:w="8799" w:type="dxa"/>
          </w:tcPr>
          <w:p w14:paraId="08C2986D" w14:textId="113A77E5" w:rsidR="00B22989" w:rsidRPr="003F72A0" w:rsidRDefault="0071235E" w:rsidP="00AD14D4">
            <w:pPr>
              <w:rPr>
                <w:sz w:val="22"/>
                <w:szCs w:val="22"/>
              </w:rPr>
            </w:pPr>
            <w:r w:rsidRPr="0071235E">
              <w:rPr>
                <w:sz w:val="22"/>
                <w:szCs w:val="22"/>
              </w:rPr>
              <w:t xml:space="preserve">The TileFrame class holds two panels, a TilePanel and </w:t>
            </w:r>
            <w:r>
              <w:rPr>
                <w:sz w:val="22"/>
                <w:szCs w:val="22"/>
              </w:rPr>
              <w:t xml:space="preserve">Randomize </w:t>
            </w:r>
            <w:r w:rsidRPr="0071235E">
              <w:rPr>
                <w:sz w:val="22"/>
                <w:szCs w:val="22"/>
              </w:rPr>
              <w:t xml:space="preserve">panel that contains the “Randomize” button. It </w:t>
            </w:r>
            <w:r>
              <w:rPr>
                <w:sz w:val="22"/>
                <w:szCs w:val="22"/>
              </w:rPr>
              <w:t>utilizes</w:t>
            </w:r>
            <w:r w:rsidRPr="0071235E">
              <w:rPr>
                <w:sz w:val="22"/>
                <w:szCs w:val="22"/>
              </w:rPr>
              <w:t xml:space="preserve"> a BorderLayout to arrange them.</w:t>
            </w:r>
            <w:r w:rsidR="00B22989">
              <w:rPr>
                <w:sz w:val="22"/>
                <w:szCs w:val="22"/>
              </w:rPr>
              <w:t xml:space="preserve"> </w:t>
            </w:r>
            <w:bookmarkStart w:id="0" w:name="_GoBack"/>
            <w:bookmarkEnd w:id="0"/>
            <w:r w:rsidR="00B22989">
              <w:rPr>
                <w:sz w:val="22"/>
                <w:szCs w:val="22"/>
              </w:rPr>
              <w:t>You may wish to utilize a Grid Layout in your TilePanel to hold the tiles.</w:t>
            </w:r>
          </w:p>
        </w:tc>
        <w:tc>
          <w:tcPr>
            <w:tcW w:w="811" w:type="dxa"/>
          </w:tcPr>
          <w:p w14:paraId="2C5E4DE3" w14:textId="4401878E" w:rsidR="003F72A0" w:rsidRDefault="0071235E" w:rsidP="00AD14D4">
            <w:pPr>
              <w:jc w:val="center"/>
              <w:rPr>
                <w:sz w:val="22"/>
                <w:szCs w:val="22"/>
              </w:rPr>
            </w:pPr>
            <w:r>
              <w:rPr>
                <w:sz w:val="22"/>
                <w:szCs w:val="22"/>
              </w:rPr>
              <w:t>3</w:t>
            </w:r>
          </w:p>
        </w:tc>
      </w:tr>
      <w:tr w:rsidR="003F72A0" w14:paraId="12322484" w14:textId="77777777" w:rsidTr="0004725C">
        <w:tc>
          <w:tcPr>
            <w:tcW w:w="460" w:type="dxa"/>
          </w:tcPr>
          <w:p w14:paraId="6EA578AD" w14:textId="28AFA78F" w:rsidR="003F72A0" w:rsidRDefault="003F72A0" w:rsidP="00AD14D4">
            <w:pPr>
              <w:jc w:val="center"/>
              <w:rPr>
                <w:sz w:val="22"/>
                <w:szCs w:val="22"/>
              </w:rPr>
            </w:pPr>
            <w:r>
              <w:rPr>
                <w:sz w:val="22"/>
                <w:szCs w:val="22"/>
              </w:rPr>
              <w:lastRenderedPageBreak/>
              <w:t>6</w:t>
            </w:r>
          </w:p>
        </w:tc>
        <w:tc>
          <w:tcPr>
            <w:tcW w:w="8799" w:type="dxa"/>
          </w:tcPr>
          <w:p w14:paraId="5D138559" w14:textId="12F1BAF9" w:rsidR="003F72A0" w:rsidRDefault="0071235E" w:rsidP="00AD14D4">
            <w:pPr>
              <w:rPr>
                <w:sz w:val="22"/>
                <w:szCs w:val="22"/>
              </w:rPr>
            </w:pPr>
            <w:r w:rsidRPr="0071235E">
              <w:rPr>
                <w:sz w:val="22"/>
                <w:szCs w:val="22"/>
              </w:rPr>
              <w:t>The TilePanel’s paintComponent function draws all the tiles in the proper location with the proper colors and with the correct letters. The letters must be centered and rendered in a color that makes them visible.</w:t>
            </w:r>
          </w:p>
        </w:tc>
        <w:tc>
          <w:tcPr>
            <w:tcW w:w="811" w:type="dxa"/>
          </w:tcPr>
          <w:p w14:paraId="50EF94F4" w14:textId="5E9EA4C4" w:rsidR="003F72A0" w:rsidRDefault="0071235E" w:rsidP="00AD14D4">
            <w:pPr>
              <w:jc w:val="center"/>
              <w:rPr>
                <w:sz w:val="22"/>
                <w:szCs w:val="22"/>
              </w:rPr>
            </w:pPr>
            <w:r>
              <w:rPr>
                <w:sz w:val="22"/>
                <w:szCs w:val="22"/>
              </w:rPr>
              <w:t>4</w:t>
            </w:r>
          </w:p>
        </w:tc>
      </w:tr>
      <w:tr w:rsidR="003F72A0" w14:paraId="67F0ED4A" w14:textId="77777777" w:rsidTr="0004725C">
        <w:tc>
          <w:tcPr>
            <w:tcW w:w="460" w:type="dxa"/>
          </w:tcPr>
          <w:p w14:paraId="1F622409" w14:textId="1FE0178A" w:rsidR="003F72A0" w:rsidRDefault="003F72A0" w:rsidP="00AD14D4">
            <w:pPr>
              <w:jc w:val="center"/>
              <w:rPr>
                <w:sz w:val="22"/>
                <w:szCs w:val="22"/>
              </w:rPr>
            </w:pPr>
            <w:r>
              <w:rPr>
                <w:sz w:val="22"/>
                <w:szCs w:val="22"/>
              </w:rPr>
              <w:t>7</w:t>
            </w:r>
          </w:p>
        </w:tc>
        <w:tc>
          <w:tcPr>
            <w:tcW w:w="8799" w:type="dxa"/>
          </w:tcPr>
          <w:p w14:paraId="130D4204" w14:textId="4310C1E2" w:rsidR="003F72A0" w:rsidRPr="003F72A0" w:rsidRDefault="0071235E" w:rsidP="00AD14D4">
            <w:pPr>
              <w:rPr>
                <w:sz w:val="22"/>
                <w:szCs w:val="22"/>
              </w:rPr>
            </w:pPr>
            <w:r w:rsidRPr="0071235E">
              <w:rPr>
                <w:sz w:val="22"/>
                <w:szCs w:val="22"/>
              </w:rPr>
              <w:t>When the Randomize button is clicked, the tiles are shuffled so that a new pattern emerges.</w:t>
            </w:r>
          </w:p>
        </w:tc>
        <w:tc>
          <w:tcPr>
            <w:tcW w:w="811" w:type="dxa"/>
          </w:tcPr>
          <w:p w14:paraId="7EAA57A2" w14:textId="74EAE1C0" w:rsidR="003F72A0" w:rsidRDefault="0071235E" w:rsidP="00AD14D4">
            <w:pPr>
              <w:jc w:val="center"/>
              <w:rPr>
                <w:sz w:val="22"/>
                <w:szCs w:val="22"/>
              </w:rPr>
            </w:pPr>
            <w:r>
              <w:rPr>
                <w:sz w:val="22"/>
                <w:szCs w:val="22"/>
              </w:rPr>
              <w:t>3</w:t>
            </w:r>
          </w:p>
        </w:tc>
      </w:tr>
      <w:tr w:rsidR="003F72A0" w14:paraId="41BD452F" w14:textId="77777777" w:rsidTr="0004725C">
        <w:tc>
          <w:tcPr>
            <w:tcW w:w="460" w:type="dxa"/>
          </w:tcPr>
          <w:p w14:paraId="23CF8827" w14:textId="3FB29C2C" w:rsidR="003F72A0" w:rsidRDefault="003F72A0" w:rsidP="00AD14D4">
            <w:pPr>
              <w:jc w:val="center"/>
              <w:rPr>
                <w:sz w:val="22"/>
                <w:szCs w:val="22"/>
              </w:rPr>
            </w:pPr>
            <w:r>
              <w:rPr>
                <w:sz w:val="22"/>
                <w:szCs w:val="22"/>
              </w:rPr>
              <w:t>8</w:t>
            </w:r>
          </w:p>
        </w:tc>
        <w:tc>
          <w:tcPr>
            <w:tcW w:w="8799" w:type="dxa"/>
          </w:tcPr>
          <w:p w14:paraId="6BA70BD8" w14:textId="1965CBAD" w:rsidR="003F72A0" w:rsidRPr="003F72A0" w:rsidRDefault="00D60776" w:rsidP="00AD14D4">
            <w:pPr>
              <w:rPr>
                <w:sz w:val="22"/>
                <w:szCs w:val="22"/>
              </w:rPr>
            </w:pPr>
            <w:r>
              <w:rPr>
                <w:sz w:val="22"/>
                <w:szCs w:val="22"/>
              </w:rPr>
              <w:t xml:space="preserve">One feature of your choice. This feature should be commented succinctly as described in item #2 above. A couple ideas that come to mind include adding a menu that also provides executes randomize, implement a timer and have one in four Tiles update their letter every couple of seconds, submit the project through GitHub (you would need to work with me on getting this set up), or something else that catches your fancy. I may award points beyond four if the feature warrants. </w:t>
            </w:r>
          </w:p>
        </w:tc>
        <w:tc>
          <w:tcPr>
            <w:tcW w:w="811" w:type="dxa"/>
          </w:tcPr>
          <w:p w14:paraId="027E48D8" w14:textId="2497363C" w:rsidR="003F72A0" w:rsidRDefault="00D60776" w:rsidP="00AD14D4">
            <w:pPr>
              <w:jc w:val="center"/>
              <w:rPr>
                <w:sz w:val="22"/>
                <w:szCs w:val="22"/>
              </w:rPr>
            </w:pPr>
            <w:r>
              <w:rPr>
                <w:sz w:val="22"/>
                <w:szCs w:val="22"/>
              </w:rPr>
              <w:t>4</w:t>
            </w:r>
          </w:p>
        </w:tc>
      </w:tr>
      <w:tr w:rsidR="003F72A0" w14:paraId="4FFD8F1A" w14:textId="77777777" w:rsidTr="0004725C">
        <w:tc>
          <w:tcPr>
            <w:tcW w:w="460" w:type="dxa"/>
          </w:tcPr>
          <w:p w14:paraId="6C417FD7" w14:textId="2131C989" w:rsidR="003F72A0" w:rsidRDefault="003F72A0" w:rsidP="00AD14D4">
            <w:pPr>
              <w:jc w:val="center"/>
              <w:rPr>
                <w:sz w:val="22"/>
                <w:szCs w:val="22"/>
              </w:rPr>
            </w:pPr>
            <w:r>
              <w:rPr>
                <w:sz w:val="22"/>
                <w:szCs w:val="22"/>
              </w:rPr>
              <w:t>10</w:t>
            </w:r>
          </w:p>
        </w:tc>
        <w:tc>
          <w:tcPr>
            <w:tcW w:w="8799" w:type="dxa"/>
          </w:tcPr>
          <w:p w14:paraId="27D243C8" w14:textId="2852A6C5" w:rsidR="003F72A0" w:rsidRDefault="003F72A0" w:rsidP="00AD14D4">
            <w:pPr>
              <w:rPr>
                <w:sz w:val="22"/>
                <w:szCs w:val="22"/>
              </w:rPr>
            </w:pPr>
            <w:r w:rsidRPr="003F72A0">
              <w:rPr>
                <w:sz w:val="22"/>
                <w:szCs w:val="22"/>
              </w:rPr>
              <w:t>Provide appropriate comments</w:t>
            </w:r>
            <w:r>
              <w:rPr>
                <w:sz w:val="22"/>
                <w:szCs w:val="22"/>
              </w:rPr>
              <w:t>.</w:t>
            </w:r>
            <w:r w:rsidRPr="003F72A0">
              <w:rPr>
                <w:sz w:val="22"/>
                <w:szCs w:val="22"/>
              </w:rPr>
              <w:t xml:space="preserve"> </w:t>
            </w:r>
          </w:p>
        </w:tc>
        <w:tc>
          <w:tcPr>
            <w:tcW w:w="811" w:type="dxa"/>
          </w:tcPr>
          <w:p w14:paraId="487F200E" w14:textId="7207E189" w:rsidR="003F72A0" w:rsidRDefault="003F72A0" w:rsidP="00AD14D4">
            <w:pPr>
              <w:jc w:val="center"/>
              <w:rPr>
                <w:sz w:val="22"/>
                <w:szCs w:val="22"/>
              </w:rPr>
            </w:pPr>
            <w:r>
              <w:rPr>
                <w:sz w:val="22"/>
                <w:szCs w:val="22"/>
              </w:rPr>
              <w:t>1</w:t>
            </w:r>
          </w:p>
        </w:tc>
      </w:tr>
      <w:tr w:rsidR="003F72A0" w14:paraId="4A8B7530" w14:textId="77777777" w:rsidTr="0004725C">
        <w:tc>
          <w:tcPr>
            <w:tcW w:w="460" w:type="dxa"/>
          </w:tcPr>
          <w:p w14:paraId="59A4D99C" w14:textId="4F7479C1" w:rsidR="003F72A0" w:rsidRDefault="00D60776" w:rsidP="00AD14D4">
            <w:pPr>
              <w:jc w:val="center"/>
              <w:rPr>
                <w:sz w:val="22"/>
                <w:szCs w:val="22"/>
              </w:rPr>
            </w:pPr>
            <w:r>
              <w:rPr>
                <w:sz w:val="22"/>
                <w:szCs w:val="22"/>
              </w:rPr>
              <w:t>11</w:t>
            </w:r>
          </w:p>
        </w:tc>
        <w:tc>
          <w:tcPr>
            <w:tcW w:w="8799" w:type="dxa"/>
          </w:tcPr>
          <w:p w14:paraId="243D197A" w14:textId="4886245B" w:rsidR="003F72A0" w:rsidRDefault="00ED74B3" w:rsidP="00AD14D4">
            <w:pPr>
              <w:rPr>
                <w:sz w:val="22"/>
                <w:szCs w:val="22"/>
              </w:rPr>
            </w:pPr>
            <w:r w:rsidRPr="00ED74B3">
              <w:rPr>
                <w:sz w:val="22"/>
                <w:szCs w:val="22"/>
              </w:rPr>
              <w:t>Submit your assignment as a single Java file named “Mosaic.java</w:t>
            </w:r>
            <w:r>
              <w:rPr>
                <w:sz w:val="22"/>
                <w:szCs w:val="22"/>
              </w:rPr>
              <w:t>”</w:t>
            </w:r>
            <w:r w:rsidRPr="00ED74B3">
              <w:rPr>
                <w:sz w:val="22"/>
                <w:szCs w:val="22"/>
              </w:rPr>
              <w:t xml:space="preserve">. The file name must be the same as your public class that is run to execute the application. I will be copying the file to a folder, running “javac </w:t>
            </w:r>
            <w:r w:rsidR="00D75140">
              <w:rPr>
                <w:sz w:val="22"/>
                <w:szCs w:val="22"/>
              </w:rPr>
              <w:t>Mosaic.</w:t>
            </w:r>
            <w:r w:rsidRPr="00ED74B3">
              <w:rPr>
                <w:sz w:val="22"/>
                <w:szCs w:val="22"/>
              </w:rPr>
              <w:t xml:space="preserve">java”, and running “java </w:t>
            </w:r>
            <w:r w:rsidR="00D75140">
              <w:rPr>
                <w:sz w:val="22"/>
                <w:szCs w:val="22"/>
              </w:rPr>
              <w:t>Mosaic”</w:t>
            </w:r>
            <w:r w:rsidRPr="00ED74B3">
              <w:rPr>
                <w:sz w:val="22"/>
                <w:szCs w:val="22"/>
              </w:rPr>
              <w:t xml:space="preserve"> to confirm that that you have completed step one successfully. You should include your full name in a comment at the beginning of the </w:t>
            </w:r>
            <w:r>
              <w:rPr>
                <w:sz w:val="22"/>
                <w:szCs w:val="22"/>
              </w:rPr>
              <w:t>J</w:t>
            </w:r>
            <w:r w:rsidRPr="00ED74B3">
              <w:rPr>
                <w:sz w:val="22"/>
                <w:szCs w:val="22"/>
              </w:rPr>
              <w:t>ava file that you submit.</w:t>
            </w:r>
          </w:p>
        </w:tc>
        <w:tc>
          <w:tcPr>
            <w:tcW w:w="811" w:type="dxa"/>
          </w:tcPr>
          <w:p w14:paraId="5707350F" w14:textId="08FD9106" w:rsidR="003F72A0" w:rsidRDefault="003F72A0" w:rsidP="00AD14D4">
            <w:pPr>
              <w:jc w:val="center"/>
              <w:rPr>
                <w:sz w:val="22"/>
                <w:szCs w:val="22"/>
              </w:rPr>
            </w:pPr>
            <w:r>
              <w:rPr>
                <w:sz w:val="22"/>
                <w:szCs w:val="22"/>
              </w:rPr>
              <w:t>1</w:t>
            </w:r>
          </w:p>
        </w:tc>
      </w:tr>
      <w:tr w:rsidR="009E1060" w14:paraId="681DF447" w14:textId="77777777" w:rsidTr="0004725C">
        <w:tc>
          <w:tcPr>
            <w:tcW w:w="460" w:type="dxa"/>
          </w:tcPr>
          <w:p w14:paraId="25802BFA" w14:textId="77777777" w:rsidR="009E1060" w:rsidRDefault="009E1060" w:rsidP="00AD14D4">
            <w:pPr>
              <w:jc w:val="center"/>
              <w:rPr>
                <w:sz w:val="22"/>
                <w:szCs w:val="22"/>
              </w:rPr>
            </w:pPr>
          </w:p>
        </w:tc>
        <w:tc>
          <w:tcPr>
            <w:tcW w:w="8799" w:type="dxa"/>
          </w:tcPr>
          <w:p w14:paraId="4123E851" w14:textId="73571514" w:rsidR="009E1060" w:rsidRPr="003F72A0" w:rsidRDefault="00287409" w:rsidP="00AD14D4">
            <w:pPr>
              <w:rPr>
                <w:sz w:val="22"/>
                <w:szCs w:val="22"/>
              </w:rPr>
            </w:pPr>
            <w:r>
              <w:rPr>
                <w:sz w:val="22"/>
                <w:szCs w:val="22"/>
              </w:rPr>
              <w:t>Total Points Possible</w:t>
            </w:r>
          </w:p>
        </w:tc>
        <w:tc>
          <w:tcPr>
            <w:tcW w:w="811" w:type="dxa"/>
          </w:tcPr>
          <w:p w14:paraId="199444BE" w14:textId="54EDEA3C" w:rsidR="009E1060" w:rsidRDefault="00287409" w:rsidP="00AD14D4">
            <w:pPr>
              <w:jc w:val="center"/>
              <w:rPr>
                <w:sz w:val="22"/>
                <w:szCs w:val="22"/>
              </w:rPr>
            </w:pPr>
            <w:r>
              <w:rPr>
                <w:sz w:val="22"/>
                <w:szCs w:val="22"/>
              </w:rPr>
              <w:t>30</w:t>
            </w:r>
          </w:p>
        </w:tc>
      </w:tr>
    </w:tbl>
    <w:p w14:paraId="299FD385" w14:textId="73825274" w:rsidR="00AD14D4" w:rsidRDefault="00AD14D4" w:rsidP="00AD14D4">
      <w:pPr>
        <w:rPr>
          <w:sz w:val="22"/>
          <w:szCs w:val="22"/>
        </w:rPr>
      </w:pPr>
    </w:p>
    <w:p w14:paraId="73D8F1EE" w14:textId="43C79BD1" w:rsidR="0004725C" w:rsidRDefault="0004725C" w:rsidP="0004725C">
      <w:pPr>
        <w:spacing w:after="240"/>
        <w:rPr>
          <w:sz w:val="22"/>
          <w:szCs w:val="22"/>
        </w:rPr>
      </w:pPr>
      <w:r>
        <w:rPr>
          <w:sz w:val="22"/>
          <w:szCs w:val="22"/>
        </w:rPr>
        <w:t>If your solution does not compile and execute without errors when it is submitted, you will lose the 6 points AND I will send it back to you to fix and resubmit before I attempt to continue grading the assignment.</w:t>
      </w:r>
    </w:p>
    <w:p w14:paraId="23D12C67" w14:textId="77777777" w:rsidR="0004725C" w:rsidRPr="0004725C" w:rsidRDefault="0004725C" w:rsidP="0004725C">
      <w:pPr>
        <w:spacing w:after="240"/>
        <w:rPr>
          <w:sz w:val="22"/>
          <w:szCs w:val="22"/>
        </w:rPr>
      </w:pPr>
      <w:r w:rsidRPr="0004725C">
        <w:rPr>
          <w:sz w:val="22"/>
          <w:szCs w:val="22"/>
        </w:rPr>
        <w:t>Do not copy another student’s work. I will use MOSS to detect plagiarism and will not ask for clarification if MOSS concludes you have copied another student’s work.</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77777777" w:rsidR="0004725C" w:rsidRPr="0004725C" w:rsidRDefault="0004725C" w:rsidP="0004725C">
      <w:pPr>
        <w:spacing w:after="240"/>
        <w:rPr>
          <w:sz w:val="22"/>
          <w:szCs w:val="22"/>
        </w:rPr>
      </w:pPr>
      <w:r w:rsidRPr="0004725C">
        <w:rPr>
          <w:sz w:val="22"/>
          <w:szCs w:val="22"/>
        </w:rPr>
        <w:t>Definitely pace yourself. Do not attempt to do this in one night.</w:t>
      </w:r>
    </w:p>
    <w:p w14:paraId="603FEDAA" w14:textId="08DCDFB8" w:rsidR="00657913" w:rsidRPr="00657913" w:rsidRDefault="0004725C" w:rsidP="0004725C">
      <w:pPr>
        <w:spacing w:after="240"/>
        <w:rPr>
          <w:sz w:val="22"/>
          <w:szCs w:val="22"/>
        </w:rPr>
      </w:pPr>
      <w:r w:rsidRPr="0004725C">
        <w:rPr>
          <w:sz w:val="22"/>
          <w:szCs w:val="22"/>
        </w:rPr>
        <w:t xml:space="preserve">Good luck – and </w:t>
      </w:r>
      <w:r w:rsidR="00D60776">
        <w:rPr>
          <w:sz w:val="22"/>
          <w:szCs w:val="22"/>
        </w:rPr>
        <w:t>enjoy!</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3257F" w14:textId="77777777" w:rsidR="00BC7FD8" w:rsidRDefault="00BC7FD8" w:rsidP="005470F7">
      <w:r>
        <w:separator/>
      </w:r>
    </w:p>
  </w:endnote>
  <w:endnote w:type="continuationSeparator" w:id="0">
    <w:p w14:paraId="7A038FCA" w14:textId="77777777" w:rsidR="00BC7FD8" w:rsidRDefault="00BC7FD8"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Naskh Medium">
    <w:charset w:val="00"/>
    <w:family w:val="auto"/>
    <w:pitch w:val="variable"/>
    <w:sig w:usb0="00002003" w:usb1="0000000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82ECB" w14:textId="77777777" w:rsidR="00BC7FD8" w:rsidRDefault="00BC7FD8" w:rsidP="005470F7">
      <w:r>
        <w:separator/>
      </w:r>
    </w:p>
  </w:footnote>
  <w:footnote w:type="continuationSeparator" w:id="0">
    <w:p w14:paraId="0A3170D2" w14:textId="77777777" w:rsidR="00BC7FD8" w:rsidRDefault="00BC7FD8"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3"/>
  </w:num>
  <w:num w:numId="3">
    <w:abstractNumId w:val="9"/>
  </w:num>
  <w:num w:numId="4">
    <w:abstractNumId w:val="2"/>
  </w:num>
  <w:num w:numId="5">
    <w:abstractNumId w:val="10"/>
  </w:num>
  <w:num w:numId="6">
    <w:abstractNumId w:val="1"/>
  </w:num>
  <w:num w:numId="7">
    <w:abstractNumId w:val="12"/>
  </w:num>
  <w:num w:numId="8">
    <w:abstractNumId w:val="11"/>
  </w:num>
  <w:num w:numId="9">
    <w:abstractNumId w:val="5"/>
  </w:num>
  <w:num w:numId="10">
    <w:abstractNumId w:val="4"/>
  </w:num>
  <w:num w:numId="11">
    <w:abstractNumId w:val="14"/>
  </w:num>
  <w:num w:numId="12">
    <w:abstractNumId w:val="7"/>
  </w:num>
  <w:num w:numId="13">
    <w:abstractNumId w:val="3"/>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0F7"/>
    <w:rsid w:val="0004725C"/>
    <w:rsid w:val="0006043B"/>
    <w:rsid w:val="000D2CD7"/>
    <w:rsid w:val="000D4983"/>
    <w:rsid w:val="000E1EF4"/>
    <w:rsid w:val="00132C2A"/>
    <w:rsid w:val="00135DEB"/>
    <w:rsid w:val="00176DEB"/>
    <w:rsid w:val="001A07B2"/>
    <w:rsid w:val="00242359"/>
    <w:rsid w:val="00287409"/>
    <w:rsid w:val="002B2A5D"/>
    <w:rsid w:val="002E03FD"/>
    <w:rsid w:val="00317C48"/>
    <w:rsid w:val="003431FE"/>
    <w:rsid w:val="00347415"/>
    <w:rsid w:val="003779BC"/>
    <w:rsid w:val="003C57D3"/>
    <w:rsid w:val="003E00A5"/>
    <w:rsid w:val="003E5815"/>
    <w:rsid w:val="003F72A0"/>
    <w:rsid w:val="00450C7B"/>
    <w:rsid w:val="00464F39"/>
    <w:rsid w:val="004A479A"/>
    <w:rsid w:val="00523F50"/>
    <w:rsid w:val="005362C8"/>
    <w:rsid w:val="005470F7"/>
    <w:rsid w:val="005E0257"/>
    <w:rsid w:val="005E6CFE"/>
    <w:rsid w:val="00626932"/>
    <w:rsid w:val="00650B41"/>
    <w:rsid w:val="00657913"/>
    <w:rsid w:val="006D6985"/>
    <w:rsid w:val="006D76D4"/>
    <w:rsid w:val="0071235E"/>
    <w:rsid w:val="0072684E"/>
    <w:rsid w:val="00732D99"/>
    <w:rsid w:val="00753358"/>
    <w:rsid w:val="00764CF9"/>
    <w:rsid w:val="007C5E03"/>
    <w:rsid w:val="007E0A0D"/>
    <w:rsid w:val="00843A30"/>
    <w:rsid w:val="00894B32"/>
    <w:rsid w:val="008A0669"/>
    <w:rsid w:val="009432DA"/>
    <w:rsid w:val="00985282"/>
    <w:rsid w:val="00991A87"/>
    <w:rsid w:val="00994C98"/>
    <w:rsid w:val="009E1060"/>
    <w:rsid w:val="009E4A13"/>
    <w:rsid w:val="00A50767"/>
    <w:rsid w:val="00AD14D4"/>
    <w:rsid w:val="00B22989"/>
    <w:rsid w:val="00B66813"/>
    <w:rsid w:val="00B85DCE"/>
    <w:rsid w:val="00BB4745"/>
    <w:rsid w:val="00BC7FD8"/>
    <w:rsid w:val="00C3725A"/>
    <w:rsid w:val="00C40614"/>
    <w:rsid w:val="00CC0751"/>
    <w:rsid w:val="00D305EB"/>
    <w:rsid w:val="00D60776"/>
    <w:rsid w:val="00D67F3D"/>
    <w:rsid w:val="00D75140"/>
    <w:rsid w:val="00DA7DA0"/>
    <w:rsid w:val="00DD32F6"/>
    <w:rsid w:val="00E0381D"/>
    <w:rsid w:val="00E20C0E"/>
    <w:rsid w:val="00E21445"/>
    <w:rsid w:val="00E436BC"/>
    <w:rsid w:val="00E477DD"/>
    <w:rsid w:val="00ED58E2"/>
    <w:rsid w:val="00ED74B3"/>
    <w:rsid w:val="00EE620B"/>
    <w:rsid w:val="00F03E4B"/>
    <w:rsid w:val="00F4691F"/>
    <w:rsid w:val="00F806ED"/>
    <w:rsid w:val="00FA3E77"/>
    <w:rsid w:val="00FC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3</cp:revision>
  <cp:lastPrinted>2017-04-11T23:06:00Z</cp:lastPrinted>
  <dcterms:created xsi:type="dcterms:W3CDTF">2018-03-15T13:37:00Z</dcterms:created>
  <dcterms:modified xsi:type="dcterms:W3CDTF">2018-03-15T13:43:00Z</dcterms:modified>
</cp:coreProperties>
</file>