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784F1A">
        <w:rPr>
          <w:rFonts w:ascii="Arial" w:hAnsi="Arial" w:cs="Arial"/>
          <w:b/>
          <w:sz w:val="28"/>
          <w:szCs w:val="28"/>
        </w:rPr>
        <w:t>4</w:t>
      </w:r>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6865F9" w:rsidRPr="006865F9" w:rsidRDefault="003663FD" w:rsidP="006865F9">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6865F9" w:rsidRPr="006865F9" w:rsidRDefault="005852A0" w:rsidP="006865F9">
      <w:pPr>
        <w:pStyle w:val="ListParagraph"/>
        <w:numPr>
          <w:ilvl w:val="0"/>
          <w:numId w:val="6"/>
        </w:numPr>
        <w:spacing w:before="240" w:after="0"/>
        <w:rPr>
          <w:rFonts w:cstheme="minorHAnsi"/>
        </w:rPr>
      </w:pPr>
      <w:r>
        <w:rPr>
          <w:rFonts w:cstheme="minorHAnsi"/>
        </w:rPr>
        <w:t xml:space="preserve">Review the </w:t>
      </w:r>
      <w:proofErr w:type="spellStart"/>
      <w:r w:rsidR="007B5508">
        <w:rPr>
          <w:rFonts w:cstheme="minorHAnsi"/>
        </w:rPr>
        <w:t>More</w:t>
      </w:r>
      <w:r w:rsidR="006865F9">
        <w:rPr>
          <w:rFonts w:cstheme="minorHAnsi"/>
        </w:rPr>
        <w:t>InteractiveUserInterfaces</w:t>
      </w:r>
      <w:proofErr w:type="spellEnd"/>
      <w:r w:rsidR="006865F9">
        <w:rPr>
          <w:rFonts w:cstheme="minorHAnsi"/>
        </w:rPr>
        <w:t xml:space="preserve"> video </w:t>
      </w:r>
      <w:hyperlink r:id="rId9" w:history="1">
        <w:r w:rsidR="006865F9" w:rsidRPr="00841B06">
          <w:rPr>
            <w:rStyle w:val="Hyperlink"/>
            <w:rFonts w:cstheme="minorHAnsi"/>
          </w:rPr>
          <w:t>[link]</w:t>
        </w:r>
      </w:hyperlink>
      <w:r w:rsidR="006865F9">
        <w:rPr>
          <w:rStyle w:val="Hyperlink"/>
          <w:rFonts w:cstheme="minorHAnsi"/>
        </w:rPr>
        <w:t xml:space="preserve"> </w:t>
      </w:r>
      <w:r w:rsidR="006865F9">
        <w:rPr>
          <w:rFonts w:cstheme="minorHAnsi"/>
        </w:rPr>
        <w:t>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w:t>
      </w:r>
      <w:bookmarkStart w:id="0" w:name="_GoBack"/>
      <w:bookmarkEnd w:id="0"/>
      <w:r>
        <w:rPr>
          <w:rFonts w:cstheme="minorHAnsi"/>
        </w:rPr>
        <w:t xml:space="preserve">… </w:t>
      </w:r>
      <w:r w:rsidR="00722BB6">
        <w:rPr>
          <w:rFonts w:cstheme="minorHAnsi"/>
        </w:rPr>
        <w:t>and/</w:t>
      </w:r>
      <w:r>
        <w:rPr>
          <w:rFonts w:cstheme="minorHAnsi"/>
        </w:rPr>
        <w:t>or watch the resulting video</w:t>
      </w:r>
      <w:r w:rsidR="00095816">
        <w:rPr>
          <w:rFonts w:cstheme="minorHAnsi"/>
        </w:rPr>
        <w:t xml:space="preserve"> </w:t>
      </w:r>
      <w:r w:rsidR="00095816" w:rsidRPr="005852A0">
        <w:rPr>
          <w:rFonts w:cstheme="minorHAnsi"/>
        </w:rPr>
        <w:t>[link]</w:t>
      </w:r>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w:t>
      </w:r>
      <w:r w:rsidRPr="005852A0">
        <w:rPr>
          <w:rFonts w:cstheme="minorHAnsi"/>
          <w:u w:val="single"/>
        </w:rPr>
        <w:t>optional Thursday Discussion &amp; Lecture session over lunch</w:t>
      </w:r>
      <w:r>
        <w:rPr>
          <w:rFonts w:cstheme="minorHAnsi"/>
        </w:rPr>
        <w:t xml:space="preserve">. Bring your questions. Grab your lunch and I will plan on starting at 12:10 and </w:t>
      </w:r>
      <w:r w:rsidR="00F06ED4">
        <w:rPr>
          <w:rFonts w:cstheme="minorHAnsi"/>
        </w:rPr>
        <w:t>will not</w:t>
      </w:r>
      <w:r>
        <w:rPr>
          <w:rFonts w:cstheme="minorHAnsi"/>
        </w:rPr>
        <w:t xml:space="preserve"> go past 1. We will see how </w:t>
      </w:r>
      <w:r w:rsidR="005852A0">
        <w:rPr>
          <w:rFonts w:cstheme="minorHAnsi"/>
        </w:rPr>
        <w:t>a lunch session</w:t>
      </w:r>
      <w:r>
        <w:rPr>
          <w:rFonts w:cstheme="minorHAnsi"/>
        </w:rPr>
        <w:t xml:space="preserve"> works and continue to adjust going forward. </w:t>
      </w:r>
    </w:p>
    <w:p w:rsidR="00F06ED4" w:rsidRPr="002803A0" w:rsidRDefault="00F06ED4" w:rsidP="00F06ED4">
      <w:pPr>
        <w:pStyle w:val="ListParagraph"/>
        <w:spacing w:before="240" w:after="0"/>
        <w:rPr>
          <w:rFonts w:cstheme="minorHAnsi"/>
          <w:u w:val="single"/>
        </w:rPr>
      </w:pPr>
    </w:p>
    <w:p w:rsidR="00722BB6" w:rsidRDefault="002E7FF7" w:rsidP="002E7FF7">
      <w:pPr>
        <w:pStyle w:val="ListParagraph"/>
        <w:numPr>
          <w:ilvl w:val="0"/>
          <w:numId w:val="6"/>
        </w:numPr>
        <w:spacing w:before="240" w:after="0"/>
        <w:rPr>
          <w:rFonts w:cstheme="minorHAnsi"/>
        </w:rPr>
      </w:pPr>
      <w:r>
        <w:rPr>
          <w:rFonts w:cstheme="minorHAnsi"/>
        </w:rPr>
        <w:t xml:space="preserve">Review the </w:t>
      </w:r>
      <w:proofErr w:type="spellStart"/>
      <w:r w:rsidR="006865F9">
        <w:rPr>
          <w:rFonts w:cstheme="minorHAnsi"/>
        </w:rPr>
        <w:t>ModelsAndFiles</w:t>
      </w:r>
      <w:proofErr w:type="spellEnd"/>
      <w:r w:rsidR="006865F9">
        <w:rPr>
          <w:rFonts w:cstheme="minorHAnsi"/>
        </w:rPr>
        <w:t xml:space="preserve"> video </w:t>
      </w:r>
      <w:r w:rsidR="006865F9" w:rsidRPr="005852A0">
        <w:rPr>
          <w:rFonts w:cstheme="minorHAnsi"/>
        </w:rPr>
        <w:t>[link]</w:t>
      </w:r>
      <w:r w:rsidR="00841B06">
        <w:rPr>
          <w:rFonts w:cstheme="minorHAnsi"/>
        </w:rPr>
        <w:t>.</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Mosaic 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w:t>
      </w:r>
      <w:r w:rsidR="005852A0">
        <w:rPr>
          <w:rFonts w:cstheme="minorHAnsi"/>
        </w:rPr>
        <w:t>… and/or Thursday.</w:t>
      </w:r>
      <w:r w:rsidR="00A31D19">
        <w:rPr>
          <w:rFonts w:cstheme="minorHAnsi"/>
        </w:rPr>
        <w:t xml:space="preserve">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43A81"/>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9439E"/>
    <w:rsid w:val="004B3956"/>
    <w:rsid w:val="005123B6"/>
    <w:rsid w:val="00532381"/>
    <w:rsid w:val="00541242"/>
    <w:rsid w:val="0058042A"/>
    <w:rsid w:val="005852A0"/>
    <w:rsid w:val="00595E90"/>
    <w:rsid w:val="006865F9"/>
    <w:rsid w:val="006A1178"/>
    <w:rsid w:val="006B3B72"/>
    <w:rsid w:val="00722BB6"/>
    <w:rsid w:val="00755F26"/>
    <w:rsid w:val="007823CC"/>
    <w:rsid w:val="00784F1A"/>
    <w:rsid w:val="007B5508"/>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63EDC"/>
    <w:rsid w:val="00C87B7F"/>
    <w:rsid w:val="00D06537"/>
    <w:rsid w:val="00D90218"/>
    <w:rsid w:val="00D92E8C"/>
    <w:rsid w:val="00DB53EA"/>
    <w:rsid w:val="00DE7D79"/>
    <w:rsid w:val="00E05F77"/>
    <w:rsid w:val="00E233F9"/>
    <w:rsid w:val="00E56BBC"/>
    <w:rsid w:val="00E96D3F"/>
    <w:rsid w:val="00EA41E2"/>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17F8"/>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lides.html" TargetMode="External"/><Relationship Id="rId3" Type="http://schemas.openxmlformats.org/officeDocument/2006/relationships/settings" Target="settings.xml"/><Relationship Id="rId7" Type="http://schemas.openxmlformats.org/officeDocument/2006/relationships/hyperlink" Target="https://github.com/EricJPogue/CPSC-24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theme" Target="theme/theme1.xml"/><Relationship Id="rId5" Type="http://schemas.openxmlformats.org/officeDocument/2006/relationships/hyperlink" Target="http://www.epogue.info/CPSC-24500/Week04/2017SpringW04SlidesAnd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4/2017SpringW04More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21</cp:revision>
  <cp:lastPrinted>2017-04-05T21:40:00Z</cp:lastPrinted>
  <dcterms:created xsi:type="dcterms:W3CDTF">2017-03-28T15:06:00Z</dcterms:created>
  <dcterms:modified xsi:type="dcterms:W3CDTF">2017-04-10T22:04:00Z</dcterms:modified>
</cp:coreProperties>
</file>