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9DB" w:rsidRPr="00351FCD" w:rsidRDefault="002529DB">
      <w:pPr>
        <w:rPr>
          <w:rFonts w:ascii="Times New Roman" w:hAnsi="Times New Roman" w:cs="Times New Roman"/>
          <w:sz w:val="24"/>
          <w:szCs w:val="24"/>
        </w:rPr>
      </w:pPr>
      <w:r w:rsidRPr="00351FCD">
        <w:rPr>
          <w:rFonts w:ascii="Times New Roman" w:hAnsi="Times New Roman" w:cs="Times New Roman"/>
          <w:sz w:val="24"/>
          <w:szCs w:val="24"/>
        </w:rPr>
        <w:t>STATE OF NEW YORK</w:t>
      </w:r>
      <w:r w:rsidR="00AA1F79">
        <w:rPr>
          <w:rFonts w:ascii="Times New Roman" w:hAnsi="Times New Roman" w:cs="Times New Roman"/>
          <w:sz w:val="24"/>
          <w:szCs w:val="24"/>
        </w:rPr>
        <w:tab/>
      </w:r>
      <w:r w:rsidR="00AA1F79">
        <w:rPr>
          <w:rFonts w:ascii="Times New Roman" w:hAnsi="Times New Roman" w:cs="Times New Roman"/>
          <w:sz w:val="24"/>
          <w:szCs w:val="24"/>
        </w:rPr>
        <w:tab/>
      </w:r>
      <w:r w:rsidR="00AA1F79">
        <w:rPr>
          <w:rFonts w:ascii="Times New Roman" w:hAnsi="Times New Roman" w:cs="Times New Roman"/>
          <w:sz w:val="24"/>
          <w:szCs w:val="24"/>
        </w:rPr>
        <w:tab/>
      </w:r>
      <w:r w:rsidR="00AA1F79">
        <w:rPr>
          <w:rFonts w:ascii="Times New Roman" w:hAnsi="Times New Roman" w:cs="Times New Roman"/>
          <w:sz w:val="24"/>
          <w:szCs w:val="24"/>
        </w:rPr>
        <w:tab/>
      </w:r>
      <w:r w:rsidR="00AA1F79">
        <w:rPr>
          <w:rFonts w:ascii="Times New Roman" w:hAnsi="Times New Roman" w:cs="Times New Roman"/>
          <w:sz w:val="24"/>
          <w:szCs w:val="24"/>
        </w:rPr>
        <w:tab/>
      </w:r>
      <w:r w:rsidR="00AA1F79">
        <w:rPr>
          <w:rFonts w:ascii="Times New Roman" w:hAnsi="Times New Roman" w:cs="Times New Roman"/>
          <w:sz w:val="24"/>
          <w:szCs w:val="24"/>
        </w:rPr>
        <w:tab/>
      </w:r>
      <w:r w:rsidR="00AA1F79">
        <w:rPr>
          <w:rFonts w:ascii="Times New Roman" w:hAnsi="Times New Roman" w:cs="Times New Roman"/>
          <w:sz w:val="24"/>
          <w:szCs w:val="24"/>
        </w:rPr>
        <w:tab/>
      </w:r>
      <w:r w:rsidR="00AA1F7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51FCD">
        <w:rPr>
          <w:rFonts w:ascii="Times New Roman" w:hAnsi="Times New Roman" w:cs="Times New Roman"/>
          <w:sz w:val="24"/>
          <w:szCs w:val="24"/>
        </w:rPr>
        <w:t>SUPREME COURT, COUNTY OF NEW YORK</w:t>
      </w:r>
    </w:p>
    <w:p w:rsidR="002529DB" w:rsidRPr="00351FCD" w:rsidRDefault="002529DB">
      <w:pPr>
        <w:rPr>
          <w:rFonts w:ascii="Times New Roman" w:hAnsi="Times New Roman" w:cs="Times New Roman"/>
          <w:sz w:val="24"/>
          <w:szCs w:val="24"/>
        </w:rPr>
      </w:pPr>
      <w:r w:rsidRPr="00351FCD">
        <w:rPr>
          <w:rFonts w:ascii="Times New Roman" w:hAnsi="Times New Roman" w:cs="Times New Roman"/>
          <w:sz w:val="24"/>
          <w:szCs w:val="24"/>
        </w:rPr>
        <w:t>----------------------------------------------X</w:t>
      </w:r>
    </w:p>
    <w:p w:rsidR="002529DB" w:rsidRPr="00351FCD" w:rsidRDefault="00351FCD">
      <w:pPr>
        <w:rPr>
          <w:rFonts w:ascii="Times New Roman" w:hAnsi="Times New Roman" w:cs="Times New Roman"/>
          <w:sz w:val="24"/>
          <w:szCs w:val="24"/>
        </w:rPr>
      </w:pPr>
      <w:r w:rsidRPr="00351FCD">
        <w:rPr>
          <w:rFonts w:ascii="Times New Roman" w:hAnsi="Times New Roman" w:cs="Times New Roman"/>
          <w:sz w:val="24"/>
          <w:szCs w:val="24"/>
        </w:rPr>
        <w:t>CLYDE WILSON,</w:t>
      </w:r>
      <w:r w:rsidRPr="00351FCD">
        <w:rPr>
          <w:rFonts w:ascii="Times New Roman" w:hAnsi="Times New Roman" w:cs="Times New Roman"/>
          <w:sz w:val="24"/>
          <w:szCs w:val="24"/>
        </w:rPr>
        <w:tab/>
      </w:r>
      <w:r w:rsidRPr="00351FC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AA1F7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1FCD">
        <w:rPr>
          <w:rFonts w:ascii="Times New Roman" w:hAnsi="Times New Roman" w:cs="Times New Roman"/>
          <w:sz w:val="24"/>
          <w:szCs w:val="24"/>
        </w:rPr>
        <w:t>)</w:t>
      </w:r>
      <w:r w:rsidRPr="00351FCD">
        <w:rPr>
          <w:rFonts w:ascii="Times New Roman" w:hAnsi="Times New Roman" w:cs="Times New Roman"/>
          <w:sz w:val="24"/>
          <w:szCs w:val="24"/>
        </w:rPr>
        <w:tab/>
      </w:r>
      <w:r w:rsidRPr="00351FCD">
        <w:rPr>
          <w:rFonts w:ascii="Times New Roman" w:hAnsi="Times New Roman" w:cs="Times New Roman"/>
          <w:sz w:val="24"/>
          <w:szCs w:val="24"/>
        </w:rPr>
        <w:tab/>
      </w:r>
      <w:r w:rsidRPr="00351FCD">
        <w:rPr>
          <w:rFonts w:ascii="Times New Roman" w:hAnsi="Times New Roman" w:cs="Times New Roman"/>
          <w:sz w:val="24"/>
          <w:szCs w:val="24"/>
        </w:rPr>
        <w:tab/>
      </w:r>
      <w:r w:rsidR="002529DB" w:rsidRPr="00351FCD">
        <w:rPr>
          <w:rFonts w:ascii="Times New Roman" w:hAnsi="Times New Roman" w:cs="Times New Roman"/>
          <w:sz w:val="24"/>
          <w:szCs w:val="24"/>
        </w:rPr>
        <w:tab/>
        <w:t>Index No.____________</w:t>
      </w:r>
    </w:p>
    <w:p w:rsidR="002529DB" w:rsidRPr="00351FCD" w:rsidRDefault="002529DB">
      <w:pPr>
        <w:rPr>
          <w:rFonts w:ascii="Times New Roman" w:hAnsi="Times New Roman" w:cs="Times New Roman"/>
          <w:sz w:val="24"/>
          <w:szCs w:val="24"/>
        </w:rPr>
      </w:pPr>
      <w:r w:rsidRPr="00351FCD">
        <w:rPr>
          <w:rFonts w:ascii="Times New Roman" w:hAnsi="Times New Roman" w:cs="Times New Roman"/>
          <w:sz w:val="24"/>
          <w:szCs w:val="24"/>
        </w:rPr>
        <w:tab/>
      </w:r>
      <w:r w:rsidR="004A3856">
        <w:rPr>
          <w:rFonts w:ascii="Times New Roman" w:hAnsi="Times New Roman" w:cs="Times New Roman"/>
          <w:sz w:val="24"/>
          <w:szCs w:val="24"/>
        </w:rPr>
        <w:tab/>
      </w:r>
      <w:r w:rsidR="00EE51FE">
        <w:rPr>
          <w:rFonts w:ascii="Times New Roman" w:hAnsi="Times New Roman" w:cs="Times New Roman"/>
          <w:sz w:val="24"/>
          <w:szCs w:val="24"/>
        </w:rPr>
        <w:tab/>
        <w:t>Plaintiff,              )</w:t>
      </w:r>
    </w:p>
    <w:p w:rsidR="002529DB" w:rsidRPr="00351FCD" w:rsidRDefault="00351FCD">
      <w:pPr>
        <w:rPr>
          <w:rFonts w:ascii="Times New Roman" w:hAnsi="Times New Roman" w:cs="Times New Roman"/>
          <w:sz w:val="24"/>
          <w:szCs w:val="24"/>
        </w:rPr>
      </w:pPr>
      <w:r w:rsidRPr="00351FCD">
        <w:rPr>
          <w:rFonts w:ascii="Times New Roman" w:hAnsi="Times New Roman" w:cs="Times New Roman"/>
          <w:sz w:val="24"/>
          <w:szCs w:val="24"/>
        </w:rPr>
        <w:tab/>
      </w:r>
      <w:r w:rsidR="004A3856">
        <w:rPr>
          <w:rFonts w:ascii="Times New Roman" w:hAnsi="Times New Roman" w:cs="Times New Roman"/>
          <w:sz w:val="24"/>
          <w:szCs w:val="24"/>
        </w:rPr>
        <w:t>-against-</w:t>
      </w:r>
      <w:r w:rsidRPr="00351FCD">
        <w:rPr>
          <w:rFonts w:ascii="Times New Roman" w:hAnsi="Times New Roman" w:cs="Times New Roman"/>
          <w:sz w:val="24"/>
          <w:szCs w:val="24"/>
        </w:rPr>
        <w:tab/>
      </w:r>
      <w:r w:rsidRPr="00351FC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4A3856">
        <w:rPr>
          <w:rFonts w:ascii="Times New Roman" w:hAnsi="Times New Roman" w:cs="Times New Roman"/>
          <w:sz w:val="24"/>
          <w:szCs w:val="24"/>
        </w:rPr>
        <w:t xml:space="preserve">           )</w:t>
      </w:r>
      <w:r w:rsidR="004A3856">
        <w:rPr>
          <w:rFonts w:ascii="Times New Roman" w:hAnsi="Times New Roman" w:cs="Times New Roman"/>
          <w:sz w:val="24"/>
          <w:szCs w:val="24"/>
        </w:rPr>
        <w:tab/>
      </w:r>
      <w:r w:rsidR="004A3856">
        <w:rPr>
          <w:rFonts w:ascii="Times New Roman" w:hAnsi="Times New Roman" w:cs="Times New Roman"/>
          <w:sz w:val="24"/>
          <w:szCs w:val="24"/>
        </w:rPr>
        <w:tab/>
      </w:r>
      <w:r w:rsidR="004A3856">
        <w:rPr>
          <w:rFonts w:ascii="Times New Roman" w:hAnsi="Times New Roman" w:cs="Times New Roman"/>
          <w:sz w:val="24"/>
          <w:szCs w:val="24"/>
        </w:rPr>
        <w:tab/>
      </w:r>
      <w:r w:rsidR="002529DB" w:rsidRPr="00D73D4C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COMPLAINT FOR </w:t>
      </w:r>
      <w:r w:rsidR="0092041E" w:rsidRPr="00D73D4C">
        <w:rPr>
          <w:rFonts w:ascii="Times New Roman" w:hAnsi="Times New Roman" w:cs="Times New Roman"/>
          <w:b/>
          <w:sz w:val="24"/>
          <w:szCs w:val="24"/>
          <w:u w:val="single"/>
        </w:rPr>
        <w:t>REDRESS</w:t>
      </w:r>
      <w:r w:rsidR="002529DB" w:rsidRPr="00351F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29DB" w:rsidRPr="00351FCD" w:rsidRDefault="00351FCD">
      <w:pPr>
        <w:rPr>
          <w:rFonts w:ascii="Times New Roman" w:hAnsi="Times New Roman" w:cs="Times New Roman"/>
          <w:sz w:val="24"/>
          <w:szCs w:val="24"/>
        </w:rPr>
      </w:pPr>
      <w:r w:rsidRPr="00351FCD">
        <w:rPr>
          <w:rFonts w:ascii="Times New Roman" w:hAnsi="Times New Roman" w:cs="Times New Roman"/>
          <w:sz w:val="24"/>
          <w:szCs w:val="24"/>
        </w:rPr>
        <w:t>CHARLES JACOBS,</w:t>
      </w:r>
      <w:r w:rsidRPr="00351FCD">
        <w:rPr>
          <w:rFonts w:ascii="Times New Roman" w:hAnsi="Times New Roman" w:cs="Times New Roman"/>
          <w:sz w:val="24"/>
          <w:szCs w:val="24"/>
        </w:rPr>
        <w:tab/>
      </w:r>
      <w:r w:rsidRPr="00351FC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73D4C">
        <w:rPr>
          <w:rFonts w:ascii="Times New Roman" w:hAnsi="Times New Roman" w:cs="Times New Roman"/>
          <w:sz w:val="24"/>
          <w:szCs w:val="24"/>
        </w:rPr>
        <w:tab/>
        <w:t xml:space="preserve">    )</w:t>
      </w:r>
      <w:r w:rsidR="00D73D4C">
        <w:rPr>
          <w:rFonts w:ascii="Times New Roman" w:hAnsi="Times New Roman" w:cs="Times New Roman"/>
          <w:sz w:val="24"/>
          <w:szCs w:val="24"/>
        </w:rPr>
        <w:tab/>
      </w:r>
      <w:r w:rsidR="00D73D4C">
        <w:rPr>
          <w:rFonts w:ascii="Times New Roman" w:hAnsi="Times New Roman" w:cs="Times New Roman"/>
          <w:sz w:val="24"/>
          <w:szCs w:val="24"/>
        </w:rPr>
        <w:tab/>
      </w:r>
      <w:r w:rsidR="00D73D4C">
        <w:rPr>
          <w:rFonts w:ascii="Times New Roman" w:hAnsi="Times New Roman" w:cs="Times New Roman"/>
          <w:sz w:val="24"/>
          <w:szCs w:val="24"/>
        </w:rPr>
        <w:tab/>
      </w:r>
      <w:r w:rsidR="002529DB" w:rsidRPr="00D73D4C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</w:t>
      </w:r>
      <w:r w:rsidR="0092041E" w:rsidRPr="00D73D4C">
        <w:rPr>
          <w:rFonts w:ascii="Times New Roman" w:hAnsi="Times New Roman" w:cs="Times New Roman"/>
          <w:b/>
          <w:sz w:val="24"/>
          <w:szCs w:val="24"/>
          <w:u w:val="single"/>
        </w:rPr>
        <w:t>WRONGFUL DISMISSAL/</w:t>
      </w:r>
    </w:p>
    <w:p w:rsidR="002529DB" w:rsidRPr="00351FCD" w:rsidRDefault="002529DB">
      <w:pPr>
        <w:rPr>
          <w:rFonts w:ascii="Times New Roman" w:hAnsi="Times New Roman" w:cs="Times New Roman"/>
          <w:sz w:val="24"/>
          <w:szCs w:val="24"/>
        </w:rPr>
      </w:pPr>
      <w:r w:rsidRPr="00351FCD">
        <w:rPr>
          <w:rFonts w:ascii="Times New Roman" w:hAnsi="Times New Roman" w:cs="Times New Roman"/>
          <w:sz w:val="24"/>
          <w:szCs w:val="24"/>
        </w:rPr>
        <w:tab/>
      </w:r>
      <w:r w:rsidR="00EE51FE">
        <w:rPr>
          <w:rFonts w:ascii="Times New Roman" w:hAnsi="Times New Roman" w:cs="Times New Roman"/>
          <w:sz w:val="24"/>
          <w:szCs w:val="24"/>
        </w:rPr>
        <w:tab/>
      </w:r>
      <w:r w:rsidR="00EE51FE">
        <w:rPr>
          <w:rFonts w:ascii="Times New Roman" w:hAnsi="Times New Roman" w:cs="Times New Roman"/>
          <w:sz w:val="24"/>
          <w:szCs w:val="24"/>
        </w:rPr>
        <w:tab/>
        <w:t>Defendant.</w:t>
      </w:r>
      <w:r w:rsidR="00EE51F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1FCD">
        <w:rPr>
          <w:rFonts w:ascii="Times New Roman" w:hAnsi="Times New Roman" w:cs="Times New Roman"/>
          <w:sz w:val="24"/>
          <w:szCs w:val="24"/>
        </w:rPr>
        <w:t>)</w:t>
      </w:r>
      <w:r w:rsidR="0092041E" w:rsidRPr="00351FCD">
        <w:rPr>
          <w:rFonts w:ascii="Times New Roman" w:hAnsi="Times New Roman" w:cs="Times New Roman"/>
          <w:sz w:val="24"/>
          <w:szCs w:val="24"/>
        </w:rPr>
        <w:tab/>
      </w:r>
      <w:r w:rsidR="0092041E" w:rsidRPr="00351FCD">
        <w:rPr>
          <w:rFonts w:ascii="Times New Roman" w:hAnsi="Times New Roman" w:cs="Times New Roman"/>
          <w:sz w:val="24"/>
          <w:szCs w:val="24"/>
        </w:rPr>
        <w:tab/>
      </w:r>
      <w:r w:rsidR="0092041E" w:rsidRPr="00351FCD">
        <w:rPr>
          <w:rFonts w:ascii="Times New Roman" w:hAnsi="Times New Roman" w:cs="Times New Roman"/>
          <w:sz w:val="24"/>
          <w:szCs w:val="24"/>
        </w:rPr>
        <w:tab/>
      </w:r>
      <w:r w:rsidR="0092041E" w:rsidRPr="00351FCD">
        <w:rPr>
          <w:rFonts w:ascii="Times New Roman" w:hAnsi="Times New Roman" w:cs="Times New Roman"/>
          <w:sz w:val="24"/>
          <w:szCs w:val="24"/>
        </w:rPr>
        <w:tab/>
      </w:r>
      <w:r w:rsidR="0092041E" w:rsidRPr="00351FCD">
        <w:rPr>
          <w:rFonts w:ascii="Times New Roman" w:hAnsi="Times New Roman" w:cs="Times New Roman"/>
          <w:sz w:val="24"/>
          <w:szCs w:val="24"/>
        </w:rPr>
        <w:tab/>
      </w:r>
      <w:r w:rsidR="0092041E" w:rsidRPr="00D73D4C">
        <w:rPr>
          <w:rFonts w:ascii="Times New Roman" w:hAnsi="Times New Roman" w:cs="Times New Roman"/>
          <w:b/>
          <w:sz w:val="24"/>
          <w:szCs w:val="24"/>
          <w:u w:val="single"/>
        </w:rPr>
        <w:t>TERMINATION</w:t>
      </w:r>
    </w:p>
    <w:p w:rsidR="002529DB" w:rsidRPr="00351FCD" w:rsidRDefault="002529DB">
      <w:pPr>
        <w:rPr>
          <w:rFonts w:ascii="Times New Roman" w:hAnsi="Times New Roman" w:cs="Times New Roman"/>
          <w:sz w:val="24"/>
          <w:szCs w:val="24"/>
        </w:rPr>
      </w:pPr>
      <w:r w:rsidRPr="00351FCD">
        <w:rPr>
          <w:rFonts w:ascii="Times New Roman" w:hAnsi="Times New Roman" w:cs="Times New Roman"/>
          <w:sz w:val="24"/>
          <w:szCs w:val="24"/>
        </w:rPr>
        <w:t>----------------------------------------------X</w:t>
      </w:r>
    </w:p>
    <w:p w:rsidR="0092041E" w:rsidRPr="00351FCD" w:rsidRDefault="0092041E" w:rsidP="009204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51FCD">
        <w:rPr>
          <w:rFonts w:ascii="Times New Roman" w:hAnsi="Times New Roman" w:cs="Times New Roman"/>
          <w:sz w:val="24"/>
          <w:szCs w:val="24"/>
          <w:u w:val="single"/>
        </w:rPr>
        <w:t>Introduction</w:t>
      </w:r>
      <w:r w:rsidR="00EE51FE">
        <w:rPr>
          <w:rFonts w:ascii="Times New Roman" w:hAnsi="Times New Roman" w:cs="Times New Roman"/>
          <w:sz w:val="24"/>
          <w:szCs w:val="24"/>
        </w:rPr>
        <w:t>:</w:t>
      </w:r>
    </w:p>
    <w:p w:rsidR="00881169" w:rsidRPr="00351FCD" w:rsidRDefault="00D73D4C" w:rsidP="00CC29F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Plaintiff, Clyde Wilson</w:t>
      </w:r>
      <w:r w:rsidR="009B6F6A">
        <w:rPr>
          <w:rFonts w:ascii="Times New Roman" w:hAnsi="Times New Roman" w:cs="Times New Roman"/>
          <w:sz w:val="24"/>
          <w:szCs w:val="24"/>
        </w:rPr>
        <w:t>,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1169" w:rsidRPr="00351FCD">
        <w:rPr>
          <w:rFonts w:ascii="Times New Roman" w:hAnsi="Times New Roman" w:cs="Times New Roman"/>
          <w:sz w:val="24"/>
          <w:szCs w:val="24"/>
        </w:rPr>
        <w:t xml:space="preserve">represented by the </w:t>
      </w:r>
      <w:r w:rsidR="00980743" w:rsidRPr="00351FCD">
        <w:rPr>
          <w:rFonts w:ascii="Times New Roman" w:hAnsi="Times New Roman" w:cs="Times New Roman"/>
          <w:sz w:val="24"/>
          <w:szCs w:val="24"/>
        </w:rPr>
        <w:t>Disraeli</w:t>
      </w:r>
      <w:r>
        <w:rPr>
          <w:rFonts w:ascii="Times New Roman" w:hAnsi="Times New Roman" w:cs="Times New Roman"/>
          <w:sz w:val="24"/>
          <w:szCs w:val="24"/>
        </w:rPr>
        <w:t xml:space="preserve"> Law Firm.</w:t>
      </w:r>
      <w:r w:rsidR="00881169" w:rsidRPr="00351FCD">
        <w:rPr>
          <w:rFonts w:ascii="Times New Roman" w:hAnsi="Times New Roman" w:cs="Times New Roman"/>
          <w:sz w:val="24"/>
          <w:szCs w:val="24"/>
        </w:rPr>
        <w:t xml:space="preserve"> </w:t>
      </w:r>
      <w:r w:rsidR="009B6F6A">
        <w:rPr>
          <w:rFonts w:ascii="Times New Roman" w:hAnsi="Times New Roman" w:cs="Times New Roman"/>
          <w:sz w:val="24"/>
          <w:szCs w:val="24"/>
        </w:rPr>
        <w:t xml:space="preserve">The Disraeli Law Firm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9B6F6A">
        <w:rPr>
          <w:rFonts w:ascii="Times New Roman" w:hAnsi="Times New Roman" w:cs="Times New Roman"/>
          <w:sz w:val="24"/>
          <w:szCs w:val="24"/>
        </w:rPr>
        <w:t>located on</w:t>
      </w:r>
      <w:r w:rsidR="00881169" w:rsidRPr="00351FCD">
        <w:rPr>
          <w:rFonts w:ascii="Times New Roman" w:hAnsi="Times New Roman" w:cs="Times New Roman"/>
          <w:sz w:val="24"/>
          <w:szCs w:val="24"/>
        </w:rPr>
        <w:t xml:space="preserve"> 650 West 47th Street New York, NY</w:t>
      </w:r>
      <w:r w:rsidR="009B6F6A">
        <w:rPr>
          <w:rFonts w:ascii="Times New Roman" w:hAnsi="Times New Roman" w:cs="Times New Roman"/>
          <w:sz w:val="24"/>
          <w:szCs w:val="24"/>
        </w:rPr>
        <w:t xml:space="preserve">, 10036. The Disraeli Law Firm brings </w:t>
      </w:r>
      <w:r>
        <w:rPr>
          <w:rFonts w:ascii="Times New Roman" w:hAnsi="Times New Roman" w:cs="Times New Roman"/>
          <w:sz w:val="24"/>
          <w:szCs w:val="24"/>
        </w:rPr>
        <w:t>this Complaint to obtain employment restitution</w:t>
      </w:r>
      <w:r w:rsidR="00881169" w:rsidRPr="00351FCD">
        <w:rPr>
          <w:rFonts w:ascii="Times New Roman" w:hAnsi="Times New Roman" w:cs="Times New Roman"/>
          <w:sz w:val="24"/>
          <w:szCs w:val="24"/>
        </w:rPr>
        <w:t xml:space="preserve"> against defendant, Charles Jacobs.</w:t>
      </w:r>
      <w:r w:rsidR="008D722D" w:rsidRPr="00351F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041E" w:rsidRPr="00351FCD" w:rsidRDefault="0092041E" w:rsidP="009204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51FCD">
        <w:rPr>
          <w:rFonts w:ascii="Times New Roman" w:hAnsi="Times New Roman" w:cs="Times New Roman"/>
          <w:sz w:val="24"/>
          <w:szCs w:val="24"/>
          <w:u w:val="single"/>
        </w:rPr>
        <w:t>Parties</w:t>
      </w:r>
      <w:r w:rsidR="00EE51FE">
        <w:rPr>
          <w:rFonts w:ascii="Times New Roman" w:hAnsi="Times New Roman" w:cs="Times New Roman"/>
          <w:sz w:val="24"/>
          <w:szCs w:val="24"/>
        </w:rPr>
        <w:t>:</w:t>
      </w:r>
    </w:p>
    <w:p w:rsidR="0092041E" w:rsidRPr="00351FCD" w:rsidRDefault="0092041E" w:rsidP="009204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C1D96" w:rsidRPr="00351FCD" w:rsidRDefault="00BC1D96" w:rsidP="00BC1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1FCD">
        <w:rPr>
          <w:rFonts w:ascii="Times New Roman" w:hAnsi="Times New Roman" w:cs="Times New Roman"/>
          <w:sz w:val="24"/>
          <w:szCs w:val="24"/>
        </w:rPr>
        <w:t>Plaintiff, Clyde Wilson, is an individual. Plaintiff resides at 470 Neptune Avenue, Apartment 14a, Brooklyn, NY, 11224.</w:t>
      </w:r>
    </w:p>
    <w:p w:rsidR="0092041E" w:rsidRPr="00351FCD" w:rsidRDefault="00BC1D96" w:rsidP="00920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1FCD">
        <w:rPr>
          <w:rFonts w:ascii="Times New Roman" w:hAnsi="Times New Roman" w:cs="Times New Roman"/>
          <w:sz w:val="24"/>
          <w:szCs w:val="24"/>
        </w:rPr>
        <w:t xml:space="preserve">Defendant, </w:t>
      </w:r>
      <w:r w:rsidR="005C3DBF" w:rsidRPr="00351FCD">
        <w:rPr>
          <w:rFonts w:ascii="Times New Roman" w:hAnsi="Times New Roman" w:cs="Times New Roman"/>
          <w:sz w:val="24"/>
          <w:szCs w:val="24"/>
        </w:rPr>
        <w:t>Charles Jacobs, is a</w:t>
      </w:r>
      <w:r w:rsidR="009B6F6A">
        <w:rPr>
          <w:rFonts w:ascii="Times New Roman" w:hAnsi="Times New Roman" w:cs="Times New Roman"/>
          <w:sz w:val="24"/>
          <w:szCs w:val="24"/>
        </w:rPr>
        <w:t xml:space="preserve"> senior partner at his eponymously-named</w:t>
      </w:r>
      <w:r w:rsidR="005C3DBF" w:rsidRPr="00351FCD">
        <w:rPr>
          <w:rFonts w:ascii="Times New Roman" w:hAnsi="Times New Roman" w:cs="Times New Roman"/>
          <w:sz w:val="24"/>
          <w:szCs w:val="24"/>
        </w:rPr>
        <w:t xml:space="preserve"> New York Law Firm. Defendant has an office for the regular transaction of business located at</w:t>
      </w:r>
      <w:r w:rsidR="0092041E" w:rsidRPr="00351FCD">
        <w:rPr>
          <w:rFonts w:ascii="Times New Roman" w:hAnsi="Times New Roman" w:cs="Times New Roman"/>
          <w:sz w:val="24"/>
          <w:szCs w:val="24"/>
        </w:rPr>
        <w:t xml:space="preserve"> 650 West 47th Street, New York, NY 10036.</w:t>
      </w:r>
    </w:p>
    <w:p w:rsidR="0092041E" w:rsidRPr="00351FCD" w:rsidRDefault="0092041E" w:rsidP="009204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41E" w:rsidRPr="00351FCD" w:rsidRDefault="0092041E" w:rsidP="009204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51FCD">
        <w:rPr>
          <w:rFonts w:ascii="Times New Roman" w:hAnsi="Times New Roman" w:cs="Times New Roman"/>
          <w:sz w:val="24"/>
          <w:szCs w:val="24"/>
          <w:u w:val="single"/>
        </w:rPr>
        <w:t>Jurisdiction and Venue</w:t>
      </w:r>
      <w:r w:rsidR="00EE51FE">
        <w:rPr>
          <w:rFonts w:ascii="Times New Roman" w:hAnsi="Times New Roman" w:cs="Times New Roman"/>
          <w:sz w:val="24"/>
          <w:szCs w:val="24"/>
        </w:rPr>
        <w:t>:</w:t>
      </w:r>
    </w:p>
    <w:p w:rsidR="00A6473C" w:rsidRPr="00351FCD" w:rsidRDefault="00A6473C" w:rsidP="00A6473C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A6473C" w:rsidRPr="00351FCD" w:rsidRDefault="00A6473C" w:rsidP="00A64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51FCD">
        <w:rPr>
          <w:rFonts w:ascii="Times New Roman" w:hAnsi="Times New Roman" w:cs="Times New Roman"/>
          <w:sz w:val="24"/>
          <w:szCs w:val="24"/>
        </w:rPr>
        <w:t>This court</w:t>
      </w:r>
      <w:r w:rsidR="00D73D4C">
        <w:rPr>
          <w:rFonts w:ascii="Times New Roman" w:hAnsi="Times New Roman" w:cs="Times New Roman"/>
          <w:sz w:val="24"/>
          <w:szCs w:val="24"/>
        </w:rPr>
        <w:t xml:space="preserve"> has jurisdiction </w:t>
      </w:r>
      <w:r w:rsidRPr="00351FCD">
        <w:rPr>
          <w:rFonts w:ascii="Times New Roman" w:hAnsi="Times New Roman" w:cs="Times New Roman"/>
          <w:sz w:val="24"/>
          <w:szCs w:val="24"/>
        </w:rPr>
        <w:t>as the defendant is a dom</w:t>
      </w:r>
      <w:r w:rsidR="00D73D4C">
        <w:rPr>
          <w:rFonts w:ascii="Times New Roman" w:hAnsi="Times New Roman" w:cs="Times New Roman"/>
          <w:sz w:val="24"/>
          <w:szCs w:val="24"/>
        </w:rPr>
        <w:t>estic corporation (law firm) which</w:t>
      </w:r>
      <w:r w:rsidRPr="00351FCD">
        <w:rPr>
          <w:rFonts w:ascii="Times New Roman" w:hAnsi="Times New Roman" w:cs="Times New Roman"/>
          <w:sz w:val="24"/>
          <w:szCs w:val="24"/>
        </w:rPr>
        <w:t xml:space="preserve"> regularly transacts business in the State of New York.</w:t>
      </w:r>
    </w:p>
    <w:p w:rsidR="00A6473C" w:rsidRPr="00351FCD" w:rsidRDefault="00A6473C" w:rsidP="00A64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51FCD">
        <w:rPr>
          <w:rFonts w:ascii="Times New Roman" w:hAnsi="Times New Roman" w:cs="Times New Roman"/>
          <w:sz w:val="24"/>
          <w:szCs w:val="24"/>
        </w:rPr>
        <w:t>This c</w:t>
      </w:r>
      <w:r w:rsidR="00D73D4C">
        <w:rPr>
          <w:rFonts w:ascii="Times New Roman" w:hAnsi="Times New Roman" w:cs="Times New Roman"/>
          <w:sz w:val="24"/>
          <w:szCs w:val="24"/>
        </w:rPr>
        <w:t xml:space="preserve">ourt has venue </w:t>
      </w:r>
      <w:r w:rsidRPr="00351FCD">
        <w:rPr>
          <w:rFonts w:ascii="Times New Roman" w:hAnsi="Times New Roman" w:cs="Times New Roman"/>
          <w:sz w:val="24"/>
          <w:szCs w:val="24"/>
        </w:rPr>
        <w:t>because the defe</w:t>
      </w:r>
      <w:r w:rsidR="00D73D4C">
        <w:rPr>
          <w:rFonts w:ascii="Times New Roman" w:hAnsi="Times New Roman" w:cs="Times New Roman"/>
          <w:sz w:val="24"/>
          <w:szCs w:val="24"/>
        </w:rPr>
        <w:t xml:space="preserve">ndant is based in </w:t>
      </w:r>
      <w:r w:rsidRPr="00351FCD">
        <w:rPr>
          <w:rFonts w:ascii="Times New Roman" w:hAnsi="Times New Roman" w:cs="Times New Roman"/>
          <w:sz w:val="24"/>
          <w:szCs w:val="24"/>
        </w:rPr>
        <w:t>New York</w:t>
      </w:r>
      <w:r w:rsidR="00D73D4C">
        <w:rPr>
          <w:rFonts w:ascii="Times New Roman" w:hAnsi="Times New Roman" w:cs="Times New Roman"/>
          <w:sz w:val="24"/>
          <w:szCs w:val="24"/>
        </w:rPr>
        <w:t xml:space="preserve"> County</w:t>
      </w:r>
      <w:r w:rsidRPr="00351FCD">
        <w:rPr>
          <w:rFonts w:ascii="Times New Roman" w:hAnsi="Times New Roman" w:cs="Times New Roman"/>
          <w:sz w:val="24"/>
          <w:szCs w:val="24"/>
        </w:rPr>
        <w:t>, which is where the defendant’s firm was incorporated in and operates out of.</w:t>
      </w:r>
    </w:p>
    <w:p w:rsidR="009D15BE" w:rsidRPr="00351FCD" w:rsidRDefault="009D15BE" w:rsidP="009D15B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351FCD" w:rsidRPr="00351FCD" w:rsidRDefault="009D15BE" w:rsidP="00351F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51FCD">
        <w:rPr>
          <w:rFonts w:ascii="Times New Roman" w:hAnsi="Times New Roman" w:cs="Times New Roman"/>
          <w:sz w:val="24"/>
          <w:szCs w:val="24"/>
          <w:u w:val="single"/>
        </w:rPr>
        <w:t>Statement of Facts</w:t>
      </w:r>
      <w:r w:rsidR="00EE51FE">
        <w:rPr>
          <w:rFonts w:ascii="Times New Roman" w:hAnsi="Times New Roman" w:cs="Times New Roman"/>
          <w:sz w:val="24"/>
          <w:szCs w:val="24"/>
        </w:rPr>
        <w:t>:</w:t>
      </w:r>
    </w:p>
    <w:p w:rsidR="00351FCD" w:rsidRPr="00351FCD" w:rsidRDefault="00351FCD" w:rsidP="00351FCD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9D15BE" w:rsidRPr="00351FCD" w:rsidRDefault="00D73D4C" w:rsidP="009D1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incident in question occurred on </w:t>
      </w:r>
      <w:r w:rsidR="009D15BE" w:rsidRPr="00351FCD">
        <w:rPr>
          <w:rFonts w:ascii="Times New Roman" w:hAnsi="Times New Roman" w:cs="Times New Roman"/>
          <w:sz w:val="24"/>
          <w:szCs w:val="24"/>
        </w:rPr>
        <w:t>October 22</w:t>
      </w:r>
      <w:r w:rsidR="009D15BE" w:rsidRPr="00351FC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2018. Prior to that date, the pla</w:t>
      </w:r>
      <w:r w:rsidR="009B6F6A">
        <w:rPr>
          <w:rFonts w:ascii="Times New Roman" w:hAnsi="Times New Roman" w:cs="Times New Roman"/>
          <w:sz w:val="24"/>
          <w:szCs w:val="24"/>
        </w:rPr>
        <w:t xml:space="preserve">intiff’s understanding of his professional relationship with the defendant was colored by a delusive impression which signified </w:t>
      </w:r>
      <w:r>
        <w:rPr>
          <w:rFonts w:ascii="Times New Roman" w:hAnsi="Times New Roman" w:cs="Times New Roman"/>
          <w:sz w:val="24"/>
          <w:szCs w:val="24"/>
        </w:rPr>
        <w:t xml:space="preserve">favorable </w:t>
      </w:r>
      <w:r w:rsidR="009B6F6A">
        <w:rPr>
          <w:rFonts w:ascii="Times New Roman" w:hAnsi="Times New Roman" w:cs="Times New Roman"/>
          <w:sz w:val="24"/>
          <w:szCs w:val="24"/>
        </w:rPr>
        <w:t xml:space="preserve">work </w:t>
      </w:r>
      <w:r>
        <w:rPr>
          <w:rFonts w:ascii="Times New Roman" w:hAnsi="Times New Roman" w:cs="Times New Roman"/>
          <w:sz w:val="24"/>
          <w:szCs w:val="24"/>
        </w:rPr>
        <w:t xml:space="preserve">auspices. On </w:t>
      </w:r>
      <w:r w:rsidR="009B6F6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date</w:t>
      </w:r>
      <w:r w:rsidR="009B6F6A">
        <w:rPr>
          <w:rFonts w:ascii="Times New Roman" w:hAnsi="Times New Roman" w:cs="Times New Roman"/>
          <w:sz w:val="24"/>
          <w:szCs w:val="24"/>
        </w:rPr>
        <w:t xml:space="preserve"> in question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9D15BE" w:rsidRPr="00351FCD">
        <w:rPr>
          <w:rFonts w:ascii="Times New Roman" w:hAnsi="Times New Roman" w:cs="Times New Roman"/>
          <w:sz w:val="24"/>
          <w:szCs w:val="24"/>
        </w:rPr>
        <w:t xml:space="preserve"> plaintiff enter</w:t>
      </w:r>
      <w:r>
        <w:rPr>
          <w:rFonts w:ascii="Times New Roman" w:hAnsi="Times New Roman" w:cs="Times New Roman"/>
          <w:sz w:val="24"/>
          <w:szCs w:val="24"/>
        </w:rPr>
        <w:t xml:space="preserve">ed the office of the defendant. </w:t>
      </w:r>
      <w:r w:rsidR="00A03239">
        <w:rPr>
          <w:rFonts w:ascii="Times New Roman" w:hAnsi="Times New Roman" w:cs="Times New Roman"/>
          <w:sz w:val="24"/>
          <w:szCs w:val="24"/>
        </w:rPr>
        <w:t>Upon entry into the office of the defendant, p</w:t>
      </w:r>
      <w:r w:rsidR="009D15BE" w:rsidRPr="00351FCD">
        <w:rPr>
          <w:rFonts w:ascii="Times New Roman" w:hAnsi="Times New Roman" w:cs="Times New Roman"/>
          <w:sz w:val="24"/>
          <w:szCs w:val="24"/>
        </w:rPr>
        <w:t>laintiff was informed that his employment at the defendant’s firm — for which the plaintiff</w:t>
      </w:r>
      <w:r>
        <w:rPr>
          <w:rFonts w:ascii="Times New Roman" w:hAnsi="Times New Roman" w:cs="Times New Roman"/>
          <w:sz w:val="24"/>
          <w:szCs w:val="24"/>
        </w:rPr>
        <w:t xml:space="preserve">’s professional capacity was </w:t>
      </w:r>
      <w:r w:rsidR="009D15BE" w:rsidRPr="00351FCD">
        <w:rPr>
          <w:rFonts w:ascii="Times New Roman" w:hAnsi="Times New Roman" w:cs="Times New Roman"/>
          <w:sz w:val="24"/>
          <w:szCs w:val="24"/>
        </w:rPr>
        <w:t>fil</w:t>
      </w:r>
      <w:r>
        <w:rPr>
          <w:rFonts w:ascii="Times New Roman" w:hAnsi="Times New Roman" w:cs="Times New Roman"/>
          <w:sz w:val="24"/>
          <w:szCs w:val="24"/>
        </w:rPr>
        <w:t xml:space="preserve">e clerk — had been </w:t>
      </w:r>
      <w:r w:rsidR="009B6F6A">
        <w:rPr>
          <w:rFonts w:ascii="Times New Roman" w:hAnsi="Times New Roman" w:cs="Times New Roman"/>
          <w:sz w:val="24"/>
          <w:szCs w:val="24"/>
        </w:rPr>
        <w:t xml:space="preserve">immediately </w:t>
      </w:r>
      <w:r w:rsidR="009D15BE" w:rsidRPr="00351FCD">
        <w:rPr>
          <w:rFonts w:ascii="Times New Roman" w:hAnsi="Times New Roman" w:cs="Times New Roman"/>
          <w:sz w:val="24"/>
          <w:szCs w:val="24"/>
        </w:rPr>
        <w:t>terminated</w:t>
      </w:r>
      <w:r w:rsidR="00A03239">
        <w:rPr>
          <w:rFonts w:ascii="Times New Roman" w:hAnsi="Times New Roman" w:cs="Times New Roman"/>
          <w:sz w:val="24"/>
          <w:szCs w:val="24"/>
        </w:rPr>
        <w:t xml:space="preserve">. The pretext </w:t>
      </w:r>
      <w:r w:rsidR="00E4438C">
        <w:rPr>
          <w:rFonts w:ascii="Times New Roman" w:hAnsi="Times New Roman" w:cs="Times New Roman"/>
          <w:sz w:val="24"/>
          <w:szCs w:val="24"/>
        </w:rPr>
        <w:t>proffered</w:t>
      </w:r>
      <w:r w:rsidR="00A03239">
        <w:rPr>
          <w:rFonts w:ascii="Times New Roman" w:hAnsi="Times New Roman" w:cs="Times New Roman"/>
          <w:sz w:val="24"/>
          <w:szCs w:val="24"/>
        </w:rPr>
        <w:t xml:space="preserve"> by the defendant was </w:t>
      </w:r>
      <w:r>
        <w:rPr>
          <w:rFonts w:ascii="Times New Roman" w:hAnsi="Times New Roman" w:cs="Times New Roman"/>
          <w:sz w:val="24"/>
          <w:szCs w:val="24"/>
        </w:rPr>
        <w:t>a spur</w:t>
      </w:r>
      <w:r w:rsidR="009B6F6A">
        <w:rPr>
          <w:rFonts w:ascii="Times New Roman" w:hAnsi="Times New Roman" w:cs="Times New Roman"/>
          <w:sz w:val="24"/>
          <w:szCs w:val="24"/>
        </w:rPr>
        <w:t xml:space="preserve">ious one; the pretext </w:t>
      </w:r>
      <w:r w:rsidR="00E4438C">
        <w:rPr>
          <w:rFonts w:ascii="Times New Roman" w:hAnsi="Times New Roman" w:cs="Times New Roman"/>
          <w:sz w:val="24"/>
          <w:szCs w:val="24"/>
        </w:rPr>
        <w:t>impugned</w:t>
      </w:r>
      <w:r w:rsidR="00A03239">
        <w:rPr>
          <w:rFonts w:ascii="Times New Roman" w:hAnsi="Times New Roman" w:cs="Times New Roman"/>
          <w:sz w:val="24"/>
          <w:szCs w:val="24"/>
        </w:rPr>
        <w:t xml:space="preserve"> the plaintiff’s age </w:t>
      </w:r>
      <w:r w:rsidR="00E4438C">
        <w:rPr>
          <w:rFonts w:ascii="Times New Roman" w:hAnsi="Times New Roman" w:cs="Times New Roman"/>
          <w:sz w:val="24"/>
          <w:szCs w:val="24"/>
        </w:rPr>
        <w:t xml:space="preserve">to have been the </w:t>
      </w:r>
      <w:r w:rsidR="009B6F6A">
        <w:rPr>
          <w:rFonts w:ascii="Times New Roman" w:hAnsi="Times New Roman" w:cs="Times New Roman"/>
          <w:sz w:val="24"/>
          <w:szCs w:val="24"/>
        </w:rPr>
        <w:t xml:space="preserve">necessary condition which (a) preluded </w:t>
      </w:r>
      <w:r w:rsidR="00E4438C">
        <w:rPr>
          <w:rFonts w:ascii="Times New Roman" w:hAnsi="Times New Roman" w:cs="Times New Roman"/>
          <w:sz w:val="24"/>
          <w:szCs w:val="24"/>
        </w:rPr>
        <w:t xml:space="preserve">the </w:t>
      </w:r>
      <w:r w:rsidR="009B6F6A">
        <w:rPr>
          <w:rFonts w:ascii="Times New Roman" w:hAnsi="Times New Roman" w:cs="Times New Roman"/>
          <w:sz w:val="24"/>
          <w:szCs w:val="24"/>
        </w:rPr>
        <w:t xml:space="preserve">plaintiff from </w:t>
      </w:r>
      <w:r w:rsidR="009B6F6A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E4438C">
        <w:rPr>
          <w:rFonts w:ascii="Times New Roman" w:hAnsi="Times New Roman" w:cs="Times New Roman"/>
          <w:sz w:val="24"/>
          <w:szCs w:val="24"/>
        </w:rPr>
        <w:t>satisfactory completion</w:t>
      </w:r>
      <w:r w:rsidR="009B6F6A">
        <w:rPr>
          <w:rFonts w:ascii="Times New Roman" w:hAnsi="Times New Roman" w:cs="Times New Roman"/>
          <w:sz w:val="24"/>
          <w:szCs w:val="24"/>
        </w:rPr>
        <w:t xml:space="preserve"> of his duties </w:t>
      </w:r>
      <w:r w:rsidR="00E4438C">
        <w:rPr>
          <w:rFonts w:ascii="Times New Roman" w:hAnsi="Times New Roman" w:cs="Times New Roman"/>
          <w:sz w:val="24"/>
          <w:szCs w:val="24"/>
        </w:rPr>
        <w:t xml:space="preserve">which necessarily </w:t>
      </w:r>
      <w:r w:rsidR="009B6F6A">
        <w:rPr>
          <w:rFonts w:ascii="Times New Roman" w:hAnsi="Times New Roman" w:cs="Times New Roman"/>
          <w:sz w:val="24"/>
          <w:szCs w:val="24"/>
        </w:rPr>
        <w:t xml:space="preserve">led to </w:t>
      </w:r>
      <w:r w:rsidR="00E4438C">
        <w:rPr>
          <w:rFonts w:ascii="Times New Roman" w:hAnsi="Times New Roman" w:cs="Times New Roman"/>
          <w:sz w:val="24"/>
          <w:szCs w:val="24"/>
        </w:rPr>
        <w:t xml:space="preserve">the legally dubious outcome of </w:t>
      </w:r>
      <w:r w:rsidR="009B6F6A">
        <w:rPr>
          <w:rFonts w:ascii="Times New Roman" w:hAnsi="Times New Roman" w:cs="Times New Roman"/>
          <w:sz w:val="24"/>
          <w:szCs w:val="24"/>
        </w:rPr>
        <w:t>(b)</w:t>
      </w:r>
      <w:r w:rsidR="00E4438C">
        <w:rPr>
          <w:rFonts w:ascii="Times New Roman" w:hAnsi="Times New Roman" w:cs="Times New Roman"/>
          <w:sz w:val="24"/>
          <w:szCs w:val="24"/>
        </w:rPr>
        <w:t xml:space="preserve"> the </w:t>
      </w:r>
      <w:r w:rsidR="009B6F6A">
        <w:rPr>
          <w:rFonts w:ascii="Times New Roman" w:hAnsi="Times New Roman" w:cs="Times New Roman"/>
          <w:sz w:val="24"/>
          <w:szCs w:val="24"/>
        </w:rPr>
        <w:t xml:space="preserve">summary termination </w:t>
      </w:r>
      <w:r w:rsidR="00E4438C">
        <w:rPr>
          <w:rFonts w:ascii="Times New Roman" w:hAnsi="Times New Roman" w:cs="Times New Roman"/>
          <w:sz w:val="24"/>
          <w:szCs w:val="24"/>
        </w:rPr>
        <w:t xml:space="preserve">of plaintiff </w:t>
      </w:r>
      <w:r w:rsidR="009B6F6A">
        <w:rPr>
          <w:rFonts w:ascii="Times New Roman" w:hAnsi="Times New Roman" w:cs="Times New Roman"/>
          <w:sz w:val="24"/>
          <w:szCs w:val="24"/>
        </w:rPr>
        <w:t xml:space="preserve">from Dice and Jacob’s Law. </w:t>
      </w:r>
      <w:r w:rsidR="00B41AE1">
        <w:rPr>
          <w:rFonts w:ascii="Times New Roman" w:hAnsi="Times New Roman" w:cs="Times New Roman"/>
          <w:sz w:val="24"/>
          <w:szCs w:val="24"/>
        </w:rPr>
        <w:t>T</w:t>
      </w:r>
      <w:r w:rsidR="00A03239">
        <w:rPr>
          <w:rFonts w:ascii="Times New Roman" w:hAnsi="Times New Roman" w:cs="Times New Roman"/>
          <w:sz w:val="24"/>
          <w:szCs w:val="24"/>
        </w:rPr>
        <w:t>he plaintiff’s replacement</w:t>
      </w:r>
      <w:r w:rsidR="008A04D5">
        <w:rPr>
          <w:rFonts w:ascii="Times New Roman" w:hAnsi="Times New Roman" w:cs="Times New Roman"/>
          <w:sz w:val="24"/>
          <w:szCs w:val="24"/>
        </w:rPr>
        <w:t xml:space="preserve">, a man by the name of Dave Davidson, </w:t>
      </w:r>
      <w:r w:rsidR="00A03239">
        <w:rPr>
          <w:rFonts w:ascii="Times New Roman" w:hAnsi="Times New Roman" w:cs="Times New Roman"/>
          <w:sz w:val="24"/>
          <w:szCs w:val="24"/>
        </w:rPr>
        <w:t xml:space="preserve">is </w:t>
      </w:r>
      <w:r w:rsidR="008A04D5">
        <w:rPr>
          <w:rFonts w:ascii="Times New Roman" w:hAnsi="Times New Roman" w:cs="Times New Roman"/>
          <w:sz w:val="24"/>
          <w:szCs w:val="24"/>
        </w:rPr>
        <w:t xml:space="preserve">twenty years </w:t>
      </w:r>
      <w:r w:rsidR="00A03239">
        <w:rPr>
          <w:rFonts w:ascii="Times New Roman" w:hAnsi="Times New Roman" w:cs="Times New Roman"/>
          <w:sz w:val="24"/>
          <w:szCs w:val="24"/>
        </w:rPr>
        <w:t>the plaintiff’s junior</w:t>
      </w:r>
      <w:r w:rsidR="008A04D5">
        <w:rPr>
          <w:rFonts w:ascii="Times New Roman" w:hAnsi="Times New Roman" w:cs="Times New Roman"/>
          <w:sz w:val="24"/>
          <w:szCs w:val="24"/>
        </w:rPr>
        <w:t xml:space="preserve"> — the exact number of years which </w:t>
      </w:r>
      <w:r w:rsidR="00B41AE1">
        <w:rPr>
          <w:rFonts w:ascii="Times New Roman" w:hAnsi="Times New Roman" w:cs="Times New Roman"/>
          <w:sz w:val="24"/>
          <w:szCs w:val="24"/>
        </w:rPr>
        <w:t>the plaintiff was in the loyal</w:t>
      </w:r>
      <w:r w:rsidR="008A04D5">
        <w:rPr>
          <w:rFonts w:ascii="Times New Roman" w:hAnsi="Times New Roman" w:cs="Times New Roman"/>
          <w:sz w:val="24"/>
          <w:szCs w:val="24"/>
        </w:rPr>
        <w:t xml:space="preserve"> gainful employ of the defendant. </w:t>
      </w:r>
    </w:p>
    <w:p w:rsidR="00351FCD" w:rsidRPr="00B41AE1" w:rsidRDefault="00351FCD" w:rsidP="009D1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51FCD">
        <w:rPr>
          <w:rFonts w:ascii="Times New Roman" w:hAnsi="Times New Roman" w:cs="Times New Roman"/>
          <w:sz w:val="24"/>
          <w:szCs w:val="24"/>
        </w:rPr>
        <w:t xml:space="preserve">The defendant, however, </w:t>
      </w:r>
      <w:r w:rsidR="00B41AE1">
        <w:rPr>
          <w:rFonts w:ascii="Times New Roman" w:hAnsi="Times New Roman" w:cs="Times New Roman"/>
          <w:sz w:val="24"/>
          <w:szCs w:val="24"/>
        </w:rPr>
        <w:t xml:space="preserve">had no </w:t>
      </w:r>
      <w:r w:rsidR="00E4438C">
        <w:rPr>
          <w:rFonts w:ascii="Times New Roman" w:hAnsi="Times New Roman" w:cs="Times New Roman"/>
          <w:sz w:val="24"/>
          <w:szCs w:val="24"/>
        </w:rPr>
        <w:t xml:space="preserve">legal merit when </w:t>
      </w:r>
      <w:r w:rsidRPr="00351FCD">
        <w:rPr>
          <w:rFonts w:ascii="Times New Roman" w:hAnsi="Times New Roman" w:cs="Times New Roman"/>
          <w:sz w:val="24"/>
          <w:szCs w:val="24"/>
        </w:rPr>
        <w:t>terminating the plaintiff’s employment. The plaintiff, in his professional capacity as a file clerk at the defendant’s law firm (Dice &amp; Jacobs LLC), was highly respected by his co-workers and received superlative marks by his superiors when the firm would undertake its yearly staff audit.</w:t>
      </w:r>
    </w:p>
    <w:p w:rsidR="00B41AE1" w:rsidRPr="00351FCD" w:rsidRDefault="00CA0A22" w:rsidP="00CA0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reason proffered by the defendant; namely, that age was the essential factor in the termination was specious. As attested to by the primary care phy</w:t>
      </w:r>
      <w:r w:rsidR="00E4438C">
        <w:rPr>
          <w:rFonts w:ascii="Times New Roman" w:hAnsi="Times New Roman" w:cs="Times New Roman"/>
          <w:sz w:val="24"/>
          <w:szCs w:val="24"/>
        </w:rPr>
        <w:t>sician (PCP) – Dr. Harold Jacob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0A2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my client is in exceptional health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1FCD" w:rsidRPr="00351FCD" w:rsidRDefault="00351FCD" w:rsidP="00351FCD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351FCD" w:rsidRPr="00351FCD" w:rsidRDefault="00351FCD" w:rsidP="00351F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51FCD">
        <w:rPr>
          <w:rFonts w:ascii="Times New Roman" w:hAnsi="Times New Roman" w:cs="Times New Roman"/>
          <w:sz w:val="24"/>
          <w:szCs w:val="24"/>
          <w:u w:val="single"/>
        </w:rPr>
        <w:t>Cause of Action</w:t>
      </w:r>
      <w:r w:rsidR="00EE51FE">
        <w:rPr>
          <w:rFonts w:ascii="Times New Roman" w:hAnsi="Times New Roman" w:cs="Times New Roman"/>
          <w:sz w:val="24"/>
          <w:szCs w:val="24"/>
        </w:rPr>
        <w:t>:</w:t>
      </w:r>
    </w:p>
    <w:p w:rsidR="00CA0A22" w:rsidRPr="00CA0A22" w:rsidRDefault="00BF1317" w:rsidP="00CA0A2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CA0A22">
        <w:rPr>
          <w:rFonts w:ascii="Times New Roman" w:hAnsi="Times New Roman" w:cs="Times New Roman"/>
          <w:b/>
          <w:sz w:val="24"/>
          <w:szCs w:val="24"/>
        </w:rPr>
        <w:t>COUNT 1 – CIVIL RIGHTS VIOLATION</w:t>
      </w:r>
    </w:p>
    <w:p w:rsidR="00CA0A22" w:rsidRPr="00CA0A22" w:rsidRDefault="00CA0A22" w:rsidP="00CA0A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51FCD" w:rsidRPr="00B36219" w:rsidRDefault="00351FCD" w:rsidP="00351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Plaintiff repeats and re-alleges the allegations contained in paragraphs 5 and 6 as fully set forth here.</w:t>
      </w:r>
    </w:p>
    <w:p w:rsidR="00B36219" w:rsidRPr="00A03239" w:rsidRDefault="00BF1317" w:rsidP="00351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As a direct and proximate cause of the actions taken by the defendant against the plaintiff, </w:t>
      </w:r>
      <w:r w:rsidR="004D604E">
        <w:rPr>
          <w:rFonts w:ascii="Times New Roman" w:hAnsi="Times New Roman" w:cs="Times New Roman"/>
          <w:sz w:val="24"/>
          <w:szCs w:val="24"/>
        </w:rPr>
        <w:t xml:space="preserve">the plaintiff lost gainful employment and was forced to search elsewhere for a file clerk position; a position which he is overwhelmingly qualified for. However, owing to similar ageist (discrimination of persons based on their age) practices </w:t>
      </w:r>
      <w:r w:rsidR="00E4438C">
        <w:rPr>
          <w:rFonts w:ascii="Times New Roman" w:hAnsi="Times New Roman" w:cs="Times New Roman"/>
          <w:sz w:val="24"/>
          <w:szCs w:val="24"/>
        </w:rPr>
        <w:t>employed by</w:t>
      </w:r>
      <w:r w:rsidR="004D604E">
        <w:rPr>
          <w:rFonts w:ascii="Times New Roman" w:hAnsi="Times New Roman" w:cs="Times New Roman"/>
          <w:sz w:val="24"/>
          <w:szCs w:val="24"/>
        </w:rPr>
        <w:t xml:space="preserve"> other law firms</w:t>
      </w:r>
      <w:r w:rsidR="00E4438C">
        <w:rPr>
          <w:rFonts w:ascii="Times New Roman" w:hAnsi="Times New Roman" w:cs="Times New Roman"/>
          <w:sz w:val="24"/>
          <w:szCs w:val="24"/>
        </w:rPr>
        <w:t xml:space="preserve"> in vetting prospective employees</w:t>
      </w:r>
      <w:r w:rsidR="004D604E">
        <w:rPr>
          <w:rFonts w:ascii="Times New Roman" w:hAnsi="Times New Roman" w:cs="Times New Roman"/>
          <w:sz w:val="24"/>
          <w:szCs w:val="24"/>
        </w:rPr>
        <w:t xml:space="preserve">, the plaintiff has been </w:t>
      </w:r>
      <w:r w:rsidR="00E4438C">
        <w:rPr>
          <w:rFonts w:ascii="Times New Roman" w:hAnsi="Times New Roman" w:cs="Times New Roman"/>
          <w:sz w:val="24"/>
          <w:szCs w:val="24"/>
        </w:rPr>
        <w:t>unemployed since he was illegally dismissed.</w:t>
      </w:r>
    </w:p>
    <w:p w:rsidR="00A03239" w:rsidRPr="008A04D5" w:rsidRDefault="00A03239" w:rsidP="00D179F6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A04D5" w:rsidRDefault="008A04D5" w:rsidP="008A04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Prayer for Relief</w:t>
      </w:r>
      <w:r w:rsidR="00EE51FE">
        <w:rPr>
          <w:rFonts w:ascii="Times New Roman" w:hAnsi="Times New Roman" w:cs="Times New Roman"/>
          <w:sz w:val="24"/>
          <w:szCs w:val="24"/>
        </w:rPr>
        <w:t>:</w:t>
      </w:r>
    </w:p>
    <w:p w:rsidR="00CA0A22" w:rsidRDefault="00CA0A22" w:rsidP="00CA0A22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B36219" w:rsidRPr="00B36219" w:rsidRDefault="00B36219" w:rsidP="00A03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plaintiff seeks </w:t>
      </w:r>
      <w:r w:rsidR="00E4438C">
        <w:rPr>
          <w:rFonts w:ascii="Times New Roman" w:hAnsi="Times New Roman" w:cs="Times New Roman"/>
          <w:sz w:val="24"/>
          <w:szCs w:val="24"/>
        </w:rPr>
        <w:t xml:space="preserve">his </w:t>
      </w:r>
      <w:r>
        <w:rPr>
          <w:rFonts w:ascii="Times New Roman" w:hAnsi="Times New Roman" w:cs="Times New Roman"/>
          <w:sz w:val="24"/>
          <w:szCs w:val="24"/>
        </w:rPr>
        <w:t>immediate reinstatement to his former job, with all attendant benefits (including due consideration for promotions/raises) and without any ill will, bias, or malice harbored by the defendant toward the plaintiff.</w:t>
      </w:r>
    </w:p>
    <w:p w:rsidR="00B36219" w:rsidRPr="00B36219" w:rsidRDefault="00B36219" w:rsidP="00A03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plaintiff seeks reimbursement for all travel expenses incurred while unemployed and seeking another job.</w:t>
      </w:r>
    </w:p>
    <w:p w:rsidR="008A04D5" w:rsidRPr="008A04D5" w:rsidRDefault="008A04D5" w:rsidP="008A0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And all other relief to which this Court determines plaintiff is entitled under the law.</w:t>
      </w:r>
    </w:p>
    <w:p w:rsidR="008A04D5" w:rsidRDefault="008A04D5" w:rsidP="008A04D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179F6" w:rsidRDefault="00D179F6" w:rsidP="008A04D5">
      <w:pPr>
        <w:ind w:left="5760"/>
        <w:rPr>
          <w:rFonts w:ascii="Times New Roman" w:hAnsi="Times New Roman" w:cs="Times New Roman"/>
          <w:sz w:val="24"/>
          <w:szCs w:val="24"/>
        </w:rPr>
      </w:pPr>
    </w:p>
    <w:p w:rsidR="00D179F6" w:rsidRDefault="00D179F6" w:rsidP="008A04D5">
      <w:pPr>
        <w:ind w:left="5760"/>
        <w:rPr>
          <w:rFonts w:ascii="Times New Roman" w:hAnsi="Times New Roman" w:cs="Times New Roman"/>
          <w:sz w:val="24"/>
          <w:szCs w:val="24"/>
        </w:rPr>
      </w:pPr>
    </w:p>
    <w:p w:rsidR="00D179F6" w:rsidRDefault="00D179F6" w:rsidP="008A04D5">
      <w:pPr>
        <w:ind w:left="5760"/>
        <w:rPr>
          <w:rFonts w:ascii="Times New Roman" w:hAnsi="Times New Roman" w:cs="Times New Roman"/>
          <w:sz w:val="24"/>
          <w:szCs w:val="24"/>
        </w:rPr>
      </w:pPr>
    </w:p>
    <w:p w:rsidR="00E4438C" w:rsidRDefault="00E4438C" w:rsidP="00CA0A22">
      <w:pPr>
        <w:rPr>
          <w:rFonts w:ascii="Times New Roman" w:hAnsi="Times New Roman" w:cs="Times New Roman"/>
          <w:sz w:val="24"/>
          <w:szCs w:val="24"/>
        </w:rPr>
      </w:pPr>
    </w:p>
    <w:p w:rsidR="008A04D5" w:rsidRPr="008A04D5" w:rsidRDefault="008A04D5" w:rsidP="00CA0A22">
      <w:pPr>
        <w:rPr>
          <w:rFonts w:ascii="Times New Roman" w:hAnsi="Times New Roman" w:cs="Times New Roman"/>
          <w:sz w:val="24"/>
          <w:szCs w:val="24"/>
        </w:rPr>
      </w:pPr>
      <w:r w:rsidRPr="008A04D5">
        <w:rPr>
          <w:rFonts w:ascii="Times New Roman" w:hAnsi="Times New Roman" w:cs="Times New Roman"/>
          <w:sz w:val="24"/>
          <w:szCs w:val="24"/>
        </w:rPr>
        <w:lastRenderedPageBreak/>
        <w:t>Respectfully submitted,</w:t>
      </w:r>
    </w:p>
    <w:p w:rsidR="008A04D5" w:rsidRDefault="008A04D5" w:rsidP="00CA0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Law Offices of John Disraeli, Esq.</w:t>
      </w:r>
    </w:p>
    <w:p w:rsidR="008A04D5" w:rsidRDefault="008A04D5" w:rsidP="00CA0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800 Park Avenue, New York, NY 10021</w:t>
      </w:r>
    </w:p>
    <w:p w:rsidR="008A04D5" w:rsidRDefault="008A04D5" w:rsidP="00CA0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Telephone: 212-574-4454</w:t>
      </w:r>
    </w:p>
    <w:p w:rsidR="00A124F5" w:rsidRDefault="00A124F5" w:rsidP="00CA0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Fax: 212-267-2667</w:t>
      </w:r>
      <w:r w:rsidR="00CA0A22">
        <w:rPr>
          <w:rFonts w:ascii="Times New Roman" w:hAnsi="Times New Roman" w:cs="Times New Roman"/>
          <w:sz w:val="24"/>
          <w:szCs w:val="24"/>
        </w:rPr>
        <w:br/>
      </w:r>
    </w:p>
    <w:p w:rsidR="00A124F5" w:rsidRDefault="00A124F5" w:rsidP="00CA0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__________________</w:t>
      </w:r>
    </w:p>
    <w:p w:rsidR="00A124F5" w:rsidRDefault="00A124F5" w:rsidP="00CA0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Paralegal to John Disraeli, 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Komar</w:t>
      </w:r>
      <w:proofErr w:type="spellEnd"/>
    </w:p>
    <w:p w:rsidR="00A124F5" w:rsidRDefault="00A124F5" w:rsidP="00CA0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ATTORNEY FOR PLAINTIFF,</w:t>
      </w:r>
    </w:p>
    <w:p w:rsidR="00A124F5" w:rsidRDefault="00A124F5" w:rsidP="00CA0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CLYDE WILSON</w:t>
      </w:r>
    </w:p>
    <w:p w:rsidR="008A04D5" w:rsidRPr="008A04D5" w:rsidRDefault="008A04D5" w:rsidP="008A04D5">
      <w:pPr>
        <w:ind w:left="5760"/>
        <w:rPr>
          <w:rFonts w:ascii="Times New Roman" w:hAnsi="Times New Roman" w:cs="Times New Roman"/>
          <w:sz w:val="24"/>
          <w:szCs w:val="24"/>
        </w:rPr>
      </w:pPr>
    </w:p>
    <w:sectPr w:rsidR="008A04D5" w:rsidRPr="008A04D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E87" w:rsidRDefault="000C3E87" w:rsidP="00D179F6">
      <w:pPr>
        <w:spacing w:after="0" w:line="240" w:lineRule="auto"/>
      </w:pPr>
      <w:r>
        <w:separator/>
      </w:r>
    </w:p>
  </w:endnote>
  <w:endnote w:type="continuationSeparator" w:id="0">
    <w:p w:rsidR="000C3E87" w:rsidRDefault="000C3E87" w:rsidP="00D17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E87" w:rsidRDefault="000C3E87" w:rsidP="00D179F6">
      <w:pPr>
        <w:spacing w:after="0" w:line="240" w:lineRule="auto"/>
      </w:pPr>
      <w:r>
        <w:separator/>
      </w:r>
    </w:p>
  </w:footnote>
  <w:footnote w:type="continuationSeparator" w:id="0">
    <w:p w:rsidR="000C3E87" w:rsidRDefault="000C3E87" w:rsidP="00D179F6">
      <w:pPr>
        <w:spacing w:after="0" w:line="240" w:lineRule="auto"/>
      </w:pPr>
      <w:r>
        <w:continuationSeparator/>
      </w:r>
    </w:p>
  </w:footnote>
  <w:footnote w:id="1">
    <w:p w:rsidR="00CA0A22" w:rsidRDefault="00CA0A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4438C">
        <w:t xml:space="preserve">Dr. Jacob has provided </w:t>
      </w:r>
      <w:r w:rsidR="00494DAC">
        <w:t>a comprehensive</w:t>
      </w:r>
      <w:bookmarkStart w:id="0" w:name="_GoBack"/>
      <w:bookmarkEnd w:id="0"/>
      <w:r w:rsidR="00E4438C">
        <w:t xml:space="preserve"> write-up of plaintiff’s health.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7F7F7F" w:themeColor="background1" w:themeShade="7F"/>
        <w:spacing w:val="60"/>
      </w:rPr>
      <w:id w:val="-106116975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D179F6" w:rsidRDefault="00D179F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4DAC" w:rsidRPr="00494DAC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D179F6" w:rsidRDefault="00D179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83597"/>
    <w:multiLevelType w:val="hybridMultilevel"/>
    <w:tmpl w:val="7F8817E6"/>
    <w:lvl w:ilvl="0" w:tplc="A6FA4A22">
      <w:start w:val="1"/>
      <w:numFmt w:val="lowerRoman"/>
      <w:lvlText w:val="%1.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26007D8A"/>
    <w:multiLevelType w:val="hybridMultilevel"/>
    <w:tmpl w:val="36586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22AD3"/>
    <w:multiLevelType w:val="hybridMultilevel"/>
    <w:tmpl w:val="409E3AAE"/>
    <w:lvl w:ilvl="0" w:tplc="9474C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9DB"/>
    <w:rsid w:val="000C3E87"/>
    <w:rsid w:val="002529DB"/>
    <w:rsid w:val="002A76F0"/>
    <w:rsid w:val="002D20A3"/>
    <w:rsid w:val="00351FCD"/>
    <w:rsid w:val="00494DAC"/>
    <w:rsid w:val="004A3856"/>
    <w:rsid w:val="004D604E"/>
    <w:rsid w:val="005C3DBF"/>
    <w:rsid w:val="005D5E96"/>
    <w:rsid w:val="006F262A"/>
    <w:rsid w:val="00881169"/>
    <w:rsid w:val="008A04D5"/>
    <w:rsid w:val="008D722D"/>
    <w:rsid w:val="0092041E"/>
    <w:rsid w:val="00980743"/>
    <w:rsid w:val="009B6F6A"/>
    <w:rsid w:val="009D15BE"/>
    <w:rsid w:val="00A03239"/>
    <w:rsid w:val="00A124F5"/>
    <w:rsid w:val="00A6473C"/>
    <w:rsid w:val="00AA1F79"/>
    <w:rsid w:val="00B36219"/>
    <w:rsid w:val="00B41AE1"/>
    <w:rsid w:val="00B92EAF"/>
    <w:rsid w:val="00BC1D96"/>
    <w:rsid w:val="00BF1317"/>
    <w:rsid w:val="00C71008"/>
    <w:rsid w:val="00CA0A22"/>
    <w:rsid w:val="00CC29F8"/>
    <w:rsid w:val="00D179F6"/>
    <w:rsid w:val="00D73D4C"/>
    <w:rsid w:val="00E4438C"/>
    <w:rsid w:val="00EE51FE"/>
    <w:rsid w:val="00FA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F6"/>
  </w:style>
  <w:style w:type="paragraph" w:styleId="Footer">
    <w:name w:val="footer"/>
    <w:basedOn w:val="Normal"/>
    <w:link w:val="FooterChar"/>
    <w:uiPriority w:val="99"/>
    <w:unhideWhenUsed/>
    <w:rsid w:val="00D17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F6"/>
  </w:style>
  <w:style w:type="paragraph" w:styleId="BalloonText">
    <w:name w:val="Balloon Text"/>
    <w:basedOn w:val="Normal"/>
    <w:link w:val="BalloonTextChar"/>
    <w:uiPriority w:val="99"/>
    <w:semiHidden/>
    <w:unhideWhenUsed/>
    <w:rsid w:val="00D179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F6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0A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0A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0A2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F6"/>
  </w:style>
  <w:style w:type="paragraph" w:styleId="Footer">
    <w:name w:val="footer"/>
    <w:basedOn w:val="Normal"/>
    <w:link w:val="FooterChar"/>
    <w:uiPriority w:val="99"/>
    <w:unhideWhenUsed/>
    <w:rsid w:val="00D17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F6"/>
  </w:style>
  <w:style w:type="paragraph" w:styleId="BalloonText">
    <w:name w:val="Balloon Text"/>
    <w:basedOn w:val="Normal"/>
    <w:link w:val="BalloonTextChar"/>
    <w:uiPriority w:val="99"/>
    <w:semiHidden/>
    <w:unhideWhenUsed/>
    <w:rsid w:val="00D179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F6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0A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0A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0A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0F7A1-202E-4F41-B0E2-9CCCF4AC8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</dc:creator>
  <cp:keywords/>
  <dc:description/>
  <cp:lastModifiedBy>Owner</cp:lastModifiedBy>
  <cp:revision>12</cp:revision>
  <cp:lastPrinted>2019-12-04T19:26:00Z</cp:lastPrinted>
  <dcterms:created xsi:type="dcterms:W3CDTF">2019-07-06T12:06:00Z</dcterms:created>
  <dcterms:modified xsi:type="dcterms:W3CDTF">2019-12-13T00:04:00Z</dcterms:modified>
</cp:coreProperties>
</file>