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5I2V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AGGGCGGTGTGGGAATAGGGAA</w:t>
            </w:r>
          </w:p>
        </w:tc>
        <w:tc>
          <w:p>
            <w:pPr>
              <w:pStyle w:val="Compact"/>
              <w:jc w:val="left"/>
            </w:pPr>
            <w:r>
              <w:t xml:space="preserve">233100</w:t>
            </w:r>
          </w:p>
        </w:tc>
        <w:tc>
          <w:p>
            <w:pPr>
              <w:pStyle w:val="Compact"/>
              <w:jc w:val="left"/>
            </w:pPr>
            <w:r>
              <w:t xml:space="preserve">10.1074/jbc.M117.781906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67542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I2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I2V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5I2V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I2V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5I2V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I2V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5I2V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I2V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5I2V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I2V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5I2V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I2V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5I2V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5I2V</dc:title>
  <dc:creator/>
  <cp:keywords/>
  <dcterms:created xsi:type="dcterms:W3CDTF">2020-08-24T16:31:46Z</dcterms:created>
  <dcterms:modified xsi:type="dcterms:W3CDTF">2020-08-24T16:31:46Z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