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2FA18">
      <w:pPr>
        <w:jc w:val="center"/>
        <w:rPr>
          <w:rFonts w:hint="eastAsia"/>
          <w:sz w:val="32"/>
          <w:szCs w:val="40"/>
          <w:lang w:val="en-US" w:eastAsia="zh-CN"/>
        </w:rPr>
      </w:pPr>
      <w:r>
        <w:rPr>
          <w:rFonts w:hint="eastAsia"/>
          <w:sz w:val="32"/>
          <w:szCs w:val="40"/>
          <w:lang w:val="en-US" w:eastAsia="zh-CN"/>
        </w:rPr>
        <w:t>AI</w:t>
      </w:r>
      <w:r>
        <w:rPr>
          <w:rFonts w:hint="eastAsia" w:ascii="黑体" w:hAnsi="黑体" w:eastAsia="黑体" w:cs="黑体"/>
          <w:sz w:val="32"/>
          <w:szCs w:val="40"/>
          <w:lang w:val="en-US" w:eastAsia="zh-CN"/>
        </w:rPr>
        <w:t>时代下大学生所面临的机遇与挑战</w:t>
      </w:r>
    </w:p>
    <w:p w14:paraId="45E6AA83">
      <w:pPr>
        <w:jc w:val="left"/>
        <w:rPr>
          <w:rFonts w:hint="eastAsia" w:asciiTheme="minorEastAsia" w:hAnsiTheme="minorEastAsia" w:cstheme="minorEastAsia"/>
          <w:b/>
          <w:bCs/>
          <w:color w:val="auto"/>
          <w:sz w:val="21"/>
          <w:szCs w:val="21"/>
          <w:lang w:val="en-US" w:eastAsia="zh-CN"/>
        </w:rPr>
      </w:pPr>
    </w:p>
    <w:p w14:paraId="18D5AE8E">
      <w:pPr>
        <w:keepNext w:val="0"/>
        <w:keepLines w:val="0"/>
        <w:pageBreakBefore w:val="0"/>
        <w:widowControl w:val="0"/>
        <w:kinsoku/>
        <w:wordWrap/>
        <w:overflowPunct/>
        <w:topLinePunct w:val="0"/>
        <w:autoSpaceDE/>
        <w:autoSpaceDN/>
        <w:bidi w:val="0"/>
        <w:adjustRightInd/>
        <w:snapToGrid/>
        <w:jc w:val="both"/>
        <w:textAlignment w:val="auto"/>
        <w:rPr>
          <w:rFonts w:hint="eastAsia"/>
          <w:lang w:val="en-US" w:eastAsia="zh-CN"/>
        </w:rPr>
      </w:pPr>
      <w:r>
        <w:rPr>
          <w:rFonts w:hint="eastAsia" w:asciiTheme="minorEastAsia" w:hAnsiTheme="minorEastAsia" w:cstheme="minorEastAsia"/>
          <w:b/>
          <w:bCs/>
          <w:color w:val="auto"/>
          <w:sz w:val="21"/>
          <w:szCs w:val="21"/>
          <w:lang w:val="en-US" w:eastAsia="zh-CN"/>
        </w:rPr>
        <w:t>摘要：</w:t>
      </w:r>
      <w:r>
        <w:rPr>
          <w:rFonts w:hint="eastAsia"/>
          <w:lang w:val="en-US" w:eastAsia="zh-CN"/>
        </w:rPr>
        <w:t>本文探讨AI时代下大学生面临的机遇、挑战及应具备的素养。AI作为新兴技术，已广泛渗透到社会各领域，对大学生影响深远。其带来的机遇包括促进大学生自我调节学习，通过定制学习资源、提供情感支持等提升自主学习能力；助力就业选择与职业发展，为学生提供精准就业信息，拓展职业发展路径。然而，AI也带来诸多挑战，催生出功利化学习模式，比如部分学生借助AI完成学习任务，忽视能力提升；还诱发学术不端行为，抄袭、剽窃现象增多且难以被传统手段识别。为此，大学生需具备良好的道德意识、媒介素养、数字化思维、创新思维等多种素养，批判性看待AI，培养融合整合能力和终身学习素养，以更好地适应AI时代发展，避免被时代淘汰。</w:t>
      </w:r>
    </w:p>
    <w:p w14:paraId="6E8BFC76">
      <w:pPr>
        <w:jc w:val="left"/>
        <w:rPr>
          <w:rFonts w:hint="eastAsia" w:asciiTheme="minorEastAsia" w:hAnsiTheme="minorEastAsia" w:cstheme="minorEastAsia"/>
          <w:b w:val="0"/>
          <w:bCs w:val="0"/>
          <w:color w:val="auto"/>
          <w:sz w:val="21"/>
          <w:szCs w:val="21"/>
          <w:lang w:val="en-US" w:eastAsia="zh-CN"/>
        </w:rPr>
      </w:pPr>
    </w:p>
    <w:p w14:paraId="436DFDF2">
      <w:pPr>
        <w:jc w:val="left"/>
        <w:rPr>
          <w:rFonts w:hint="default" w:asciiTheme="minorEastAsia" w:hAnsiTheme="minorEastAsia" w:cstheme="minorEastAsia"/>
          <w:color w:val="auto"/>
          <w:sz w:val="21"/>
          <w:szCs w:val="21"/>
          <w:lang w:val="en-US" w:eastAsia="zh-CN"/>
        </w:rPr>
      </w:pPr>
      <w:r>
        <w:rPr>
          <w:rFonts w:hint="eastAsia" w:asciiTheme="minorEastAsia" w:hAnsiTheme="minorEastAsia" w:cstheme="minorEastAsia"/>
          <w:b/>
          <w:bCs/>
          <w:color w:val="auto"/>
          <w:sz w:val="21"/>
          <w:szCs w:val="21"/>
          <w:lang w:val="en-US" w:eastAsia="zh-CN"/>
        </w:rPr>
        <w:t>关键词：</w:t>
      </w:r>
      <w:r>
        <w:rPr>
          <w:rFonts w:hint="eastAsia"/>
          <w:lang w:val="en-US" w:eastAsia="zh-CN"/>
        </w:rPr>
        <w:t>AI</w:t>
      </w:r>
      <w:r>
        <w:rPr>
          <w:rFonts w:hint="eastAsia" w:asciiTheme="minorEastAsia" w:hAnsiTheme="minorEastAsia" w:cstheme="minorEastAsia"/>
          <w:b w:val="0"/>
          <w:bCs w:val="0"/>
          <w:color w:val="auto"/>
          <w:sz w:val="21"/>
          <w:szCs w:val="21"/>
          <w:lang w:val="en-US" w:eastAsia="zh-CN"/>
        </w:rPr>
        <w:t>（</w:t>
      </w:r>
      <w:r>
        <w:rPr>
          <w:rFonts w:hint="eastAsia" w:asciiTheme="minorEastAsia" w:hAnsiTheme="minorEastAsia" w:cstheme="minorEastAsia"/>
          <w:color w:val="auto"/>
          <w:sz w:val="21"/>
          <w:szCs w:val="21"/>
          <w:lang w:val="en-US" w:eastAsia="zh-CN"/>
        </w:rPr>
        <w:t>人工智能</w:t>
      </w:r>
      <w:r>
        <w:rPr>
          <w:rFonts w:hint="eastAsia" w:asciiTheme="minorEastAsia" w:hAnsiTheme="minorEastAsia" w:cstheme="minorEastAsia"/>
          <w:b w:val="0"/>
          <w:bCs w:val="0"/>
          <w:color w:val="auto"/>
          <w:sz w:val="21"/>
          <w:szCs w:val="21"/>
          <w:lang w:val="en-US" w:eastAsia="zh-CN"/>
        </w:rPr>
        <w:t>）</w:t>
      </w:r>
      <w:r>
        <w:rPr>
          <w:rFonts w:hint="eastAsia" w:asciiTheme="minorEastAsia" w:hAnsiTheme="minorEastAsia" w:cstheme="minorEastAsia"/>
          <w:color w:val="auto"/>
          <w:sz w:val="21"/>
          <w:szCs w:val="21"/>
          <w:lang w:val="en-US" w:eastAsia="zh-CN"/>
        </w:rPr>
        <w:t>；时代；大学生；机遇；挑战；素养</w:t>
      </w:r>
    </w:p>
    <w:p w14:paraId="34D92969">
      <w:pPr>
        <w:jc w:val="left"/>
        <w:rPr>
          <w:rFonts w:hint="default" w:asciiTheme="minorEastAsia" w:hAnsiTheme="minorEastAsia" w:cstheme="minorEastAsia"/>
          <w:color w:val="auto"/>
          <w:sz w:val="21"/>
          <w:szCs w:val="21"/>
          <w:lang w:val="en-US" w:eastAsia="zh-CN"/>
        </w:rPr>
      </w:pPr>
    </w:p>
    <w:p w14:paraId="5C07AD78">
      <w:pPr>
        <w:numPr>
          <w:ilvl w:val="0"/>
          <w:numId w:val="1"/>
        </w:numPr>
        <w:jc w:val="left"/>
        <w:rPr>
          <w:rFonts w:hint="eastAsia" w:ascii="华文中宋" w:hAnsi="华文中宋" w:eastAsia="华文中宋" w:cs="华文中宋"/>
          <w:color w:val="auto"/>
          <w:sz w:val="21"/>
          <w:szCs w:val="21"/>
          <w:lang w:val="en-US" w:eastAsia="zh-CN"/>
        </w:rPr>
      </w:pPr>
      <w:r>
        <w:rPr>
          <w:rFonts w:hint="default" w:eastAsia="华文中宋" w:cs="Times New Roman" w:asciiTheme="minorAscii" w:hAnsiTheme="minorAscii"/>
          <w:color w:val="auto"/>
          <w:sz w:val="21"/>
          <w:szCs w:val="21"/>
          <w:lang w:val="en-US" w:eastAsia="zh-CN"/>
        </w:rPr>
        <w:t>AI</w:t>
      </w:r>
      <w:r>
        <w:rPr>
          <w:rFonts w:hint="eastAsia" w:ascii="华文中宋" w:hAnsi="华文中宋" w:eastAsia="华文中宋" w:cs="华文中宋"/>
          <w:color w:val="auto"/>
          <w:sz w:val="21"/>
          <w:szCs w:val="21"/>
          <w:lang w:val="en-US" w:eastAsia="zh-CN"/>
        </w:rPr>
        <w:t>的主要研究内容与发展现状</w:t>
      </w:r>
    </w:p>
    <w:p w14:paraId="2E2182C7">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color w:val="000000"/>
          <w:kern w:val="0"/>
          <w:sz w:val="21"/>
          <w:szCs w:val="21"/>
          <w:lang w:val="en-US" w:eastAsia="zh-CN" w:bidi="ar"/>
        </w:rPr>
      </w:pPr>
      <w:r>
        <w:rPr>
          <w:rFonts w:hint="default" w:cs="Paris2024-Variable" w:asciiTheme="minorAscii" w:hAnsiTheme="minorAscii"/>
          <w:b w:val="0"/>
          <w:bCs w:val="0"/>
          <w:color w:val="auto"/>
          <w:sz w:val="21"/>
          <w:szCs w:val="21"/>
          <w:lang w:val="en-US" w:eastAsia="zh-CN"/>
        </w:rPr>
        <w:t>AI</w:t>
      </w:r>
      <w:r>
        <w:rPr>
          <w:rFonts w:hint="eastAsia" w:asciiTheme="minorEastAsia" w:hAnsiTheme="minorEastAsia" w:cstheme="minorEastAsia"/>
          <w:b w:val="0"/>
          <w:bCs w:val="0"/>
          <w:color w:val="auto"/>
          <w:sz w:val="21"/>
          <w:szCs w:val="21"/>
          <w:lang w:val="en-US" w:eastAsia="zh-CN"/>
        </w:rPr>
        <w:t>（</w:t>
      </w:r>
      <w:r>
        <w:rPr>
          <w:rFonts w:hint="default" w:cs="Paris2024-Variable" w:asciiTheme="minorAscii" w:hAnsiTheme="minorAscii"/>
          <w:b w:val="0"/>
          <w:bCs w:val="0"/>
          <w:color w:val="auto"/>
          <w:sz w:val="21"/>
          <w:szCs w:val="21"/>
          <w:lang w:val="en-US" w:eastAsia="zh-CN"/>
        </w:rPr>
        <w:t>Artificial Intelligence</w:t>
      </w:r>
      <w:r>
        <w:rPr>
          <w:rFonts w:hint="eastAsia" w:asciiTheme="minorEastAsia" w:hAnsiTheme="minorEastAsia" w:cstheme="minorEastAsia"/>
          <w:color w:val="auto"/>
          <w:sz w:val="21"/>
          <w:szCs w:val="21"/>
          <w:lang w:val="en-US" w:eastAsia="zh-CN"/>
        </w:rPr>
        <w:t>，人工智能）是“通过算法和数据驱动，使计算机系统具备类似人类智能的能力，包括学习、推理、感知和决策等，从而实现智能化的服务和应用的技术集合”。在科技日新月异的当下，</w:t>
      </w:r>
      <w:r>
        <w:rPr>
          <w:rFonts w:hint="default" w:asciiTheme="minorAscii" w:hAnsiTheme="minorAscii" w:cstheme="minorEastAsia"/>
          <w:color w:val="auto"/>
          <w:sz w:val="21"/>
          <w:szCs w:val="21"/>
          <w:lang w:val="en-US" w:eastAsia="zh-CN"/>
        </w:rPr>
        <w:t>AI</w:t>
      </w:r>
      <w:r>
        <w:rPr>
          <w:rFonts w:hint="eastAsia" w:asciiTheme="minorEastAsia" w:hAnsiTheme="minorEastAsia" w:cstheme="minorEastAsia"/>
          <w:color w:val="auto"/>
          <w:sz w:val="21"/>
          <w:szCs w:val="21"/>
          <w:lang w:val="en-US" w:eastAsia="zh-CN"/>
        </w:rPr>
        <w:t>已然成为了引领时代变革的关键力量，其影响力也覆盖了多个方面。目前，</w:t>
      </w:r>
      <w:r>
        <w:rPr>
          <w:rFonts w:hint="default" w:asciiTheme="minorAscii" w:hAnsiTheme="minorAscii" w:cstheme="minorEastAsia"/>
          <w:color w:val="auto"/>
          <w:sz w:val="21"/>
          <w:szCs w:val="21"/>
          <w:lang w:val="en-US" w:eastAsia="zh-CN"/>
        </w:rPr>
        <w:t>AI</w:t>
      </w:r>
      <w:r>
        <w:rPr>
          <w:rFonts w:hint="eastAsia" w:asciiTheme="minorEastAsia" w:hAnsiTheme="minorEastAsia" w:cstheme="minorEastAsia"/>
          <w:color w:val="auto"/>
          <w:sz w:val="21"/>
          <w:szCs w:val="21"/>
          <w:lang w:val="en-US" w:eastAsia="zh-CN"/>
        </w:rPr>
        <w:t>具有三大核心层面，</w:t>
      </w:r>
      <w:r>
        <w:rPr>
          <w:rFonts w:hint="eastAsia" w:ascii="宋体" w:hAnsi="宋体" w:eastAsia="宋体" w:cs="宋体"/>
          <w:color w:val="000000"/>
          <w:kern w:val="0"/>
          <w:sz w:val="21"/>
          <w:szCs w:val="21"/>
          <w:lang w:val="en-US" w:eastAsia="zh-CN" w:bidi="ar"/>
        </w:rPr>
        <w:t>其中基础层主要包括大数据、云计算和智能芯片等；应用层主要包括智慧城市、智能学校和机器人等新型产业；技术层主要包括自然语言处理和语言识别等内容。由此可见，作为一种新兴的能以与人类智能相似的方式做出反应的智能机器人，</w:t>
      </w:r>
      <w:r>
        <w:rPr>
          <w:rFonts w:hint="default" w:eastAsia="宋体" w:cs="宋体" w:asciiTheme="minorAscii" w:hAnsiTheme="minorAscii"/>
          <w:color w:val="000000"/>
          <w:kern w:val="0"/>
          <w:sz w:val="21"/>
          <w:szCs w:val="21"/>
          <w:lang w:val="en-US" w:eastAsia="zh-CN" w:bidi="ar"/>
        </w:rPr>
        <w:t>AI</w:t>
      </w:r>
      <w:r>
        <w:rPr>
          <w:rFonts w:hint="eastAsia" w:ascii="宋体" w:hAnsi="宋体" w:eastAsia="宋体" w:cs="宋体"/>
          <w:color w:val="000000"/>
          <w:kern w:val="0"/>
          <w:sz w:val="21"/>
          <w:szCs w:val="21"/>
          <w:lang w:val="en-US" w:eastAsia="zh-CN" w:bidi="ar"/>
        </w:rPr>
        <w:t>所涉及的行业和领域极为广泛，它正以其强大的影响力渗透到社会的各个角落，这对于社会各界，尤其是我们这些刚刚成年正在尝试步入社会的大学生产生了深远的影响。</w:t>
      </w:r>
    </w:p>
    <w:p w14:paraId="3A5B37E6">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color w:val="000000"/>
          <w:kern w:val="0"/>
          <w:sz w:val="21"/>
          <w:szCs w:val="21"/>
          <w:lang w:val="en-US" w:eastAsia="zh-CN" w:bidi="ar"/>
        </w:rPr>
      </w:pPr>
    </w:p>
    <w:p w14:paraId="75B4F452">
      <w:pPr>
        <w:numPr>
          <w:ilvl w:val="0"/>
          <w:numId w:val="1"/>
        </w:numPr>
        <w:jc w:val="left"/>
        <w:rPr>
          <w:rFonts w:hint="eastAsia" w:ascii="华文中宋" w:hAnsi="华文中宋" w:eastAsia="华文中宋" w:cs="华文中宋"/>
          <w:color w:val="auto"/>
          <w:sz w:val="21"/>
          <w:szCs w:val="21"/>
          <w:lang w:val="en-US" w:eastAsia="zh-CN"/>
        </w:rPr>
      </w:pPr>
      <w:r>
        <w:rPr>
          <w:rFonts w:hint="default" w:eastAsia="华文中宋" w:cs="华文中宋" w:asciiTheme="minorAscii" w:hAnsiTheme="minorAscii"/>
          <w:color w:val="auto"/>
          <w:sz w:val="21"/>
          <w:szCs w:val="21"/>
          <w:lang w:val="en-US" w:eastAsia="zh-CN"/>
        </w:rPr>
        <w:t>AI</w:t>
      </w:r>
      <w:r>
        <w:rPr>
          <w:rFonts w:hint="eastAsia" w:ascii="华文中宋" w:hAnsi="华文中宋" w:eastAsia="华文中宋" w:cs="华文中宋"/>
          <w:color w:val="auto"/>
          <w:sz w:val="21"/>
          <w:szCs w:val="21"/>
          <w:lang w:val="en-US" w:eastAsia="zh-CN"/>
        </w:rPr>
        <w:t>时代下大学生所面临的机遇</w:t>
      </w:r>
    </w:p>
    <w:p w14:paraId="0E578D29">
      <w:pPr>
        <w:keepNext w:val="0"/>
        <w:keepLines w:val="0"/>
        <w:pageBreakBefore w:val="0"/>
        <w:widowControl/>
        <w:numPr>
          <w:ilvl w:val="0"/>
          <w:numId w:val="2"/>
        </w:numPr>
        <w:suppressLineNumbers w:val="0"/>
        <w:kinsoku/>
        <w:wordWrap/>
        <w:overflowPunct/>
        <w:topLinePunct w:val="0"/>
        <w:autoSpaceDE/>
        <w:autoSpaceDN/>
        <w:bidi w:val="0"/>
        <w:adjustRightInd/>
        <w:snapToGrid/>
        <w:ind w:firstLine="422" w:firstLineChars="200"/>
        <w:jc w:val="both"/>
        <w:textAlignment w:val="auto"/>
        <w:rPr>
          <w:rFonts w:hint="eastAsia" w:cs="Paris2024-Variable" w:asciiTheme="minorAscii" w:hAnsiTheme="minorAscii"/>
          <w:b/>
          <w:bCs/>
          <w:color w:val="auto"/>
          <w:sz w:val="21"/>
          <w:szCs w:val="21"/>
          <w:lang w:val="en-US" w:eastAsia="zh-CN"/>
        </w:rPr>
      </w:pPr>
      <w:r>
        <w:rPr>
          <w:rFonts w:hint="eastAsia" w:cs="Paris2024-Variable" w:asciiTheme="minorAscii" w:hAnsiTheme="minorAscii"/>
          <w:b/>
          <w:bCs/>
          <w:color w:val="auto"/>
          <w:sz w:val="21"/>
          <w:szCs w:val="21"/>
          <w:lang w:val="en-US" w:eastAsia="zh-CN"/>
        </w:rPr>
        <w:t>促进大学生自我调节学习</w:t>
      </w:r>
    </w:p>
    <w:p w14:paraId="20DF7A12">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200"/>
        <w:jc w:val="both"/>
        <w:textAlignment w:val="auto"/>
        <w:rPr>
          <w:rFonts w:hint="default" w:cs="Paris2024-Variable" w:asciiTheme="minorAscii" w:hAnsiTheme="minorAscii"/>
          <w:b w:val="0"/>
          <w:bCs w:val="0"/>
          <w:color w:val="auto"/>
          <w:sz w:val="21"/>
          <w:szCs w:val="21"/>
          <w:lang w:val="en-US" w:eastAsia="zh-CN"/>
        </w:rPr>
      </w:pPr>
      <w:bookmarkStart w:id="0" w:name="OLE_LINK1"/>
      <w:r>
        <w:rPr>
          <w:rFonts w:hint="default" w:cs="Paris2024-Variable" w:asciiTheme="minorAscii" w:hAnsiTheme="minorAscii"/>
          <w:b w:val="0"/>
          <w:bCs w:val="0"/>
          <w:color w:val="auto"/>
          <w:sz w:val="21"/>
          <w:szCs w:val="21"/>
          <w:lang w:val="en-US" w:eastAsia="zh-CN"/>
        </w:rPr>
        <w:t>AI</w:t>
      </w:r>
      <w:bookmarkEnd w:id="0"/>
      <w:r>
        <w:rPr>
          <w:rFonts w:hint="eastAsia" w:cs="Paris2024-Variable" w:asciiTheme="minorAscii" w:hAnsiTheme="minorAscii"/>
          <w:b w:val="0"/>
          <w:bCs w:val="0"/>
          <w:color w:val="auto"/>
          <w:sz w:val="21"/>
          <w:szCs w:val="21"/>
          <w:lang w:val="en-US" w:eastAsia="zh-CN"/>
        </w:rPr>
        <w:t>凭借</w:t>
      </w:r>
      <w:r>
        <w:rPr>
          <w:rFonts w:hint="default" w:cs="Paris2024-Variable" w:asciiTheme="minorAscii" w:hAnsiTheme="minorAscii"/>
          <w:b w:val="0"/>
          <w:bCs w:val="0"/>
          <w:color w:val="auto"/>
          <w:sz w:val="21"/>
          <w:szCs w:val="21"/>
          <w:lang w:val="en-US" w:eastAsia="zh-CN"/>
        </w:rPr>
        <w:t>其独特优势，通过个性化学习资源的定制、智能化学习过程的辅助、拟人化交互的情感支持以及自主学习能力的培养等方式，为大学生自我调节学习的发展提供了全方位、深层次的支持，</w:t>
      </w:r>
      <w:r>
        <w:rPr>
          <w:rFonts w:hint="eastAsia" w:cs="Paris2024-Variable" w:asciiTheme="minorAscii" w:hAnsiTheme="minorAscii"/>
          <w:b w:val="0"/>
          <w:bCs w:val="0"/>
          <w:color w:val="auto"/>
          <w:sz w:val="21"/>
          <w:szCs w:val="21"/>
          <w:lang w:val="en-US" w:eastAsia="zh-CN"/>
        </w:rPr>
        <w:t>也为他们的进一步深造</w:t>
      </w:r>
      <w:r>
        <w:rPr>
          <w:rFonts w:hint="default" w:cs="Paris2024-Variable" w:asciiTheme="minorAscii" w:hAnsiTheme="minorAscii"/>
          <w:b w:val="0"/>
          <w:bCs w:val="0"/>
          <w:color w:val="auto"/>
          <w:sz w:val="21"/>
          <w:szCs w:val="21"/>
          <w:lang w:val="en-US" w:eastAsia="zh-CN"/>
        </w:rPr>
        <w:t>注入</w:t>
      </w:r>
      <w:r>
        <w:rPr>
          <w:rFonts w:hint="eastAsia" w:cs="Paris2024-Variable" w:asciiTheme="minorAscii" w:hAnsiTheme="minorAscii"/>
          <w:b w:val="0"/>
          <w:bCs w:val="0"/>
          <w:color w:val="auto"/>
          <w:sz w:val="21"/>
          <w:szCs w:val="21"/>
          <w:lang w:val="en-US" w:eastAsia="zh-CN"/>
        </w:rPr>
        <w:t>了</w:t>
      </w:r>
      <w:r>
        <w:rPr>
          <w:rFonts w:hint="default" w:cs="Paris2024-Variable" w:asciiTheme="minorAscii" w:hAnsiTheme="minorAscii"/>
          <w:b w:val="0"/>
          <w:bCs w:val="0"/>
          <w:color w:val="auto"/>
          <w:sz w:val="21"/>
          <w:szCs w:val="21"/>
          <w:lang w:val="en-US" w:eastAsia="zh-CN"/>
        </w:rPr>
        <w:t>强大</w:t>
      </w:r>
      <w:r>
        <w:rPr>
          <w:rFonts w:hint="eastAsia" w:cs="Paris2024-Variable" w:asciiTheme="minorAscii" w:hAnsiTheme="minorAscii"/>
          <w:b w:val="0"/>
          <w:bCs w:val="0"/>
          <w:color w:val="auto"/>
          <w:sz w:val="21"/>
          <w:szCs w:val="21"/>
          <w:lang w:val="en-US" w:eastAsia="zh-CN"/>
        </w:rPr>
        <w:t>的</w:t>
      </w:r>
      <w:r>
        <w:rPr>
          <w:rFonts w:hint="default" w:cs="Paris2024-Variable" w:asciiTheme="minorAscii" w:hAnsiTheme="minorAscii"/>
          <w:b w:val="0"/>
          <w:bCs w:val="0"/>
          <w:color w:val="auto"/>
          <w:sz w:val="21"/>
          <w:szCs w:val="21"/>
          <w:lang w:val="en-US" w:eastAsia="zh-CN"/>
        </w:rPr>
        <w:t>动力。</w:t>
      </w:r>
      <w:r>
        <w:rPr>
          <w:rFonts w:hint="eastAsia" w:cs="Paris2024-Variable" w:asciiTheme="minorAscii" w:hAnsiTheme="minorAscii"/>
          <w:b w:val="0"/>
          <w:bCs w:val="0"/>
          <w:color w:val="auto"/>
          <w:sz w:val="21"/>
          <w:szCs w:val="21"/>
          <w:lang w:val="en-US" w:eastAsia="zh-CN"/>
        </w:rPr>
        <w:t>一方面，</w:t>
      </w:r>
      <w:r>
        <w:rPr>
          <w:rFonts w:hint="default" w:cs="Paris2024-Variable" w:asciiTheme="minorAscii" w:hAnsiTheme="minorAscii"/>
          <w:b w:val="0"/>
          <w:bCs w:val="0"/>
          <w:color w:val="auto"/>
          <w:sz w:val="21"/>
          <w:szCs w:val="21"/>
          <w:lang w:val="en-US" w:eastAsia="zh-CN"/>
        </w:rPr>
        <w:t>AI</w:t>
      </w:r>
      <w:r>
        <w:rPr>
          <w:rFonts w:hint="eastAsia" w:cs="Paris2024-Variable" w:asciiTheme="minorAscii" w:hAnsiTheme="minorAscii"/>
          <w:b w:val="0"/>
          <w:bCs w:val="0"/>
          <w:color w:val="auto"/>
          <w:sz w:val="21"/>
          <w:szCs w:val="21"/>
          <w:lang w:val="en-US" w:eastAsia="zh-CN"/>
        </w:rPr>
        <w:t>通过对大学生过往学习数据，包括作业完成质量、考试成绩分布以及参与学术讨论的表现等多维度信息的深度挖掘，精准了解每个学生的知识掌握程度、学习风格偏好与能力发展水平，并在此基础上，为他们量身定制独一无二的学习资源，以此对他们的学习进行智能化辅助。另一方面，AI借助其拟人化交互的能力营造出了一种轻松而又亲近的互动环境，这使得大学生在使用AI时就好像是在与一位挚友交流。不仅如此，学生在面对繁重学业压力陷入困境而情绪低落时，AI也能够以理解和鼓励的态度给予回应，分享应对挫折的经验与方法，帮助学生缓解焦虑情绪，重建学习信心。这种情感连接在提升学生内在学习动力方面发挥着关键作用，有助于学生主动投入学习，积极探索知识。由此可见，在AI的帮助下，学生的自主学习能力能得到显著提升，终身学习意识也会逐渐建立起来，这些都为学生们未来的自我调节学习与持续深度发展奠定了坚实基础。</w:t>
      </w:r>
    </w:p>
    <w:p w14:paraId="5458C6ED">
      <w:pPr>
        <w:keepNext w:val="0"/>
        <w:keepLines w:val="0"/>
        <w:pageBreakBefore w:val="0"/>
        <w:widowControl/>
        <w:numPr>
          <w:ilvl w:val="0"/>
          <w:numId w:val="2"/>
        </w:numPr>
        <w:suppressLineNumbers w:val="0"/>
        <w:kinsoku/>
        <w:wordWrap/>
        <w:overflowPunct/>
        <w:topLinePunct w:val="0"/>
        <w:autoSpaceDE/>
        <w:autoSpaceDN/>
        <w:bidi w:val="0"/>
        <w:adjustRightInd/>
        <w:snapToGrid/>
        <w:ind w:firstLine="422" w:firstLineChars="200"/>
        <w:jc w:val="both"/>
        <w:textAlignment w:val="auto"/>
        <w:rPr>
          <w:rFonts w:hint="eastAsia" w:cs="Paris2024-Variable" w:asciiTheme="minorAscii" w:hAnsiTheme="minorAscii"/>
          <w:b/>
          <w:bCs/>
          <w:color w:val="auto"/>
          <w:sz w:val="21"/>
          <w:szCs w:val="21"/>
          <w:lang w:val="en-US" w:eastAsia="zh-CN"/>
        </w:rPr>
      </w:pPr>
      <w:r>
        <w:rPr>
          <w:rFonts w:hint="eastAsia" w:cs="Paris2024-Variable" w:asciiTheme="minorAscii" w:hAnsiTheme="minorAscii"/>
          <w:b/>
          <w:bCs/>
          <w:color w:val="auto"/>
          <w:sz w:val="21"/>
          <w:szCs w:val="21"/>
          <w:lang w:val="en-US" w:eastAsia="zh-CN"/>
        </w:rPr>
        <w:t>帮助大学生进行就业选择与职业发展</w:t>
      </w:r>
    </w:p>
    <w:p w14:paraId="42041E43">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AI凭借其卓越优势，通过转变大学生职业发展理念、拓展大学生的职业发展之路以及强化大学生创新创业思维等方式，为大学生就业选择与职业发展提供了全面且深入的帮助，铺设了宽广且长远的道路。一方面，AI可以通过对大学生专业背景、技能特长、兴趣爱好等多维度信息的综合分析来精确且准确地把握每个学生的能力优势、发展潜力与职业倾向，从而为他们提供符合其个人特点的就业信息，以此助力他们转变理念，拓展视野，做出明智的职业选择。另一方面，由于目前部分AI行业仍处于新兴阶段，需要大量的专业型人才来多元化开发AI在不同方面的功能和空间，因此，大学生在利用人工智能拓展自己的学习领域，强化自身的创新和创造思维的同时，还可以探索AI与其他事物的融合发展形态，有效地感知和认识周围环境，从而为自身的职业发展和就业之路探索出创新和创业的新路径，实现从顺应AI到尝试、应用和创新AI的转化，全面拓展大学生的职业发展之路。由此可见，在AI的协助下，大学生的职业决策能力能得到显著提升，职业发展的能动性也会逐渐增强，这些都为他们未来的顺利就业与职业生涯的持续进步奠定了坚实的基础。</w:t>
      </w:r>
    </w:p>
    <w:p w14:paraId="0940EFEE">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lang w:val="en-US" w:eastAsia="zh-CN"/>
        </w:rPr>
      </w:pPr>
    </w:p>
    <w:p w14:paraId="6895814C">
      <w:pPr>
        <w:numPr>
          <w:ilvl w:val="0"/>
          <w:numId w:val="1"/>
        </w:numPr>
        <w:jc w:val="left"/>
        <w:rPr>
          <w:rFonts w:hint="eastAsia" w:ascii="华文中宋" w:hAnsi="华文中宋" w:eastAsia="华文中宋" w:cs="华文中宋"/>
          <w:color w:val="auto"/>
          <w:sz w:val="21"/>
          <w:szCs w:val="21"/>
          <w:lang w:val="en-US" w:eastAsia="zh-CN"/>
        </w:rPr>
      </w:pPr>
      <w:r>
        <w:rPr>
          <w:rFonts w:hint="default" w:eastAsia="华文中宋" w:cs="华文中宋" w:asciiTheme="minorAscii" w:hAnsiTheme="minorAscii"/>
          <w:color w:val="auto"/>
          <w:sz w:val="21"/>
          <w:szCs w:val="21"/>
          <w:lang w:val="en-US" w:eastAsia="zh-CN"/>
        </w:rPr>
        <w:t>AI</w:t>
      </w:r>
      <w:r>
        <w:rPr>
          <w:rFonts w:hint="eastAsia" w:ascii="华文中宋" w:hAnsi="华文中宋" w:eastAsia="华文中宋" w:cs="华文中宋"/>
          <w:color w:val="auto"/>
          <w:sz w:val="21"/>
          <w:szCs w:val="21"/>
          <w:lang w:val="en-US" w:eastAsia="zh-CN"/>
        </w:rPr>
        <w:t>时代下大学生所面临的挑战</w:t>
      </w:r>
    </w:p>
    <w:p w14:paraId="235B70F7">
      <w:pPr>
        <w:keepNext w:val="0"/>
        <w:keepLines w:val="0"/>
        <w:pageBreakBefore w:val="0"/>
        <w:widowControl/>
        <w:numPr>
          <w:ilvl w:val="0"/>
          <w:numId w:val="3"/>
        </w:numPr>
        <w:suppressLineNumbers w:val="0"/>
        <w:kinsoku/>
        <w:wordWrap/>
        <w:overflowPunct/>
        <w:topLinePunct w:val="0"/>
        <w:autoSpaceDE/>
        <w:autoSpaceDN/>
        <w:bidi w:val="0"/>
        <w:adjustRightInd/>
        <w:snapToGrid/>
        <w:ind w:firstLine="422" w:firstLineChars="200"/>
        <w:jc w:val="both"/>
        <w:textAlignment w:val="auto"/>
        <w:rPr>
          <w:rFonts w:hint="eastAsia" w:cs="Paris2024-Variable" w:asciiTheme="minorAscii" w:hAnsiTheme="minorAscii"/>
          <w:b/>
          <w:bCs/>
          <w:color w:val="auto"/>
          <w:sz w:val="21"/>
          <w:szCs w:val="21"/>
          <w:lang w:val="en-US" w:eastAsia="zh-CN"/>
        </w:rPr>
      </w:pPr>
      <w:bookmarkStart w:id="1" w:name="OLE_LINK2"/>
      <w:r>
        <w:rPr>
          <w:rFonts w:hint="default" w:cs="Paris2024-Variable" w:asciiTheme="minorAscii" w:hAnsiTheme="minorAscii"/>
          <w:b/>
          <w:bCs/>
          <w:color w:val="auto"/>
          <w:sz w:val="21"/>
          <w:szCs w:val="21"/>
          <w:lang w:val="en-US" w:eastAsia="zh-CN"/>
        </w:rPr>
        <w:t>催生出</w:t>
      </w:r>
      <w:r>
        <w:rPr>
          <w:rFonts w:hint="eastAsia" w:cs="Paris2024-Variable" w:asciiTheme="minorAscii" w:hAnsiTheme="minorAscii"/>
          <w:b/>
          <w:bCs/>
          <w:color w:val="auto"/>
          <w:sz w:val="21"/>
          <w:szCs w:val="21"/>
          <w:lang w:val="en-US" w:eastAsia="zh-CN"/>
        </w:rPr>
        <w:t>大学生的</w:t>
      </w:r>
      <w:r>
        <w:rPr>
          <w:rFonts w:hint="default" w:cs="Paris2024-Variable" w:asciiTheme="minorAscii" w:hAnsiTheme="minorAscii"/>
          <w:b/>
          <w:bCs/>
          <w:color w:val="auto"/>
          <w:sz w:val="21"/>
          <w:szCs w:val="21"/>
          <w:lang w:val="en-US" w:eastAsia="zh-CN"/>
        </w:rPr>
        <w:t>以结果为导向、忽视过程价值的功利化学习模式</w:t>
      </w:r>
      <w:bookmarkEnd w:id="1"/>
    </w:p>
    <w:p w14:paraId="696A360A">
      <w:pPr>
        <w:ind w:firstLine="420" w:firstLineChars="200"/>
        <w:rPr>
          <w:rFonts w:hint="default"/>
          <w:lang w:val="en-US" w:eastAsia="zh-CN"/>
        </w:rPr>
      </w:pPr>
      <w:r>
        <w:rPr>
          <w:rFonts w:hint="eastAsia"/>
          <w:lang w:val="en-US" w:eastAsia="zh-CN"/>
        </w:rPr>
        <w:t>正如现有研究所强调的，AI是把双刃剑，其在促进创新与变革的同时，也为教育发展带来了前所未有的危机和挑战，而</w:t>
      </w:r>
      <w:r>
        <w:rPr>
          <w:rFonts w:hint="default"/>
          <w:lang w:val="en-US" w:eastAsia="zh-CN"/>
        </w:rPr>
        <w:t>催生出</w:t>
      </w:r>
      <w:r>
        <w:rPr>
          <w:rFonts w:hint="eastAsia"/>
          <w:lang w:val="en-US" w:eastAsia="zh-CN"/>
        </w:rPr>
        <w:t>大学生的</w:t>
      </w:r>
      <w:r>
        <w:rPr>
          <w:rFonts w:hint="default"/>
          <w:lang w:val="en-US" w:eastAsia="zh-CN"/>
        </w:rPr>
        <w:t>以结果为导向、忽视过程价值的功利化学习模式</w:t>
      </w:r>
      <w:r>
        <w:rPr>
          <w:rFonts w:hint="eastAsia"/>
          <w:lang w:val="en-US" w:eastAsia="zh-CN"/>
        </w:rPr>
        <w:t>就是其中的一个典型代表。由于一些AI工具，如智能答题软件、论文生成器等就是为大学生群体量身定做的，这使得部分学生在面对学习任务时，为了追求速度与结果，选择了向AI寻求帮助。例如，在完成课程论文时，一些学生不是在经过了广泛查阅相关文献、深入调研、反复思考后进行精心撰写，而是直接借助AI生成论文框架甚至具体内容，这显然背离了论文写作的初衷，更无法帮助大学生实现提升学术研究能力的目的。不仅如此，AI提供的海量学习资源和便捷检索的模式，让大学生习惯了短时间内获取大量且针对性强的信息，这导致他们很少花时间去深入理解、消化和整合知识。就像在准备考试时，部分大学生利用AI快速整理出重点知识点并死记硬背以应对考试，忽略了对知识体系的系统学习与构建。长此以往，大学生的学习就会变得急功近利，只看重成绩、证书等外在结果，而不注重学习过程中个人能力与素养的全面提升，这对他们长远的学术发展和职业成长都埋下了隐患，使他们难以成为真正的具有扎实专业基础和创新思维能力的优秀人才。总而言之，在AI的影响大，</w:t>
      </w:r>
      <w:r>
        <w:rPr>
          <w:rFonts w:hint="eastAsia" w:cs="Paris2024-Variable" w:asciiTheme="minorAscii" w:hAnsiTheme="minorAscii"/>
          <w:b w:val="0"/>
          <w:bCs w:val="0"/>
          <w:color w:val="auto"/>
          <w:sz w:val="21"/>
          <w:szCs w:val="21"/>
          <w:lang w:val="en-US" w:eastAsia="zh-CN"/>
        </w:rPr>
        <w:t>大学生群体的</w:t>
      </w:r>
      <w:r>
        <w:rPr>
          <w:rFonts w:hint="default" w:cs="Paris2024-Variable" w:asciiTheme="minorAscii" w:hAnsiTheme="minorAscii"/>
          <w:b w:val="0"/>
          <w:bCs w:val="0"/>
          <w:color w:val="auto"/>
          <w:sz w:val="21"/>
          <w:szCs w:val="21"/>
          <w:lang w:val="en-US" w:eastAsia="zh-CN"/>
        </w:rPr>
        <w:t>以结果为导向、忽视过程价值的功利化学习模式</w:t>
      </w:r>
      <w:r>
        <w:rPr>
          <w:rFonts w:hint="eastAsia" w:cs="Paris2024-Variable" w:asciiTheme="minorAscii" w:hAnsiTheme="minorAscii"/>
          <w:b w:val="0"/>
          <w:bCs w:val="0"/>
          <w:color w:val="auto"/>
          <w:sz w:val="21"/>
          <w:szCs w:val="21"/>
          <w:lang w:val="en-US" w:eastAsia="zh-CN"/>
        </w:rPr>
        <w:t>日渐流行，对他们的长远发展造成了不利影响。</w:t>
      </w:r>
    </w:p>
    <w:p w14:paraId="0730E823">
      <w:pPr>
        <w:keepNext w:val="0"/>
        <w:keepLines w:val="0"/>
        <w:pageBreakBefore w:val="0"/>
        <w:widowControl/>
        <w:numPr>
          <w:ilvl w:val="0"/>
          <w:numId w:val="3"/>
        </w:numPr>
        <w:suppressLineNumbers w:val="0"/>
        <w:kinsoku/>
        <w:wordWrap/>
        <w:overflowPunct/>
        <w:topLinePunct w:val="0"/>
        <w:autoSpaceDE/>
        <w:autoSpaceDN/>
        <w:bidi w:val="0"/>
        <w:adjustRightInd/>
        <w:snapToGrid/>
        <w:ind w:firstLine="422" w:firstLineChars="200"/>
        <w:jc w:val="both"/>
        <w:textAlignment w:val="auto"/>
        <w:rPr>
          <w:rFonts w:hint="default" w:cs="Paris2024-Variable" w:asciiTheme="minorAscii" w:hAnsiTheme="minorAscii"/>
          <w:b/>
          <w:bCs/>
          <w:color w:val="auto"/>
          <w:sz w:val="21"/>
          <w:szCs w:val="21"/>
          <w:lang w:val="en-US" w:eastAsia="zh-CN"/>
        </w:rPr>
      </w:pPr>
      <w:bookmarkStart w:id="2" w:name="OLE_LINK3"/>
      <w:r>
        <w:rPr>
          <w:rFonts w:hint="eastAsia" w:cs="Paris2024-Variable" w:asciiTheme="minorAscii" w:hAnsiTheme="minorAscii"/>
          <w:b/>
          <w:bCs/>
          <w:color w:val="auto"/>
          <w:sz w:val="21"/>
          <w:szCs w:val="21"/>
          <w:lang w:val="en-US" w:eastAsia="zh-CN"/>
        </w:rPr>
        <w:t>诱发了大学生的抄袭、剽窃等学术不端行为</w:t>
      </w:r>
      <w:bookmarkEnd w:id="2"/>
    </w:p>
    <w:p w14:paraId="1F487AD0">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随着</w:t>
      </w:r>
      <w:r>
        <w:rPr>
          <w:rFonts w:hint="eastAsia"/>
          <w:lang w:val="en-US" w:eastAsia="zh-CN"/>
        </w:rPr>
        <w:t>AI</w:t>
      </w:r>
      <w:r>
        <w:rPr>
          <w:rFonts w:hint="eastAsia" w:asciiTheme="minorEastAsia" w:hAnsiTheme="minorEastAsia" w:cstheme="minorEastAsia"/>
          <w:color w:val="auto"/>
          <w:sz w:val="21"/>
          <w:szCs w:val="21"/>
          <w:lang w:val="en-US" w:eastAsia="zh-CN"/>
        </w:rPr>
        <w:t>技术的飞速发展，其在大学生日常学习中的广泛应用也悄然诱发了抄袭、剽窃等学术不端行为的出现。由于</w:t>
      </w:r>
      <w:r>
        <w:rPr>
          <w:rFonts w:hint="eastAsia"/>
          <w:lang w:val="en-US" w:eastAsia="zh-CN"/>
        </w:rPr>
        <w:t>AI拥有巨大的数据库与</w:t>
      </w:r>
      <w:r>
        <w:rPr>
          <w:rFonts w:hint="eastAsia" w:asciiTheme="minorEastAsia" w:hAnsiTheme="minorEastAsia" w:cstheme="minorEastAsia"/>
          <w:color w:val="auto"/>
          <w:sz w:val="21"/>
          <w:szCs w:val="21"/>
          <w:lang w:val="en-US" w:eastAsia="zh-CN"/>
        </w:rPr>
        <w:t>强大的信息搜索与整合能力，大学生在使用</w:t>
      </w:r>
      <w:r>
        <w:rPr>
          <w:rFonts w:hint="eastAsia"/>
          <w:lang w:val="en-US" w:eastAsia="zh-CN"/>
        </w:rPr>
        <w:t>AI</w:t>
      </w:r>
      <w:r>
        <w:rPr>
          <w:rFonts w:hint="eastAsia" w:asciiTheme="minorEastAsia" w:hAnsiTheme="minorEastAsia" w:cstheme="minorEastAsia"/>
          <w:color w:val="auto"/>
          <w:sz w:val="21"/>
          <w:szCs w:val="21"/>
          <w:lang w:val="en-US" w:eastAsia="zh-CN"/>
        </w:rPr>
        <w:t>进行辅助学习与创作的时候，</w:t>
      </w:r>
      <w:r>
        <w:rPr>
          <w:rFonts w:hint="eastAsia"/>
          <w:lang w:val="en-US" w:eastAsia="zh-CN"/>
        </w:rPr>
        <w:t>AI</w:t>
      </w:r>
      <w:r>
        <w:rPr>
          <w:rFonts w:hint="eastAsia" w:asciiTheme="minorEastAsia" w:hAnsiTheme="minorEastAsia" w:cstheme="minorEastAsia"/>
          <w:color w:val="auto"/>
          <w:sz w:val="21"/>
          <w:szCs w:val="21"/>
          <w:lang w:val="en-US" w:eastAsia="zh-CN"/>
        </w:rPr>
        <w:t>很可能会直接对他人的成果进行套用，这就可能引起抄袭、剽窃等学术不端行为。例如，一些大学生在完成作业或是论文写作时，由于学业压力较为繁重，为了图省事或追求高分，他们会选择利用</w:t>
      </w:r>
      <w:r>
        <w:rPr>
          <w:rFonts w:hint="eastAsia"/>
          <w:lang w:val="en-US" w:eastAsia="zh-CN"/>
        </w:rPr>
        <w:t>AI</w:t>
      </w:r>
      <w:r>
        <w:rPr>
          <w:rFonts w:hint="eastAsia" w:asciiTheme="minorEastAsia" w:hAnsiTheme="minorEastAsia" w:cstheme="minorEastAsia"/>
          <w:color w:val="auto"/>
          <w:sz w:val="21"/>
          <w:szCs w:val="21"/>
          <w:lang w:val="en-US" w:eastAsia="zh-CN"/>
        </w:rPr>
        <w:t>对他人作品进行快速改写或直接复制粘贴，以此作为自己的成果。不仅如此，</w:t>
      </w:r>
      <w:r>
        <w:rPr>
          <w:rFonts w:hint="eastAsia"/>
          <w:lang w:val="en-US" w:eastAsia="zh-CN"/>
        </w:rPr>
        <w:t>AI</w:t>
      </w:r>
      <w:r>
        <w:rPr>
          <w:rFonts w:hint="eastAsia" w:asciiTheme="minorEastAsia" w:hAnsiTheme="minorEastAsia" w:cstheme="minorEastAsia"/>
          <w:color w:val="auto"/>
          <w:sz w:val="21"/>
          <w:szCs w:val="21"/>
          <w:lang w:val="en-US" w:eastAsia="zh-CN"/>
        </w:rPr>
        <w:t>的高效与便捷让部分大学生产生了依赖心理，这导致他们不再愿意花费时间和精力去独立思考，而是寄希望于通过技术手段轻松获得所需内容与结果。这种心态的转变，使得抄袭、剽窃等学术不端行为在大学生中逐渐变得司空见惯。更坏的是，</w:t>
      </w:r>
      <w:r>
        <w:rPr>
          <w:rFonts w:hint="eastAsia"/>
          <w:lang w:val="en-US" w:eastAsia="zh-CN"/>
        </w:rPr>
        <w:t>AI</w:t>
      </w:r>
      <w:r>
        <w:rPr>
          <w:rFonts w:hint="eastAsia" w:asciiTheme="minorEastAsia" w:hAnsiTheme="minorEastAsia" w:cstheme="minorEastAsia"/>
          <w:color w:val="auto"/>
          <w:sz w:val="21"/>
          <w:szCs w:val="21"/>
          <w:lang w:val="en-US" w:eastAsia="zh-CN"/>
        </w:rPr>
        <w:t>生成内容的高度仿真性模糊了原创与抄袭的界限，使得传统查重手段难以精准辨识，为抄袭、剽窃等学术不端行为提供了隐蔽温床。加之当前法律框架与政策规范在此新兴领域内的缺位与滞后，有效的遏制力量难以形成，更进一步助长了抄袭、剽窃等学术不端行为的蔓延。其实，由于其严重违背了学术诚信的原则，损害了学术研究的严肃性和公正性，抄袭、剽窃等学术不端行为原本是不应出现在大学生群体中的，而现在，在</w:t>
      </w:r>
      <w:r>
        <w:rPr>
          <w:rFonts w:hint="eastAsia"/>
          <w:lang w:val="en-US" w:eastAsia="zh-CN"/>
        </w:rPr>
        <w:t>AI</w:t>
      </w:r>
      <w:r>
        <w:rPr>
          <w:rFonts w:hint="eastAsia" w:asciiTheme="minorEastAsia" w:hAnsiTheme="minorEastAsia" w:cstheme="minorEastAsia"/>
          <w:color w:val="auto"/>
          <w:sz w:val="21"/>
          <w:szCs w:val="21"/>
          <w:lang w:val="en-US" w:eastAsia="zh-CN"/>
        </w:rPr>
        <w:t>诱导下这类行为的流行，则</w:t>
      </w:r>
      <w:bookmarkStart w:id="3" w:name="OLE_LINK4"/>
      <w:r>
        <w:rPr>
          <w:rFonts w:hint="eastAsia" w:asciiTheme="minorEastAsia" w:hAnsiTheme="minorEastAsia" w:cstheme="minorEastAsia"/>
          <w:color w:val="auto"/>
          <w:sz w:val="21"/>
          <w:szCs w:val="21"/>
          <w:lang w:val="en-US" w:eastAsia="zh-CN"/>
        </w:rPr>
        <w:t>会对当代大学生的能力和素养造成毁灭性打击，给国家和民族的未来发展带去许多不利因素</w:t>
      </w:r>
      <w:bookmarkEnd w:id="3"/>
      <w:r>
        <w:rPr>
          <w:rFonts w:hint="eastAsia" w:asciiTheme="minorEastAsia" w:hAnsiTheme="minorEastAsia" w:cstheme="minorEastAsia"/>
          <w:color w:val="auto"/>
          <w:sz w:val="21"/>
          <w:szCs w:val="21"/>
          <w:lang w:val="en-US" w:eastAsia="zh-CN"/>
        </w:rPr>
        <w:t>。</w:t>
      </w:r>
    </w:p>
    <w:p w14:paraId="616B75C9">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default" w:asciiTheme="minorEastAsia" w:hAnsiTheme="minorEastAsia" w:cstheme="minorEastAsia"/>
          <w:color w:val="auto"/>
          <w:sz w:val="21"/>
          <w:szCs w:val="21"/>
          <w:lang w:val="en-US" w:eastAsia="zh-CN"/>
        </w:rPr>
      </w:pPr>
    </w:p>
    <w:p w14:paraId="151CE203">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大学生使用</w:t>
      </w:r>
      <w:r>
        <w:rPr>
          <w:rFonts w:hint="eastAsia"/>
          <w:lang w:val="en-US" w:eastAsia="zh-CN"/>
        </w:rPr>
        <w:t>AI</w:t>
      </w:r>
      <w:r>
        <w:rPr>
          <w:rFonts w:hint="eastAsia" w:ascii="华文中宋" w:hAnsi="华文中宋" w:eastAsia="华文中宋" w:cs="华文中宋"/>
          <w:color w:val="auto"/>
          <w:sz w:val="21"/>
          <w:szCs w:val="21"/>
          <w:lang w:val="en-US" w:eastAsia="zh-CN"/>
        </w:rPr>
        <w:t>情况问卷调查结果</w:t>
      </w:r>
    </w:p>
    <w:p w14:paraId="5BD05C6C">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asciiTheme="minorEastAsia" w:hAnsiTheme="minorEastAsia" w:cstheme="minorEastAsia"/>
          <w:color w:val="auto"/>
          <w:sz w:val="21"/>
          <w:szCs w:val="21"/>
          <w:lang w:val="en-US" w:eastAsia="zh-CN"/>
        </w:rPr>
        <w:t>为了了解目前大学生对</w:t>
      </w:r>
      <w:r>
        <w:rPr>
          <w:rFonts w:hint="eastAsia"/>
          <w:lang w:val="en-US" w:eastAsia="zh-CN"/>
        </w:rPr>
        <w:t>AI</w:t>
      </w:r>
      <w:r>
        <w:rPr>
          <w:rFonts w:hint="eastAsia" w:asciiTheme="minorEastAsia" w:hAnsiTheme="minorEastAsia" w:cstheme="minorEastAsia"/>
          <w:color w:val="auto"/>
          <w:sz w:val="21"/>
          <w:szCs w:val="21"/>
          <w:lang w:val="en-US" w:eastAsia="zh-CN"/>
        </w:rPr>
        <w:t>的使用情况，进一步深化研究内容，我发放了一份关于大学生</w:t>
      </w:r>
      <w:r>
        <w:rPr>
          <w:rFonts w:hint="eastAsia"/>
          <w:lang w:val="en-US" w:eastAsia="zh-CN"/>
        </w:rPr>
        <w:t>AI</w:t>
      </w:r>
      <w:r>
        <w:rPr>
          <w:rFonts w:hint="eastAsia" w:asciiTheme="minorEastAsia" w:hAnsiTheme="minorEastAsia" w:cstheme="minorEastAsia"/>
          <w:color w:val="auto"/>
          <w:sz w:val="21"/>
          <w:szCs w:val="21"/>
          <w:lang w:val="en-US" w:eastAsia="zh-CN"/>
        </w:rPr>
        <w:t>使用的问卷。问卷共收到</w:t>
      </w:r>
      <w:r>
        <w:rPr>
          <w:rFonts w:hint="eastAsia"/>
          <w:lang w:val="en-US" w:eastAsia="zh-CN"/>
        </w:rPr>
        <w:t>89份有效作答，作答人员涵盖各年级与地区，但以浙江大学大一学生为主。</w:t>
      </w:r>
    </w:p>
    <w:p w14:paraId="642D69AA">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问卷结果反映，几乎所有大学生都使用过AI工具，且其中有近半数大学生每日使用。由此，我们得出结论，AI使用在目前身处AI时代的大学生群体中已经成为了一个十分普遍的现象。而在AI的使用目的方面，近九成大学生将其视作帮助完成课程作业的好伙伴，也有近半数的大学生会在自身学术研究的过程当中使用AI进行辅助。同时，近八成的大学生使用的AI主要集中于以ChatGPT、Kimi、文心一言、豆包以及新兴的DeepSeek等为代表的语言文本类AI软件。从这些数据中，我们不难发现，目前大学生使用AI的主要方面是他们的学业方面。同时，语言类AI为主的选择也反映出了目前在论文等文章创作方面，AI已经扮演着十分重要的角色的现状。大学生这样的AI使用情况，可以帮助他们在学术方面更快地获取相关知识，节省一些重复的体力劳动，但是也加深了数据伪造、论文造假等学术不端行为的风险，是一把双刃剑。由此，我们可以发现，问卷中反映出的部分大学生对AI使用可能带来的学术造假、思维僵化等危害的担心并不是空穴来风。</w:t>
      </w:r>
    </w:p>
    <w:p w14:paraId="1AC022CD">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default" w:asciiTheme="minorEastAsia" w:hAnsiTheme="minorEastAsia" w:cstheme="minorEastAsia"/>
          <w:color w:val="auto"/>
          <w:sz w:val="21"/>
          <w:szCs w:val="21"/>
          <w:lang w:val="en-US" w:eastAsia="zh-CN"/>
        </w:rPr>
      </w:pPr>
    </w:p>
    <w:p w14:paraId="2E6A00A9">
      <w:pPr>
        <w:numPr>
          <w:ilvl w:val="0"/>
          <w:numId w:val="1"/>
        </w:numPr>
        <w:jc w:val="left"/>
        <w:rPr>
          <w:rFonts w:hint="eastAsia" w:ascii="华文中宋" w:hAnsi="华文中宋" w:eastAsia="华文中宋" w:cs="华文中宋"/>
          <w:color w:val="auto"/>
          <w:sz w:val="21"/>
          <w:szCs w:val="21"/>
          <w:lang w:val="en-US" w:eastAsia="zh-CN"/>
        </w:rPr>
      </w:pPr>
      <w:r>
        <w:rPr>
          <w:rFonts w:hint="default" w:eastAsia="华文中宋" w:cs="华文中宋" w:asciiTheme="minorAscii" w:hAnsiTheme="minorAscii"/>
          <w:color w:val="auto"/>
          <w:sz w:val="21"/>
          <w:szCs w:val="21"/>
          <w:lang w:val="en-US" w:eastAsia="zh-CN"/>
        </w:rPr>
        <w:t>AI</w:t>
      </w:r>
      <w:r>
        <w:rPr>
          <w:rFonts w:hint="eastAsia" w:ascii="华文中宋" w:hAnsi="华文中宋" w:eastAsia="华文中宋" w:cs="华文中宋"/>
          <w:color w:val="auto"/>
          <w:sz w:val="21"/>
          <w:szCs w:val="21"/>
          <w:lang w:val="en-US" w:eastAsia="zh-CN"/>
        </w:rPr>
        <w:t>时代下大学生应具备的素养</w:t>
      </w:r>
    </w:p>
    <w:p w14:paraId="74D12785">
      <w:pPr>
        <w:keepNext w:val="0"/>
        <w:keepLines w:val="0"/>
        <w:pageBreakBefore w:val="0"/>
        <w:widowControl/>
        <w:numPr>
          <w:ilvl w:val="0"/>
          <w:numId w:val="4"/>
        </w:numPr>
        <w:suppressLineNumbers w:val="0"/>
        <w:kinsoku/>
        <w:wordWrap/>
        <w:overflowPunct/>
        <w:topLinePunct w:val="0"/>
        <w:autoSpaceDE/>
        <w:autoSpaceDN/>
        <w:bidi w:val="0"/>
        <w:adjustRightInd/>
        <w:snapToGrid/>
        <w:ind w:firstLine="422" w:firstLineChars="200"/>
        <w:jc w:val="both"/>
        <w:textAlignment w:val="auto"/>
        <w:rPr>
          <w:rFonts w:hint="eastAsia" w:asciiTheme="minorEastAsia" w:hAnsiTheme="minorEastAsia" w:cstheme="minorEastAsia"/>
          <w:b/>
          <w:bCs/>
          <w:color w:val="auto"/>
          <w:sz w:val="21"/>
          <w:szCs w:val="21"/>
          <w:lang w:val="en-US" w:eastAsia="zh-CN"/>
        </w:rPr>
      </w:pPr>
      <w:r>
        <w:rPr>
          <w:rFonts w:hint="eastAsia" w:asciiTheme="minorEastAsia" w:hAnsiTheme="minorEastAsia" w:cstheme="minorEastAsia"/>
          <w:b/>
          <w:bCs/>
          <w:color w:val="auto"/>
          <w:sz w:val="21"/>
          <w:szCs w:val="21"/>
          <w:lang w:val="en-US" w:eastAsia="zh-CN"/>
        </w:rPr>
        <w:t>良好的道德意识</w:t>
      </w:r>
    </w:p>
    <w:p w14:paraId="432278AE">
      <w:pPr>
        <w:ind w:firstLine="420" w:firstLineChars="200"/>
        <w:rPr>
          <w:rFonts w:hint="eastAsia" w:asciiTheme="minorEastAsia" w:hAnsiTheme="minorEastAsia" w:cstheme="minorEastAsia"/>
          <w:b/>
          <w:bCs/>
          <w:color w:val="auto"/>
          <w:sz w:val="21"/>
          <w:szCs w:val="21"/>
          <w:lang w:val="en-US" w:eastAsia="zh-CN"/>
        </w:rPr>
      </w:pPr>
      <w:r>
        <w:rPr>
          <w:rFonts w:hint="eastAsia"/>
          <w:lang w:val="en-US" w:eastAsia="zh-CN"/>
        </w:rPr>
        <w:t>作为网络的一部分，由于监管的尚不完善，</w:t>
      </w:r>
      <w:r>
        <w:rPr>
          <w:rFonts w:hint="default"/>
          <w:lang w:val="en-US" w:eastAsia="zh-CN"/>
        </w:rPr>
        <w:t>AI技术</w:t>
      </w:r>
      <w:r>
        <w:rPr>
          <w:rFonts w:hint="eastAsia"/>
          <w:lang w:val="en-US" w:eastAsia="zh-CN"/>
        </w:rPr>
        <w:t>的使</w:t>
      </w:r>
      <w:r>
        <w:rPr>
          <w:rFonts w:hint="default"/>
          <w:lang w:val="en-US" w:eastAsia="zh-CN"/>
        </w:rPr>
        <w:t>用</w:t>
      </w:r>
      <w:r>
        <w:rPr>
          <w:rFonts w:hint="eastAsia"/>
          <w:lang w:val="en-US" w:eastAsia="zh-CN"/>
        </w:rPr>
        <w:t>容易</w:t>
      </w:r>
      <w:r>
        <w:rPr>
          <w:rFonts w:hint="default"/>
          <w:lang w:val="en-US" w:eastAsia="zh-CN"/>
        </w:rPr>
        <w:t>引发</w:t>
      </w:r>
      <w:r>
        <w:rPr>
          <w:rFonts w:hint="eastAsia"/>
          <w:lang w:val="en-US" w:eastAsia="zh-CN"/>
        </w:rPr>
        <w:t>一些</w:t>
      </w:r>
      <w:r>
        <w:rPr>
          <w:rFonts w:hint="default"/>
          <w:lang w:val="en-US" w:eastAsia="zh-CN"/>
        </w:rPr>
        <w:t>伦理道德问题，</w:t>
      </w:r>
      <w:r>
        <w:rPr>
          <w:rFonts w:hint="eastAsia"/>
          <w:lang w:val="en-US" w:eastAsia="zh-CN"/>
        </w:rPr>
        <w:t>比</w:t>
      </w:r>
      <w:r>
        <w:rPr>
          <w:rFonts w:hint="default"/>
          <w:lang w:val="en-US" w:eastAsia="zh-CN"/>
        </w:rPr>
        <w:t>如</w:t>
      </w:r>
      <w:r>
        <w:rPr>
          <w:rFonts w:hint="eastAsia"/>
          <w:lang w:val="en-US" w:eastAsia="zh-CN"/>
        </w:rPr>
        <w:t>个人</w:t>
      </w:r>
      <w:r>
        <w:rPr>
          <w:rFonts w:hint="default"/>
          <w:lang w:val="en-US" w:eastAsia="zh-CN"/>
        </w:rPr>
        <w:t>隐私泄露</w:t>
      </w:r>
      <w:r>
        <w:rPr>
          <w:rFonts w:hint="eastAsia"/>
          <w:lang w:val="en-US" w:eastAsia="zh-CN"/>
        </w:rPr>
        <w:t>、成果抄袭挪用</w:t>
      </w:r>
      <w:r>
        <w:rPr>
          <w:rFonts w:hint="default"/>
          <w:lang w:val="en-US" w:eastAsia="zh-CN"/>
        </w:rPr>
        <w:t>等。</w:t>
      </w:r>
      <w:r>
        <w:rPr>
          <w:rFonts w:hint="eastAsia"/>
          <w:lang w:val="en-US" w:eastAsia="zh-CN"/>
        </w:rPr>
        <w:t>而</w:t>
      </w:r>
      <w:r>
        <w:rPr>
          <w:rFonts w:hint="default"/>
          <w:lang w:val="en-US" w:eastAsia="zh-CN"/>
        </w:rPr>
        <w:t>作为未来AI技术的使用者和开发者，</w:t>
      </w:r>
      <w:r>
        <w:rPr>
          <w:rFonts w:hint="eastAsia"/>
          <w:lang w:val="en-US" w:eastAsia="zh-CN"/>
        </w:rPr>
        <w:t>大学生要在AI时代中站稳脚跟，就必须帮助其尽可能避免出现上述问题。因此，大学生需</w:t>
      </w:r>
      <w:r>
        <w:rPr>
          <w:rFonts w:hint="default"/>
          <w:lang w:val="en-US" w:eastAsia="zh-CN"/>
        </w:rPr>
        <w:t>要具备良好的道德</w:t>
      </w:r>
      <w:r>
        <w:rPr>
          <w:rFonts w:hint="eastAsia"/>
          <w:lang w:val="en-US" w:eastAsia="zh-CN"/>
        </w:rPr>
        <w:t>意识</w:t>
      </w:r>
      <w:r>
        <w:rPr>
          <w:rFonts w:hint="default"/>
          <w:lang w:val="en-US" w:eastAsia="zh-CN"/>
        </w:rPr>
        <w:t>，</w:t>
      </w:r>
      <w:r>
        <w:rPr>
          <w:rFonts w:hint="eastAsia"/>
          <w:lang w:val="en-US" w:eastAsia="zh-CN"/>
        </w:rPr>
        <w:t>从而在AI出现上述问题时及时发现并予以纠正，从而</w:t>
      </w:r>
      <w:r>
        <w:rPr>
          <w:rFonts w:hint="default"/>
          <w:lang w:val="en-US" w:eastAsia="zh-CN"/>
        </w:rPr>
        <w:t>确保AI技术</w:t>
      </w:r>
      <w:r>
        <w:rPr>
          <w:rFonts w:hint="eastAsia"/>
          <w:lang w:val="en-US" w:eastAsia="zh-CN"/>
        </w:rPr>
        <w:t>的使用</w:t>
      </w:r>
      <w:r>
        <w:rPr>
          <w:rFonts w:hint="default"/>
          <w:lang w:val="en-US" w:eastAsia="zh-CN"/>
        </w:rPr>
        <w:t>符合</w:t>
      </w:r>
      <w:r>
        <w:rPr>
          <w:rFonts w:hint="eastAsia"/>
          <w:lang w:val="en-US" w:eastAsia="zh-CN"/>
        </w:rPr>
        <w:t>公平正义、法律道德与</w:t>
      </w:r>
      <w:r>
        <w:rPr>
          <w:rFonts w:hint="default"/>
          <w:lang w:val="en-US" w:eastAsia="zh-CN"/>
        </w:rPr>
        <w:t>人类价值观，避免</w:t>
      </w:r>
      <w:r>
        <w:rPr>
          <w:rFonts w:hint="eastAsia"/>
          <w:lang w:val="en-US" w:eastAsia="zh-CN"/>
        </w:rPr>
        <w:t>出现</w:t>
      </w:r>
      <w:r>
        <w:rPr>
          <w:rFonts w:hint="default"/>
          <w:lang w:val="en-US" w:eastAsia="zh-CN"/>
        </w:rPr>
        <w:t>技术</w:t>
      </w:r>
      <w:r>
        <w:rPr>
          <w:rFonts w:hint="eastAsia"/>
          <w:lang w:val="en-US" w:eastAsia="zh-CN"/>
        </w:rPr>
        <w:t>的</w:t>
      </w:r>
      <w:r>
        <w:rPr>
          <w:rFonts w:hint="default"/>
          <w:lang w:val="en-US" w:eastAsia="zh-CN"/>
        </w:rPr>
        <w:t>滥用。</w:t>
      </w:r>
    </w:p>
    <w:p w14:paraId="4420C555">
      <w:pPr>
        <w:keepNext w:val="0"/>
        <w:keepLines w:val="0"/>
        <w:pageBreakBefore w:val="0"/>
        <w:widowControl/>
        <w:numPr>
          <w:ilvl w:val="0"/>
          <w:numId w:val="4"/>
        </w:numPr>
        <w:suppressLineNumbers w:val="0"/>
        <w:kinsoku/>
        <w:wordWrap/>
        <w:overflowPunct/>
        <w:topLinePunct w:val="0"/>
        <w:autoSpaceDE/>
        <w:autoSpaceDN/>
        <w:bidi w:val="0"/>
        <w:adjustRightInd/>
        <w:snapToGrid/>
        <w:ind w:firstLine="422" w:firstLineChars="200"/>
        <w:jc w:val="both"/>
        <w:textAlignment w:val="auto"/>
        <w:rPr>
          <w:rFonts w:hint="default" w:asciiTheme="minorEastAsia" w:hAnsiTheme="minorEastAsia" w:cstheme="minorEastAsia"/>
          <w:b/>
          <w:bCs/>
          <w:color w:val="auto"/>
          <w:sz w:val="21"/>
          <w:szCs w:val="21"/>
          <w:lang w:val="en-US" w:eastAsia="zh-CN"/>
        </w:rPr>
      </w:pPr>
      <w:r>
        <w:rPr>
          <w:rFonts w:hint="eastAsia" w:asciiTheme="minorEastAsia" w:hAnsiTheme="minorEastAsia" w:cstheme="minorEastAsia"/>
          <w:b/>
          <w:bCs/>
          <w:color w:val="auto"/>
          <w:sz w:val="21"/>
          <w:szCs w:val="21"/>
          <w:lang w:val="en-US" w:eastAsia="zh-CN"/>
        </w:rPr>
        <w:t>良好的媒介素养</w:t>
      </w:r>
    </w:p>
    <w:p w14:paraId="738BE644">
      <w:pPr>
        <w:ind w:firstLine="420" w:firstLineChars="200"/>
        <w:rPr>
          <w:rFonts w:hint="default"/>
          <w:lang w:val="en-US" w:eastAsia="zh-CN"/>
        </w:rPr>
      </w:pPr>
      <w:r>
        <w:rPr>
          <w:rFonts w:hint="default"/>
          <w:lang w:val="en-US" w:eastAsia="zh-CN"/>
        </w:rPr>
        <w:t>在AI时代，信息</w:t>
      </w:r>
      <w:r>
        <w:rPr>
          <w:rFonts w:hint="eastAsia"/>
          <w:lang w:val="en-US" w:eastAsia="zh-CN"/>
        </w:rPr>
        <w:t>十分</w:t>
      </w:r>
      <w:r>
        <w:rPr>
          <w:rFonts w:hint="default"/>
          <w:lang w:val="en-US" w:eastAsia="zh-CN"/>
        </w:rPr>
        <w:t>繁杂</w:t>
      </w:r>
      <w:r>
        <w:rPr>
          <w:rFonts w:hint="eastAsia"/>
          <w:lang w:val="en-US" w:eastAsia="zh-CN"/>
        </w:rPr>
        <w:t>，其价值密度低却</w:t>
      </w:r>
      <w:r>
        <w:rPr>
          <w:rFonts w:hint="default"/>
          <w:lang w:val="en-US" w:eastAsia="zh-CN"/>
        </w:rPr>
        <w:t>传播迅速</w:t>
      </w:r>
      <w:r>
        <w:rPr>
          <w:rFonts w:hint="eastAsia"/>
          <w:lang w:val="en-US" w:eastAsia="zh-CN"/>
        </w:rPr>
        <w:t>，这就导致了一些不实或是不良言论很容易在AI的帮助下大肆传播。因此，</w:t>
      </w:r>
      <w:r>
        <w:rPr>
          <w:rFonts w:hint="default"/>
          <w:lang w:val="en-US" w:eastAsia="zh-CN"/>
        </w:rPr>
        <w:t>大学生需</w:t>
      </w:r>
      <w:r>
        <w:rPr>
          <w:rFonts w:hint="eastAsia"/>
          <w:lang w:val="en-US" w:eastAsia="zh-CN"/>
        </w:rPr>
        <w:t>要</w:t>
      </w:r>
      <w:r>
        <w:rPr>
          <w:rFonts w:hint="default"/>
          <w:lang w:val="en-US" w:eastAsia="zh-CN"/>
        </w:rPr>
        <w:t>具备良好的媒介素养，</w:t>
      </w:r>
      <w:r>
        <w:rPr>
          <w:rFonts w:hint="eastAsia"/>
          <w:lang w:val="en-US" w:eastAsia="zh-CN"/>
        </w:rPr>
        <w:t>这</w:t>
      </w:r>
      <w:r>
        <w:rPr>
          <w:rFonts w:hint="default"/>
          <w:lang w:val="en-US" w:eastAsia="zh-CN"/>
        </w:rPr>
        <w:t>能够</w:t>
      </w:r>
      <w:r>
        <w:rPr>
          <w:rFonts w:hint="eastAsia"/>
          <w:lang w:val="en-US" w:eastAsia="zh-CN"/>
        </w:rPr>
        <w:t>帮助他们</w:t>
      </w:r>
      <w:r>
        <w:rPr>
          <w:rFonts w:hint="default"/>
          <w:lang w:val="en-US" w:eastAsia="zh-CN"/>
        </w:rPr>
        <w:t>辨别AI生成信息的真伪、价值和倾向性。一方面，</w:t>
      </w:r>
      <w:r>
        <w:rPr>
          <w:rFonts w:hint="eastAsia"/>
          <w:lang w:val="en-US" w:eastAsia="zh-CN"/>
        </w:rPr>
        <w:t>大学生</w:t>
      </w:r>
      <w:r>
        <w:rPr>
          <w:rFonts w:hint="default"/>
          <w:lang w:val="en-US" w:eastAsia="zh-CN"/>
        </w:rPr>
        <w:t>要学会利用各类媒介平台获取优质的AI相关知识与资源，拓宽自己的视野；另一方面，</w:t>
      </w:r>
      <w:r>
        <w:rPr>
          <w:rFonts w:hint="eastAsia"/>
          <w:lang w:val="en-US" w:eastAsia="zh-CN"/>
        </w:rPr>
        <w:t>大学生</w:t>
      </w:r>
      <w:r>
        <w:rPr>
          <w:rFonts w:hint="default"/>
          <w:lang w:val="en-US" w:eastAsia="zh-CN"/>
        </w:rPr>
        <w:t>要正确运用</w:t>
      </w:r>
      <w:r>
        <w:rPr>
          <w:rFonts w:hint="eastAsia"/>
          <w:lang w:val="en-US" w:eastAsia="zh-CN"/>
        </w:rPr>
        <w:t>AI</w:t>
      </w:r>
      <w:r>
        <w:rPr>
          <w:rFonts w:hint="default"/>
          <w:lang w:val="en-US" w:eastAsia="zh-CN"/>
        </w:rPr>
        <w:t>媒介传播自己的观点和成果，避免被不实或有害信息误导，同时也要防止自己借助AI</w:t>
      </w:r>
      <w:r>
        <w:rPr>
          <w:rFonts w:hint="eastAsia"/>
          <w:lang w:val="en-US" w:eastAsia="zh-CN"/>
        </w:rPr>
        <w:t>有意或无意</w:t>
      </w:r>
      <w:r>
        <w:rPr>
          <w:rFonts w:hint="default"/>
          <w:lang w:val="en-US" w:eastAsia="zh-CN"/>
        </w:rPr>
        <w:t>产生的不当信息流入社会，维护健康的媒介生态。</w:t>
      </w:r>
    </w:p>
    <w:p w14:paraId="14906805">
      <w:pPr>
        <w:keepNext w:val="0"/>
        <w:keepLines w:val="0"/>
        <w:pageBreakBefore w:val="0"/>
        <w:widowControl/>
        <w:numPr>
          <w:ilvl w:val="0"/>
          <w:numId w:val="4"/>
        </w:numPr>
        <w:suppressLineNumbers w:val="0"/>
        <w:kinsoku/>
        <w:wordWrap/>
        <w:overflowPunct/>
        <w:topLinePunct w:val="0"/>
        <w:autoSpaceDE/>
        <w:autoSpaceDN/>
        <w:bidi w:val="0"/>
        <w:adjustRightInd/>
        <w:snapToGrid/>
        <w:ind w:firstLine="422" w:firstLineChars="200"/>
        <w:jc w:val="both"/>
        <w:textAlignment w:val="auto"/>
        <w:rPr>
          <w:rFonts w:hint="default" w:asciiTheme="minorEastAsia" w:hAnsiTheme="minorEastAsia" w:cstheme="minorEastAsia"/>
          <w:b/>
          <w:bCs/>
          <w:color w:val="auto"/>
          <w:sz w:val="21"/>
          <w:szCs w:val="21"/>
          <w:lang w:val="en-US" w:eastAsia="zh-CN"/>
        </w:rPr>
      </w:pPr>
      <w:r>
        <w:rPr>
          <w:rFonts w:hint="eastAsia" w:asciiTheme="minorEastAsia" w:hAnsiTheme="minorEastAsia" w:cstheme="minorEastAsia"/>
          <w:b/>
          <w:bCs/>
          <w:color w:val="auto"/>
          <w:sz w:val="21"/>
          <w:szCs w:val="21"/>
          <w:lang w:val="en-US" w:eastAsia="zh-CN"/>
        </w:rPr>
        <w:t>优秀的数字化思维</w:t>
      </w:r>
    </w:p>
    <w:p w14:paraId="703E64B1">
      <w:pPr>
        <w:ind w:firstLine="420" w:firstLineChars="200"/>
        <w:rPr>
          <w:rFonts w:hint="default"/>
          <w:color w:val="auto"/>
          <w:lang w:val="en-US" w:eastAsia="zh-CN"/>
        </w:rPr>
      </w:pPr>
      <w:r>
        <w:rPr>
          <w:rFonts w:hint="eastAsia"/>
          <w:color w:val="auto"/>
          <w:lang w:val="en-US" w:eastAsia="zh-CN"/>
        </w:rPr>
        <w:t>作为科技发展的产物，</w:t>
      </w:r>
      <w:r>
        <w:rPr>
          <w:rFonts w:hint="default"/>
          <w:color w:val="auto"/>
          <w:lang w:val="en-US" w:eastAsia="zh-CN"/>
        </w:rPr>
        <w:t>AI技术离不开数字化的支撑。</w:t>
      </w:r>
      <w:r>
        <w:rPr>
          <w:rFonts w:hint="eastAsia"/>
          <w:color w:val="auto"/>
          <w:lang w:val="en-US" w:eastAsia="zh-CN"/>
        </w:rPr>
        <w:t>因此，为了更好地理解AI的原理，从而对其拥有更好的掌握与运用能力，</w:t>
      </w:r>
      <w:r>
        <w:rPr>
          <w:rFonts w:hint="default"/>
          <w:color w:val="auto"/>
          <w:lang w:val="en-US" w:eastAsia="zh-CN"/>
        </w:rPr>
        <w:t>大学生应具备优秀的数字化思维，能够从数据的角度去思考问题、解决问题</w:t>
      </w:r>
      <w:r>
        <w:rPr>
          <w:rFonts w:hint="eastAsia"/>
          <w:color w:val="auto"/>
          <w:lang w:val="en-US" w:eastAsia="zh-CN"/>
        </w:rPr>
        <w:t>，拥有与AI相关甚至是相似的思维模式</w:t>
      </w:r>
      <w:r>
        <w:rPr>
          <w:rFonts w:hint="default"/>
          <w:color w:val="auto"/>
          <w:lang w:val="en-US" w:eastAsia="zh-CN"/>
        </w:rPr>
        <w:t>。</w:t>
      </w:r>
      <w:r>
        <w:rPr>
          <w:rFonts w:hint="eastAsia"/>
          <w:color w:val="auto"/>
          <w:lang w:val="en-US" w:eastAsia="zh-CN"/>
        </w:rPr>
        <w:t>只有这样，大学生才能</w:t>
      </w:r>
      <w:r>
        <w:rPr>
          <w:rFonts w:hint="default"/>
          <w:color w:val="auto"/>
          <w:lang w:val="en-US" w:eastAsia="zh-CN"/>
        </w:rPr>
        <w:t>在面对各种实际场景时，迅速将问题转化为可通过数字化手段和AI算法处理的形式</w:t>
      </w:r>
      <w:r>
        <w:rPr>
          <w:rFonts w:hint="eastAsia"/>
          <w:color w:val="auto"/>
          <w:lang w:val="en-US" w:eastAsia="zh-CN"/>
        </w:rPr>
        <w:t>，以便于借助AI快速且准确地实现目标</w:t>
      </w:r>
      <w:r>
        <w:rPr>
          <w:rFonts w:hint="default"/>
          <w:color w:val="auto"/>
          <w:lang w:val="en-US" w:eastAsia="zh-CN"/>
        </w:rPr>
        <w:t>。例如，在分析</w:t>
      </w:r>
      <w:r>
        <w:rPr>
          <w:rFonts w:hint="eastAsia"/>
          <w:color w:val="auto"/>
          <w:lang w:val="en-US" w:eastAsia="zh-CN"/>
        </w:rPr>
        <w:t>实验数据</w:t>
      </w:r>
      <w:r>
        <w:rPr>
          <w:rFonts w:hint="default"/>
          <w:color w:val="auto"/>
          <w:lang w:val="en-US" w:eastAsia="zh-CN"/>
        </w:rPr>
        <w:t>时，</w:t>
      </w:r>
      <w:r>
        <w:rPr>
          <w:rFonts w:hint="eastAsia"/>
          <w:color w:val="auto"/>
          <w:lang w:val="en-US" w:eastAsia="zh-CN"/>
        </w:rPr>
        <w:t>如果大学生能够</w:t>
      </w:r>
      <w:r>
        <w:rPr>
          <w:rFonts w:hint="default"/>
          <w:color w:val="auto"/>
          <w:lang w:val="en-US" w:eastAsia="zh-CN"/>
        </w:rPr>
        <w:t>懂得运用大数据分析挖掘背后的规律和趋势，借助AI工具进行模拟和预测，</w:t>
      </w:r>
      <w:r>
        <w:rPr>
          <w:rFonts w:hint="eastAsia"/>
          <w:color w:val="auto"/>
          <w:lang w:val="en-US" w:eastAsia="zh-CN"/>
        </w:rPr>
        <w:t>就可以通过自己优秀的数字化思维来运用AI简化过程，</w:t>
      </w:r>
      <w:r>
        <w:rPr>
          <w:rFonts w:hint="default"/>
          <w:color w:val="auto"/>
          <w:lang w:val="en-US" w:eastAsia="zh-CN"/>
        </w:rPr>
        <w:t>推动各学科领域的研究</w:t>
      </w:r>
      <w:r>
        <w:rPr>
          <w:rFonts w:hint="eastAsia"/>
          <w:color w:val="auto"/>
          <w:lang w:val="en-US" w:eastAsia="zh-CN"/>
        </w:rPr>
        <w:t>、</w:t>
      </w:r>
      <w:r>
        <w:rPr>
          <w:rFonts w:hint="default"/>
          <w:color w:val="auto"/>
          <w:lang w:val="en-US" w:eastAsia="zh-CN"/>
        </w:rPr>
        <w:t>实践</w:t>
      </w:r>
      <w:r>
        <w:rPr>
          <w:rFonts w:hint="eastAsia"/>
          <w:color w:val="auto"/>
          <w:lang w:val="en-US" w:eastAsia="zh-CN"/>
        </w:rPr>
        <w:t>与发展</w:t>
      </w:r>
      <w:r>
        <w:rPr>
          <w:rFonts w:hint="default"/>
          <w:color w:val="auto"/>
          <w:lang w:val="en-US" w:eastAsia="zh-CN"/>
        </w:rPr>
        <w:t>。</w:t>
      </w:r>
    </w:p>
    <w:p w14:paraId="6293CF5F">
      <w:pPr>
        <w:keepNext w:val="0"/>
        <w:keepLines w:val="0"/>
        <w:pageBreakBefore w:val="0"/>
        <w:widowControl/>
        <w:numPr>
          <w:ilvl w:val="0"/>
          <w:numId w:val="4"/>
        </w:numPr>
        <w:suppressLineNumbers w:val="0"/>
        <w:kinsoku/>
        <w:wordWrap/>
        <w:overflowPunct/>
        <w:topLinePunct w:val="0"/>
        <w:autoSpaceDE/>
        <w:autoSpaceDN/>
        <w:bidi w:val="0"/>
        <w:adjustRightInd/>
        <w:snapToGrid/>
        <w:ind w:firstLine="422" w:firstLineChars="200"/>
        <w:jc w:val="both"/>
        <w:textAlignment w:val="auto"/>
        <w:rPr>
          <w:rFonts w:hint="default" w:asciiTheme="minorEastAsia" w:hAnsiTheme="minorEastAsia" w:cstheme="minorEastAsia"/>
          <w:b/>
          <w:bCs/>
          <w:color w:val="auto"/>
          <w:sz w:val="21"/>
          <w:szCs w:val="21"/>
          <w:lang w:val="en-US" w:eastAsia="zh-CN"/>
        </w:rPr>
      </w:pPr>
      <w:r>
        <w:rPr>
          <w:rFonts w:hint="eastAsia" w:asciiTheme="minorEastAsia" w:hAnsiTheme="minorEastAsia" w:cstheme="minorEastAsia"/>
          <w:b/>
          <w:bCs/>
          <w:color w:val="auto"/>
          <w:sz w:val="21"/>
          <w:szCs w:val="21"/>
          <w:lang w:val="en-US" w:eastAsia="zh-CN"/>
        </w:rPr>
        <w:t>富有活力的创新思维</w:t>
      </w:r>
    </w:p>
    <w:p w14:paraId="5B547004">
      <w:pPr>
        <w:ind w:firstLine="420" w:firstLineChars="200"/>
        <w:rPr>
          <w:rFonts w:hint="default"/>
          <w:color w:val="auto"/>
          <w:lang w:val="en-US" w:eastAsia="zh-CN"/>
        </w:rPr>
      </w:pPr>
      <w:r>
        <w:rPr>
          <w:rFonts w:hint="default"/>
          <w:color w:val="auto"/>
          <w:lang w:val="en-US" w:eastAsia="zh-CN"/>
        </w:rPr>
        <w:t>尽管AI能完成大量常规任务，但</w:t>
      </w:r>
      <w:r>
        <w:rPr>
          <w:rFonts w:hint="eastAsia"/>
          <w:color w:val="auto"/>
          <w:lang w:val="en-US" w:eastAsia="zh-CN"/>
        </w:rPr>
        <w:t>由于其目前仍然是基于人类思维进行优化与拓展的产物，</w:t>
      </w:r>
      <w:r>
        <w:rPr>
          <w:rFonts w:hint="default"/>
          <w:color w:val="auto"/>
          <w:lang w:val="en-US" w:eastAsia="zh-CN"/>
        </w:rPr>
        <w:t>创新</w:t>
      </w:r>
      <w:r>
        <w:rPr>
          <w:rFonts w:hint="eastAsia"/>
          <w:color w:val="auto"/>
          <w:lang w:val="en-US" w:eastAsia="zh-CN"/>
        </w:rPr>
        <w:t>能力仍旧是AI的一个相对薄弱的环节</w:t>
      </w:r>
      <w:r>
        <w:rPr>
          <w:rFonts w:hint="default"/>
          <w:color w:val="auto"/>
          <w:lang w:val="en-US" w:eastAsia="zh-CN"/>
        </w:rPr>
        <w:t>。</w:t>
      </w:r>
      <w:r>
        <w:rPr>
          <w:rFonts w:hint="eastAsia"/>
          <w:color w:val="auto"/>
          <w:lang w:val="en-US" w:eastAsia="zh-CN"/>
        </w:rPr>
        <w:t>因此，为了在AI时代中站稳脚跟，发挥自己的独特且不可替代的优势，</w:t>
      </w:r>
      <w:r>
        <w:rPr>
          <w:rFonts w:hint="default"/>
          <w:color w:val="auto"/>
          <w:lang w:val="en-US" w:eastAsia="zh-CN"/>
        </w:rPr>
        <w:t>大学生</w:t>
      </w:r>
      <w:r>
        <w:rPr>
          <w:rFonts w:hint="eastAsia"/>
          <w:color w:val="auto"/>
          <w:lang w:val="en-US" w:eastAsia="zh-CN"/>
        </w:rPr>
        <w:t>需</w:t>
      </w:r>
      <w:r>
        <w:rPr>
          <w:rFonts w:hint="default"/>
          <w:color w:val="auto"/>
          <w:lang w:val="en-US" w:eastAsia="zh-CN"/>
        </w:rPr>
        <w:t>要拥有富有活力的创新思维</w:t>
      </w:r>
      <w:r>
        <w:rPr>
          <w:rFonts w:hint="eastAsia"/>
          <w:color w:val="auto"/>
          <w:lang w:val="en-US" w:eastAsia="zh-CN"/>
        </w:rPr>
        <w:t>以及</w:t>
      </w:r>
      <w:r>
        <w:rPr>
          <w:rFonts w:hint="default"/>
          <w:color w:val="auto"/>
          <w:lang w:val="en-US" w:eastAsia="zh-CN"/>
        </w:rPr>
        <w:t>敢于突破传统思维束缚</w:t>
      </w:r>
      <w:r>
        <w:rPr>
          <w:rFonts w:hint="eastAsia"/>
          <w:color w:val="auto"/>
          <w:lang w:val="en-US" w:eastAsia="zh-CN"/>
        </w:rPr>
        <w:t>的勇气与能力</w:t>
      </w:r>
      <w:r>
        <w:rPr>
          <w:rFonts w:hint="default"/>
          <w:color w:val="auto"/>
          <w:lang w:val="en-US" w:eastAsia="zh-CN"/>
        </w:rPr>
        <w:t>。</w:t>
      </w:r>
      <w:r>
        <w:rPr>
          <w:rFonts w:hint="eastAsia"/>
          <w:color w:val="auto"/>
          <w:lang w:val="en-US" w:eastAsia="zh-CN"/>
        </w:rPr>
        <w:t>不仅如此，倘若大学生能够拥有富有活力的创新思维，借助</w:t>
      </w:r>
      <w:r>
        <w:rPr>
          <w:rFonts w:hint="default"/>
          <w:color w:val="auto"/>
          <w:lang w:val="en-US" w:eastAsia="zh-CN"/>
        </w:rPr>
        <w:t>AI的辅助，</w:t>
      </w:r>
      <w:r>
        <w:rPr>
          <w:rFonts w:hint="eastAsia"/>
          <w:color w:val="auto"/>
          <w:lang w:val="en-US" w:eastAsia="zh-CN"/>
        </w:rPr>
        <w:t>他们便能</w:t>
      </w:r>
      <w:r>
        <w:rPr>
          <w:rFonts w:hint="default"/>
          <w:color w:val="auto"/>
          <w:lang w:val="en-US" w:eastAsia="zh-CN"/>
        </w:rPr>
        <w:t>大胆</w:t>
      </w:r>
      <w:r>
        <w:rPr>
          <w:rFonts w:hint="eastAsia"/>
          <w:color w:val="auto"/>
          <w:lang w:val="en-US" w:eastAsia="zh-CN"/>
        </w:rPr>
        <w:t>地</w:t>
      </w:r>
      <w:r>
        <w:rPr>
          <w:rFonts w:hint="default"/>
          <w:color w:val="auto"/>
          <w:lang w:val="en-US" w:eastAsia="zh-CN"/>
        </w:rPr>
        <w:t>探索新的领域、方法和模式</w:t>
      </w:r>
      <w:r>
        <w:rPr>
          <w:rFonts w:hint="eastAsia"/>
          <w:color w:val="auto"/>
          <w:lang w:val="en-US" w:eastAsia="zh-CN"/>
        </w:rPr>
        <w:t>，从而帮助现有的成果更上一层楼</w:t>
      </w:r>
      <w:r>
        <w:rPr>
          <w:rFonts w:hint="default"/>
          <w:color w:val="auto"/>
          <w:lang w:val="en-US" w:eastAsia="zh-CN"/>
        </w:rPr>
        <w:t>。</w:t>
      </w:r>
    </w:p>
    <w:p w14:paraId="09C024D1">
      <w:pPr>
        <w:keepNext w:val="0"/>
        <w:keepLines w:val="0"/>
        <w:pageBreakBefore w:val="0"/>
        <w:widowControl/>
        <w:numPr>
          <w:ilvl w:val="0"/>
          <w:numId w:val="4"/>
        </w:numPr>
        <w:suppressLineNumbers w:val="0"/>
        <w:kinsoku/>
        <w:wordWrap/>
        <w:overflowPunct/>
        <w:topLinePunct w:val="0"/>
        <w:autoSpaceDE/>
        <w:autoSpaceDN/>
        <w:bidi w:val="0"/>
        <w:adjustRightInd/>
        <w:snapToGrid/>
        <w:ind w:firstLine="422" w:firstLineChars="200"/>
        <w:jc w:val="both"/>
        <w:textAlignment w:val="auto"/>
        <w:rPr>
          <w:rFonts w:hint="default"/>
          <w:color w:val="auto"/>
          <w:lang w:val="en-US" w:eastAsia="zh-CN"/>
        </w:rPr>
      </w:pPr>
      <w:r>
        <w:rPr>
          <w:rFonts w:hint="eastAsia" w:asciiTheme="minorEastAsia" w:hAnsiTheme="minorEastAsia" w:cstheme="minorEastAsia"/>
          <w:b/>
          <w:bCs/>
          <w:color w:val="auto"/>
          <w:sz w:val="21"/>
          <w:szCs w:val="21"/>
          <w:lang w:val="en-US" w:eastAsia="zh-CN"/>
        </w:rPr>
        <w:t>批判性看待与解决问题的能力</w:t>
      </w:r>
    </w:p>
    <w:p w14:paraId="3B50F9CF">
      <w:pPr>
        <w:ind w:firstLine="420" w:firstLineChars="200"/>
        <w:rPr>
          <w:rFonts w:hint="default"/>
          <w:color w:val="auto"/>
          <w:lang w:val="en-US" w:eastAsia="zh-CN"/>
        </w:rPr>
      </w:pPr>
      <w:r>
        <w:rPr>
          <w:rFonts w:hint="default"/>
          <w:color w:val="auto"/>
          <w:lang w:val="en-US" w:eastAsia="zh-CN"/>
        </w:rPr>
        <w:t>AI并非完美无缺，其结果可能存在偏差或局限性</w:t>
      </w:r>
      <w:r>
        <w:rPr>
          <w:rFonts w:hint="eastAsia"/>
          <w:color w:val="auto"/>
          <w:lang w:val="en-US" w:eastAsia="zh-CN"/>
        </w:rPr>
        <w:t>，有时甚至会是完全错误或是与实际背道而驰的</w:t>
      </w:r>
      <w:r>
        <w:rPr>
          <w:rFonts w:hint="default"/>
          <w:color w:val="auto"/>
          <w:lang w:val="en-US" w:eastAsia="zh-CN"/>
        </w:rPr>
        <w:t>。</w:t>
      </w:r>
      <w:r>
        <w:rPr>
          <w:rFonts w:hint="eastAsia"/>
          <w:color w:val="auto"/>
          <w:lang w:val="en-US" w:eastAsia="zh-CN"/>
        </w:rPr>
        <w:t>因此，一味地相信并使用AI 是不可取的，</w:t>
      </w:r>
      <w:r>
        <w:rPr>
          <w:rFonts w:hint="default"/>
          <w:color w:val="auto"/>
          <w:lang w:val="en-US" w:eastAsia="zh-CN"/>
        </w:rPr>
        <w:t>大学生要具备批判性看待与解决问题的能力，对AI提供的信息和方案保持审慎态度。当面对AI得出的结论时，</w:t>
      </w:r>
      <w:r>
        <w:rPr>
          <w:rFonts w:hint="eastAsia"/>
          <w:color w:val="auto"/>
          <w:lang w:val="en-US" w:eastAsia="zh-CN"/>
        </w:rPr>
        <w:t>大学生需要具备</w:t>
      </w:r>
      <w:r>
        <w:rPr>
          <w:rFonts w:hint="default"/>
          <w:color w:val="auto"/>
          <w:lang w:val="en-US" w:eastAsia="zh-CN"/>
        </w:rPr>
        <w:t>从多个角度进行分析和质疑</w:t>
      </w:r>
      <w:r>
        <w:rPr>
          <w:rFonts w:hint="eastAsia"/>
          <w:color w:val="auto"/>
          <w:lang w:val="en-US" w:eastAsia="zh-CN"/>
        </w:rPr>
        <w:t>的能力</w:t>
      </w:r>
      <w:r>
        <w:rPr>
          <w:rFonts w:hint="default"/>
          <w:color w:val="auto"/>
          <w:lang w:val="en-US" w:eastAsia="zh-CN"/>
        </w:rPr>
        <w:t>，</w:t>
      </w:r>
      <w:r>
        <w:rPr>
          <w:rFonts w:hint="eastAsia"/>
          <w:color w:val="auto"/>
          <w:lang w:val="en-US" w:eastAsia="zh-CN"/>
        </w:rPr>
        <w:t>从而</w:t>
      </w:r>
      <w:r>
        <w:rPr>
          <w:rFonts w:hint="default"/>
          <w:color w:val="auto"/>
          <w:lang w:val="en-US" w:eastAsia="zh-CN"/>
        </w:rPr>
        <w:t>找出其中的问题和不足，并运用自身的知识和能力提出改进和优化的方法。</w:t>
      </w:r>
      <w:r>
        <w:rPr>
          <w:rFonts w:hint="eastAsia"/>
          <w:color w:val="auto"/>
          <w:lang w:val="en-US" w:eastAsia="zh-CN"/>
        </w:rPr>
        <w:t>总而言之，身处AI时代，大学生应该借助自己的</w:t>
      </w:r>
      <w:r>
        <w:rPr>
          <w:rFonts w:hint="default"/>
          <w:color w:val="auto"/>
          <w:lang w:val="en-US" w:eastAsia="zh-CN"/>
        </w:rPr>
        <w:t>批判性思维，让AI更好地服务于问题的解决，而不是盲目依赖AI的输出。</w:t>
      </w:r>
    </w:p>
    <w:p w14:paraId="390C4FE8">
      <w:pPr>
        <w:keepNext w:val="0"/>
        <w:keepLines w:val="0"/>
        <w:pageBreakBefore w:val="0"/>
        <w:widowControl/>
        <w:numPr>
          <w:ilvl w:val="0"/>
          <w:numId w:val="4"/>
        </w:numPr>
        <w:suppressLineNumbers w:val="0"/>
        <w:kinsoku/>
        <w:wordWrap/>
        <w:overflowPunct/>
        <w:topLinePunct w:val="0"/>
        <w:autoSpaceDE/>
        <w:autoSpaceDN/>
        <w:bidi w:val="0"/>
        <w:adjustRightInd/>
        <w:snapToGrid/>
        <w:ind w:firstLine="420" w:firstLineChars="200"/>
        <w:jc w:val="both"/>
        <w:textAlignment w:val="auto"/>
        <w:rPr>
          <w:rFonts w:hint="default"/>
          <w:color w:val="auto"/>
          <w:lang w:val="en-US" w:eastAsia="zh-CN"/>
        </w:rPr>
      </w:pPr>
      <w:r>
        <w:rPr>
          <w:rFonts w:hint="default"/>
          <w:color w:val="0000FF"/>
          <w:lang w:val="en-US" w:eastAsia="zh-CN"/>
        </w:rPr>
        <w:t xml:space="preserve"> </w:t>
      </w:r>
      <w:r>
        <w:rPr>
          <w:rFonts w:hint="eastAsia" w:asciiTheme="minorEastAsia" w:hAnsiTheme="minorEastAsia" w:cstheme="minorEastAsia"/>
          <w:b/>
          <w:bCs/>
          <w:color w:val="auto"/>
          <w:sz w:val="21"/>
          <w:szCs w:val="21"/>
          <w:lang w:val="en-US" w:eastAsia="zh-CN"/>
        </w:rPr>
        <w:t>优秀的融合与整合能力</w:t>
      </w:r>
    </w:p>
    <w:p w14:paraId="3246B821">
      <w:pPr>
        <w:ind w:firstLine="420" w:firstLineChars="200"/>
        <w:rPr>
          <w:rFonts w:hint="default"/>
          <w:color w:val="auto"/>
          <w:lang w:val="en-US" w:eastAsia="zh-CN"/>
        </w:rPr>
      </w:pPr>
      <w:r>
        <w:rPr>
          <w:rFonts w:hint="default"/>
          <w:color w:val="auto"/>
          <w:lang w:val="en-US" w:eastAsia="zh-CN"/>
        </w:rPr>
        <w:t>AI时代</w:t>
      </w:r>
      <w:r>
        <w:rPr>
          <w:rFonts w:hint="eastAsia"/>
          <w:color w:val="auto"/>
          <w:lang w:val="en-US" w:eastAsia="zh-CN"/>
        </w:rPr>
        <w:t>，学科交叉势不可挡，</w:t>
      </w:r>
      <w:r>
        <w:rPr>
          <w:rFonts w:hint="default"/>
          <w:color w:val="auto"/>
          <w:lang w:val="en-US" w:eastAsia="zh-CN"/>
        </w:rPr>
        <w:t>许多</w:t>
      </w:r>
      <w:r>
        <w:rPr>
          <w:rFonts w:hint="eastAsia"/>
          <w:color w:val="auto"/>
          <w:lang w:val="en-US" w:eastAsia="zh-CN"/>
        </w:rPr>
        <w:t>综合性</w:t>
      </w:r>
      <w:r>
        <w:rPr>
          <w:rFonts w:hint="default"/>
          <w:color w:val="auto"/>
          <w:lang w:val="en-US" w:eastAsia="zh-CN"/>
        </w:rPr>
        <w:t>问题都需要多学科知识的协同解决。</w:t>
      </w:r>
      <w:r>
        <w:rPr>
          <w:rFonts w:hint="eastAsia"/>
          <w:color w:val="auto"/>
          <w:lang w:val="en-US" w:eastAsia="zh-CN"/>
        </w:rPr>
        <w:t>因此，</w:t>
      </w:r>
      <w:r>
        <w:rPr>
          <w:rFonts w:hint="default"/>
          <w:color w:val="auto"/>
          <w:lang w:val="en-US" w:eastAsia="zh-CN"/>
        </w:rPr>
        <w:t>大学生应具备优秀的融合与整合能力，打破学科之间的壁垒</w:t>
      </w:r>
      <w:r>
        <w:rPr>
          <w:rFonts w:hint="eastAsia"/>
          <w:color w:val="auto"/>
          <w:lang w:val="en-US" w:eastAsia="zh-CN"/>
        </w:rPr>
        <w:t>，从而在AI的辅助下完成需要较多综合性知识的任务</w:t>
      </w:r>
      <w:r>
        <w:rPr>
          <w:rFonts w:hint="default"/>
          <w:color w:val="auto"/>
          <w:lang w:val="en-US" w:eastAsia="zh-CN"/>
        </w:rPr>
        <w:t>。</w:t>
      </w:r>
      <w:r>
        <w:rPr>
          <w:rFonts w:hint="eastAsia"/>
          <w:color w:val="auto"/>
          <w:lang w:val="en-US" w:eastAsia="zh-CN"/>
        </w:rPr>
        <w:t>对此，</w:t>
      </w:r>
      <w:r>
        <w:rPr>
          <w:rFonts w:hint="default"/>
          <w:color w:val="auto"/>
          <w:lang w:val="en-US" w:eastAsia="zh-CN"/>
        </w:rPr>
        <w:t>在实际项目中，</w:t>
      </w:r>
      <w:r>
        <w:rPr>
          <w:rFonts w:hint="eastAsia"/>
          <w:color w:val="auto"/>
          <w:lang w:val="en-US" w:eastAsia="zh-CN"/>
        </w:rPr>
        <w:t>大学生需要具备</w:t>
      </w:r>
      <w:r>
        <w:rPr>
          <w:rFonts w:hint="default"/>
          <w:color w:val="auto"/>
          <w:lang w:val="en-US" w:eastAsia="zh-CN"/>
        </w:rPr>
        <w:t>将计算机科学、数学、统计学、社会学等多学科知识融合在一起，综合运用不同学科的方法和工具</w:t>
      </w:r>
      <w:r>
        <w:rPr>
          <w:rFonts w:hint="eastAsia"/>
          <w:color w:val="auto"/>
          <w:lang w:val="en-US" w:eastAsia="zh-CN"/>
        </w:rPr>
        <w:t>来为统一目标服务的能力</w:t>
      </w:r>
      <w:r>
        <w:rPr>
          <w:rFonts w:hint="default"/>
          <w:color w:val="auto"/>
          <w:lang w:val="en-US" w:eastAsia="zh-CN"/>
        </w:rPr>
        <w:t>。</w:t>
      </w:r>
      <w:r>
        <w:rPr>
          <w:rFonts w:hint="eastAsia"/>
          <w:color w:val="auto"/>
          <w:lang w:val="en-US" w:eastAsia="zh-CN"/>
        </w:rPr>
        <w:t>只有这样，大学生才能快速把握住问题的解决思维与脉络，为后续AI的使用扫清障碍，做好铺垫，达到事半功倍的效果</w:t>
      </w:r>
      <w:r>
        <w:rPr>
          <w:rFonts w:hint="default"/>
          <w:color w:val="auto"/>
          <w:lang w:val="en-US" w:eastAsia="zh-CN"/>
        </w:rPr>
        <w:t>，通过融合</w:t>
      </w:r>
      <w:r>
        <w:rPr>
          <w:rFonts w:hint="eastAsia"/>
          <w:color w:val="auto"/>
          <w:lang w:val="en-US" w:eastAsia="zh-CN"/>
        </w:rPr>
        <w:t>与</w:t>
      </w:r>
      <w:r>
        <w:rPr>
          <w:rFonts w:hint="default"/>
          <w:color w:val="auto"/>
          <w:lang w:val="en-US" w:eastAsia="zh-CN"/>
        </w:rPr>
        <w:t>整合能力推动跨学科创新和发展。</w:t>
      </w:r>
    </w:p>
    <w:p w14:paraId="62361ACB">
      <w:pPr>
        <w:keepNext w:val="0"/>
        <w:keepLines w:val="0"/>
        <w:pageBreakBefore w:val="0"/>
        <w:widowControl/>
        <w:numPr>
          <w:ilvl w:val="0"/>
          <w:numId w:val="4"/>
        </w:numPr>
        <w:suppressLineNumbers w:val="0"/>
        <w:kinsoku/>
        <w:wordWrap/>
        <w:overflowPunct/>
        <w:topLinePunct w:val="0"/>
        <w:autoSpaceDE/>
        <w:autoSpaceDN/>
        <w:bidi w:val="0"/>
        <w:adjustRightInd/>
        <w:snapToGrid/>
        <w:ind w:firstLine="420" w:firstLineChars="200"/>
        <w:jc w:val="both"/>
        <w:textAlignment w:val="auto"/>
        <w:rPr>
          <w:rFonts w:hint="default" w:asciiTheme="minorEastAsia" w:hAnsiTheme="minorEastAsia" w:cstheme="minorEastAsia"/>
          <w:b/>
          <w:bCs/>
          <w:color w:val="auto"/>
          <w:sz w:val="21"/>
          <w:szCs w:val="21"/>
          <w:lang w:val="en-US" w:eastAsia="zh-CN"/>
        </w:rPr>
      </w:pPr>
      <w:r>
        <w:rPr>
          <w:rFonts w:hint="default"/>
          <w:color w:val="0000FF"/>
          <w:lang w:val="en-US" w:eastAsia="zh-CN"/>
        </w:rPr>
        <w:t xml:space="preserve"> </w:t>
      </w:r>
      <w:r>
        <w:rPr>
          <w:rFonts w:hint="eastAsia" w:asciiTheme="minorEastAsia" w:hAnsiTheme="minorEastAsia" w:cstheme="minorEastAsia"/>
          <w:b/>
          <w:bCs/>
          <w:color w:val="auto"/>
          <w:sz w:val="21"/>
          <w:szCs w:val="21"/>
          <w:lang w:val="en-US" w:eastAsia="zh-CN"/>
        </w:rPr>
        <w:t>终身学习的素养</w:t>
      </w:r>
    </w:p>
    <w:p w14:paraId="6F2FDAD1">
      <w:pPr>
        <w:ind w:firstLine="420" w:firstLineChars="200"/>
        <w:rPr>
          <w:rFonts w:hint="default"/>
          <w:color w:val="auto"/>
          <w:lang w:val="en-US" w:eastAsia="zh-CN"/>
        </w:rPr>
      </w:pPr>
      <w:r>
        <w:rPr>
          <w:rFonts w:hint="eastAsia"/>
          <w:color w:val="auto"/>
          <w:lang w:val="en-US" w:eastAsia="zh-CN"/>
        </w:rPr>
        <w:t>伴随着</w:t>
      </w:r>
      <w:r>
        <w:rPr>
          <w:rFonts w:hint="default"/>
          <w:color w:val="auto"/>
          <w:lang w:val="en-US" w:eastAsia="zh-CN"/>
        </w:rPr>
        <w:t>AI技术</w:t>
      </w:r>
      <w:r>
        <w:rPr>
          <w:rFonts w:hint="eastAsia"/>
          <w:color w:val="auto"/>
          <w:lang w:val="en-US" w:eastAsia="zh-CN"/>
        </w:rPr>
        <w:t>的发展，科技的进步也使得目前的理论与技术</w:t>
      </w:r>
      <w:r>
        <w:rPr>
          <w:rFonts w:hint="default"/>
          <w:color w:val="auto"/>
          <w:lang w:val="en-US" w:eastAsia="zh-CN"/>
        </w:rPr>
        <w:t>日新月异，知识不断更新。</w:t>
      </w:r>
      <w:r>
        <w:rPr>
          <w:rFonts w:hint="eastAsia"/>
          <w:color w:val="auto"/>
          <w:lang w:val="en-US" w:eastAsia="zh-CN"/>
        </w:rPr>
        <w:t>因此，大学生不能总是一味地运用以前的知识因循守旧，而是</w:t>
      </w:r>
      <w:r>
        <w:rPr>
          <w:rFonts w:hint="default"/>
          <w:color w:val="auto"/>
          <w:lang w:val="en-US" w:eastAsia="zh-CN"/>
        </w:rPr>
        <w:t>必须养成终身学习的素养，保持对新知识、新技术的好奇心和求知欲</w:t>
      </w:r>
      <w:r>
        <w:rPr>
          <w:rFonts w:hint="eastAsia"/>
          <w:color w:val="auto"/>
          <w:lang w:val="en-US" w:eastAsia="zh-CN"/>
        </w:rPr>
        <w:t>，从而及时地掌握它们，跟上时代的步伐</w:t>
      </w:r>
      <w:r>
        <w:rPr>
          <w:rFonts w:hint="default"/>
          <w:color w:val="auto"/>
          <w:lang w:val="en-US" w:eastAsia="zh-CN"/>
        </w:rPr>
        <w:t>。</w:t>
      </w:r>
      <w:r>
        <w:rPr>
          <w:rFonts w:hint="eastAsia"/>
          <w:color w:val="auto"/>
          <w:lang w:val="en-US" w:eastAsia="zh-CN"/>
        </w:rPr>
        <w:t>这就要求大学生不仅在校园内，更要在毕业后</w:t>
      </w:r>
      <w:r>
        <w:rPr>
          <w:rFonts w:hint="default"/>
          <w:color w:val="auto"/>
          <w:lang w:val="en-US" w:eastAsia="zh-CN"/>
        </w:rPr>
        <w:t>主动关注AI领域的最新动态，不断学习新的算法、模型和应用场景</w:t>
      </w:r>
      <w:r>
        <w:rPr>
          <w:rFonts w:hint="eastAsia"/>
          <w:color w:val="auto"/>
          <w:lang w:val="en-US" w:eastAsia="zh-CN"/>
        </w:rPr>
        <w:t>，</w:t>
      </w:r>
      <w:r>
        <w:rPr>
          <w:rFonts w:hint="default"/>
          <w:color w:val="auto"/>
          <w:lang w:val="en-US" w:eastAsia="zh-CN"/>
        </w:rPr>
        <w:t>通过持续学习不断提升自己的能力和竞争力，以适应AI时代快速变化的职业需求和社会发展要求，始终保持在行业中的领先地位</w:t>
      </w:r>
      <w:r>
        <w:rPr>
          <w:rFonts w:hint="eastAsia"/>
          <w:color w:val="auto"/>
          <w:lang w:val="en-US" w:eastAsia="zh-CN"/>
        </w:rPr>
        <w:t>，发挥自己的优势，做出自己的贡献，而不是被时代与AI淘汰</w:t>
      </w:r>
      <w:r>
        <w:rPr>
          <w:rFonts w:hint="default"/>
          <w:color w:val="auto"/>
          <w:lang w:val="en-US" w:eastAsia="zh-CN"/>
        </w:rPr>
        <w:t>。</w:t>
      </w:r>
    </w:p>
    <w:p w14:paraId="6AA94130">
      <w:pPr>
        <w:ind w:firstLine="420" w:firstLineChars="200"/>
        <w:rPr>
          <w:rFonts w:hint="default"/>
          <w:color w:val="auto"/>
          <w:lang w:val="en-US" w:eastAsia="zh-CN"/>
        </w:rPr>
      </w:pPr>
    </w:p>
    <w:p w14:paraId="4F7EB486">
      <w:pPr>
        <w:numPr>
          <w:ilvl w:val="0"/>
          <w:numId w:val="1"/>
        </w:numPr>
        <w:jc w:val="left"/>
        <w:rPr>
          <w:rFonts w:hint="eastAsia" w:ascii="华文中宋" w:hAnsi="华文中宋" w:eastAsia="华文中宋" w:cs="华文中宋"/>
          <w:color w:val="auto"/>
          <w:sz w:val="21"/>
          <w:szCs w:val="21"/>
          <w:lang w:val="en-US" w:eastAsia="zh-CN"/>
        </w:rPr>
      </w:pPr>
      <w:r>
        <w:rPr>
          <w:rFonts w:hint="eastAsia" w:ascii="华文中宋" w:hAnsi="华文中宋" w:eastAsia="华文中宋" w:cs="华文中宋"/>
          <w:color w:val="auto"/>
          <w:sz w:val="21"/>
          <w:szCs w:val="21"/>
          <w:lang w:val="en-US" w:eastAsia="zh-CN"/>
        </w:rPr>
        <w:t>总结</w:t>
      </w:r>
    </w:p>
    <w:p w14:paraId="360AE1C9">
      <w:pPr>
        <w:ind w:firstLine="420" w:firstLineChars="200"/>
        <w:rPr>
          <w:rFonts w:hint="default"/>
          <w:lang w:val="en-US" w:eastAsia="zh-CN"/>
        </w:rPr>
      </w:pPr>
      <w:r>
        <w:rPr>
          <w:rFonts w:hint="default"/>
          <w:lang w:val="en-US" w:eastAsia="zh-CN"/>
        </w:rPr>
        <w:t>AI时代给大学生带来</w:t>
      </w:r>
      <w:r>
        <w:rPr>
          <w:rFonts w:hint="eastAsia"/>
          <w:lang w:val="en-US" w:eastAsia="zh-CN"/>
        </w:rPr>
        <w:t>了许多</w:t>
      </w:r>
      <w:r>
        <w:rPr>
          <w:rFonts w:hint="default"/>
          <w:lang w:val="en-US" w:eastAsia="zh-CN"/>
        </w:rPr>
        <w:t>机遇</w:t>
      </w:r>
      <w:r>
        <w:rPr>
          <w:rFonts w:hint="eastAsia"/>
          <w:lang w:val="en-US" w:eastAsia="zh-CN"/>
        </w:rPr>
        <w:t>，</w:t>
      </w:r>
      <w:r>
        <w:rPr>
          <w:rFonts w:hint="default"/>
          <w:lang w:val="en-US" w:eastAsia="zh-CN"/>
        </w:rPr>
        <w:t>同时也带来了</w:t>
      </w:r>
      <w:r>
        <w:rPr>
          <w:rFonts w:hint="eastAsia"/>
          <w:lang w:val="en-US" w:eastAsia="zh-CN"/>
        </w:rPr>
        <w:t>各式各样的</w:t>
      </w:r>
      <w:r>
        <w:rPr>
          <w:rFonts w:hint="default"/>
          <w:lang w:val="en-US" w:eastAsia="zh-CN"/>
        </w:rPr>
        <w:t>挑战</w:t>
      </w:r>
      <w:r>
        <w:rPr>
          <w:rFonts w:hint="eastAsia"/>
          <w:lang w:val="en-US" w:eastAsia="zh-CN"/>
        </w:rPr>
        <w:t>。因此</w:t>
      </w:r>
      <w:r>
        <w:rPr>
          <w:rFonts w:hint="default"/>
          <w:lang w:val="en-US" w:eastAsia="zh-CN"/>
        </w:rPr>
        <w:t>大学生需要提升</w:t>
      </w:r>
      <w:r>
        <w:rPr>
          <w:rFonts w:hint="eastAsia"/>
          <w:lang w:val="en-US" w:eastAsia="zh-CN"/>
        </w:rPr>
        <w:t>自身</w:t>
      </w:r>
      <w:r>
        <w:rPr>
          <w:rFonts w:hint="default"/>
          <w:lang w:val="en-US" w:eastAsia="zh-CN"/>
        </w:rPr>
        <w:t>素养</w:t>
      </w:r>
      <w:r>
        <w:rPr>
          <w:rFonts w:hint="eastAsia"/>
          <w:lang w:val="en-US" w:eastAsia="zh-CN"/>
        </w:rPr>
        <w:t>，从而更好地在AI时代中站稳脚跟</w:t>
      </w:r>
      <w:r>
        <w:rPr>
          <w:rFonts w:hint="default"/>
          <w:lang w:val="en-US" w:eastAsia="zh-CN"/>
        </w:rPr>
        <w:t>。在机遇方面，AI助力大学生自我调节学习，根据学生特点定制资源、提供情感支持，培养自主学习能力；在就业与职业发展上，为学生提供精准信息，拓展职业发展路径，鼓励创新创业。但AI也带来问题，功利化学习模式在大学生中蔓延，</w:t>
      </w:r>
      <w:r>
        <w:rPr>
          <w:rFonts w:hint="eastAsia"/>
          <w:lang w:val="en-US" w:eastAsia="zh-CN"/>
        </w:rPr>
        <w:t>引诱</w:t>
      </w:r>
      <w:r>
        <w:rPr>
          <w:rFonts w:hint="default"/>
          <w:lang w:val="en-US" w:eastAsia="zh-CN"/>
        </w:rPr>
        <w:t>部分学生借助AI完成任务，忽视知识积累和能力提升；学术不端行为因AI增多，传统查重手段难以识别。为应对这些情况，大学生应具备多种素养，如良好的道德意识、媒介素养、数字化思维、创新思维等，批判性对待AI成果，提升融合整合能力和终身学习素养。只有这样，大学生才</w:t>
      </w:r>
      <w:r>
        <w:rPr>
          <w:rFonts w:hint="eastAsia"/>
          <w:lang w:val="en-US" w:eastAsia="zh-CN"/>
        </w:rPr>
        <w:t>不会在AI时代中被物化甚至是被取代，而是能</w:t>
      </w:r>
      <w:r>
        <w:rPr>
          <w:rFonts w:hint="default"/>
          <w:lang w:val="en-US" w:eastAsia="zh-CN"/>
        </w:rPr>
        <w:t>抓住机遇，迎接挑战，实现个人发展，为社会贡献力量。</w:t>
      </w:r>
    </w:p>
    <w:p w14:paraId="094D6D48">
      <w:pPr>
        <w:widowControl w:val="0"/>
        <w:numPr>
          <w:ilvl w:val="0"/>
          <w:numId w:val="0"/>
        </w:numPr>
        <w:jc w:val="left"/>
        <w:rPr>
          <w:rFonts w:hint="eastAsia" w:ascii="Times New Roman" w:hAnsi="Times New Roman" w:cs="Times New Roman"/>
          <w:b/>
          <w:bCs/>
          <w:color w:val="auto"/>
          <w:sz w:val="21"/>
          <w:szCs w:val="21"/>
          <w:lang w:val="en-US" w:eastAsia="zh-CN"/>
        </w:rPr>
      </w:pPr>
    </w:p>
    <w:p w14:paraId="31860D38">
      <w:pPr>
        <w:widowControl w:val="0"/>
        <w:numPr>
          <w:ilvl w:val="0"/>
          <w:numId w:val="0"/>
        </w:numPr>
        <w:jc w:val="left"/>
        <w:rPr>
          <w:rFonts w:hint="default" w:ascii="Times New Roman" w:hAnsi="Times New Roman" w:cs="Times New Roman"/>
          <w:b/>
          <w:bCs/>
          <w:color w:val="auto"/>
          <w:sz w:val="21"/>
          <w:szCs w:val="21"/>
          <w:lang w:val="en-US" w:eastAsia="zh-CN"/>
        </w:rPr>
      </w:pPr>
      <w:r>
        <w:rPr>
          <w:rFonts w:hint="eastAsia" w:ascii="Times New Roman" w:hAnsi="Times New Roman" w:cs="Times New Roman"/>
          <w:b/>
          <w:bCs/>
          <w:color w:val="auto"/>
          <w:sz w:val="21"/>
          <w:szCs w:val="21"/>
          <w:lang w:val="en-US" w:eastAsia="zh-CN"/>
        </w:rPr>
        <w:t>参考文献：</w:t>
      </w:r>
    </w:p>
    <w:p w14:paraId="2C6F85E9">
      <w:pPr>
        <w:widowControl w:val="0"/>
        <w:numPr>
          <w:ilvl w:val="0"/>
          <w:numId w:val="5"/>
        </w:numPr>
        <w:jc w:val="left"/>
        <w:rPr>
          <w:rFonts w:hint="default" w:asciiTheme="minorEastAsia" w:hAnsiTheme="minorEastAsia" w:cstheme="minorEastAsia"/>
          <w:color w:val="auto"/>
          <w:sz w:val="21"/>
          <w:szCs w:val="21"/>
          <w:lang w:val="en-US" w:eastAsia="zh-CN"/>
        </w:rPr>
      </w:pPr>
      <w:r>
        <w:rPr>
          <w:rFonts w:hint="default" w:asciiTheme="minorEastAsia" w:hAnsiTheme="minorEastAsia" w:cstheme="minorEastAsia"/>
          <w:color w:val="auto"/>
          <w:sz w:val="21"/>
          <w:szCs w:val="21"/>
          <w:lang w:val="en-US" w:eastAsia="zh-CN"/>
        </w:rPr>
        <w:t>马晓曙</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人工智能对大学生就业意向的影响</w:t>
      </w:r>
      <w:r>
        <w:rPr>
          <w:rFonts w:hint="eastAsia" w:asciiTheme="minorEastAsia" w:hAnsiTheme="minorEastAsia" w:cstheme="minorEastAsia"/>
          <w:color w:val="auto"/>
          <w:sz w:val="21"/>
          <w:szCs w:val="21"/>
          <w:lang w:val="en-US" w:eastAsia="zh-CN"/>
        </w:rPr>
        <w:t>》.黑龙江科学.</w:t>
      </w:r>
      <w:r>
        <w:rPr>
          <w:rFonts w:hint="eastAsia"/>
          <w:lang w:val="en-US" w:eastAsia="zh-CN"/>
        </w:rPr>
        <w:t>2024</w:t>
      </w:r>
    </w:p>
    <w:p w14:paraId="307155B6">
      <w:pPr>
        <w:widowControl w:val="0"/>
        <w:numPr>
          <w:ilvl w:val="0"/>
          <w:numId w:val="5"/>
        </w:numPr>
        <w:jc w:val="left"/>
        <w:rPr>
          <w:rFonts w:hint="default" w:asciiTheme="minorEastAsia" w:hAnsiTheme="minorEastAsia" w:cstheme="minorEastAsia"/>
          <w:color w:val="auto"/>
          <w:sz w:val="21"/>
          <w:szCs w:val="21"/>
          <w:lang w:val="en-US" w:eastAsia="zh-CN"/>
        </w:rPr>
      </w:pPr>
      <w:r>
        <w:rPr>
          <w:rFonts w:hint="default" w:asciiTheme="minorEastAsia" w:hAnsiTheme="minorEastAsia" w:cstheme="minorEastAsia"/>
          <w:color w:val="auto"/>
          <w:sz w:val="21"/>
          <w:szCs w:val="21"/>
          <w:lang w:val="en-US" w:eastAsia="zh-CN"/>
        </w:rPr>
        <w:t>王晓晴</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人工智能背景下对大学生职业发展与就业的影响</w:t>
      </w:r>
      <w:r>
        <w:rPr>
          <w:rFonts w:hint="eastAsia" w:asciiTheme="minorEastAsia" w:hAnsiTheme="minorEastAsia" w:cstheme="minorEastAsia"/>
          <w:color w:val="auto"/>
          <w:sz w:val="21"/>
          <w:szCs w:val="21"/>
          <w:lang w:val="en-US" w:eastAsia="zh-CN"/>
        </w:rPr>
        <w:t>》.中国高校研究.</w:t>
      </w:r>
      <w:r>
        <w:rPr>
          <w:rFonts w:hint="eastAsia"/>
          <w:lang w:val="en-US" w:eastAsia="zh-CN"/>
        </w:rPr>
        <w:t>2024</w:t>
      </w:r>
      <w:r>
        <w:rPr>
          <w:rFonts w:hint="default"/>
          <w:lang w:val="en-US" w:eastAsia="zh-CN"/>
        </w:rPr>
        <w:t xml:space="preserve"> </w:t>
      </w:r>
    </w:p>
    <w:p w14:paraId="29262F38">
      <w:pPr>
        <w:widowControl w:val="0"/>
        <w:numPr>
          <w:ilvl w:val="0"/>
          <w:numId w:val="5"/>
        </w:numPr>
        <w:jc w:val="left"/>
        <w:rPr>
          <w:rFonts w:hint="default" w:asciiTheme="minorEastAsia" w:hAnsiTheme="minorEastAsia" w:cstheme="minorEastAsia"/>
          <w:color w:val="auto"/>
          <w:sz w:val="21"/>
          <w:szCs w:val="21"/>
          <w:lang w:val="en-US" w:eastAsia="zh-CN"/>
        </w:rPr>
      </w:pPr>
      <w:r>
        <w:rPr>
          <w:rFonts w:hint="default" w:asciiTheme="minorEastAsia" w:hAnsiTheme="minorEastAsia" w:cstheme="minorEastAsia"/>
          <w:color w:val="auto"/>
          <w:sz w:val="21"/>
          <w:szCs w:val="21"/>
          <w:lang w:val="en-US" w:eastAsia="zh-CN"/>
        </w:rPr>
        <w:t>王思遥</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黄亚婷</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促进或抑制：生成式人工智能对大学生创造力的影响</w:t>
      </w:r>
      <w:r>
        <w:rPr>
          <w:rFonts w:hint="eastAsia" w:asciiTheme="minorEastAsia" w:hAnsiTheme="minorEastAsia" w:cstheme="minorEastAsia"/>
          <w:color w:val="auto"/>
          <w:sz w:val="21"/>
          <w:szCs w:val="21"/>
          <w:lang w:val="en-US" w:eastAsia="zh-CN"/>
        </w:rPr>
        <w:t>》.齐鲁医药学</w:t>
      </w:r>
      <w:r>
        <w:rPr>
          <w:rFonts w:hint="eastAsia" w:asciiTheme="minorEastAsia" w:hAnsiTheme="minorEastAsia" w:cstheme="minorEastAsia"/>
          <w:color w:val="auto"/>
          <w:sz w:val="21"/>
          <w:szCs w:val="21"/>
          <w:lang w:val="en-US" w:eastAsia="zh-CN"/>
        </w:rPr>
        <w:tab/>
      </w:r>
      <w:r>
        <w:rPr>
          <w:rFonts w:hint="eastAsia" w:asciiTheme="minorEastAsia" w:hAnsiTheme="minorEastAsia" w:cstheme="minorEastAsia"/>
          <w:color w:val="auto"/>
          <w:sz w:val="21"/>
          <w:szCs w:val="21"/>
          <w:lang w:val="en-US" w:eastAsia="zh-CN"/>
        </w:rPr>
        <w:t>院.</w:t>
      </w:r>
      <w:r>
        <w:rPr>
          <w:rFonts w:hint="eastAsia"/>
          <w:lang w:val="en-US" w:eastAsia="zh-CN"/>
        </w:rPr>
        <w:t>2024</w:t>
      </w:r>
    </w:p>
    <w:p w14:paraId="7F987051">
      <w:pPr>
        <w:widowControl w:val="0"/>
        <w:numPr>
          <w:ilvl w:val="0"/>
          <w:numId w:val="5"/>
        </w:numPr>
        <w:jc w:val="left"/>
        <w:rPr>
          <w:rFonts w:hint="default" w:asciiTheme="minorEastAsia" w:hAnsiTheme="minorEastAsia" w:cstheme="minorEastAsia"/>
          <w:color w:val="auto"/>
          <w:sz w:val="21"/>
          <w:szCs w:val="21"/>
          <w:lang w:val="en-US" w:eastAsia="zh-CN"/>
        </w:rPr>
      </w:pPr>
      <w:r>
        <w:rPr>
          <w:rFonts w:hint="default" w:asciiTheme="minorEastAsia" w:hAnsiTheme="minorEastAsia" w:cstheme="minorEastAsia"/>
          <w:color w:val="auto"/>
          <w:sz w:val="21"/>
          <w:szCs w:val="21"/>
          <w:lang w:val="en-US" w:eastAsia="zh-CN"/>
        </w:rPr>
        <w:t>王景</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李延平</w:t>
      </w:r>
      <w:r>
        <w:rPr>
          <w:rFonts w:hint="eastAsia" w:asciiTheme="minorEastAsia" w:hAnsiTheme="minorEastAsia" w:cstheme="minorEastAsia"/>
          <w:color w:val="auto"/>
          <w:sz w:val="21"/>
          <w:szCs w:val="21"/>
          <w:lang w:val="en-US" w:eastAsia="zh-CN"/>
        </w:rPr>
        <w:t>《</w:t>
      </w:r>
      <w:r>
        <w:rPr>
          <w:rFonts w:hint="default" w:asciiTheme="minorAscii" w:hAnsiTheme="minorAscii" w:cstheme="minorEastAsia"/>
          <w:color w:val="auto"/>
          <w:sz w:val="21"/>
          <w:szCs w:val="21"/>
          <w:lang w:val="en-US" w:eastAsia="zh-CN"/>
        </w:rPr>
        <w:t>ChatGP</w:t>
      </w:r>
      <w:r>
        <w:rPr>
          <w:rFonts w:hint="eastAsia" w:asciiTheme="minorAscii" w:hAnsiTheme="minorAscii" w:cstheme="minorEastAsia"/>
          <w:color w:val="auto"/>
          <w:sz w:val="21"/>
          <w:szCs w:val="21"/>
          <w:lang w:val="en-US" w:eastAsia="zh-CN"/>
        </w:rPr>
        <w:t>T</w:t>
      </w:r>
      <w:r>
        <w:rPr>
          <w:rFonts w:hint="default" w:asciiTheme="minorEastAsia" w:hAnsiTheme="minorEastAsia" w:cstheme="minorEastAsia"/>
          <w:color w:val="auto"/>
          <w:sz w:val="21"/>
          <w:szCs w:val="21"/>
          <w:lang w:val="en-US" w:eastAsia="zh-CN"/>
        </w:rPr>
        <w:t>浪潮下拔尖创新人才的培养</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价值意蕴、现实隐忧与生态重塑</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w:t>
      </w:r>
      <w:r>
        <w:rPr>
          <w:rFonts w:hint="eastAsia" w:asciiTheme="minorEastAsia" w:hAnsiTheme="minorEastAsia" w:cstheme="minorEastAsia"/>
          <w:color w:val="auto"/>
          <w:sz w:val="21"/>
          <w:szCs w:val="21"/>
          <w:lang w:val="en-US" w:eastAsia="zh-CN"/>
        </w:rPr>
        <w:t xml:space="preserve">  </w:t>
      </w:r>
      <w:r>
        <w:rPr>
          <w:rFonts w:hint="eastAsia" w:asciiTheme="minorEastAsia" w:hAnsiTheme="minorEastAsia" w:cstheme="minorEastAsia"/>
          <w:color w:val="auto"/>
          <w:sz w:val="21"/>
          <w:szCs w:val="21"/>
          <w:lang w:val="en-US" w:eastAsia="zh-CN"/>
        </w:rPr>
        <w:tab/>
      </w:r>
      <w:r>
        <w:rPr>
          <w:rFonts w:hint="default" w:asciiTheme="minorEastAsia" w:hAnsiTheme="minorEastAsia" w:cstheme="minorEastAsia"/>
          <w:color w:val="auto"/>
          <w:sz w:val="21"/>
          <w:szCs w:val="21"/>
          <w:lang w:val="en-US" w:eastAsia="zh-CN"/>
        </w:rPr>
        <w:t>中国电化教育</w:t>
      </w:r>
      <w:r>
        <w:rPr>
          <w:rFonts w:hint="eastAsia" w:asciiTheme="minorEastAsia" w:hAnsiTheme="minorEastAsia" w:cstheme="minorEastAsia"/>
          <w:color w:val="auto"/>
          <w:sz w:val="21"/>
          <w:szCs w:val="21"/>
          <w:lang w:val="en-US" w:eastAsia="zh-CN"/>
        </w:rPr>
        <w:t>.</w:t>
      </w:r>
      <w:r>
        <w:rPr>
          <w:rFonts w:hint="eastAsia"/>
          <w:lang w:val="en-US" w:eastAsia="zh-CN"/>
        </w:rPr>
        <w:t>2023</w:t>
      </w:r>
    </w:p>
    <w:p w14:paraId="375482D5">
      <w:pPr>
        <w:widowControl w:val="0"/>
        <w:numPr>
          <w:ilvl w:val="0"/>
          <w:numId w:val="5"/>
        </w:numPr>
        <w:jc w:val="left"/>
      </w:pPr>
      <w:r>
        <w:rPr>
          <w:rFonts w:hint="default" w:asciiTheme="minorEastAsia" w:hAnsiTheme="minorEastAsia" w:cstheme="minorEastAsia"/>
          <w:color w:val="auto"/>
          <w:sz w:val="21"/>
          <w:szCs w:val="21"/>
          <w:lang w:val="en-US" w:eastAsia="zh-CN"/>
        </w:rPr>
        <w:t>韩宁宁</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赵泽涛</w:t>
      </w:r>
      <w:r>
        <w:rPr>
          <w:rFonts w:hint="eastAsia" w:asciiTheme="minorEastAsia" w:hAnsiTheme="minorEastAsia" w:cstheme="minorEastAsia"/>
          <w:color w:val="auto"/>
          <w:sz w:val="21"/>
          <w:szCs w:val="21"/>
          <w:lang w:val="en-US" w:eastAsia="zh-CN"/>
        </w:rPr>
        <w:t>《</w:t>
      </w:r>
      <w:r>
        <w:rPr>
          <w:rFonts w:hint="default" w:asciiTheme="minorEastAsia" w:hAnsiTheme="minorEastAsia" w:cstheme="minorEastAsia"/>
          <w:color w:val="auto"/>
          <w:sz w:val="21"/>
          <w:szCs w:val="21"/>
          <w:lang w:val="en-US" w:eastAsia="zh-CN"/>
        </w:rPr>
        <w:t>数字时代大学生数字素养教育的内涵、挑战与对策</w:t>
      </w:r>
      <w:r>
        <w:rPr>
          <w:rFonts w:hint="eastAsia" w:asciiTheme="minorEastAsia" w:hAnsiTheme="minorEastAsia" w:cstheme="minorEastAsia"/>
          <w:color w:val="auto"/>
          <w:sz w:val="21"/>
          <w:szCs w:val="21"/>
          <w:lang w:val="en-US" w:eastAsia="zh-CN"/>
        </w:rPr>
        <w:t xml:space="preserve">》.北京科技大学学 </w:t>
      </w:r>
      <w:r>
        <w:rPr>
          <w:rFonts w:hint="eastAsia" w:asciiTheme="minorEastAsia" w:hAnsiTheme="minorEastAsia" w:cstheme="minorEastAsia"/>
          <w:color w:val="auto"/>
          <w:sz w:val="21"/>
          <w:szCs w:val="21"/>
          <w:lang w:val="en-US" w:eastAsia="zh-CN"/>
        </w:rPr>
        <w:tab/>
      </w:r>
      <w:r>
        <w:rPr>
          <w:rFonts w:hint="eastAsia" w:asciiTheme="minorEastAsia" w:hAnsiTheme="minorEastAsia" w:cstheme="minorEastAsia"/>
          <w:color w:val="auto"/>
          <w:sz w:val="21"/>
          <w:szCs w:val="21"/>
          <w:lang w:val="en-US" w:eastAsia="zh-CN"/>
        </w:rPr>
        <w:t>报（社会科学版）.</w:t>
      </w:r>
      <w:r>
        <w:t>2025</w:t>
      </w:r>
    </w:p>
    <w:p w14:paraId="0A65210C">
      <w:pPr>
        <w:widowControl w:val="0"/>
        <w:numPr>
          <w:ilvl w:val="0"/>
          <w:numId w:val="0"/>
        </w:numPr>
        <w:jc w:val="left"/>
        <w:rPr>
          <w:rFonts w:hint="eastAsia" w:ascii="Times New Roman" w:hAnsi="Times New Roman" w:cs="Times New Roman"/>
          <w:b/>
          <w:bCs/>
          <w:color w:val="auto"/>
          <w:sz w:val="21"/>
          <w:szCs w:val="21"/>
          <w:lang w:val="en-US" w:eastAsia="zh-CN"/>
        </w:rPr>
      </w:pPr>
      <w:r>
        <w:rPr>
          <w:rFonts w:hint="eastAsia" w:ascii="Times New Roman" w:hAnsi="Times New Roman" w:cs="Times New Roman"/>
          <w:b/>
          <w:bCs/>
          <w:color w:val="auto"/>
          <w:sz w:val="21"/>
          <w:szCs w:val="21"/>
          <w:lang w:val="en-US" w:eastAsia="zh-CN"/>
        </w:rPr>
        <w:t>附—调查问卷：</w:t>
      </w:r>
    </w:p>
    <w:p w14:paraId="6993607A">
      <w:pPr>
        <w:widowControl w:val="0"/>
        <w:numPr>
          <w:ilvl w:val="0"/>
          <w:numId w:val="6"/>
        </w:numPr>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您的性别</w:t>
      </w:r>
    </w:p>
    <w:p w14:paraId="049B1B41">
      <w:pPr>
        <w:widowControl w:val="0"/>
        <w:numPr>
          <w:ilvl w:val="0"/>
          <w:numId w:val="7"/>
        </w:numPr>
        <w:ind w:left="420" w:left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男</w:t>
      </w:r>
    </w:p>
    <w:p w14:paraId="3F76DC3A">
      <w:pPr>
        <w:widowControl w:val="0"/>
        <w:numPr>
          <w:ilvl w:val="0"/>
          <w:numId w:val="7"/>
        </w:numPr>
        <w:ind w:left="420" w:left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女</w:t>
      </w:r>
    </w:p>
    <w:p w14:paraId="1F039732">
      <w:pPr>
        <w:widowControl w:val="0"/>
        <w:numPr>
          <w:ilvl w:val="0"/>
          <w:numId w:val="0"/>
        </w:numPr>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2、您的</w:t>
      </w:r>
      <w:r>
        <w:rPr>
          <w:rFonts w:hint="default" w:ascii="Times New Roman" w:hAnsi="Times New Roman" w:cs="Times New Roman"/>
          <w:b w:val="0"/>
          <w:bCs w:val="0"/>
          <w:color w:val="auto"/>
          <w:sz w:val="21"/>
          <w:szCs w:val="21"/>
          <w:lang w:val="en-US" w:eastAsia="zh-CN"/>
        </w:rPr>
        <w:t xml:space="preserve">年级 </w:t>
      </w:r>
    </w:p>
    <w:p w14:paraId="58508FDC">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A、</w:t>
      </w:r>
      <w:r>
        <w:rPr>
          <w:rFonts w:hint="default" w:ascii="Times New Roman" w:hAnsi="Times New Roman" w:cs="Times New Roman"/>
          <w:b w:val="0"/>
          <w:bCs w:val="0"/>
          <w:color w:val="auto"/>
          <w:sz w:val="21"/>
          <w:szCs w:val="21"/>
          <w:lang w:val="en-US" w:eastAsia="zh-CN"/>
        </w:rPr>
        <w:t xml:space="preserve">大一 </w:t>
      </w:r>
    </w:p>
    <w:p w14:paraId="41D1824A">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B、</w:t>
      </w:r>
      <w:r>
        <w:rPr>
          <w:rFonts w:hint="default" w:ascii="Times New Roman" w:hAnsi="Times New Roman" w:cs="Times New Roman"/>
          <w:b w:val="0"/>
          <w:bCs w:val="0"/>
          <w:color w:val="auto"/>
          <w:sz w:val="21"/>
          <w:szCs w:val="21"/>
          <w:lang w:val="en-US" w:eastAsia="zh-CN"/>
        </w:rPr>
        <w:t>大二</w:t>
      </w:r>
    </w:p>
    <w:p w14:paraId="1122859A">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C、</w:t>
      </w:r>
      <w:r>
        <w:rPr>
          <w:rFonts w:hint="default" w:ascii="Times New Roman" w:hAnsi="Times New Roman" w:cs="Times New Roman"/>
          <w:b w:val="0"/>
          <w:bCs w:val="0"/>
          <w:color w:val="auto"/>
          <w:sz w:val="21"/>
          <w:szCs w:val="21"/>
          <w:lang w:val="en-US" w:eastAsia="zh-CN"/>
        </w:rPr>
        <w:t>大三</w:t>
      </w:r>
    </w:p>
    <w:p w14:paraId="285EF281">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D、</w:t>
      </w:r>
      <w:r>
        <w:rPr>
          <w:rFonts w:hint="default" w:ascii="Times New Roman" w:hAnsi="Times New Roman" w:cs="Times New Roman"/>
          <w:b w:val="0"/>
          <w:bCs w:val="0"/>
          <w:color w:val="auto"/>
          <w:sz w:val="21"/>
          <w:szCs w:val="21"/>
          <w:lang w:val="en-US" w:eastAsia="zh-CN"/>
        </w:rPr>
        <w:t>大四</w:t>
      </w:r>
    </w:p>
    <w:p w14:paraId="401AC18D">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E、</w:t>
      </w:r>
      <w:r>
        <w:rPr>
          <w:rFonts w:hint="default" w:ascii="Times New Roman" w:hAnsi="Times New Roman" w:cs="Times New Roman"/>
          <w:b w:val="0"/>
          <w:bCs w:val="0"/>
          <w:color w:val="auto"/>
          <w:sz w:val="21"/>
          <w:szCs w:val="21"/>
          <w:lang w:val="en-US" w:eastAsia="zh-CN"/>
        </w:rPr>
        <w:t>研究生</w:t>
      </w:r>
    </w:p>
    <w:p w14:paraId="0280EE34">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F、硕士及以上</w:t>
      </w:r>
    </w:p>
    <w:p w14:paraId="023E3F32">
      <w:pPr>
        <w:widowControl w:val="0"/>
        <w:numPr>
          <w:ilvl w:val="0"/>
          <w:numId w:val="0"/>
        </w:numPr>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3、您的AI</w:t>
      </w:r>
      <w:r>
        <w:rPr>
          <w:rFonts w:hint="default" w:ascii="Times New Roman" w:hAnsi="Times New Roman" w:cs="Times New Roman"/>
          <w:b w:val="0"/>
          <w:bCs w:val="0"/>
          <w:color w:val="auto"/>
          <w:sz w:val="21"/>
          <w:szCs w:val="21"/>
          <w:lang w:val="en-US" w:eastAsia="zh-CN"/>
        </w:rPr>
        <w:t>使用频率</w:t>
      </w:r>
    </w:p>
    <w:p w14:paraId="3DBC975C">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A、</w:t>
      </w:r>
      <w:r>
        <w:rPr>
          <w:rFonts w:hint="default" w:ascii="Times New Roman" w:hAnsi="Times New Roman" w:cs="Times New Roman"/>
          <w:b w:val="0"/>
          <w:bCs w:val="0"/>
          <w:color w:val="auto"/>
          <w:sz w:val="21"/>
          <w:szCs w:val="21"/>
          <w:lang w:val="en-US" w:eastAsia="zh-CN"/>
        </w:rPr>
        <w:t>不使用</w:t>
      </w:r>
    </w:p>
    <w:p w14:paraId="6A53C996">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B、</w:t>
      </w:r>
      <w:r>
        <w:rPr>
          <w:rFonts w:hint="default" w:ascii="Times New Roman" w:hAnsi="Times New Roman" w:cs="Times New Roman"/>
          <w:b w:val="0"/>
          <w:bCs w:val="0"/>
          <w:color w:val="auto"/>
          <w:sz w:val="21"/>
          <w:szCs w:val="21"/>
          <w:lang w:val="en-US" w:eastAsia="zh-CN"/>
        </w:rPr>
        <w:t>偶尔使用 18 19.35%</w:t>
      </w:r>
    </w:p>
    <w:p w14:paraId="229CFD49">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C、</w:t>
      </w:r>
      <w:r>
        <w:rPr>
          <w:rFonts w:hint="default" w:ascii="Times New Roman" w:hAnsi="Times New Roman" w:cs="Times New Roman"/>
          <w:b w:val="0"/>
          <w:bCs w:val="0"/>
          <w:color w:val="auto"/>
          <w:sz w:val="21"/>
          <w:szCs w:val="21"/>
          <w:lang w:val="en-US" w:eastAsia="zh-CN"/>
        </w:rPr>
        <w:t>每周使用</w:t>
      </w:r>
    </w:p>
    <w:p w14:paraId="2340601A">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D、</w:t>
      </w:r>
      <w:r>
        <w:rPr>
          <w:rFonts w:hint="default" w:ascii="Times New Roman" w:hAnsi="Times New Roman" w:cs="Times New Roman"/>
          <w:b w:val="0"/>
          <w:bCs w:val="0"/>
          <w:color w:val="auto"/>
          <w:sz w:val="21"/>
          <w:szCs w:val="21"/>
          <w:lang w:val="en-US" w:eastAsia="zh-CN"/>
        </w:rPr>
        <w:t>每天使用</w:t>
      </w:r>
    </w:p>
    <w:p w14:paraId="44835D32">
      <w:pPr>
        <w:widowControl w:val="0"/>
        <w:numPr>
          <w:ilvl w:val="0"/>
          <w:numId w:val="0"/>
        </w:numPr>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4、您</w:t>
      </w:r>
      <w:r>
        <w:rPr>
          <w:rFonts w:hint="default" w:ascii="Times New Roman" w:hAnsi="Times New Roman" w:cs="Times New Roman"/>
          <w:b w:val="0"/>
          <w:bCs w:val="0"/>
          <w:color w:val="auto"/>
          <w:sz w:val="21"/>
          <w:szCs w:val="21"/>
          <w:lang w:val="en-US" w:eastAsia="zh-CN"/>
        </w:rPr>
        <w:t>使用</w:t>
      </w:r>
      <w:r>
        <w:rPr>
          <w:rFonts w:hint="eastAsia" w:ascii="Times New Roman" w:hAnsi="Times New Roman" w:cs="Times New Roman"/>
          <w:b w:val="0"/>
          <w:bCs w:val="0"/>
          <w:color w:val="auto"/>
          <w:sz w:val="21"/>
          <w:szCs w:val="21"/>
          <w:lang w:val="en-US" w:eastAsia="zh-CN"/>
        </w:rPr>
        <w:t>AI的</w:t>
      </w:r>
      <w:r>
        <w:rPr>
          <w:rFonts w:hint="default" w:ascii="Times New Roman" w:hAnsi="Times New Roman" w:cs="Times New Roman"/>
          <w:b w:val="0"/>
          <w:bCs w:val="0"/>
          <w:color w:val="auto"/>
          <w:sz w:val="21"/>
          <w:szCs w:val="21"/>
          <w:lang w:val="en-US" w:eastAsia="zh-CN"/>
        </w:rPr>
        <w:t>目的</w:t>
      </w:r>
    </w:p>
    <w:p w14:paraId="096CA88C">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A、辅助完成</w:t>
      </w:r>
      <w:r>
        <w:rPr>
          <w:rFonts w:hint="default" w:ascii="Times New Roman" w:hAnsi="Times New Roman" w:cs="Times New Roman"/>
          <w:b w:val="0"/>
          <w:bCs w:val="0"/>
          <w:color w:val="auto"/>
          <w:sz w:val="21"/>
          <w:szCs w:val="21"/>
          <w:lang w:val="en-US" w:eastAsia="zh-CN"/>
        </w:rPr>
        <w:t>课程</w:t>
      </w:r>
      <w:r>
        <w:rPr>
          <w:rFonts w:hint="eastAsia" w:ascii="Times New Roman" w:hAnsi="Times New Roman" w:cs="Times New Roman"/>
          <w:b w:val="0"/>
          <w:bCs w:val="0"/>
          <w:color w:val="auto"/>
          <w:sz w:val="21"/>
          <w:szCs w:val="21"/>
          <w:lang w:val="en-US" w:eastAsia="zh-CN"/>
        </w:rPr>
        <w:t>任务与</w:t>
      </w:r>
      <w:r>
        <w:rPr>
          <w:rFonts w:hint="default" w:ascii="Times New Roman" w:hAnsi="Times New Roman" w:cs="Times New Roman"/>
          <w:b w:val="0"/>
          <w:bCs w:val="0"/>
          <w:color w:val="auto"/>
          <w:sz w:val="21"/>
          <w:szCs w:val="21"/>
          <w:lang w:val="en-US" w:eastAsia="zh-CN"/>
        </w:rPr>
        <w:t>作业</w:t>
      </w:r>
      <w:r>
        <w:rPr>
          <w:rFonts w:hint="eastAsia" w:ascii="Times New Roman" w:hAnsi="Times New Roman" w:cs="Times New Roman"/>
          <w:b w:val="0"/>
          <w:bCs w:val="0"/>
          <w:color w:val="auto"/>
          <w:sz w:val="21"/>
          <w:szCs w:val="21"/>
          <w:lang w:val="en-US" w:eastAsia="zh-CN"/>
        </w:rPr>
        <w:t>等</w:t>
      </w:r>
    </w:p>
    <w:p w14:paraId="32E77622">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B、帮助进行</w:t>
      </w:r>
      <w:r>
        <w:rPr>
          <w:rFonts w:hint="default" w:ascii="Times New Roman" w:hAnsi="Times New Roman" w:cs="Times New Roman"/>
          <w:b w:val="0"/>
          <w:bCs w:val="0"/>
          <w:color w:val="auto"/>
          <w:sz w:val="21"/>
          <w:szCs w:val="21"/>
          <w:lang w:val="en-US" w:eastAsia="zh-CN"/>
        </w:rPr>
        <w:t>学术研究</w:t>
      </w:r>
    </w:p>
    <w:p w14:paraId="558A3F3D">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C、辅助</w:t>
      </w:r>
      <w:r>
        <w:rPr>
          <w:rFonts w:hint="default" w:ascii="Times New Roman" w:hAnsi="Times New Roman" w:cs="Times New Roman"/>
          <w:b w:val="0"/>
          <w:bCs w:val="0"/>
          <w:color w:val="auto"/>
          <w:sz w:val="21"/>
          <w:szCs w:val="21"/>
          <w:lang w:val="en-US" w:eastAsia="zh-CN"/>
        </w:rPr>
        <w:t>完成论文</w:t>
      </w:r>
      <w:r>
        <w:rPr>
          <w:rFonts w:hint="eastAsia" w:ascii="Times New Roman" w:hAnsi="Times New Roman" w:cs="Times New Roman"/>
          <w:b w:val="0"/>
          <w:bCs w:val="0"/>
          <w:color w:val="auto"/>
          <w:sz w:val="21"/>
          <w:szCs w:val="21"/>
          <w:lang w:val="en-US" w:eastAsia="zh-CN"/>
        </w:rPr>
        <w:t>与其他文章创作</w:t>
      </w:r>
    </w:p>
    <w:p w14:paraId="30924A30">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D、用于</w:t>
      </w:r>
      <w:r>
        <w:rPr>
          <w:rFonts w:hint="default" w:ascii="Times New Roman" w:hAnsi="Times New Roman" w:cs="Times New Roman"/>
          <w:b w:val="0"/>
          <w:bCs w:val="0"/>
          <w:color w:val="auto"/>
          <w:sz w:val="21"/>
          <w:szCs w:val="21"/>
          <w:lang w:val="en-US" w:eastAsia="zh-CN"/>
        </w:rPr>
        <w:t>日常</w:t>
      </w:r>
      <w:r>
        <w:rPr>
          <w:rFonts w:hint="eastAsia" w:ascii="Times New Roman" w:hAnsi="Times New Roman" w:cs="Times New Roman"/>
          <w:b w:val="0"/>
          <w:bCs w:val="0"/>
          <w:color w:val="auto"/>
          <w:sz w:val="21"/>
          <w:szCs w:val="21"/>
          <w:lang w:val="en-US" w:eastAsia="zh-CN"/>
        </w:rPr>
        <w:t>安排</w:t>
      </w:r>
    </w:p>
    <w:p w14:paraId="7AE81E99">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E、用于日常生活娱乐等</w:t>
      </w:r>
    </w:p>
    <w:p w14:paraId="6BEB2671">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F、其他</w:t>
      </w:r>
    </w:p>
    <w:p w14:paraId="4A74FCE8">
      <w:pPr>
        <w:widowControl w:val="0"/>
        <w:numPr>
          <w:ilvl w:val="0"/>
          <w:numId w:val="0"/>
        </w:numPr>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5、您主要</w:t>
      </w:r>
      <w:r>
        <w:rPr>
          <w:rFonts w:hint="default" w:ascii="Times New Roman" w:hAnsi="Times New Roman" w:cs="Times New Roman"/>
          <w:b w:val="0"/>
          <w:bCs w:val="0"/>
          <w:color w:val="auto"/>
          <w:sz w:val="21"/>
          <w:szCs w:val="21"/>
          <w:lang w:val="en-US" w:eastAsia="zh-CN"/>
        </w:rPr>
        <w:t>使用的AI类型</w:t>
      </w:r>
    </w:p>
    <w:p w14:paraId="7B8048CD">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A、语言</w:t>
      </w:r>
      <w:r>
        <w:rPr>
          <w:rFonts w:hint="default" w:ascii="Times New Roman" w:hAnsi="Times New Roman" w:cs="Times New Roman"/>
          <w:b w:val="0"/>
          <w:bCs w:val="0"/>
          <w:color w:val="auto"/>
          <w:sz w:val="21"/>
          <w:szCs w:val="21"/>
          <w:lang w:val="en-US" w:eastAsia="zh-CN"/>
        </w:rPr>
        <w:t>文本类（</w:t>
      </w:r>
      <w:r>
        <w:rPr>
          <w:rFonts w:hint="eastAsia" w:ascii="Times New Roman" w:hAnsi="Times New Roman" w:cs="Times New Roman"/>
          <w:b w:val="0"/>
          <w:bCs w:val="0"/>
          <w:color w:val="auto"/>
          <w:sz w:val="21"/>
          <w:szCs w:val="21"/>
          <w:lang w:val="en-US" w:eastAsia="zh-CN"/>
        </w:rPr>
        <w:t>如</w:t>
      </w:r>
      <w:r>
        <w:rPr>
          <w:rFonts w:hint="default" w:ascii="Times New Roman" w:hAnsi="Times New Roman" w:cs="Times New Roman"/>
          <w:lang w:val="en-US" w:eastAsia="zh-CN"/>
        </w:rPr>
        <w:t>ChatGPT、Kimi</w:t>
      </w:r>
      <w:r>
        <w:rPr>
          <w:rFonts w:hint="eastAsia"/>
          <w:lang w:val="en-US" w:eastAsia="zh-CN"/>
        </w:rPr>
        <w:t>、文心一言、豆包、</w:t>
      </w:r>
      <w:r>
        <w:rPr>
          <w:rFonts w:hint="default" w:ascii="Times New Roman" w:hAnsi="Times New Roman" w:cs="Times New Roman"/>
          <w:lang w:val="en-US" w:eastAsia="zh-CN"/>
        </w:rPr>
        <w:t>Deep</w:t>
      </w:r>
      <w:r>
        <w:rPr>
          <w:rFonts w:hint="eastAsia" w:ascii="Times New Roman" w:hAnsi="Times New Roman" w:cs="Times New Roman"/>
          <w:lang w:val="en-US" w:eastAsia="zh-CN"/>
        </w:rPr>
        <w:t>S</w:t>
      </w:r>
      <w:r>
        <w:rPr>
          <w:rFonts w:hint="default" w:ascii="Times New Roman" w:hAnsi="Times New Roman" w:cs="Times New Roman"/>
          <w:lang w:val="en-US" w:eastAsia="zh-CN"/>
        </w:rPr>
        <w:t>eek</w:t>
      </w:r>
      <w:r>
        <w:rPr>
          <w:rFonts w:hint="default" w:ascii="Times New Roman" w:hAnsi="Times New Roman" w:cs="Times New Roman"/>
          <w:b w:val="0"/>
          <w:bCs w:val="0"/>
          <w:color w:val="auto"/>
          <w:sz w:val="21"/>
          <w:szCs w:val="21"/>
          <w:lang w:val="en-US" w:eastAsia="zh-CN"/>
        </w:rPr>
        <w:t>等）</w:t>
      </w:r>
    </w:p>
    <w:p w14:paraId="3437BFC0">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B、音频</w:t>
      </w:r>
      <w:r>
        <w:rPr>
          <w:rFonts w:hint="default" w:ascii="Times New Roman" w:hAnsi="Times New Roman" w:cs="Times New Roman"/>
          <w:b w:val="0"/>
          <w:bCs w:val="0"/>
          <w:color w:val="auto"/>
          <w:sz w:val="21"/>
          <w:szCs w:val="21"/>
          <w:lang w:val="en-US" w:eastAsia="zh-CN"/>
        </w:rPr>
        <w:t>处理类（</w:t>
      </w:r>
      <w:r>
        <w:rPr>
          <w:rFonts w:hint="eastAsia" w:ascii="Times New Roman" w:hAnsi="Times New Roman" w:cs="Times New Roman"/>
          <w:b w:val="0"/>
          <w:bCs w:val="0"/>
          <w:color w:val="auto"/>
          <w:sz w:val="21"/>
          <w:szCs w:val="21"/>
          <w:lang w:val="en-US" w:eastAsia="zh-CN"/>
        </w:rPr>
        <w:t>如</w:t>
      </w:r>
      <w:r>
        <w:rPr>
          <w:rFonts w:hint="default" w:ascii="Times New Roman" w:hAnsi="Times New Roman" w:cs="Times New Roman"/>
          <w:b w:val="0"/>
          <w:bCs w:val="0"/>
          <w:color w:val="auto"/>
          <w:sz w:val="21"/>
          <w:szCs w:val="21"/>
          <w:lang w:val="en-US" w:eastAsia="zh-CN"/>
        </w:rPr>
        <w:t>Whisper等）</w:t>
      </w:r>
    </w:p>
    <w:p w14:paraId="20440B29">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C、图片</w:t>
      </w:r>
      <w:r>
        <w:rPr>
          <w:rFonts w:hint="default" w:ascii="Times New Roman" w:hAnsi="Times New Roman" w:cs="Times New Roman"/>
          <w:b w:val="0"/>
          <w:bCs w:val="0"/>
          <w:color w:val="auto"/>
          <w:sz w:val="21"/>
          <w:szCs w:val="21"/>
          <w:lang w:val="en-US" w:eastAsia="zh-CN"/>
        </w:rPr>
        <w:t>视频</w:t>
      </w:r>
      <w:r>
        <w:rPr>
          <w:rFonts w:hint="eastAsia" w:ascii="Times New Roman" w:hAnsi="Times New Roman" w:cs="Times New Roman"/>
          <w:b w:val="0"/>
          <w:bCs w:val="0"/>
          <w:color w:val="auto"/>
          <w:sz w:val="21"/>
          <w:szCs w:val="21"/>
          <w:lang w:val="en-US" w:eastAsia="zh-CN"/>
        </w:rPr>
        <w:t>加工</w:t>
      </w:r>
      <w:r>
        <w:rPr>
          <w:rFonts w:hint="default" w:ascii="Times New Roman" w:hAnsi="Times New Roman" w:cs="Times New Roman"/>
          <w:b w:val="0"/>
          <w:bCs w:val="0"/>
          <w:color w:val="auto"/>
          <w:sz w:val="21"/>
          <w:szCs w:val="21"/>
          <w:lang w:val="en-US" w:eastAsia="zh-CN"/>
        </w:rPr>
        <w:t>类（</w:t>
      </w:r>
      <w:r>
        <w:rPr>
          <w:rFonts w:hint="eastAsia" w:ascii="Times New Roman" w:hAnsi="Times New Roman" w:cs="Times New Roman"/>
          <w:b w:val="0"/>
          <w:bCs w:val="0"/>
          <w:color w:val="auto"/>
          <w:sz w:val="21"/>
          <w:szCs w:val="21"/>
          <w:lang w:val="en-US" w:eastAsia="zh-CN"/>
        </w:rPr>
        <w:t>如</w:t>
      </w:r>
      <w:r>
        <w:rPr>
          <w:rFonts w:hint="default" w:ascii="Times New Roman" w:hAnsi="Times New Roman" w:cs="Times New Roman"/>
          <w:b w:val="0"/>
          <w:bCs w:val="0"/>
          <w:color w:val="auto"/>
          <w:sz w:val="21"/>
          <w:szCs w:val="21"/>
          <w:lang w:val="en-US" w:eastAsia="zh-CN"/>
        </w:rPr>
        <w:t>Sora</w:t>
      </w:r>
      <w:r>
        <w:rPr>
          <w:rFonts w:hint="eastAsia" w:ascii="Times New Roman" w:hAnsi="Times New Roman" w:cs="Times New Roman"/>
          <w:b w:val="0"/>
          <w:bCs w:val="0"/>
          <w:color w:val="auto"/>
          <w:sz w:val="21"/>
          <w:szCs w:val="21"/>
          <w:lang w:val="en-US" w:eastAsia="zh-CN"/>
        </w:rPr>
        <w:t>等</w:t>
      </w:r>
      <w:r>
        <w:rPr>
          <w:rFonts w:hint="default" w:ascii="Times New Roman" w:hAnsi="Times New Roman" w:cs="Times New Roman"/>
          <w:b w:val="0"/>
          <w:bCs w:val="0"/>
          <w:color w:val="auto"/>
          <w:sz w:val="21"/>
          <w:szCs w:val="21"/>
          <w:lang w:val="en-US" w:eastAsia="zh-CN"/>
        </w:rPr>
        <w:t>）</w:t>
      </w:r>
    </w:p>
    <w:p w14:paraId="6A3D3717">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D、其他</w:t>
      </w:r>
    </w:p>
    <w:p w14:paraId="18C694D0">
      <w:pPr>
        <w:widowControl w:val="0"/>
        <w:numPr>
          <w:ilvl w:val="0"/>
          <w:numId w:val="0"/>
        </w:numPr>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6、您认为AI可能导致的影响（包括正面与负面）</w:t>
      </w:r>
    </w:p>
    <w:p w14:paraId="7BB804AB">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A、导致出现学术不端行为</w:t>
      </w:r>
    </w:p>
    <w:p w14:paraId="528EE251">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B、导致人们过度依赖AI而影响思维能力</w:t>
      </w:r>
    </w:p>
    <w:p w14:paraId="49DC72A2">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C、造成个人信息与隐私的泄露</w:t>
      </w:r>
    </w:p>
    <w:p w14:paraId="74AFEC55">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D、处理重复工作以提高效率</w:t>
      </w:r>
    </w:p>
    <w:p w14:paraId="73337D36">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E、提供个性化指导与意见</w:t>
      </w:r>
    </w:p>
    <w:p w14:paraId="7DBCAEE9">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F、帮助学习与生活</w:t>
      </w:r>
    </w:p>
    <w:p w14:paraId="5E132A02">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G、其他</w:t>
      </w:r>
    </w:p>
    <w:p w14:paraId="65C48C52">
      <w:pPr>
        <w:widowControl w:val="0"/>
        <w:numPr>
          <w:ilvl w:val="0"/>
          <w:numId w:val="0"/>
        </w:numPr>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7、您认为AI给您带来的好处多还是坏处多</w:t>
      </w:r>
    </w:p>
    <w:p w14:paraId="7E3B6209">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A、好处多</w:t>
      </w:r>
    </w:p>
    <w:p w14:paraId="67A0512C">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B、坏处多</w:t>
      </w:r>
    </w:p>
    <w:p w14:paraId="2506FE43">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C、一样多</w:t>
      </w:r>
    </w:p>
    <w:p w14:paraId="58209BFF">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D、没有使用过</w:t>
      </w:r>
    </w:p>
    <w:p w14:paraId="70FC88DF">
      <w:pPr>
        <w:widowControl w:val="0"/>
        <w:numPr>
          <w:ilvl w:val="0"/>
          <w:numId w:val="0"/>
        </w:numPr>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8、您对目前大学生群体AI使用情况的评价</w:t>
      </w:r>
    </w:p>
    <w:p w14:paraId="515BA41F">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A、良好</w:t>
      </w:r>
    </w:p>
    <w:p w14:paraId="3D9917A2">
      <w:pPr>
        <w:widowControl w:val="0"/>
        <w:numPr>
          <w:ilvl w:val="0"/>
          <w:numId w:val="0"/>
        </w:numPr>
        <w:ind w:firstLine="420" w:firstLineChars="0"/>
        <w:jc w:val="left"/>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B、中立</w:t>
      </w:r>
    </w:p>
    <w:p w14:paraId="7975621C">
      <w:pPr>
        <w:widowControl w:val="0"/>
        <w:numPr>
          <w:ilvl w:val="0"/>
          <w:numId w:val="0"/>
        </w:numPr>
        <w:ind w:firstLine="420" w:firstLineChars="0"/>
        <w:jc w:val="left"/>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C、批评</w:t>
      </w:r>
      <w:bookmarkStart w:id="4" w:name="_GoBack"/>
      <w:bookmarkEnd w:id="4"/>
    </w:p>
    <w:sectPr>
      <w:headerReference r:id="rId3" w:type="default"/>
      <w:footerReference r:id="rId4"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Paris2024-Variable">
    <w:panose1 w:val="02010503030201020103"/>
    <w:charset w:val="00"/>
    <w:family w:val="auto"/>
    <w:pitch w:val="default"/>
    <w:sig w:usb0="0000002F" w:usb1="00000020" w:usb2="00000000" w:usb3="00000000" w:csb0="2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8289C">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D38D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79D38D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AB6A1">
    <w:pPr>
      <w:pStyle w:val="3"/>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3849370"/>
          <wp:effectExtent l="0" t="0" r="2540" b="8255"/>
          <wp:wrapNone/>
          <wp:docPr id="8" name="WordPictureWatermark87261" descr="7de61d931670e088868270dc41fa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7261" descr="7de61d931670e088868270dc41fada9"/>
                  <pic:cNvPicPr>
                    <a:picLocks noChangeAspect="1"/>
                  </pic:cNvPicPr>
                </pic:nvPicPr>
                <pic:blipFill>
                  <a:blip r:embed="rId1"/>
                  <a:stretch>
                    <a:fillRect/>
                  </a:stretch>
                </pic:blipFill>
                <pic:spPr>
                  <a:xfrm>
                    <a:off x="0" y="0"/>
                    <a:ext cx="5274310" cy="384937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2A6719"/>
    <w:multiLevelType w:val="singleLevel"/>
    <w:tmpl w:val="AF2A6719"/>
    <w:lvl w:ilvl="0" w:tentative="0">
      <w:start w:val="1"/>
      <w:numFmt w:val="decimal"/>
      <w:suff w:val="nothing"/>
      <w:lvlText w:val="%1、"/>
      <w:lvlJc w:val="left"/>
    </w:lvl>
  </w:abstractNum>
  <w:abstractNum w:abstractNumId="1">
    <w:nsid w:val="C38F4452"/>
    <w:multiLevelType w:val="singleLevel"/>
    <w:tmpl w:val="C38F4452"/>
    <w:lvl w:ilvl="0" w:tentative="0">
      <w:start w:val="1"/>
      <w:numFmt w:val="chineseCounting"/>
      <w:suff w:val="nothing"/>
      <w:lvlText w:val="%1、"/>
      <w:lvlJc w:val="left"/>
      <w:rPr>
        <w:rFonts w:hint="eastAsia"/>
      </w:rPr>
    </w:lvl>
  </w:abstractNum>
  <w:abstractNum w:abstractNumId="2">
    <w:nsid w:val="E17B5E0F"/>
    <w:multiLevelType w:val="singleLevel"/>
    <w:tmpl w:val="E17B5E0F"/>
    <w:lvl w:ilvl="0" w:tentative="0">
      <w:start w:val="1"/>
      <w:numFmt w:val="chineseCounting"/>
      <w:suff w:val="nothing"/>
      <w:lvlText w:val="（%1）"/>
      <w:lvlJc w:val="left"/>
      <w:rPr>
        <w:rFonts w:hint="eastAsia"/>
      </w:rPr>
    </w:lvl>
  </w:abstractNum>
  <w:abstractNum w:abstractNumId="3">
    <w:nsid w:val="28DE0492"/>
    <w:multiLevelType w:val="singleLevel"/>
    <w:tmpl w:val="28DE0492"/>
    <w:lvl w:ilvl="0" w:tentative="0">
      <w:start w:val="1"/>
      <w:numFmt w:val="decimal"/>
      <w:lvlText w:val="[%1]"/>
      <w:lvlJc w:val="left"/>
      <w:pPr>
        <w:tabs>
          <w:tab w:val="left" w:pos="312"/>
        </w:tabs>
      </w:pPr>
      <w:rPr>
        <w:rFonts w:hint="default" w:ascii="Times New Roman" w:hAnsi="Times New Roman" w:cs="Times New Roman"/>
      </w:rPr>
    </w:lvl>
  </w:abstractNum>
  <w:abstractNum w:abstractNumId="4">
    <w:nsid w:val="2D0007CD"/>
    <w:multiLevelType w:val="singleLevel"/>
    <w:tmpl w:val="2D0007CD"/>
    <w:lvl w:ilvl="0" w:tentative="0">
      <w:start w:val="1"/>
      <w:numFmt w:val="chineseCounting"/>
      <w:suff w:val="nothing"/>
      <w:lvlText w:val="（%1）"/>
      <w:lvlJc w:val="left"/>
      <w:rPr>
        <w:rFonts w:hint="eastAsia"/>
        <w:b/>
        <w:bCs/>
      </w:rPr>
    </w:lvl>
  </w:abstractNum>
  <w:abstractNum w:abstractNumId="5">
    <w:nsid w:val="48EE1A9B"/>
    <w:multiLevelType w:val="singleLevel"/>
    <w:tmpl w:val="48EE1A9B"/>
    <w:lvl w:ilvl="0" w:tentative="0">
      <w:start w:val="1"/>
      <w:numFmt w:val="chineseCounting"/>
      <w:suff w:val="nothing"/>
      <w:lvlText w:val="（%1）"/>
      <w:lvlJc w:val="left"/>
      <w:rPr>
        <w:rFonts w:hint="eastAsia"/>
      </w:rPr>
    </w:lvl>
  </w:abstractNum>
  <w:abstractNum w:abstractNumId="6">
    <w:nsid w:val="56394472"/>
    <w:multiLevelType w:val="singleLevel"/>
    <w:tmpl w:val="56394472"/>
    <w:lvl w:ilvl="0" w:tentative="0">
      <w:start w:val="1"/>
      <w:numFmt w:val="upperLetter"/>
      <w:suff w:val="nothing"/>
      <w:lvlText w:val="%1、"/>
      <w:lvlJc w:val="left"/>
      <w:pPr>
        <w:ind w:left="420"/>
      </w:pPr>
    </w:lvl>
  </w:abstractNum>
  <w:num w:numId="1">
    <w:abstractNumId w:val="1"/>
  </w:num>
  <w:num w:numId="2">
    <w:abstractNumId w:val="2"/>
  </w:num>
  <w:num w:numId="3">
    <w:abstractNumId w:val="5"/>
  </w:num>
  <w:num w:numId="4">
    <w:abstractNumId w:val="4"/>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ZDMxNWRkYmY5MjE3NjUxYTk3ZDA1NDUyNmVkYWEifQ=="/>
  </w:docVars>
  <w:rsids>
    <w:rsidRoot w:val="00000000"/>
    <w:rsid w:val="04774119"/>
    <w:rsid w:val="088D61BE"/>
    <w:rsid w:val="08AD4797"/>
    <w:rsid w:val="0C313EC2"/>
    <w:rsid w:val="12945FEC"/>
    <w:rsid w:val="131F4015"/>
    <w:rsid w:val="1D45601D"/>
    <w:rsid w:val="277E7E95"/>
    <w:rsid w:val="28B60DED"/>
    <w:rsid w:val="33A75C15"/>
    <w:rsid w:val="35436073"/>
    <w:rsid w:val="401225CD"/>
    <w:rsid w:val="43816FCE"/>
    <w:rsid w:val="46AB4A8B"/>
    <w:rsid w:val="487647F1"/>
    <w:rsid w:val="4941692C"/>
    <w:rsid w:val="531E7F01"/>
    <w:rsid w:val="54821D73"/>
    <w:rsid w:val="55254864"/>
    <w:rsid w:val="59EA68BF"/>
    <w:rsid w:val="5FC85C39"/>
    <w:rsid w:val="603F18C0"/>
    <w:rsid w:val="617B0D80"/>
    <w:rsid w:val="620121B5"/>
    <w:rsid w:val="648B6006"/>
    <w:rsid w:val="703E3E1A"/>
    <w:rsid w:val="70AA2F0A"/>
    <w:rsid w:val="755E3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5906</Words>
  <Characters>6120</Characters>
  <Lines>0</Lines>
  <Paragraphs>0</Paragraphs>
  <TotalTime>18</TotalTime>
  <ScaleCrop>false</ScaleCrop>
  <LinksUpToDate>false</LinksUpToDate>
  <CharactersWithSpaces>6135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2025-01-15T14:24:00Z</dcterms:created>
  <dc:creator>20309</dc:creator>
  <cp:lastModifiedBy>李嘉涵</cp:lastModifiedBy>
  <dcterms:modified xsi:type="dcterms:W3CDTF">2026-07-13T10:03:16Z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E825FC7207EA470D90B9E09F85A05242_12</vt:lpwstr>
  </property>
  <property fmtid="{D5CDD505-2E9C-101B-9397-08002B2CF9AE}" pid="4" name="KSOTemplateDocerSaveRecord">
    <vt:lpwstr>eyJoZGlkIjoiYmEyZDMxNWRkYmY5MjE3NjUxYTk3ZDA1NDUyNmVkYWEiLCJ1c2VySWQiOiIxNjM3Mjc5OTMzIn0=</vt:lpwstr>
  </property>
</Properties>
</file>