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AC3F7" w14:textId="77777777" w:rsidR="00661E69" w:rsidRPr="00661E69" w:rsidRDefault="00661E69">
      <w:pPr>
        <w:rPr>
          <w:rFonts w:ascii="Calibri" w:hAnsi="Calibri"/>
          <w:b/>
          <w:sz w:val="28"/>
        </w:rPr>
      </w:pPr>
      <w:r w:rsidRPr="00661E69">
        <w:rPr>
          <w:rFonts w:ascii="Calibri" w:hAnsi="Calibri"/>
          <w:b/>
          <w:sz w:val="28"/>
        </w:rPr>
        <w:t>CABINET AUBERVAL - AVOCATS (document fictif de recette)</w:t>
      </w:r>
    </w:p>
    <w:p w14:paraId="79E0ABEB" w14:textId="77777777" w:rsidR="00661E69" w:rsidRPr="00661E69" w:rsidRDefault="00661E69">
      <w:pPr>
        <w:rPr>
          <w:rFonts w:ascii="Calibri" w:hAnsi="Calibri"/>
          <w:sz w:val="22"/>
        </w:rPr>
      </w:pPr>
      <w:r w:rsidRPr="00661E69">
        <w:rPr>
          <w:rFonts w:ascii="Calibri" w:hAnsi="Calibri"/>
          <w:sz w:val="22"/>
        </w:rPr>
        <w:t>18 quai Saint-Antoine, 69002 Lyon - Tél. 04 72 00 00 00 - contact@cabinet-auberval.example</w:t>
      </w:r>
    </w:p>
    <w:p w14:paraId="46317146" w14:textId="77777777" w:rsidR="00661E69" w:rsidRPr="00661E69" w:rsidRDefault="00661E69">
      <w:pPr>
        <w:rPr>
          <w:rFonts w:ascii="Calibri" w:hAnsi="Calibri"/>
          <w:sz w:val="22"/>
        </w:rPr>
      </w:pPr>
    </w:p>
    <w:p w14:paraId="54F9E567" w14:textId="77777777" w:rsidR="00661E69" w:rsidRPr="00661E69" w:rsidRDefault="00661E69">
      <w:pPr>
        <w:rPr>
          <w:rFonts w:ascii="Calibri" w:hAnsi="Calibri"/>
          <w:sz w:val="22"/>
        </w:rPr>
      </w:pPr>
      <w:r w:rsidRPr="00661E69">
        <w:rPr>
          <w:rFonts w:ascii="Calibri" w:hAnsi="Calibri"/>
          <w:sz w:val="22"/>
        </w:rPr>
        <w:t>Lyon, le 13 octobre 2026</w:t>
      </w:r>
    </w:p>
    <w:p w14:paraId="398CFB3C" w14:textId="77777777" w:rsidR="00661E69" w:rsidRPr="00661E69" w:rsidRDefault="00661E69">
      <w:pPr>
        <w:rPr>
          <w:rFonts w:ascii="Calibri" w:hAnsi="Calibri"/>
          <w:sz w:val="22"/>
        </w:rPr>
      </w:pPr>
      <w:r w:rsidRPr="00661E69">
        <w:rPr>
          <w:rFonts w:ascii="Calibri" w:hAnsi="Calibri"/>
          <w:sz w:val="22"/>
        </w:rPr>
        <w:t>Lettre recommandée avec accusé de réception</w:t>
      </w:r>
    </w:p>
    <w:p w14:paraId="3821425B" w14:textId="77777777" w:rsidR="00661E69" w:rsidRPr="00661E69" w:rsidRDefault="00661E69">
      <w:pPr>
        <w:rPr>
          <w:rFonts w:ascii="Calibri" w:hAnsi="Calibri"/>
          <w:sz w:val="22"/>
        </w:rPr>
      </w:pPr>
    </w:p>
    <w:p w14:paraId="3F04B320" w14:textId="77777777" w:rsidR="00661E69" w:rsidRPr="00661E69" w:rsidRDefault="00661E69">
      <w:pPr>
        <w:rPr>
          <w:rFonts w:ascii="Calibri" w:hAnsi="Calibri"/>
          <w:sz w:val="22"/>
        </w:rPr>
      </w:pPr>
      <w:r w:rsidRPr="00661E69">
        <w:rPr>
          <w:rFonts w:ascii="Calibri" w:hAnsi="Calibri"/>
          <w:sz w:val="22"/>
        </w:rPr>
        <w:t>Madame Marie DUPONT</w:t>
      </w:r>
    </w:p>
    <w:p w14:paraId="0E252B2F" w14:textId="77777777" w:rsidR="00661E69" w:rsidRPr="00661E69" w:rsidRDefault="00661E69">
      <w:pPr>
        <w:rPr>
          <w:rFonts w:ascii="Calibri" w:hAnsi="Calibri"/>
          <w:sz w:val="22"/>
        </w:rPr>
      </w:pPr>
      <w:r w:rsidRPr="00661E69">
        <w:rPr>
          <w:rFonts w:ascii="Calibri" w:hAnsi="Calibri"/>
          <w:sz w:val="22"/>
        </w:rPr>
        <w:t>12 rue des Lilas</w:t>
      </w:r>
    </w:p>
    <w:p w14:paraId="7FA684F2" w14:textId="77777777" w:rsidR="00661E69" w:rsidRPr="00661E69" w:rsidRDefault="00661E69">
      <w:pPr>
        <w:rPr>
          <w:rFonts w:ascii="Calibri" w:hAnsi="Calibri"/>
          <w:sz w:val="22"/>
        </w:rPr>
      </w:pPr>
      <w:r w:rsidRPr="00661E69">
        <w:rPr>
          <w:rFonts w:ascii="Calibri" w:hAnsi="Calibri"/>
          <w:sz w:val="22"/>
        </w:rPr>
        <w:t>69003 LYON</w:t>
      </w:r>
    </w:p>
    <w:p w14:paraId="6E6C493C" w14:textId="77777777" w:rsidR="00661E69" w:rsidRPr="00661E69" w:rsidRDefault="00661E69">
      <w:pPr>
        <w:rPr>
          <w:rFonts w:ascii="Calibri" w:hAnsi="Calibri"/>
          <w:sz w:val="22"/>
        </w:rPr>
      </w:pPr>
    </w:p>
    <w:p w14:paraId="4D4A3B21" w14:textId="77777777" w:rsidR="00661E69" w:rsidRPr="00661E69" w:rsidRDefault="00661E69">
      <w:pPr>
        <w:rPr>
          <w:rFonts w:ascii="Calibri" w:hAnsi="Calibri"/>
          <w:sz w:val="22"/>
        </w:rPr>
      </w:pPr>
      <w:r w:rsidRPr="00661E69">
        <w:rPr>
          <w:rFonts w:ascii="Calibri" w:hAnsi="Calibri"/>
          <w:sz w:val="22"/>
        </w:rPr>
        <w:t>Objet : mise en demeure de payer - loyers impayés - dossier 2026-118</w:t>
      </w:r>
    </w:p>
    <w:p w14:paraId="1768BF82" w14:textId="77777777" w:rsidR="00661E69" w:rsidRPr="00661E69" w:rsidRDefault="00661E69">
      <w:pPr>
        <w:rPr>
          <w:rFonts w:ascii="Calibri" w:hAnsi="Calibri"/>
          <w:sz w:val="22"/>
        </w:rPr>
      </w:pPr>
    </w:p>
    <w:p w14:paraId="76014022" w14:textId="77777777" w:rsidR="00661E69" w:rsidRPr="00661E69" w:rsidRDefault="00661E69">
      <w:pPr>
        <w:rPr>
          <w:rFonts w:ascii="Calibri" w:hAnsi="Calibri"/>
          <w:sz w:val="22"/>
        </w:rPr>
      </w:pPr>
      <w:r w:rsidRPr="00661E69">
        <w:rPr>
          <w:rFonts w:ascii="Calibri" w:hAnsi="Calibri"/>
          <w:sz w:val="22"/>
        </w:rPr>
        <w:t>Madame,</w:t>
      </w:r>
    </w:p>
    <w:p w14:paraId="7429A9C6" w14:textId="77777777" w:rsidR="00661E69" w:rsidRPr="00661E69" w:rsidRDefault="00661E69">
      <w:pPr>
        <w:rPr>
          <w:rFonts w:ascii="Calibri" w:hAnsi="Calibri"/>
          <w:sz w:val="22"/>
        </w:rPr>
      </w:pPr>
    </w:p>
    <w:p w14:paraId="6293BF9E" w14:textId="77777777" w:rsidR="00661E69" w:rsidRPr="00661E69" w:rsidRDefault="00661E69">
      <w:pPr>
        <w:rPr>
          <w:rFonts w:ascii="Calibri" w:hAnsi="Calibri"/>
          <w:sz w:val="22"/>
        </w:rPr>
      </w:pPr>
      <w:r w:rsidRPr="00661E69">
        <w:rPr>
          <w:rFonts w:ascii="Calibri" w:hAnsi="Calibri"/>
          <w:sz w:val="22"/>
        </w:rPr>
        <w:t>Nous intervenons en qualité de conseil de la SCI Les Tilleuls (SIREN 123 456 789), propriétaire du logement que vous occupez au 12 rue des Lilas, 69003 Lyon, en vertu du bail signé le 15 janvier 2023.</w:t>
      </w:r>
    </w:p>
    <w:p w14:paraId="629EE755" w14:textId="77777777" w:rsidR="00661E69" w:rsidRPr="00661E69" w:rsidRDefault="00661E69">
      <w:pPr>
        <w:rPr>
          <w:rFonts w:ascii="Calibri" w:hAnsi="Calibri"/>
          <w:sz w:val="22"/>
        </w:rPr>
      </w:pPr>
    </w:p>
    <w:p w14:paraId="5C13F2D4" w14:textId="77777777" w:rsidR="00661E69" w:rsidRPr="00661E69" w:rsidRDefault="00661E69">
      <w:pPr>
        <w:rPr>
          <w:rFonts w:ascii="Calibri" w:hAnsi="Calibri"/>
          <w:sz w:val="22"/>
        </w:rPr>
      </w:pPr>
      <w:r w:rsidRPr="00661E69">
        <w:rPr>
          <w:rFonts w:ascii="Calibri" w:hAnsi="Calibri"/>
          <w:sz w:val="22"/>
        </w:rPr>
        <w:t>Malgré nos relances, les loyers des mois de mars, avril et mai 2026 demeurent impayés, soit une somme de 2 550 euros (trois loyers de 850 euros), à laquelle s'ajoutent 270 euros de provisions sur charges.</w:t>
      </w:r>
    </w:p>
    <w:p w14:paraId="2E5D9D65" w14:textId="77777777" w:rsidR="00661E69" w:rsidRPr="00661E69" w:rsidRDefault="00661E69">
      <w:pPr>
        <w:rPr>
          <w:rFonts w:ascii="Calibri" w:hAnsi="Calibri"/>
          <w:sz w:val="22"/>
        </w:rPr>
      </w:pPr>
    </w:p>
    <w:p w14:paraId="39F52AF9" w14:textId="77777777" w:rsidR="00661E69" w:rsidRPr="00661E69" w:rsidRDefault="00661E69">
      <w:pPr>
        <w:rPr>
          <w:rFonts w:ascii="Calibri" w:hAnsi="Calibri"/>
          <w:sz w:val="22"/>
        </w:rPr>
      </w:pPr>
      <w:r w:rsidRPr="00661E69">
        <w:rPr>
          <w:rFonts w:ascii="Calibri" w:hAnsi="Calibri"/>
          <w:sz w:val="22"/>
        </w:rPr>
        <w:t>Nous vous mettons en demeure de régler la somme totale de 2 820 euros sous quinze jours à compter de la réception de la présente, par virement sur le compte IBAN FR76 3000 6000 0112 3456 7890 189 (BIC AGRIFRPP).</w:t>
      </w:r>
    </w:p>
    <w:p w14:paraId="4704A629" w14:textId="77777777" w:rsidR="00661E69" w:rsidRPr="00661E69" w:rsidRDefault="00661E69">
      <w:pPr>
        <w:rPr>
          <w:rFonts w:ascii="Calibri" w:hAnsi="Calibri"/>
          <w:sz w:val="22"/>
        </w:rPr>
      </w:pPr>
    </w:p>
    <w:p w14:paraId="0BA5A67B" w14:textId="77777777" w:rsidR="00661E69" w:rsidRPr="00661E69" w:rsidRDefault="00661E69">
      <w:pPr>
        <w:rPr>
          <w:rFonts w:ascii="Calibri" w:hAnsi="Calibri"/>
          <w:sz w:val="22"/>
        </w:rPr>
      </w:pPr>
      <w:r w:rsidRPr="00661E69">
        <w:rPr>
          <w:rFonts w:ascii="Calibri" w:hAnsi="Calibri"/>
          <w:sz w:val="22"/>
        </w:rPr>
        <w:t>À défaut, nous saisirons le tribunal judiciaire de Lyon aux fins de résiliation du bail et de condamnation au paiement, sans autre avis.</w:t>
      </w:r>
    </w:p>
    <w:p w14:paraId="619DE8F3" w14:textId="77777777" w:rsidR="00661E69" w:rsidRPr="00661E69" w:rsidRDefault="00661E69">
      <w:pPr>
        <w:rPr>
          <w:rFonts w:ascii="Calibri" w:hAnsi="Calibri"/>
          <w:sz w:val="22"/>
        </w:rPr>
      </w:pPr>
    </w:p>
    <w:p w14:paraId="1F9112B5" w14:textId="77777777" w:rsidR="00661E69" w:rsidRPr="00661E69" w:rsidRDefault="00661E69">
      <w:pPr>
        <w:rPr>
          <w:rFonts w:ascii="Calibri" w:hAnsi="Calibri"/>
          <w:sz w:val="22"/>
        </w:rPr>
      </w:pPr>
      <w:r w:rsidRPr="00661E69">
        <w:rPr>
          <w:rFonts w:ascii="Calibri" w:hAnsi="Calibri"/>
          <w:sz w:val="22"/>
        </w:rPr>
        <w:t>Veuillez agréer, Madame, l'expression de nos salutations distinguées.</w:t>
      </w:r>
    </w:p>
    <w:p w14:paraId="35F627BE" w14:textId="77777777" w:rsidR="00661E69" w:rsidRPr="00661E69" w:rsidRDefault="00661E69">
      <w:pPr>
        <w:rPr>
          <w:rFonts w:ascii="Calibri" w:hAnsi="Calibri"/>
          <w:sz w:val="22"/>
        </w:rPr>
      </w:pPr>
    </w:p>
    <w:p w14:paraId="4DA2F680" w14:textId="77777777" w:rsidR="00661E69" w:rsidRPr="00661E69" w:rsidRDefault="00661E69">
      <w:pPr>
        <w:rPr>
          <w:rFonts w:ascii="Calibri" w:hAnsi="Calibri"/>
          <w:sz w:val="22"/>
        </w:rPr>
      </w:pPr>
      <w:r w:rsidRPr="00661E69">
        <w:rPr>
          <w:rFonts w:ascii="Calibri" w:hAnsi="Calibri"/>
          <w:sz w:val="22"/>
        </w:rPr>
        <w:t>Maître Jean AUBERVAL</w:t>
      </w:r>
    </w:p>
    <w:p w14:paraId="61B29B08" w14:textId="7FD76450" w:rsidR="00F26314" w:rsidRPr="00661E69" w:rsidRDefault="00661E69">
      <w:pPr>
        <w:rPr>
          <w:rFonts w:ascii="Calibri" w:hAnsi="Calibri"/>
          <w:sz w:val="22"/>
        </w:rPr>
      </w:pPr>
      <w:r w:rsidRPr="00661E69">
        <w:rPr>
          <w:rFonts w:ascii="Calibri" w:hAnsi="Calibri"/>
          <w:sz w:val="22"/>
        </w:rPr>
        <w:t>Avocat au Barreau de Lyon</w:t>
      </w:r>
    </w:p>
    <w:sectPr w:rsidR="00F26314" w:rsidRPr="00661E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E69"/>
    <w:rsid w:val="00661E69"/>
    <w:rsid w:val="0069621B"/>
    <w:rsid w:val="007E3E18"/>
    <w:rsid w:val="00F26314"/>
    <w:rsid w:val="00F33C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F42ED"/>
  <w15:chartTrackingRefBased/>
  <w15:docId w15:val="{DB322E44-1803-4160-9B6E-138971B26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61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61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61E6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61E6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61E6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61E6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1E6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1E6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1E6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1E6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61E6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61E6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61E6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61E6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61E6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1E6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1E6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1E69"/>
    <w:rPr>
      <w:rFonts w:eastAsiaTheme="majorEastAsia" w:cstheme="majorBidi"/>
      <w:color w:val="272727" w:themeColor="text1" w:themeTint="D8"/>
    </w:rPr>
  </w:style>
  <w:style w:type="paragraph" w:styleId="Titre">
    <w:name w:val="Title"/>
    <w:basedOn w:val="Normal"/>
    <w:next w:val="Normal"/>
    <w:link w:val="TitreCar"/>
    <w:uiPriority w:val="10"/>
    <w:qFormat/>
    <w:rsid w:val="00661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1E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1E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1E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1E69"/>
    <w:pPr>
      <w:spacing w:before="160"/>
      <w:jc w:val="center"/>
    </w:pPr>
    <w:rPr>
      <w:i/>
      <w:iCs/>
      <w:color w:val="404040" w:themeColor="text1" w:themeTint="BF"/>
    </w:rPr>
  </w:style>
  <w:style w:type="character" w:customStyle="1" w:styleId="CitationCar">
    <w:name w:val="Citation Car"/>
    <w:basedOn w:val="Policepardfaut"/>
    <w:link w:val="Citation"/>
    <w:uiPriority w:val="29"/>
    <w:rsid w:val="00661E69"/>
    <w:rPr>
      <w:i/>
      <w:iCs/>
      <w:color w:val="404040" w:themeColor="text1" w:themeTint="BF"/>
    </w:rPr>
  </w:style>
  <w:style w:type="paragraph" w:styleId="Paragraphedeliste">
    <w:name w:val="List Paragraph"/>
    <w:basedOn w:val="Normal"/>
    <w:uiPriority w:val="34"/>
    <w:qFormat/>
    <w:rsid w:val="00661E69"/>
    <w:pPr>
      <w:ind w:left="720"/>
      <w:contextualSpacing/>
    </w:pPr>
  </w:style>
  <w:style w:type="character" w:styleId="Accentuationintense">
    <w:name w:val="Intense Emphasis"/>
    <w:basedOn w:val="Policepardfaut"/>
    <w:uiPriority w:val="21"/>
    <w:qFormat/>
    <w:rsid w:val="00661E69"/>
    <w:rPr>
      <w:i/>
      <w:iCs/>
      <w:color w:val="0F4761" w:themeColor="accent1" w:themeShade="BF"/>
    </w:rPr>
  </w:style>
  <w:style w:type="paragraph" w:styleId="Citationintense">
    <w:name w:val="Intense Quote"/>
    <w:basedOn w:val="Normal"/>
    <w:next w:val="Normal"/>
    <w:link w:val="CitationintenseCar"/>
    <w:uiPriority w:val="30"/>
    <w:qFormat/>
    <w:rsid w:val="00661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61E69"/>
    <w:rPr>
      <w:i/>
      <w:iCs/>
      <w:color w:val="0F4761" w:themeColor="accent1" w:themeShade="BF"/>
    </w:rPr>
  </w:style>
  <w:style w:type="character" w:styleId="Rfrenceintense">
    <w:name w:val="Intense Reference"/>
    <w:basedOn w:val="Policepardfaut"/>
    <w:uiPriority w:val="32"/>
    <w:qFormat/>
    <w:rsid w:val="00661E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1035</Characters>
  <Application>Microsoft Office Word</Application>
  <DocSecurity>0</DocSecurity>
  <Lines>8</Lines>
  <Paragraphs>2</Paragraphs>
  <ScaleCrop>false</ScaleCrop>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Le Texier</dc:creator>
  <cp:keywords/>
  <dc:description/>
  <cp:lastModifiedBy>Eric Le Texier</cp:lastModifiedBy>
  <cp:revision>1</cp:revision>
  <dcterms:created xsi:type="dcterms:W3CDTF">2026-10-12T23:04:00Z</dcterms:created>
  <dcterms:modified xsi:type="dcterms:W3CDTF">2026-10-12T23:04:00Z</dcterms:modified>
</cp:coreProperties>
</file>