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jc w:val="center"/>
        <w:rPr>
          <w:b/>
          <w:b/>
        </w:rPr>
      </w:pPr>
      <w:r>
        <w:rPr>
          <w:b/>
        </w:rPr>
        <w:t>CONFIDENTIALITY AGREEMENT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pBdr>
          <w:bottom w:val="single" w:sz="12" w:space="1" w:color="000000"/>
        </w:pBdr>
        <w:jc w:val="both"/>
        <w:rPr/>
      </w:pPr>
      <w:r>
        <w:rPr/>
        <w:t>I understand that during the course of my work in my Residency placement with:</w:t>
      </w:r>
    </w:p>
    <w:p>
      <w:pPr>
        <w:pStyle w:val="Normal"/>
        <w:widowControl w:val="false"/>
        <w:pBdr>
          <w:bottom w:val="single" w:sz="12" w:space="1" w:color="000000"/>
        </w:pBdr>
        <w:jc w:val="both"/>
        <w:rPr/>
      </w:pPr>
      <w:r>
        <w:rPr/>
      </w:r>
    </w:p>
    <w:p>
      <w:pPr>
        <w:pStyle w:val="Normal"/>
        <w:widowControl w:val="false"/>
        <w:pBdr>
          <w:bottom w:val="single" w:sz="12" w:space="1" w:color="000000"/>
        </w:pBdr>
        <w:jc w:val="both"/>
        <w:rPr/>
      </w:pPr>
      <w:r>
        <w:rPr/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/>
      </w:pPr>
      <w:r>
        <w:rPr/>
        <w:t>I may be given access to information, documents, and resources that are personal and confidential and may be protected by the attorney-client privilege, the attorney work-product privilege, the Right to Know Act and exemptions in my jurisdiction, or Freedom of Information Act exemptions found at 5 U.S.C. § 552(b).  I may also be given access to documents and/or information that may be considered sensitive, confidential, in house, personal and including but not limited to nonpublic documents and/or information about planned, pending, or ongoing actions of my residency placement.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/>
      </w:pPr>
      <w:r>
        <w:rPr/>
        <w:t xml:space="preserve">I understand that such documents and/or information may be used only in connection with my duties as a resident and are integral to ensure client and residency placement confidence, candor, and trust. 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/>
      </w:pPr>
      <w:r>
        <w:rPr/>
        <w:t xml:space="preserve">I understand and agree: </w:t>
        <w:tab/>
        <w:tab/>
        <w:tab/>
        <w:tab/>
        <w:tab/>
        <w:tab/>
        <w:tab/>
        <w:tab/>
        <w:tab/>
        <w:t xml:space="preserve"> </w:t>
      </w:r>
    </w:p>
    <w:p>
      <w:pPr>
        <w:pStyle w:val="Normal"/>
        <w:widowControl w:val="false"/>
        <w:spacing w:before="120" w:after="0"/>
        <w:ind w:firstLine="720"/>
        <w:jc w:val="both"/>
        <w:rPr/>
      </w:pPr>
      <w:r>
        <w:rPr/>
        <w:t>I will not take files from the office without permission.</w:t>
      </w:r>
    </w:p>
    <w:p>
      <w:pPr>
        <w:pStyle w:val="Normal"/>
        <w:widowControl w:val="false"/>
        <w:spacing w:before="120" w:after="0"/>
        <w:ind w:left="720" w:hanging="0"/>
        <w:jc w:val="both"/>
        <w:rPr/>
      </w:pPr>
      <w:r>
        <w:rPr/>
        <w:t xml:space="preserve">I will not copy, disclose, discuss, or release in any manner information or documents from my residency placement without the prior written approval of my supervising judge or attorney. </w:t>
      </w:r>
    </w:p>
    <w:p>
      <w:pPr>
        <w:pStyle w:val="Normal"/>
        <w:widowControl w:val="false"/>
        <w:spacing w:before="120" w:after="0"/>
        <w:ind w:left="720" w:hanging="0"/>
        <w:jc w:val="both"/>
        <w:rPr/>
      </w:pPr>
      <w:r>
        <w:rPr/>
        <w:t xml:space="preserve">I will return all documents and information to my residency placement supervising judge or attorney, including, but not limited to, any documents that I create in the context of my duties as a student resident, whenever such documents and/or information are no longer required for the performance of my work assignments or upon termination of my job duties and responsibilities as a student resident. </w:t>
      </w:r>
    </w:p>
    <w:p>
      <w:pPr>
        <w:pStyle w:val="Normal"/>
        <w:widowControl w:val="false"/>
        <w:spacing w:before="120" w:after="0"/>
        <w:ind w:left="720" w:hanging="0"/>
        <w:jc w:val="both"/>
        <w:rPr/>
      </w:pPr>
      <w:r>
        <w:rPr/>
        <w:t xml:space="preserve">I will request permission from my supervising judge or attorney to use any work from my placement as a writing sample. 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/>
      </w:pPr>
      <w:r>
        <w:rPr/>
        <w:t xml:space="preserve">I have reviewed the rules of Professional Conduct about Confidentiality in my jurisdiction. </w:t>
      </w:r>
    </w:p>
    <w:p>
      <w:pPr>
        <w:pStyle w:val="Normal"/>
        <w:widowControl w:val="false"/>
        <w:jc w:val="both"/>
        <w:rPr/>
      </w:pPr>
      <w:r>
        <w:rPr/>
        <w:br/>
      </w:r>
    </w:p>
    <w:p>
      <w:pPr>
        <w:pStyle w:val="Normal"/>
        <w:widowControl w:val="false"/>
        <w:rPr/>
      </w:pPr>
      <w:r>
        <w:rPr/>
        <w:t>Name (Printed or Typed):  _________________________________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>Signature:  ______________________________________________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spacing w:lineRule="atLeast" w:line="0"/>
        <w:rPr/>
      </w:pPr>
      <w:r>
        <w:rPr/>
        <w:t>Date:  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1440" w:right="1440" w:gutter="0" w:header="1440" w:top="1497" w:footer="1440" w:bottom="149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tLeast" w:line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ind w:left="720" w:firstLine="720"/>
      <w:rPr/>
    </w:pPr>
    <w:r>
      <w:rPr/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915035</wp:posOffset>
          </wp:positionH>
          <wp:positionV relativeFrom="paragraph">
            <wp:posOffset>-601980</wp:posOffset>
          </wp:positionV>
          <wp:extent cx="3757930" cy="713105"/>
          <wp:effectExtent l="0" t="0" r="0" b="0"/>
          <wp:wrapSquare wrapText="bothSides"/>
          <wp:docPr id="1" name="Picture 2" descr="C:\Users\swilliams24\Downloads\Elon Law with Shield to Left in Full Color (3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C:\Users\swilliams24\Downloads\Elon Law with Shield to Left in Full Color (3)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7930" cy="713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fa0800"/>
    <w:rPr>
      <w:sz w:val="24"/>
    </w:rPr>
  </w:style>
  <w:style w:type="character" w:styleId="FooterChar" w:customStyle="1">
    <w:name w:val="Footer Char"/>
    <w:basedOn w:val="DefaultParagraphFont"/>
    <w:link w:val="Footer"/>
    <w:qFormat/>
    <w:rsid w:val="00fa0800"/>
    <w:rPr>
      <w:sz w:val="24"/>
    </w:rPr>
  </w:style>
  <w:style w:type="character" w:styleId="BalloonTextChar" w:customStyle="1">
    <w:name w:val="Balloon Text Char"/>
    <w:basedOn w:val="DefaultParagraphFont"/>
    <w:link w:val="BalloonText"/>
    <w:qFormat/>
    <w:rsid w:val="00fa0800"/>
    <w:rPr>
      <w:rFonts w:ascii="Segoe UI" w:hAnsi="Segoe UI" w:cs="Segoe UI"/>
      <w:sz w:val="18"/>
      <w:szCs w:val="18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fa0800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nhideWhenUsed/>
    <w:rsid w:val="00fa0800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qFormat/>
    <w:rsid w:val="00fa0800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1</Pages>
  <Words>286</Words>
  <Characters>1628</Characters>
  <CharactersWithSpaces>1922</CharactersWithSpaces>
  <Paragraphs>14</Paragraphs>
  <Company>EPA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2022-11-30T17:32:00Z</dcterms:created>
  <dc:creator>EPA User</dc:creator>
  <dc:description/>
  <dc:language>en-US</dc:language>
  <cp:lastModifiedBy/>
  <cp:lastPrinted>2019-12-19T19:57:00Z</cp:lastPrinted>
  <dcterms:modified xsi:type="dcterms:W3CDTF">2023-03-07T18:51:45Z</dcterms:modified>
  <cp:revision>3</cp:revision>
  <dc:subject/>
  <dc:title>NON-DISCLOSURE AGREEMENT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