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2.png" ContentType="image/png"/>
  <Override PartName="/word/media/rId67.png" ContentType="image/png"/>
  <Override PartName="/word/media/rId24.png" ContentType="image/png"/>
  <Override PartName="/word/media/rId70.png" ContentType="image/png"/>
  <Override PartName="/word/media/rId73.png" ContentType="image/png"/>
  <Override PartName="/word/media/rId76.png" ContentType="image/png"/>
  <Override PartName="/word/media/rId80.png" ContentType="image/png"/>
  <Override PartName="/word/media/rId83.png" ContentType="image/png"/>
  <Override PartName="/word/media/rId86.png" ContentType="image/png"/>
  <Override PartName="/word/media/rId28.png" ContentType="image/png"/>
  <Override PartName="/word/media/rId32.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Date"/>
      </w:pPr>
      <w:r>
        <w:t xml:space="preserve">27</w:t>
      </w:r>
      <w:r>
        <w:t xml:space="preserve"> </w:t>
      </w:r>
      <w:r>
        <w:t xml:space="preserve">January</w:t>
      </w:r>
      <w:r>
        <w:t xml:space="preserve"> </w:t>
      </w:r>
      <w:r>
        <w:t xml:space="preserve">2023</w:t>
      </w:r>
    </w:p>
    <w:p>
      <w:pPr>
        <w:pStyle w:val="Abstract"/>
      </w:pPr>
      <w:r>
        <w:t xml:space="preserve">Code</w:t>
      </w:r>
      <w:r>
        <w:t xml:space="preserve"> </w:t>
      </w:r>
      <w:r>
        <w:t xml:space="preserve">to</w:t>
      </w:r>
      <w:r>
        <w:t xml:space="preserve"> </w:t>
      </w:r>
      <w:r>
        <w:t xml:space="preserve">reproduce</w:t>
      </w:r>
      <w:r>
        <w:t xml:space="preserve"> </w:t>
      </w:r>
      <w:r>
        <w:t xml:space="preserve">the</w:t>
      </w:r>
      <w:r>
        <w:t xml:space="preserve"> </w:t>
      </w:r>
      <w:r>
        <w:t xml:space="preserve">map</w:t>
      </w:r>
      <w:r>
        <w:t xml:space="preserve"> </w:t>
      </w:r>
      <w:r>
        <w:t xml:space="preserve">of</w:t>
      </w:r>
      <w:r>
        <w:t xml:space="preserve"> </w:t>
      </w:r>
      <w:r>
        <w:t xml:space="preserve">the</w:t>
      </w:r>
      <w:r>
        <w:t xml:space="preserve"> </w:t>
      </w:r>
      <w:r>
        <w:t xml:space="preserve">main</w:t>
      </w:r>
      <w:r>
        <w:t xml:space="preserve"> </w:t>
      </w:r>
      <w:r>
        <w:t xml:space="preserve">text.</w:t>
      </w:r>
    </w:p>
    <w:bookmarkStart w:id="36" w:name="theoretical-example-homogeneous-controls"/>
    <w:p>
      <w:pPr>
        <w:pStyle w:val="Heading1"/>
      </w:pPr>
      <w:r>
        <w:rPr>
          <w:rStyle w:val="SectionNumber"/>
        </w:rPr>
        <w:t xml:space="preserve">1</w:t>
      </w:r>
      <w:r>
        <w:tab/>
      </w:r>
      <w:r>
        <w:t xml:space="preserve">Theoretical example: homogeneous controls</w:t>
      </w:r>
    </w:p>
    <w:p>
      <w:pPr>
        <w:pStyle w:val="FirstParagraph"/>
      </w:pPr>
      <w:r>
        <w:t xml:space="preserve">Analyses rely on the</w:t>
      </w:r>
      <w:r>
        <w:t xml:space="preserve"> </w:t>
      </w:r>
      <w:r>
        <w:rPr>
          <w:iCs/>
          <w:i/>
        </w:rPr>
        <w:t xml:space="preserve">dbmss</w:t>
      </w:r>
      <w:r>
        <w:t xml:space="preserve"> </w:t>
      </w:r>
      <w:r>
        <w:t xml:space="preserve">(Marcon et al. 2015)</w:t>
      </w:r>
      <w:r>
        <w:t xml:space="preserve"> </w:t>
      </w:r>
      <w:r>
        <w:t xml:space="preserve">package for R</w:t>
      </w:r>
      <w:r>
        <w:t xml:space="preserve"> </w:t>
      </w:r>
      <w:r>
        <w:t xml:space="preserve">(R Core Team 2022)</w:t>
      </w:r>
      <w:r>
        <w:t xml:space="preserve">.</w:t>
      </w:r>
    </w:p>
    <w:bookmarkStart w:id="23" w:name="dataset-simulation"/>
    <w:p>
      <w:pPr>
        <w:pStyle w:val="Heading2"/>
      </w:pPr>
      <w:r>
        <w:rPr>
          <w:rStyle w:val="SectionNumber"/>
        </w:rPr>
        <w:t xml:space="preserve">1.1</w:t>
      </w:r>
      <w:r>
        <w:tab/>
      </w:r>
      <w:r>
        <w:t xml:space="preserve">Dataset simulation</w:t>
      </w:r>
    </w:p>
    <w:p>
      <w:pPr>
        <w:pStyle w:val="FirstParagraph"/>
      </w:pPr>
      <w:r>
        <w:t xml:space="preserve">We build a point pattern made of cases (the points of interest) and controls (the background distribution of points).</w:t>
      </w:r>
    </w:p>
    <w:p>
      <w:pPr>
        <w:pStyle w:val="BodyText"/>
      </w:pPr>
      <w:r>
        <w:t xml:space="preserve">Cases are a Matérn</w:t>
      </w:r>
      <w:r>
        <w:t xml:space="preserve"> </w:t>
      </w:r>
      <w:r>
        <w:t xml:space="preserve">(Matérn 1960)</w:t>
      </w:r>
      <w:r>
        <w:t xml:space="preserve"> </w:t>
      </w:r>
      <w:r>
        <w:t xml:space="preserve">point pattern with</w:t>
      </w:r>
      <w:r>
        <w:t xml:space="preserve"> </w:t>
      </w:r>
      <m:oMath>
        <m:r>
          <m:t>κ</m:t>
        </m:r>
      </m:oMath>
      <w:r>
        <w:t xml:space="preserve"> </w:t>
      </w:r>
      <w:r>
        <w:t xml:space="preserve">(expected) clusters of</w:t>
      </w:r>
      <w:r>
        <w:t xml:space="preserve"> </w:t>
      </w:r>
      <m:oMath>
        <m:r>
          <m:t>μ</m:t>
        </m:r>
      </m:oMath>
      <w:r>
        <w:t xml:space="preserve"> </w:t>
      </w:r>
      <w:r>
        <w:t xml:space="preserve">(expected) points in a circle of radius</w:t>
      </w:r>
      <w:r>
        <w:t xml:space="preserve"> </w:t>
      </w:r>
      <w:r>
        <w:rPr>
          <w:iCs/>
          <w:i/>
        </w:rPr>
        <w:t xml:space="preserve">scale</w:t>
      </w:r>
      <w:r>
        <w:t xml:space="preserve">.</w:t>
      </w:r>
      <w:r>
        <w:t xml:space="preserve"> </w:t>
      </w:r>
      <w:r>
        <w:t xml:space="preserve">Controls are a Poisson point pattern (i.e. complete spatial randomness) of</w:t>
      </w:r>
      <w:r>
        <w:t xml:space="preserve"> </w:t>
      </w:r>
      <m:oMath>
        <m:r>
          <m:t>λ</m:t>
        </m:r>
      </m:oMath>
      <w:r>
        <w:t xml:space="preserve"> </w:t>
      </w:r>
      <w:r>
        <w:t xml:space="preserve">(expected) points.</w:t>
      </w:r>
    </w:p>
    <w:p>
      <w:pPr>
        <w:pStyle w:val="BodyText"/>
      </w:pP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(dbmss)</w:t>
      </w:r>
      <w:r>
        <w:br/>
      </w:r>
      <w:r>
        <w:rPr>
          <w:rStyle w:val="CommentTok"/>
        </w:rPr>
        <w:t xml:space="preserve"># Simulation of cases (clusters)</w:t>
      </w:r>
      <w:r>
        <w:br/>
      </w:r>
      <w:r>
        <w:rPr>
          <w:rStyle w:val="FunctionTok"/>
        </w:rPr>
        <w:t xml:space="preserve">rMatClust</w:t>
      </w:r>
      <w:r>
        <w:rPr>
          <w:rStyle w:val="NormalTok"/>
        </w:rPr>
        <w:t xml:space="preserve">(</w:t>
      </w:r>
      <w:r>
        <w:rPr>
          <w:rStyle w:val="AttributeTok"/>
        </w:rPr>
        <w:t xml:space="preserve">kappa =</w:t>
      </w:r>
      <w:r>
        <w:rPr>
          <w:rStyle w:val="NormalTok"/>
        </w:rPr>
        <w:t xml:space="preserve"> </w:t>
      </w:r>
      <w:r>
        <w:rPr>
          <w:rStyle w:val="DecValTok"/>
        </w:rPr>
        <w:t xml:space="preserve">10</w:t>
      </w:r>
      <w:r>
        <w:rPr>
          <w:rStyle w:val="NormalTok"/>
        </w:rPr>
        <w:t xml:space="preserve">, </w:t>
      </w:r>
      <w:r>
        <w:rPr>
          <w:rStyle w:val="AttributeTok"/>
        </w:rPr>
        <w:t xml:space="preserve">scale =</w:t>
      </w:r>
      <w:r>
        <w:rPr>
          <w:rStyle w:val="NormalTok"/>
        </w:rPr>
        <w:t xml:space="preserve"> </w:t>
      </w:r>
      <w:r>
        <w:rPr>
          <w:rStyle w:val="FloatTok"/>
        </w:rPr>
        <w:t xml:space="preserve">0.05</w:t>
      </w:r>
      <w:r>
        <w:rPr>
          <w:rStyle w:val="NormalTok"/>
        </w:rPr>
        <w:t xml:space="preserve">, </w:t>
      </w:r>
      <w:r>
        <w:rPr>
          <w:rStyle w:val="AttributeTok"/>
        </w:rPr>
        <w:t xml:space="preserve">mu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as.wmppp </w:t>
      </w:r>
      <w:r>
        <w:rPr>
          <w:rStyle w:val="OtherTok"/>
        </w:rPr>
        <w:t xml:space="preserve">-&gt;</w:t>
      </w:r>
      <w:r>
        <w:rPr>
          <w:rStyle w:val="NormalTok"/>
        </w:rPr>
        <w:t xml:space="preserve"> CASES</w:t>
      </w:r>
      <w:r>
        <w:br/>
      </w:r>
      <w:r>
        <w:rPr>
          <w:rStyle w:val="NormalTok"/>
        </w:rPr>
        <w:t xml:space="preserve">CASES</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OtherTok"/>
        </w:rPr>
        <w:t xml:space="preserve">&lt;-</w:t>
      </w:r>
      <w:r>
        <w:rPr>
          <w:rStyle w:val="NormalTok"/>
        </w:rPr>
        <w:t xml:space="preserve"> </w:t>
      </w:r>
      <w:r>
        <w:rPr>
          <w:rStyle w:val="StringTok"/>
        </w:rPr>
        <w:t xml:space="preserve">"Cases"</w:t>
      </w:r>
      <w:r>
        <w:br/>
      </w:r>
      <w:r>
        <w:rPr>
          <w:rStyle w:val="CommentTok"/>
        </w:rPr>
        <w:t xml:space="preserve"># Number of points</w:t>
      </w:r>
      <w:r>
        <w:br/>
      </w:r>
      <w:r>
        <w:rPr>
          <w:rStyle w:val="NormalTok"/>
        </w:rPr>
        <w:t xml:space="preserve">CASES</w:t>
      </w:r>
      <w:r>
        <w:rPr>
          <w:rStyle w:val="SpecialCharTok"/>
        </w:rPr>
        <w:t xml:space="preserve">$</w:t>
      </w:r>
      <w:r>
        <w:rPr>
          <w:rStyle w:val="NormalTok"/>
        </w:rPr>
        <w:t xml:space="preserve">n</w:t>
      </w:r>
    </w:p>
    <w:p>
      <w:pPr>
        <w:pStyle w:val="SourceCode"/>
      </w:pPr>
      <w:r>
        <w:rPr>
          <w:rStyle w:val="VerbatimChar"/>
        </w:rPr>
        <w:t xml:space="preserve">## [1] 113</w:t>
      </w:r>
    </w:p>
    <w:p>
      <w:pPr>
        <w:pStyle w:val="SourceCode"/>
      </w:pPr>
      <w:r>
        <w:rPr>
          <w:rStyle w:val="CommentTok"/>
        </w:rPr>
        <w:t xml:space="preserve"># Simulation of controls (random distribution)</w:t>
      </w:r>
      <w:r>
        <w:br/>
      </w:r>
      <w:r>
        <w:rPr>
          <w:rStyle w:val="FunctionTok"/>
        </w:rPr>
        <w:t xml:space="preserve">rpoispp</w:t>
      </w:r>
      <w:r>
        <w:rPr>
          <w:rStyle w:val="NormalTok"/>
        </w:rPr>
        <w:t xml:space="preserve">(</w:t>
      </w:r>
      <w:r>
        <w:rPr>
          <w:rStyle w:val="AttributeTok"/>
        </w:rPr>
        <w:t xml:space="preserve">lambda =</w:t>
      </w:r>
      <w:r>
        <w:rPr>
          <w:rStyle w:val="NormalTok"/>
        </w:rPr>
        <w:t xml:space="preserve"> </w:t>
      </w:r>
      <w:r>
        <w:rPr>
          <w:rStyle w:val="DecValTok"/>
        </w:rPr>
        <w:t xml:space="preserve">200</w:t>
      </w:r>
      <w:r>
        <w:rPr>
          <w:rStyle w:val="NormalTok"/>
        </w:rPr>
        <w:t xml:space="preserve">) </w:t>
      </w:r>
      <w:r>
        <w:rPr>
          <w:rStyle w:val="SpecialCharTok"/>
        </w:rPr>
        <w:t xml:space="preserve">%&gt;%</w:t>
      </w:r>
      <w:r>
        <w:br/>
      </w:r>
      <w:r>
        <w:rPr>
          <w:rStyle w:val="NormalTok"/>
        </w:rPr>
        <w:t xml:space="preserve">    as.wmppp </w:t>
      </w:r>
      <w:r>
        <w:rPr>
          <w:rStyle w:val="OtherTok"/>
        </w:rPr>
        <w:t xml:space="preserve">-&gt;</w:t>
      </w:r>
      <w:r>
        <w:rPr>
          <w:rStyle w:val="NormalTok"/>
        </w:rPr>
        <w:t xml:space="preserve"> CONTROLS</w:t>
      </w:r>
      <w:r>
        <w:br/>
      </w:r>
      <w:r>
        <w:rPr>
          <w:rStyle w:val="NormalTok"/>
        </w:rPr>
        <w:t xml:space="preserve">CONTROLS</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OtherTok"/>
        </w:rPr>
        <w:t xml:space="preserve">&lt;-</w:t>
      </w:r>
      <w:r>
        <w:rPr>
          <w:rStyle w:val="NormalTok"/>
        </w:rPr>
        <w:t xml:space="preserve"> </w:t>
      </w:r>
      <w:r>
        <w:rPr>
          <w:rStyle w:val="StringTok"/>
        </w:rPr>
        <w:t xml:space="preserve">"Controls"</w:t>
      </w:r>
      <w:r>
        <w:br/>
      </w:r>
      <w:r>
        <w:rPr>
          <w:rStyle w:val="CommentTok"/>
        </w:rPr>
        <w:t xml:space="preserve"># Number of points</w:t>
      </w:r>
      <w:r>
        <w:br/>
      </w:r>
      <w:r>
        <w:rPr>
          <w:rStyle w:val="NormalTok"/>
        </w:rPr>
        <w:t xml:space="preserve">CONTROLS</w:t>
      </w:r>
      <w:r>
        <w:rPr>
          <w:rStyle w:val="SpecialCharTok"/>
        </w:rPr>
        <w:t xml:space="preserve">$</w:t>
      </w:r>
      <w:r>
        <w:rPr>
          <w:rStyle w:val="NormalTok"/>
        </w:rPr>
        <w:t xml:space="preserve">n</w:t>
      </w:r>
    </w:p>
    <w:p>
      <w:pPr>
        <w:pStyle w:val="SourceCode"/>
      </w:pPr>
      <w:r>
        <w:rPr>
          <w:rStyle w:val="VerbatimChar"/>
        </w:rPr>
        <w:t xml:space="preserve">## [1] 185</w:t>
      </w:r>
    </w:p>
    <w:p>
      <w:pPr>
        <w:pStyle w:val="SourceCode"/>
      </w:pPr>
      <w:r>
        <w:rPr>
          <w:rStyle w:val="CommentTok"/>
        </w:rPr>
        <w:t xml:space="preserve"># Mixed patterns (cases and controls)</w:t>
      </w:r>
      <w:r>
        <w:br/>
      </w:r>
      <w:r>
        <w:rPr>
          <w:rStyle w:val="NormalTok"/>
        </w:rPr>
        <w:t xml:space="preserve">ALL </w:t>
      </w:r>
      <w:r>
        <w:rPr>
          <w:rStyle w:val="OtherTok"/>
        </w:rPr>
        <w:t xml:space="preserve">&lt;-</w:t>
      </w:r>
      <w:r>
        <w:rPr>
          <w:rStyle w:val="NormalTok"/>
        </w:rPr>
        <w:t xml:space="preserve"> </w:t>
      </w:r>
      <w:r>
        <w:rPr>
          <w:rStyle w:val="FunctionTok"/>
        </w:rPr>
        <w:t xml:space="preserve">superimpose</w:t>
      </w:r>
      <w:r>
        <w:rPr>
          <w:rStyle w:val="NormalTok"/>
        </w:rPr>
        <w:t xml:space="preserve">(CASES, CONTROLS)</w:t>
      </w:r>
      <w:r>
        <w:br/>
      </w:r>
      <w:r>
        <w:rPr>
          <w:rStyle w:val="FunctionTok"/>
        </w:rPr>
        <w:t xml:space="preserve">autoplot</w:t>
      </w:r>
      <w:r>
        <w:rPr>
          <w:rStyle w:val="NormalTok"/>
        </w:rPr>
        <w:t xml:space="preserve">(ALL)</w:t>
      </w:r>
    </w:p>
    <w:p>
      <w:pPr>
        <w:pStyle w:val="FirstParagraph"/>
      </w:pPr>
      <w:r>
        <w:drawing>
          <wp:inline>
            <wp:extent cx="4620126" cy="3696101"/>
            <wp:effectExtent b="0" l="0" r="0" t="0"/>
            <wp:docPr descr="" title="" id="21" name="Picture"/>
            <a:graphic>
              <a:graphicData uri="http://schemas.openxmlformats.org/drawingml/2006/picture">
                <pic:pic>
                  <pic:nvPicPr>
                    <pic:cNvPr descr="JSE_appendix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3"/>
    <w:bookmarkStart w:id="27" w:name="calculate-and-plot-m-cases"/>
    <w:p>
      <w:pPr>
        <w:pStyle w:val="Heading2"/>
      </w:pPr>
      <w:r>
        <w:rPr>
          <w:rStyle w:val="SectionNumber"/>
        </w:rPr>
        <w:t xml:space="preserve">1.2</w:t>
      </w:r>
      <w:r>
        <w:tab/>
      </w:r>
      <w:r>
        <w:t xml:space="preserve">Calculate and plot M Cases</w:t>
      </w:r>
    </w:p>
    <w:p>
      <w:pPr>
        <w:pStyle w:val="FirstParagraph"/>
      </w:pPr>
    </w:p>
    <w:p>
      <w:pPr>
        <w:pStyle w:val="SourceCode"/>
      </w:pPr>
      <w:r>
        <w:rPr>
          <w:rStyle w:val="CommentTok"/>
        </w:rPr>
        <w:t xml:space="preserve"># Fix the number of simulations and the level of</w:t>
      </w:r>
      <w:r>
        <w:br/>
      </w:r>
      <w:r>
        <w:rPr>
          <w:rStyle w:val="CommentTok"/>
        </w:rPr>
        <w:t xml:space="preserve"># risk</w:t>
      </w:r>
      <w:r>
        <w:br/>
      </w:r>
      <w:r>
        <w:rPr>
          <w:rStyle w:val="NormalTok"/>
        </w:rPr>
        <w:t xml:space="preserve">NumberOfSimulations </w:t>
      </w:r>
      <w:r>
        <w:rPr>
          <w:rStyle w:val="OtherTok"/>
        </w:rPr>
        <w:t xml:space="preserve">&lt;-</w:t>
      </w:r>
      <w:r>
        <w:rPr>
          <w:rStyle w:val="NormalTok"/>
        </w:rPr>
        <w:t xml:space="preserve"> </w:t>
      </w:r>
      <w:r>
        <w:rPr>
          <w:rStyle w:val="DecValTok"/>
        </w:rPr>
        <w:t xml:space="preserve">1000</w:t>
      </w:r>
      <w:r>
        <w:br/>
      </w:r>
      <w:r>
        <w:rPr>
          <w:rStyle w:val="NormalTok"/>
        </w:rPr>
        <w:t xml:space="preserve">Alpha </w:t>
      </w:r>
      <w:r>
        <w:rPr>
          <w:rStyle w:val="OtherTok"/>
        </w:rPr>
        <w:t xml:space="preserve">&lt;-</w:t>
      </w:r>
      <w:r>
        <w:rPr>
          <w:rStyle w:val="NormalTok"/>
        </w:rPr>
        <w:t xml:space="preserve"> </w:t>
      </w:r>
      <w:r>
        <w:rPr>
          <w:rStyle w:val="FloatTok"/>
        </w:rPr>
        <w:t xml:space="preserve">0.01</w:t>
      </w:r>
      <w:r>
        <w:br/>
      </w:r>
      <w:r>
        <w:rPr>
          <w:rStyle w:val="CommentTok"/>
        </w:rPr>
        <w:t xml:space="preserve"># Calculate and plot M Cases</w:t>
      </w:r>
      <w:r>
        <w:br/>
      </w:r>
      <w:r>
        <w:rPr>
          <w:rStyle w:val="NormalTok"/>
        </w:rPr>
        <w:t xml:space="preserve">ALL </w:t>
      </w:r>
      <w:r>
        <w:rPr>
          <w:rStyle w:val="SpecialCharTok"/>
        </w:rPr>
        <w:t xml:space="preserve">%&gt;%</w:t>
      </w:r>
      <w:r>
        <w:br/>
      </w:r>
      <w:r>
        <w:rPr>
          <w:rStyle w:val="NormalTok"/>
        </w:rPr>
        <w:t xml:space="preserve">    </w:t>
      </w:r>
      <w:r>
        <w:rPr>
          <w:rStyle w:val="FunctionTok"/>
        </w:rPr>
        <w:t xml:space="preserve">MEnvelope</w:t>
      </w:r>
      <w:r>
        <w:rPr>
          <w:rStyle w:val="NormalTok"/>
        </w:rPr>
        <w:t xml:space="preserve">(</w:t>
      </w:r>
      <w:r>
        <w:rPr>
          <w:rStyle w:val="AttributeTok"/>
        </w:rPr>
        <w:t xml:space="preserve">ReferenceType =</w:t>
      </w:r>
      <w:r>
        <w:rPr>
          <w:rStyle w:val="NormalTok"/>
        </w:rPr>
        <w:t xml:space="preserve"> </w:t>
      </w:r>
      <w:r>
        <w:rPr>
          <w:rStyle w:val="StringTok"/>
        </w:rPr>
        <w:t xml:space="preserve">"Cases"</w:t>
      </w:r>
      <w:r>
        <w:rPr>
          <w:rStyle w:val="NormalTok"/>
        </w:rPr>
        <w:t xml:space="preserve">, </w:t>
      </w:r>
      <w:r>
        <w:rPr>
          <w:rStyle w:val="AttributeTok"/>
        </w:rPr>
        <w:t xml:space="preserve">SimulationType =</w:t>
      </w:r>
      <w:r>
        <w:rPr>
          <w:rStyle w:val="NormalTok"/>
        </w:rPr>
        <w:t xml:space="preserve"> </w:t>
      </w:r>
      <w:r>
        <w:rPr>
          <w:rStyle w:val="StringTok"/>
        </w:rPr>
        <w:t xml:space="preserve">"RandomLocation"</w:t>
      </w:r>
      <w:r>
        <w:rPr>
          <w:rStyle w:val="NormalTok"/>
        </w:rPr>
        <w:t xml:space="preserve">,</w:t>
      </w:r>
      <w:r>
        <w:br/>
      </w:r>
      <w:r>
        <w:rPr>
          <w:rStyle w:val="NormalTok"/>
        </w:rPr>
        <w:t xml:space="preserve">        </w:t>
      </w:r>
      <w:r>
        <w:rPr>
          <w:rStyle w:val="AttributeTok"/>
        </w:rPr>
        <w:t xml:space="preserve">NumberOfSimulations =</w:t>
      </w:r>
      <w:r>
        <w:rPr>
          <w:rStyle w:val="NormalTok"/>
        </w:rPr>
        <w:t xml:space="preserve"> NumberOfSimulations,</w:t>
      </w:r>
      <w:r>
        <w:br/>
      </w:r>
      <w:r>
        <w:rPr>
          <w:rStyle w:val="NormalTok"/>
        </w:rPr>
        <w:t xml:space="preserve">        </w:t>
      </w:r>
      <w:r>
        <w:rPr>
          <w:rStyle w:val="AttributeTok"/>
        </w:rPr>
        <w:t xml:space="preserve">Alpha =</w:t>
      </w:r>
      <w:r>
        <w:rPr>
          <w:rStyle w:val="NormalTok"/>
        </w:rPr>
        <w:t xml:space="preserve"> Alpha, </w:t>
      </w:r>
      <w:r>
        <w:rPr>
          <w:rStyle w:val="AttributeTok"/>
        </w:rPr>
        <w:t xml:space="preserve">Global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M_env_cases</w:t>
      </w:r>
      <w:r>
        <w:br/>
      </w:r>
      <w:r>
        <w:rPr>
          <w:rStyle w:val="FunctionTok"/>
        </w:rPr>
        <w:t xml:space="preserve">autoplot</w:t>
      </w:r>
      <w:r>
        <w:rPr>
          <w:rStyle w:val="NormalTok"/>
        </w:rPr>
        <w:t xml:space="preserve">(M_env_cases)</w:t>
      </w:r>
    </w:p>
    <w:p>
      <w:pPr>
        <w:pStyle w:val="FirstParagraph"/>
      </w:pPr>
      <w:r>
        <w:drawing>
          <wp:inline>
            <wp:extent cx="4620126" cy="3696101"/>
            <wp:effectExtent b="0" l="0" r="0" t="0"/>
            <wp:docPr descr="" title="" id="25" name="Picture"/>
            <a:graphic>
              <a:graphicData uri="http://schemas.openxmlformats.org/drawingml/2006/picture">
                <pic:pic>
                  <pic:nvPicPr>
                    <pic:cNvPr descr="JSE_appendix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The plot shows a clear relative concentration of cases.</w:t>
      </w:r>
    </w:p>
    <w:bookmarkEnd w:id="27"/>
    <w:bookmarkStart w:id="31" w:name="map-m-results"/>
    <w:p>
      <w:pPr>
        <w:pStyle w:val="Heading2"/>
      </w:pPr>
      <w:r>
        <w:rPr>
          <w:rStyle w:val="SectionNumber"/>
        </w:rPr>
        <w:t xml:space="preserve">1.3</w:t>
      </w:r>
      <w:r>
        <w:tab/>
      </w:r>
      <w:r>
        <w:t xml:space="preserve">Map M results</w:t>
      </w:r>
    </w:p>
    <w:p>
      <w:pPr>
        <w:pStyle w:val="FirstParagraph"/>
      </w:pPr>
      <w:r>
        <w:t xml:space="preserve">To plot the individual values of</w:t>
      </w:r>
      <w:r>
        <w:t xml:space="preserve"> </w:t>
      </w:r>
      <w:r>
        <w:rPr>
          <w:iCs/>
          <w:i/>
        </w:rPr>
        <w:t xml:space="preserve">M</w:t>
      </w:r>
      <w:r>
        <w:t xml:space="preserve"> </w:t>
      </w:r>
      <w:r>
        <w:t xml:space="preserve">around each case, a distance must be chosen.</w:t>
      </w:r>
      <w:r>
        <w:t xml:space="preserve"> </w:t>
      </w:r>
      <w:r>
        <w:t xml:space="preserve">Then, the function must be computed at this distance with individual values.</w:t>
      </w:r>
      <w:r>
        <w:t xml:space="preserve"> </w:t>
      </w:r>
      <w:r>
        <w:t xml:space="preserve">Finally, a kriged weighted, marked, planar point patterns (</w:t>
      </w:r>
      <w:r>
        <w:rPr>
          <w:rStyle w:val="VerbatimChar"/>
        </w:rPr>
        <w:t xml:space="preserve">kwmppp</w:t>
      </w:r>
      <w:r>
        <w:t xml:space="preserve">) object is produced and plotted.</w:t>
      </w:r>
    </w:p>
    <w:p>
      <w:pPr>
        <w:pStyle w:val="BodyText"/>
      </w:pPr>
    </w:p>
    <w:p>
      <w:pPr>
        <w:pStyle w:val="SourceCode"/>
      </w:pPr>
      <w:r>
        <w:rPr>
          <w:rStyle w:val="CommentTok"/>
        </w:rPr>
        <w:t xml:space="preserve"># Choose the distance to plot</w:t>
      </w:r>
      <w:r>
        <w:br/>
      </w:r>
      <w:r>
        <w:rPr>
          <w:rStyle w:val="NormalTok"/>
        </w:rPr>
        <w:t xml:space="preserve">Distance </w:t>
      </w:r>
      <w:r>
        <w:rPr>
          <w:rStyle w:val="OtherTok"/>
        </w:rPr>
        <w:t xml:space="preserve">&lt;-</w:t>
      </w:r>
      <w:r>
        <w:rPr>
          <w:rStyle w:val="NormalTok"/>
        </w:rPr>
        <w:t xml:space="preserve"> </w:t>
      </w:r>
      <w:r>
        <w:rPr>
          <w:rStyle w:val="FloatTok"/>
        </w:rPr>
        <w:t xml:space="preserve">0.1</w:t>
      </w:r>
      <w:r>
        <w:br/>
      </w:r>
      <w:r>
        <w:rPr>
          <w:rStyle w:val="CommentTok"/>
        </w:rPr>
        <w:t xml:space="preserve"># Calculate the M values to plot</w:t>
      </w:r>
      <w:r>
        <w:br/>
      </w:r>
      <w:r>
        <w:rPr>
          <w:rStyle w:val="NormalTok"/>
        </w:rPr>
        <w:t xml:space="preserve">ALL </w:t>
      </w:r>
      <w:r>
        <w:rPr>
          <w:rStyle w:val="SpecialCharTok"/>
        </w:rPr>
        <w:t xml:space="preserve">%&gt;%</w:t>
      </w:r>
      <w:r>
        <w:br/>
      </w:r>
      <w:r>
        <w:rPr>
          <w:rStyle w:val="NormalTok"/>
        </w:rPr>
        <w:t xml:space="preserve">    </w:t>
      </w:r>
      <w:r>
        <w:rPr>
          <w:rStyle w:val="FunctionTok"/>
        </w:rPr>
        <w:t xml:space="preserve">Mhat</w:t>
      </w:r>
      <w:r>
        <w:rPr>
          <w:rStyle w:val="NormalTok"/>
        </w:rPr>
        <w:t xml:space="preserve">(</w:t>
      </w:r>
      <w:r>
        <w:rPr>
          <w:rStyle w:val="AttributeTok"/>
        </w:rPr>
        <w:t xml:space="preserv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Distance), </w:t>
      </w:r>
      <w:r>
        <w:rPr>
          <w:rStyle w:val="AttributeTok"/>
        </w:rPr>
        <w:t xml:space="preserve">ReferenceType =</w:t>
      </w:r>
      <w:r>
        <w:rPr>
          <w:rStyle w:val="NormalTok"/>
        </w:rPr>
        <w:t xml:space="preserve"> </w:t>
      </w:r>
      <w:r>
        <w:rPr>
          <w:rStyle w:val="StringTok"/>
        </w:rPr>
        <w:t xml:space="preserve">"Cases"</w:t>
      </w:r>
      <w:r>
        <w:rPr>
          <w:rStyle w:val="NormalTok"/>
        </w:rPr>
        <w:t xml:space="preserve">,</w:t>
      </w:r>
      <w:r>
        <w:br/>
      </w:r>
      <w:r>
        <w:rPr>
          <w:rStyle w:val="NormalTok"/>
        </w:rPr>
        <w:t xml:space="preserve">        </w:t>
      </w:r>
      <w:r>
        <w:rPr>
          <w:rStyle w:val="AttributeTok"/>
        </w:rPr>
        <w:t xml:space="preserve">NeighborType =</w:t>
      </w:r>
      <w:r>
        <w:rPr>
          <w:rStyle w:val="NormalTok"/>
        </w:rPr>
        <w:t xml:space="preserve"> </w:t>
      </w:r>
      <w:r>
        <w:rPr>
          <w:rStyle w:val="StringTok"/>
        </w:rPr>
        <w:t xml:space="preserve">"Cases"</w:t>
      </w:r>
      <w:r>
        <w:rPr>
          <w:rStyle w:val="NormalTok"/>
        </w:rPr>
        <w:t xml:space="preserve">, </w:t>
      </w:r>
      <w:r>
        <w:rPr>
          <w:rStyle w:val="AttributeTok"/>
        </w:rPr>
        <w:t xml:space="preserve">Individual =</w:t>
      </w:r>
      <w:r>
        <w:rPr>
          <w:rStyle w:val="NormalTok"/>
        </w:rPr>
        <w:t xml:space="preserve"> </w:t>
      </w:r>
      <w:r>
        <w:rPr>
          <w:rStyle w:val="ConstantTok"/>
        </w:rPr>
        <w:t xml:space="preserve">TRUE</w:t>
      </w:r>
      <w:r>
        <w:rPr>
          <w:rStyle w:val="NormalTok"/>
        </w:rPr>
        <w:t xml:space="preserve">) </w:t>
      </w:r>
      <w:r>
        <w:rPr>
          <w:rStyle w:val="OtherTok"/>
        </w:rPr>
        <w:t xml:space="preserve">-&gt;</w:t>
      </w:r>
      <w:r>
        <w:br/>
      </w:r>
      <w:r>
        <w:rPr>
          <w:rStyle w:val="NormalTok"/>
        </w:rPr>
        <w:t xml:space="preserve">    M_TheoEx</w:t>
      </w:r>
      <w:r>
        <w:br/>
      </w:r>
      <w:r>
        <w:rPr>
          <w:rStyle w:val="CommentTok"/>
        </w:rPr>
        <w:t xml:space="preserve"># Map resolution</w:t>
      </w:r>
      <w:r>
        <w:br/>
      </w:r>
      <w:r>
        <w:rPr>
          <w:rStyle w:val="NormalTok"/>
        </w:rPr>
        <w:t xml:space="preserve">resolution </w:t>
      </w:r>
      <w:r>
        <w:rPr>
          <w:rStyle w:val="OtherTok"/>
        </w:rPr>
        <w:t xml:space="preserve">&lt;-</w:t>
      </w:r>
      <w:r>
        <w:rPr>
          <w:rStyle w:val="NormalTok"/>
        </w:rPr>
        <w:t xml:space="preserve"> </w:t>
      </w:r>
      <w:r>
        <w:rPr>
          <w:rStyle w:val="DecValTok"/>
        </w:rPr>
        <w:t xml:space="preserve">512</w:t>
      </w:r>
      <w:r>
        <w:br/>
      </w:r>
      <w:r>
        <w:rPr>
          <w:rStyle w:val="CommentTok"/>
        </w:rPr>
        <w:t xml:space="preserve"># Create a kriged weighted marked planar point</w:t>
      </w:r>
      <w:r>
        <w:br/>
      </w:r>
      <w:r>
        <w:rPr>
          <w:rStyle w:val="CommentTok"/>
        </w:rPr>
        <w:t xml:space="preserve"># pattern (kwmppp)</w:t>
      </w:r>
      <w:r>
        <w:br/>
      </w:r>
      <w:r>
        <w:rPr>
          <w:rStyle w:val="NormalTok"/>
        </w:rPr>
        <w:t xml:space="preserve">M_TheoEx_map </w:t>
      </w:r>
      <w:r>
        <w:rPr>
          <w:rStyle w:val="OtherTok"/>
        </w:rPr>
        <w:t xml:space="preserve">&lt;-</w:t>
      </w:r>
      <w:r>
        <w:rPr>
          <w:rStyle w:val="NormalTok"/>
        </w:rPr>
        <w:t xml:space="preserve"> </w:t>
      </w:r>
      <w:r>
        <w:rPr>
          <w:rStyle w:val="FunctionTok"/>
        </w:rPr>
        <w:t xml:space="preserve">kwmppp</w:t>
      </w:r>
      <w:r>
        <w:rPr>
          <w:rStyle w:val="NormalTok"/>
        </w:rPr>
        <w:t xml:space="preserve">(ALL, </w:t>
      </w:r>
      <w:r>
        <w:rPr>
          <w:rStyle w:val="AttributeTok"/>
        </w:rPr>
        <w:t xml:space="preserve">fvind =</w:t>
      </w:r>
      <w:r>
        <w:rPr>
          <w:rStyle w:val="NormalTok"/>
        </w:rPr>
        <w:t xml:space="preserve"> M_TheoEx, </w:t>
      </w:r>
      <w:r>
        <w:rPr>
          <w:rStyle w:val="AttributeTok"/>
        </w:rPr>
        <w:t xml:space="preserve">ReferenceType =</w:t>
      </w:r>
      <w:r>
        <w:rPr>
          <w:rStyle w:val="NormalTok"/>
        </w:rPr>
        <w:t xml:space="preserve"> </w:t>
      </w:r>
      <w:r>
        <w:rPr>
          <w:rStyle w:val="StringTok"/>
        </w:rPr>
        <w:t xml:space="preserve">"Cases"</w:t>
      </w:r>
      <w:r>
        <w:rPr>
          <w:rStyle w:val="NormalTok"/>
        </w:rPr>
        <w:t xml:space="preserve">,</w:t>
      </w:r>
      <w:r>
        <w:br/>
      </w:r>
      <w:r>
        <w:rPr>
          <w:rStyle w:val="NormalTok"/>
        </w:rPr>
        <w:t xml:space="preserve">    </w:t>
      </w:r>
      <w:r>
        <w:rPr>
          <w:rStyle w:val="AttributeTok"/>
        </w:rPr>
        <w:t xml:space="preserve">distance =</w:t>
      </w:r>
      <w:r>
        <w:rPr>
          <w:rStyle w:val="NormalTok"/>
        </w:rPr>
        <w:t xml:space="preserve"> Distance)</w:t>
      </w:r>
    </w:p>
    <w:p>
      <w:pPr>
        <w:pStyle w:val="SourceCode"/>
      </w:pPr>
      <w:r>
        <w:rPr>
          <w:rStyle w:val="VerbatimChar"/>
        </w:rPr>
        <w:t xml:space="preserve">## [using ordinary kriging]</w:t>
      </w:r>
    </w:p>
    <w:p>
      <w:pPr>
        <w:pStyle w:val="SourceCode"/>
      </w:pPr>
      <w:r>
        <w:rPr>
          <w:rStyle w:val="CommentTok"/>
        </w:rPr>
        <w:t xml:space="preserve"># Plot the point pattern with values of</w:t>
      </w:r>
      <w:r>
        <w:br/>
      </w:r>
      <w:r>
        <w:rPr>
          <w:rStyle w:val="CommentTok"/>
        </w:rPr>
        <w:t xml:space="preserve"># M(Distance)</w:t>
      </w:r>
      <w:r>
        <w:br/>
      </w:r>
      <w:r>
        <w:rPr>
          <w:rStyle w:val="FunctionTok"/>
        </w:rPr>
        <w:t xml:space="preserve">plot</w:t>
      </w:r>
      <w:r>
        <w:rPr>
          <w:rStyle w:val="NormalTok"/>
        </w:rPr>
        <w:t xml:space="preserve">(M_TheoEx_map)</w:t>
      </w:r>
      <w:r>
        <w:br/>
      </w:r>
      <w:r>
        <w:rPr>
          <w:rStyle w:val="CommentTok"/>
        </w:rPr>
        <w:t xml:space="preserve"># Add the cases to the map</w:t>
      </w:r>
      <w:r>
        <w:br/>
      </w:r>
      <w:r>
        <w:rPr>
          <w:rStyle w:val="FunctionTok"/>
        </w:rPr>
        <w:t xml:space="preserve">points</w:t>
      </w:r>
      <w:r>
        <w:rPr>
          <w:rStyle w:val="NormalTok"/>
        </w:rPr>
        <w:t xml:space="preserve">(ALL[ALL</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rPr>
          <w:rStyle w:val="NormalTok"/>
        </w:rPr>
        <w:t xml:space="preserve"> </w:t>
      </w:r>
      <w:r>
        <w:rPr>
          <w:rStyle w:val="StringTok"/>
        </w:rPr>
        <w:t xml:space="preserve">"Cases"</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JSE_appendix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1"/>
    <w:bookmarkStart w:id="35" w:name="compare-with-the-density-of-cases"/>
    <w:p>
      <w:pPr>
        <w:pStyle w:val="Heading2"/>
      </w:pPr>
      <w:r>
        <w:rPr>
          <w:rStyle w:val="SectionNumber"/>
        </w:rPr>
        <w:t xml:space="preserve">1.4</w:t>
      </w:r>
      <w:r>
        <w:tab/>
      </w:r>
      <w:r>
        <w:t xml:space="preserve">Compare with the density of cases</w:t>
      </w:r>
    </w:p>
    <w:p>
      <w:pPr>
        <w:pStyle w:val="FirstParagraph"/>
      </w:pPr>
      <w:r>
        <w:t xml:space="preserve">The density of cases is plotted.</w:t>
      </w:r>
      <w:r>
        <w:t xml:space="preserve"> </w:t>
      </w:r>
      <w:r>
        <w:t xml:space="preserve">High densities are similar to high relative concentrations in this example because the control points are homogeneously distributed.</w:t>
      </w:r>
    </w:p>
    <w:p>
      <w:pPr>
        <w:pStyle w:val="BodyText"/>
      </w:pP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(CASES),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FunctionTok"/>
        </w:rPr>
        <w:t xml:space="preserve">points</w:t>
      </w:r>
      <w:r>
        <w:rPr>
          <w:rStyle w:val="NormalTok"/>
        </w:rPr>
        <w:t xml:space="preserve">(ALL[ALL</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rPr>
          <w:rStyle w:val="NormalTok"/>
        </w:rPr>
        <w:t xml:space="preserve"> </w:t>
      </w:r>
      <w:r>
        <w:rPr>
          <w:rStyle w:val="StringTok"/>
        </w:rPr>
        <w:t xml:space="preserve">"Cases"</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JSE_appendix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5"/>
    <w:bookmarkEnd w:id="36"/>
    <w:bookmarkStart w:id="53" w:name="X163f126441eb904cf9ecc985100d494ca00ccef"/>
    <w:p>
      <w:pPr>
        <w:pStyle w:val="Heading1"/>
      </w:pPr>
      <w:r>
        <w:rPr>
          <w:rStyle w:val="SectionNumber"/>
        </w:rPr>
        <w:t xml:space="preserve">2</w:t>
      </w:r>
      <w:r>
        <w:tab/>
      </w:r>
      <w:r>
        <w:t xml:space="preserve">Theoretical example: inhimogeneous controls</w:t>
      </w:r>
    </w:p>
    <w:p>
      <w:pPr>
        <w:pStyle w:val="FirstParagraph"/>
      </w:pPr>
      <w:r>
        <w:t xml:space="preserve">Analyses rely on the</w:t>
      </w:r>
      <w:r>
        <w:t xml:space="preserve"> </w:t>
      </w:r>
      <w:r>
        <w:rPr>
          <w:iCs/>
          <w:i/>
        </w:rPr>
        <w:t xml:space="preserve">dbmss</w:t>
      </w:r>
      <w:r>
        <w:t xml:space="preserve"> </w:t>
      </w:r>
      <w:r>
        <w:t xml:space="preserve">(Marcon et al. 2015)</w:t>
      </w:r>
      <w:r>
        <w:t xml:space="preserve"> </w:t>
      </w:r>
      <w:r>
        <w:t xml:space="preserve">package for R</w:t>
      </w:r>
      <w:r>
        <w:t xml:space="preserve"> </w:t>
      </w:r>
      <w:r>
        <w:t xml:space="preserve">(R Core Team 2022)</w:t>
      </w:r>
      <w:r>
        <w:t xml:space="preserve">.</w:t>
      </w:r>
    </w:p>
    <w:bookmarkStart w:id="40" w:name="dataset-simulation-1"/>
    <w:p>
      <w:pPr>
        <w:pStyle w:val="Heading2"/>
      </w:pPr>
      <w:r>
        <w:rPr>
          <w:rStyle w:val="SectionNumber"/>
        </w:rPr>
        <w:t xml:space="preserve">2.1</w:t>
      </w:r>
      <w:r>
        <w:tab/>
      </w:r>
      <w:r>
        <w:t xml:space="preserve">Dataset simulation</w:t>
      </w:r>
    </w:p>
    <w:p>
      <w:pPr>
        <w:pStyle w:val="FirstParagraph"/>
      </w:pPr>
      <w:r>
        <w:t xml:space="preserve">We build a point pattern made of cases (the points of interest) and controls (the background distribution of points).</w:t>
      </w:r>
    </w:p>
    <w:p>
      <w:pPr>
        <w:pStyle w:val="BodyText"/>
      </w:pPr>
      <w:r>
        <w:t xml:space="preserve">Cases are a Matérn</w:t>
      </w:r>
      <w:r>
        <w:t xml:space="preserve"> </w:t>
      </w:r>
      <w:r>
        <w:t xml:space="preserve">(Matérn 1960)</w:t>
      </w:r>
      <w:r>
        <w:t xml:space="preserve"> </w:t>
      </w:r>
      <w:r>
        <w:t xml:space="preserve">point pattern with</w:t>
      </w:r>
      <w:r>
        <w:t xml:space="preserve"> </w:t>
      </w:r>
      <m:oMath>
        <m:r>
          <m:t>κ</m:t>
        </m:r>
      </m:oMath>
      <w:r>
        <w:t xml:space="preserve"> </w:t>
      </w:r>
      <w:r>
        <w:t xml:space="preserve">(expected) clusters of</w:t>
      </w:r>
      <w:r>
        <w:t xml:space="preserve"> </w:t>
      </w:r>
      <m:oMath>
        <m:r>
          <m:t>μ</m:t>
        </m:r>
      </m:oMath>
      <w:r>
        <w:t xml:space="preserve"> </w:t>
      </w:r>
      <w:r>
        <w:t xml:space="preserve">(expected) points in a circle of radius</w:t>
      </w:r>
      <w:r>
        <w:t xml:space="preserve"> </w:t>
      </w:r>
      <w:r>
        <w:rPr>
          <w:iCs/>
          <w:i/>
        </w:rPr>
        <w:t xml:space="preserve">scale</w:t>
      </w:r>
      <w:r>
        <w:t xml:space="preserve">.</w:t>
      </w:r>
      <w:r>
        <w:t xml:space="preserve"> </w:t>
      </w:r>
      <w:r>
        <w:t xml:space="preserve">Controls are a Poisson point pattern whose density</w:t>
      </w:r>
      <w:r>
        <w:t xml:space="preserve"> </w:t>
      </w:r>
      <m:oMath>
        <m:r>
          <m:t>λ</m:t>
        </m:r>
      </m:oMath>
      <w:r>
        <w:t xml:space="preserve"> </w:t>
      </w:r>
      <w:r>
        <w:t xml:space="preserve">decreases exponentially along the y-axis (we will call</w:t>
      </w:r>
      <w:r>
        <w:t xml:space="preserve"> </w:t>
      </w:r>
      <w:r>
        <w:t xml:space="preserve">“</w:t>
      </w:r>
      <w:r>
        <w:t xml:space="preserve">north</w:t>
      </w:r>
      <w:r>
        <w:t xml:space="preserve">”</w:t>
      </w:r>
      <w:r>
        <w:t xml:space="preserve"> </w:t>
      </w:r>
      <w:r>
        <w:t xml:space="preserve">the higher y values).</w:t>
      </w:r>
    </w:p>
    <w:p>
      <w:pPr>
        <w:pStyle w:val="BodyText"/>
      </w:pPr>
    </w:p>
    <w:p>
      <w:pPr>
        <w:pStyle w:val="SourceCode"/>
      </w:pPr>
      <w:r>
        <w:rPr>
          <w:rStyle w:val="FunctionTok"/>
        </w:rPr>
        <w:t xml:space="preserve">library</w:t>
      </w:r>
      <w:r>
        <w:rPr>
          <w:rStyle w:val="NormalTok"/>
        </w:rPr>
        <w:t xml:space="preserve">(dbmss)</w:t>
      </w:r>
      <w:r>
        <w:br/>
      </w:r>
      <w:r>
        <w:rPr>
          <w:rStyle w:val="CommentTok"/>
        </w:rPr>
        <w:t xml:space="preserve"># Simulation of cases (clusters)</w:t>
      </w:r>
      <w:r>
        <w:br/>
      </w:r>
      <w:r>
        <w:rPr>
          <w:rStyle w:val="FunctionTok"/>
        </w:rPr>
        <w:t xml:space="preserve">rMatClust</w:t>
      </w:r>
      <w:r>
        <w:rPr>
          <w:rStyle w:val="NormalTok"/>
        </w:rPr>
        <w:t xml:space="preserve">(</w:t>
      </w:r>
      <w:r>
        <w:rPr>
          <w:rStyle w:val="AttributeTok"/>
        </w:rPr>
        <w:t xml:space="preserve">kappa =</w:t>
      </w:r>
      <w:r>
        <w:rPr>
          <w:rStyle w:val="NormalTok"/>
        </w:rPr>
        <w:t xml:space="preserve"> </w:t>
      </w:r>
      <w:r>
        <w:rPr>
          <w:rStyle w:val="DecValTok"/>
        </w:rPr>
        <w:t xml:space="preserve">10</w:t>
      </w:r>
      <w:r>
        <w:rPr>
          <w:rStyle w:val="NormalTok"/>
        </w:rPr>
        <w:t xml:space="preserve">, </w:t>
      </w:r>
      <w:r>
        <w:rPr>
          <w:rStyle w:val="AttributeTok"/>
        </w:rPr>
        <w:t xml:space="preserve">scale =</w:t>
      </w:r>
      <w:r>
        <w:rPr>
          <w:rStyle w:val="NormalTok"/>
        </w:rPr>
        <w:t xml:space="preserve"> </w:t>
      </w:r>
      <w:r>
        <w:rPr>
          <w:rStyle w:val="FloatTok"/>
        </w:rPr>
        <w:t xml:space="preserve">0.05</w:t>
      </w:r>
      <w:r>
        <w:rPr>
          <w:rStyle w:val="NormalTok"/>
        </w:rPr>
        <w:t xml:space="preserve">, </w:t>
      </w:r>
      <w:r>
        <w:rPr>
          <w:rStyle w:val="AttributeTok"/>
        </w:rPr>
        <w:t xml:space="preserve">mu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as.wmppp </w:t>
      </w:r>
      <w:r>
        <w:rPr>
          <w:rStyle w:val="OtherTok"/>
        </w:rPr>
        <w:t xml:space="preserve">-&gt;</w:t>
      </w:r>
      <w:r>
        <w:rPr>
          <w:rStyle w:val="NormalTok"/>
        </w:rPr>
        <w:t xml:space="preserve"> CASES</w:t>
      </w:r>
      <w:r>
        <w:br/>
      </w:r>
      <w:r>
        <w:rPr>
          <w:rStyle w:val="NormalTok"/>
        </w:rPr>
        <w:t xml:space="preserve">CASES</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OtherTok"/>
        </w:rPr>
        <w:t xml:space="preserve">&lt;-</w:t>
      </w:r>
      <w:r>
        <w:rPr>
          <w:rStyle w:val="NormalTok"/>
        </w:rPr>
        <w:t xml:space="preserve"> </w:t>
      </w:r>
      <w:r>
        <w:rPr>
          <w:rStyle w:val="StringTok"/>
        </w:rPr>
        <w:t xml:space="preserve">"Cases"</w:t>
      </w:r>
      <w:r>
        <w:br/>
      </w:r>
      <w:r>
        <w:rPr>
          <w:rStyle w:val="CommentTok"/>
        </w:rPr>
        <w:t xml:space="preserve"># Number of points</w:t>
      </w:r>
      <w:r>
        <w:br/>
      </w:r>
      <w:r>
        <w:rPr>
          <w:rStyle w:val="NormalTok"/>
        </w:rPr>
        <w:t xml:space="preserve">CASES</w:t>
      </w:r>
      <w:r>
        <w:rPr>
          <w:rStyle w:val="SpecialCharTok"/>
        </w:rPr>
        <w:t xml:space="preserve">$</w:t>
      </w:r>
      <w:r>
        <w:rPr>
          <w:rStyle w:val="NormalTok"/>
        </w:rPr>
        <w:t xml:space="preserve">n</w:t>
      </w:r>
    </w:p>
    <w:p>
      <w:pPr>
        <w:pStyle w:val="SourceCode"/>
      </w:pPr>
      <w:r>
        <w:rPr>
          <w:rStyle w:val="VerbatimChar"/>
        </w:rPr>
        <w:t xml:space="preserve">## [1] 94</w:t>
      </w:r>
    </w:p>
    <w:p>
      <w:pPr>
        <w:pStyle w:val="SourceCode"/>
      </w:pPr>
      <w:r>
        <w:rPr>
          <w:rStyle w:val="CommentTok"/>
        </w:rPr>
        <w:t xml:space="preserve"># Simulation of controls (random distribution)</w:t>
      </w:r>
      <w:r>
        <w:br/>
      </w:r>
      <w:r>
        <w:rPr>
          <w:rStyle w:val="FunctionTok"/>
        </w:rPr>
        <w:t xml:space="preserve">rpoispp</w:t>
      </w:r>
      <w:r>
        <w:rPr>
          <w:rStyle w:val="NormalTok"/>
        </w:rPr>
        <w:t xml:space="preserve">(</w:t>
      </w:r>
      <w:r>
        <w:rPr>
          <w:rStyle w:val="ControlFlowTok"/>
        </w:rPr>
        <w:t xml:space="preserve">function</w:t>
      </w:r>
      <w:r>
        <w:rPr>
          <w:rStyle w:val="NormalTok"/>
        </w:rPr>
        <w:t xml:space="preserve">(x, y) {</w:t>
      </w:r>
      <w:r>
        <w:br/>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br/>
      </w:r>
      <w:r>
        <w:rPr>
          <w:rStyle w:val="NormalTok"/>
        </w:rPr>
        <w:t xml:space="preserve">}) </w:t>
      </w:r>
      <w:r>
        <w:rPr>
          <w:rStyle w:val="SpecialCharTok"/>
        </w:rPr>
        <w:t xml:space="preserve">%&gt;%</w:t>
      </w:r>
      <w:r>
        <w:br/>
      </w:r>
      <w:r>
        <w:rPr>
          <w:rStyle w:val="NormalTok"/>
        </w:rPr>
        <w:t xml:space="preserve">    as.wmppp </w:t>
      </w:r>
      <w:r>
        <w:rPr>
          <w:rStyle w:val="OtherTok"/>
        </w:rPr>
        <w:t xml:space="preserve">-&gt;</w:t>
      </w:r>
      <w:r>
        <w:rPr>
          <w:rStyle w:val="NormalTok"/>
        </w:rPr>
        <w:t xml:space="preserve"> CONTROLS</w:t>
      </w:r>
      <w:r>
        <w:br/>
      </w:r>
      <w:r>
        <w:rPr>
          <w:rStyle w:val="NormalTok"/>
        </w:rPr>
        <w:t xml:space="preserve">CONTROLS</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OtherTok"/>
        </w:rPr>
        <w:t xml:space="preserve">&lt;-</w:t>
      </w:r>
      <w:r>
        <w:rPr>
          <w:rStyle w:val="NormalTok"/>
        </w:rPr>
        <w:t xml:space="preserve"> </w:t>
      </w:r>
      <w:r>
        <w:rPr>
          <w:rStyle w:val="StringTok"/>
        </w:rPr>
        <w:t xml:space="preserve">"Controls"</w:t>
      </w:r>
      <w:r>
        <w:br/>
      </w:r>
      <w:r>
        <w:rPr>
          <w:rStyle w:val="CommentTok"/>
        </w:rPr>
        <w:t xml:space="preserve"># Number of points</w:t>
      </w:r>
      <w:r>
        <w:br/>
      </w:r>
      <w:r>
        <w:rPr>
          <w:rStyle w:val="NormalTok"/>
        </w:rPr>
        <w:t xml:space="preserve">CONTROLS</w:t>
      </w:r>
      <w:r>
        <w:rPr>
          <w:rStyle w:val="SpecialCharTok"/>
        </w:rPr>
        <w:t xml:space="preserve">$</w:t>
      </w:r>
      <w:r>
        <w:rPr>
          <w:rStyle w:val="NormalTok"/>
        </w:rPr>
        <w:t xml:space="preserve">n</w:t>
      </w:r>
    </w:p>
    <w:p>
      <w:pPr>
        <w:pStyle w:val="SourceCode"/>
      </w:pPr>
      <w:r>
        <w:rPr>
          <w:rStyle w:val="VerbatimChar"/>
        </w:rPr>
        <w:t xml:space="preserve">## [1] 428</w:t>
      </w:r>
    </w:p>
    <w:p>
      <w:pPr>
        <w:pStyle w:val="SourceCode"/>
      </w:pPr>
      <w:r>
        <w:rPr>
          <w:rStyle w:val="CommentTok"/>
        </w:rPr>
        <w:t xml:space="preserve"># Mixed patterns (cases and controls)</w:t>
      </w:r>
      <w:r>
        <w:br/>
      </w:r>
      <w:r>
        <w:rPr>
          <w:rStyle w:val="NormalTok"/>
        </w:rPr>
        <w:t xml:space="preserve">ALL </w:t>
      </w:r>
      <w:r>
        <w:rPr>
          <w:rStyle w:val="OtherTok"/>
        </w:rPr>
        <w:t xml:space="preserve">&lt;-</w:t>
      </w:r>
      <w:r>
        <w:rPr>
          <w:rStyle w:val="NormalTok"/>
        </w:rPr>
        <w:t xml:space="preserve"> </w:t>
      </w:r>
      <w:r>
        <w:rPr>
          <w:rStyle w:val="FunctionTok"/>
        </w:rPr>
        <w:t xml:space="preserve">superimpose</w:t>
      </w:r>
      <w:r>
        <w:rPr>
          <w:rStyle w:val="NormalTok"/>
        </w:rPr>
        <w:t xml:space="preserve">(CASES, CONTROLS)</w:t>
      </w:r>
      <w:r>
        <w:br/>
      </w:r>
      <w:r>
        <w:rPr>
          <w:rStyle w:val="FunctionTok"/>
        </w:rPr>
        <w:t xml:space="preserve">autoplot</w:t>
      </w:r>
      <w:r>
        <w:rPr>
          <w:rStyle w:val="NormalTok"/>
        </w:rPr>
        <w:t xml:space="preserve">(ALL)</w:t>
      </w:r>
    </w:p>
    <w:p>
      <w:pPr>
        <w:pStyle w:val="FirstParagraph"/>
      </w:pPr>
      <w:r>
        <w:drawing>
          <wp:inline>
            <wp:extent cx="4620126" cy="3696101"/>
            <wp:effectExtent b="0" l="0" r="0" t="0"/>
            <wp:docPr descr="" title="" id="38" name="Picture"/>
            <a:graphic>
              <a:graphicData uri="http://schemas.openxmlformats.org/drawingml/2006/picture">
                <pic:pic>
                  <pic:nvPicPr>
                    <pic:cNvPr descr="JSE_appendix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40"/>
    <w:bookmarkStart w:id="44" w:name="calculate-and-plot-m-cases-1"/>
    <w:p>
      <w:pPr>
        <w:pStyle w:val="Heading2"/>
      </w:pPr>
      <w:r>
        <w:rPr>
          <w:rStyle w:val="SectionNumber"/>
        </w:rPr>
        <w:t xml:space="preserve">2.2</w:t>
      </w:r>
      <w:r>
        <w:tab/>
      </w:r>
      <w:r>
        <w:t xml:space="preserve">Calculate and plot M Cases</w:t>
      </w:r>
    </w:p>
    <w:p>
      <w:pPr>
        <w:pStyle w:val="FirstParagraph"/>
      </w:pPr>
    </w:p>
    <w:p>
      <w:pPr>
        <w:pStyle w:val="SourceCode"/>
      </w:pPr>
      <w:r>
        <w:rPr>
          <w:rStyle w:val="CommentTok"/>
        </w:rPr>
        <w:t xml:space="preserve"># Fix the number of simulations and the level of</w:t>
      </w:r>
      <w:r>
        <w:br/>
      </w:r>
      <w:r>
        <w:rPr>
          <w:rStyle w:val="CommentTok"/>
        </w:rPr>
        <w:t xml:space="preserve"># risk</w:t>
      </w:r>
      <w:r>
        <w:br/>
      </w:r>
      <w:r>
        <w:rPr>
          <w:rStyle w:val="NormalTok"/>
        </w:rPr>
        <w:t xml:space="preserve">NumberOfSimulations </w:t>
      </w:r>
      <w:r>
        <w:rPr>
          <w:rStyle w:val="OtherTok"/>
        </w:rPr>
        <w:t xml:space="preserve">&lt;-</w:t>
      </w:r>
      <w:r>
        <w:rPr>
          <w:rStyle w:val="NormalTok"/>
        </w:rPr>
        <w:t xml:space="preserve"> </w:t>
      </w:r>
      <w:r>
        <w:rPr>
          <w:rStyle w:val="DecValTok"/>
        </w:rPr>
        <w:t xml:space="preserve">1000</w:t>
      </w:r>
      <w:r>
        <w:br/>
      </w:r>
      <w:r>
        <w:rPr>
          <w:rStyle w:val="NormalTok"/>
        </w:rPr>
        <w:t xml:space="preserve">Alpha </w:t>
      </w:r>
      <w:r>
        <w:rPr>
          <w:rStyle w:val="OtherTok"/>
        </w:rPr>
        <w:t xml:space="preserve">&lt;-</w:t>
      </w:r>
      <w:r>
        <w:rPr>
          <w:rStyle w:val="NormalTok"/>
        </w:rPr>
        <w:t xml:space="preserve"> </w:t>
      </w:r>
      <w:r>
        <w:rPr>
          <w:rStyle w:val="FloatTok"/>
        </w:rPr>
        <w:t xml:space="preserve">0.01</w:t>
      </w:r>
      <w:r>
        <w:br/>
      </w:r>
      <w:r>
        <w:rPr>
          <w:rStyle w:val="CommentTok"/>
        </w:rPr>
        <w:t xml:space="preserve"># Calculate and plot M Cases</w:t>
      </w:r>
      <w:r>
        <w:br/>
      </w:r>
      <w:r>
        <w:rPr>
          <w:rStyle w:val="NormalTok"/>
        </w:rPr>
        <w:t xml:space="preserve">ALL </w:t>
      </w:r>
      <w:r>
        <w:rPr>
          <w:rStyle w:val="SpecialCharTok"/>
        </w:rPr>
        <w:t xml:space="preserve">%&gt;%</w:t>
      </w:r>
      <w:r>
        <w:br/>
      </w:r>
      <w:r>
        <w:rPr>
          <w:rStyle w:val="NormalTok"/>
        </w:rPr>
        <w:t xml:space="preserve">    </w:t>
      </w:r>
      <w:r>
        <w:rPr>
          <w:rStyle w:val="FunctionTok"/>
        </w:rPr>
        <w:t xml:space="preserve">MEnvelope</w:t>
      </w:r>
      <w:r>
        <w:rPr>
          <w:rStyle w:val="NormalTok"/>
        </w:rPr>
        <w:t xml:space="preserve">(</w:t>
      </w:r>
      <w:r>
        <w:rPr>
          <w:rStyle w:val="AttributeTok"/>
        </w:rPr>
        <w:t xml:space="preserve">ReferenceType =</w:t>
      </w:r>
      <w:r>
        <w:rPr>
          <w:rStyle w:val="NormalTok"/>
        </w:rPr>
        <w:t xml:space="preserve"> </w:t>
      </w:r>
      <w:r>
        <w:rPr>
          <w:rStyle w:val="StringTok"/>
        </w:rPr>
        <w:t xml:space="preserve">"Cases"</w:t>
      </w:r>
      <w:r>
        <w:rPr>
          <w:rStyle w:val="NormalTok"/>
        </w:rPr>
        <w:t xml:space="preserve">, </w:t>
      </w:r>
      <w:r>
        <w:rPr>
          <w:rStyle w:val="AttributeTok"/>
        </w:rPr>
        <w:t xml:space="preserve">SimulationType =</w:t>
      </w:r>
      <w:r>
        <w:rPr>
          <w:rStyle w:val="NormalTok"/>
        </w:rPr>
        <w:t xml:space="preserve"> </w:t>
      </w:r>
      <w:r>
        <w:rPr>
          <w:rStyle w:val="StringTok"/>
        </w:rPr>
        <w:t xml:space="preserve">"RandomLocation"</w:t>
      </w:r>
      <w:r>
        <w:rPr>
          <w:rStyle w:val="NormalTok"/>
        </w:rPr>
        <w:t xml:space="preserve">,</w:t>
      </w:r>
      <w:r>
        <w:br/>
      </w:r>
      <w:r>
        <w:rPr>
          <w:rStyle w:val="NormalTok"/>
        </w:rPr>
        <w:t xml:space="preserve">        </w:t>
      </w:r>
      <w:r>
        <w:rPr>
          <w:rStyle w:val="AttributeTok"/>
        </w:rPr>
        <w:t xml:space="preserve">NumberOfSimulations =</w:t>
      </w:r>
      <w:r>
        <w:rPr>
          <w:rStyle w:val="NormalTok"/>
        </w:rPr>
        <w:t xml:space="preserve"> NumberOfSimulations,</w:t>
      </w:r>
      <w:r>
        <w:br/>
      </w:r>
      <w:r>
        <w:rPr>
          <w:rStyle w:val="NormalTok"/>
        </w:rPr>
        <w:t xml:space="preserve">        </w:t>
      </w:r>
      <w:r>
        <w:rPr>
          <w:rStyle w:val="AttributeTok"/>
        </w:rPr>
        <w:t xml:space="preserve">Alpha =</w:t>
      </w:r>
      <w:r>
        <w:rPr>
          <w:rStyle w:val="NormalTok"/>
        </w:rPr>
        <w:t xml:space="preserve"> Alpha, </w:t>
      </w:r>
      <w:r>
        <w:rPr>
          <w:rStyle w:val="AttributeTok"/>
        </w:rPr>
        <w:t xml:space="preserve">Global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M_env_cases</w:t>
      </w:r>
      <w:r>
        <w:br/>
      </w:r>
      <w:r>
        <w:rPr>
          <w:rStyle w:val="FunctionTok"/>
        </w:rPr>
        <w:t xml:space="preserve">autoplot</w:t>
      </w:r>
      <w:r>
        <w:rPr>
          <w:rStyle w:val="NormalTok"/>
        </w:rPr>
        <w:t xml:space="preserve">(M_env_cases)</w:t>
      </w:r>
    </w:p>
    <w:p>
      <w:pPr>
        <w:pStyle w:val="FirstParagraph"/>
      </w:pPr>
      <w:r>
        <w:drawing>
          <wp:inline>
            <wp:extent cx="4620126" cy="3696101"/>
            <wp:effectExtent b="0" l="0" r="0" t="0"/>
            <wp:docPr descr="" title="" id="42" name="Picture"/>
            <a:graphic>
              <a:graphicData uri="http://schemas.openxmlformats.org/drawingml/2006/picture">
                <pic:pic>
                  <pic:nvPicPr>
                    <pic:cNvPr descr="JSE_appendix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 plot shows a clear relative concentration of cases.</w:t>
      </w:r>
    </w:p>
    <w:bookmarkEnd w:id="44"/>
    <w:bookmarkStart w:id="48" w:name="map-m-results-1"/>
    <w:p>
      <w:pPr>
        <w:pStyle w:val="Heading2"/>
      </w:pPr>
      <w:r>
        <w:rPr>
          <w:rStyle w:val="SectionNumber"/>
        </w:rPr>
        <w:t xml:space="preserve">2.3</w:t>
      </w:r>
      <w:r>
        <w:tab/>
      </w:r>
      <w:r>
        <w:t xml:space="preserve">Map M results</w:t>
      </w:r>
    </w:p>
    <w:p>
      <w:pPr>
        <w:pStyle w:val="FirstParagraph"/>
      </w:pPr>
      <w:r>
        <w:t xml:space="preserve">To plot the individual values of</w:t>
      </w:r>
      <w:r>
        <w:t xml:space="preserve"> </w:t>
      </w:r>
      <w:r>
        <w:rPr>
          <w:iCs/>
          <w:i/>
        </w:rPr>
        <w:t xml:space="preserve">M</w:t>
      </w:r>
      <w:r>
        <w:t xml:space="preserve"> </w:t>
      </w:r>
      <w:r>
        <w:t xml:space="preserve">around each case, a distance must be chosen.</w:t>
      </w:r>
      <w:r>
        <w:t xml:space="preserve"> </w:t>
      </w:r>
      <w:r>
        <w:t xml:space="preserve">Then, the function must be computed at this distance with individual values.</w:t>
      </w:r>
      <w:r>
        <w:t xml:space="preserve"> </w:t>
      </w:r>
      <w:r>
        <w:t xml:space="preserve">Finally, a kriged weighted, marked, planar point patterns (</w:t>
      </w:r>
      <w:r>
        <w:rPr>
          <w:rStyle w:val="VerbatimChar"/>
        </w:rPr>
        <w:t xml:space="preserve">kwmppp</w:t>
      </w:r>
      <w:r>
        <w:t xml:space="preserve">) object is produced and plotted.</w:t>
      </w:r>
    </w:p>
    <w:p>
      <w:pPr>
        <w:pStyle w:val="BodyText"/>
      </w:pPr>
    </w:p>
    <w:p>
      <w:pPr>
        <w:pStyle w:val="SourceCode"/>
      </w:pPr>
      <w:r>
        <w:rPr>
          <w:rStyle w:val="CommentTok"/>
        </w:rPr>
        <w:t xml:space="preserve"># Choose the distance to plot</w:t>
      </w:r>
      <w:r>
        <w:br/>
      </w:r>
      <w:r>
        <w:rPr>
          <w:rStyle w:val="NormalTok"/>
        </w:rPr>
        <w:t xml:space="preserve">Distance </w:t>
      </w:r>
      <w:r>
        <w:rPr>
          <w:rStyle w:val="OtherTok"/>
        </w:rPr>
        <w:t xml:space="preserve">&lt;-</w:t>
      </w:r>
      <w:r>
        <w:rPr>
          <w:rStyle w:val="NormalTok"/>
        </w:rPr>
        <w:t xml:space="preserve"> </w:t>
      </w:r>
      <w:r>
        <w:rPr>
          <w:rStyle w:val="FloatTok"/>
        </w:rPr>
        <w:t xml:space="preserve">0.1</w:t>
      </w:r>
      <w:r>
        <w:br/>
      </w:r>
      <w:r>
        <w:rPr>
          <w:rStyle w:val="CommentTok"/>
        </w:rPr>
        <w:t xml:space="preserve"># Calculate the M values to plot</w:t>
      </w:r>
      <w:r>
        <w:br/>
      </w:r>
      <w:r>
        <w:rPr>
          <w:rStyle w:val="NormalTok"/>
        </w:rPr>
        <w:t xml:space="preserve">ALL </w:t>
      </w:r>
      <w:r>
        <w:rPr>
          <w:rStyle w:val="SpecialCharTok"/>
        </w:rPr>
        <w:t xml:space="preserve">%&gt;%</w:t>
      </w:r>
      <w:r>
        <w:br/>
      </w:r>
      <w:r>
        <w:rPr>
          <w:rStyle w:val="NormalTok"/>
        </w:rPr>
        <w:t xml:space="preserve">    </w:t>
      </w:r>
      <w:r>
        <w:rPr>
          <w:rStyle w:val="FunctionTok"/>
        </w:rPr>
        <w:t xml:space="preserve">Mhat</w:t>
      </w:r>
      <w:r>
        <w:rPr>
          <w:rStyle w:val="NormalTok"/>
        </w:rPr>
        <w:t xml:space="preserve">(</w:t>
      </w:r>
      <w:r>
        <w:rPr>
          <w:rStyle w:val="AttributeTok"/>
        </w:rPr>
        <w:t xml:space="preserv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Distance), </w:t>
      </w:r>
      <w:r>
        <w:rPr>
          <w:rStyle w:val="AttributeTok"/>
        </w:rPr>
        <w:t xml:space="preserve">ReferenceType =</w:t>
      </w:r>
      <w:r>
        <w:rPr>
          <w:rStyle w:val="NormalTok"/>
        </w:rPr>
        <w:t xml:space="preserve"> </w:t>
      </w:r>
      <w:r>
        <w:rPr>
          <w:rStyle w:val="StringTok"/>
        </w:rPr>
        <w:t xml:space="preserve">"Cases"</w:t>
      </w:r>
      <w:r>
        <w:rPr>
          <w:rStyle w:val="NormalTok"/>
        </w:rPr>
        <w:t xml:space="preserve">,</w:t>
      </w:r>
      <w:r>
        <w:br/>
      </w:r>
      <w:r>
        <w:rPr>
          <w:rStyle w:val="NormalTok"/>
        </w:rPr>
        <w:t xml:space="preserve">        </w:t>
      </w:r>
      <w:r>
        <w:rPr>
          <w:rStyle w:val="AttributeTok"/>
        </w:rPr>
        <w:t xml:space="preserve">NeighborType =</w:t>
      </w:r>
      <w:r>
        <w:rPr>
          <w:rStyle w:val="NormalTok"/>
        </w:rPr>
        <w:t xml:space="preserve"> </w:t>
      </w:r>
      <w:r>
        <w:rPr>
          <w:rStyle w:val="StringTok"/>
        </w:rPr>
        <w:t xml:space="preserve">"Cases"</w:t>
      </w:r>
      <w:r>
        <w:rPr>
          <w:rStyle w:val="NormalTok"/>
        </w:rPr>
        <w:t xml:space="preserve">, </w:t>
      </w:r>
      <w:r>
        <w:rPr>
          <w:rStyle w:val="AttributeTok"/>
        </w:rPr>
        <w:t xml:space="preserve">Individual =</w:t>
      </w:r>
      <w:r>
        <w:rPr>
          <w:rStyle w:val="NormalTok"/>
        </w:rPr>
        <w:t xml:space="preserve"> </w:t>
      </w:r>
      <w:r>
        <w:rPr>
          <w:rStyle w:val="ConstantTok"/>
        </w:rPr>
        <w:t xml:space="preserve">TRUE</w:t>
      </w:r>
      <w:r>
        <w:rPr>
          <w:rStyle w:val="NormalTok"/>
        </w:rPr>
        <w:t xml:space="preserve">) </w:t>
      </w:r>
      <w:r>
        <w:rPr>
          <w:rStyle w:val="OtherTok"/>
        </w:rPr>
        <w:t xml:space="preserve">-&gt;</w:t>
      </w:r>
      <w:r>
        <w:br/>
      </w:r>
      <w:r>
        <w:rPr>
          <w:rStyle w:val="NormalTok"/>
        </w:rPr>
        <w:t xml:space="preserve">    M_TheoEx</w:t>
      </w:r>
      <w:r>
        <w:br/>
      </w:r>
      <w:r>
        <w:rPr>
          <w:rStyle w:val="CommentTok"/>
        </w:rPr>
        <w:t xml:space="preserve"># Map resolution</w:t>
      </w:r>
      <w:r>
        <w:br/>
      </w:r>
      <w:r>
        <w:rPr>
          <w:rStyle w:val="NormalTok"/>
        </w:rPr>
        <w:t xml:space="preserve">resolution </w:t>
      </w:r>
      <w:r>
        <w:rPr>
          <w:rStyle w:val="OtherTok"/>
        </w:rPr>
        <w:t xml:space="preserve">&lt;-</w:t>
      </w:r>
      <w:r>
        <w:rPr>
          <w:rStyle w:val="NormalTok"/>
        </w:rPr>
        <w:t xml:space="preserve"> </w:t>
      </w:r>
      <w:r>
        <w:rPr>
          <w:rStyle w:val="DecValTok"/>
        </w:rPr>
        <w:t xml:space="preserve">512</w:t>
      </w:r>
      <w:r>
        <w:br/>
      </w:r>
      <w:r>
        <w:rPr>
          <w:rStyle w:val="CommentTok"/>
        </w:rPr>
        <w:t xml:space="preserve"># Create a kriged weighted marked planar point</w:t>
      </w:r>
      <w:r>
        <w:br/>
      </w:r>
      <w:r>
        <w:rPr>
          <w:rStyle w:val="CommentTok"/>
        </w:rPr>
        <w:t xml:space="preserve"># pattern (kwmppp)</w:t>
      </w:r>
      <w:r>
        <w:br/>
      </w:r>
      <w:r>
        <w:rPr>
          <w:rStyle w:val="NormalTok"/>
        </w:rPr>
        <w:t xml:space="preserve">M_TheoEx_map </w:t>
      </w:r>
      <w:r>
        <w:rPr>
          <w:rStyle w:val="OtherTok"/>
        </w:rPr>
        <w:t xml:space="preserve">&lt;-</w:t>
      </w:r>
      <w:r>
        <w:rPr>
          <w:rStyle w:val="NormalTok"/>
        </w:rPr>
        <w:t xml:space="preserve"> </w:t>
      </w:r>
      <w:r>
        <w:rPr>
          <w:rStyle w:val="FunctionTok"/>
        </w:rPr>
        <w:t xml:space="preserve">kwmppp</w:t>
      </w:r>
      <w:r>
        <w:rPr>
          <w:rStyle w:val="NormalTok"/>
        </w:rPr>
        <w:t xml:space="preserve">(ALL, </w:t>
      </w:r>
      <w:r>
        <w:rPr>
          <w:rStyle w:val="AttributeTok"/>
        </w:rPr>
        <w:t xml:space="preserve">fvind =</w:t>
      </w:r>
      <w:r>
        <w:rPr>
          <w:rStyle w:val="NormalTok"/>
        </w:rPr>
        <w:t xml:space="preserve"> M_TheoEx, </w:t>
      </w:r>
      <w:r>
        <w:rPr>
          <w:rStyle w:val="AttributeTok"/>
        </w:rPr>
        <w:t xml:space="preserve">ReferenceType =</w:t>
      </w:r>
      <w:r>
        <w:rPr>
          <w:rStyle w:val="NormalTok"/>
        </w:rPr>
        <w:t xml:space="preserve"> </w:t>
      </w:r>
      <w:r>
        <w:rPr>
          <w:rStyle w:val="StringTok"/>
        </w:rPr>
        <w:t xml:space="preserve">"Cases"</w:t>
      </w:r>
      <w:r>
        <w:rPr>
          <w:rStyle w:val="NormalTok"/>
        </w:rPr>
        <w:t xml:space="preserve">,</w:t>
      </w:r>
      <w:r>
        <w:br/>
      </w:r>
      <w:r>
        <w:rPr>
          <w:rStyle w:val="NormalTok"/>
        </w:rPr>
        <w:t xml:space="preserve">    </w:t>
      </w:r>
      <w:r>
        <w:rPr>
          <w:rStyle w:val="AttributeTok"/>
        </w:rPr>
        <w:t xml:space="preserve">distance =</w:t>
      </w:r>
      <w:r>
        <w:rPr>
          <w:rStyle w:val="NormalTok"/>
        </w:rPr>
        <w:t xml:space="preserve"> Distance)</w:t>
      </w:r>
    </w:p>
    <w:p>
      <w:pPr>
        <w:pStyle w:val="SourceCode"/>
      </w:pPr>
      <w:r>
        <w:rPr>
          <w:rStyle w:val="VerbatimChar"/>
        </w:rPr>
        <w:t xml:space="preserve">## [using ordinary kriging]</w:t>
      </w:r>
    </w:p>
    <w:p>
      <w:pPr>
        <w:pStyle w:val="SourceCode"/>
      </w:pPr>
      <w:r>
        <w:rPr>
          <w:rStyle w:val="CommentTok"/>
        </w:rPr>
        <w:t xml:space="preserve"># Plot the point pattern with values of</w:t>
      </w:r>
      <w:r>
        <w:br/>
      </w:r>
      <w:r>
        <w:rPr>
          <w:rStyle w:val="CommentTok"/>
        </w:rPr>
        <w:t xml:space="preserve"># M(Distance)</w:t>
      </w:r>
      <w:r>
        <w:br/>
      </w:r>
      <w:r>
        <w:rPr>
          <w:rStyle w:val="FunctionTok"/>
        </w:rPr>
        <w:t xml:space="preserve">plot</w:t>
      </w:r>
      <w:r>
        <w:rPr>
          <w:rStyle w:val="NormalTok"/>
        </w:rPr>
        <w:t xml:space="preserve">(M_TheoEx_map)</w:t>
      </w:r>
      <w:r>
        <w:br/>
      </w:r>
      <w:r>
        <w:rPr>
          <w:rStyle w:val="CommentTok"/>
        </w:rPr>
        <w:t xml:space="preserve"># Add the cases to the map</w:t>
      </w:r>
      <w:r>
        <w:br/>
      </w:r>
      <w:r>
        <w:rPr>
          <w:rStyle w:val="FunctionTok"/>
        </w:rPr>
        <w:t xml:space="preserve">points</w:t>
      </w:r>
      <w:r>
        <w:rPr>
          <w:rStyle w:val="NormalTok"/>
        </w:rPr>
        <w:t xml:space="preserve">(ALL[ALL</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rPr>
          <w:rStyle w:val="NormalTok"/>
        </w:rPr>
        <w:t xml:space="preserve"> </w:t>
      </w:r>
      <w:r>
        <w:rPr>
          <w:rStyle w:val="StringTok"/>
        </w:rPr>
        <w:t xml:space="preserve">"Cases"</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JSE_appendix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can see that cases are concentrated everywhere (local M value above 1) because we chose a Matérn point pattern.</w:t>
      </w:r>
    </w:p>
    <w:p>
      <w:pPr>
        <w:pStyle w:val="BodyText"/>
      </w:pPr>
      <w:r>
        <w:t xml:space="preserve">The areas with the higher relative concentration are located in the north of the map because the controls are less dense there.</w:t>
      </w:r>
      <w:r>
        <w:t xml:space="preserve"> </w:t>
      </w:r>
      <w:r>
        <w:t xml:space="preserve">The southern-most cluster illustrates that the relative concentration of cases, although higher than 1, is clearly lower than that of the northern clusters, which have the same characteristics but are in a less-dense control neighborhood.</w:t>
      </w:r>
    </w:p>
    <w:bookmarkEnd w:id="48"/>
    <w:bookmarkStart w:id="52" w:name="compare-with-the-density-of-cases-1"/>
    <w:p>
      <w:pPr>
        <w:pStyle w:val="Heading2"/>
      </w:pPr>
      <w:r>
        <w:rPr>
          <w:rStyle w:val="SectionNumber"/>
        </w:rPr>
        <w:t xml:space="preserve">2.4</w:t>
      </w:r>
      <w:r>
        <w:tab/>
      </w:r>
      <w:r>
        <w:t xml:space="preserve">Compare with the density of cases</w:t>
      </w:r>
    </w:p>
    <w:p>
      <w:pPr>
        <w:pStyle w:val="FirstParagraph"/>
      </w:pPr>
      <w:r>
        <w:t xml:space="preserve">The density of cases is plotted.</w:t>
      </w:r>
      <w:r>
        <w:t xml:space="preserve"> </w:t>
      </w:r>
      <w:r>
        <w:t xml:space="preserve">High densities are not similar to high relative concentrations in this example because the control points are not homogeneously distributed.</w:t>
      </w:r>
    </w:p>
    <w:p>
      <w:pPr>
        <w:pStyle w:val="BodyText"/>
      </w:pP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(CASES),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FunctionTok"/>
        </w:rPr>
        <w:t xml:space="preserve">points</w:t>
      </w:r>
      <w:r>
        <w:rPr>
          <w:rStyle w:val="NormalTok"/>
        </w:rPr>
        <w:t xml:space="preserve">(ALL[ALL</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rPr>
          <w:rStyle w:val="NormalTok"/>
        </w:rPr>
        <w:t xml:space="preserve"> </w:t>
      </w:r>
      <w:r>
        <w:rPr>
          <w:rStyle w:val="StringTok"/>
        </w:rPr>
        <w:t xml:space="preserve">"Cases"</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JSE_appendix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52"/>
    <w:bookmarkEnd w:id="53"/>
    <w:bookmarkStart w:id="91" w:name="suzanne-lenglen-park"/>
    <w:p>
      <w:pPr>
        <w:pStyle w:val="Heading1"/>
      </w:pPr>
      <w:r>
        <w:rPr>
          <w:rStyle w:val="SectionNumber"/>
        </w:rPr>
        <w:t xml:space="preserve">3</w:t>
      </w:r>
      <w:r>
        <w:tab/>
      </w:r>
      <w:r>
        <w:t xml:space="preserve">Suzanne Lenglen Park</w:t>
      </w:r>
    </w:p>
    <w:bookmarkStart w:id="66" w:name="data"/>
    <w:p>
      <w:pPr>
        <w:pStyle w:val="Heading2"/>
      </w:pPr>
      <w:r>
        <w:rPr>
          <w:rStyle w:val="SectionNumber"/>
        </w:rPr>
        <w:t xml:space="preserve">3.1</w:t>
      </w:r>
      <w:r>
        <w:tab/>
      </w:r>
      <w:r>
        <w:t xml:space="preserve">Data</w:t>
      </w:r>
    </w:p>
    <w:p>
      <w:pPr>
        <w:pStyle w:val="FirstParagraph"/>
      </w:pPr>
      <w:r>
        <w:t xml:space="preserve">Our data is extracted from</w:t>
      </w:r>
      <w:r>
        <w:t xml:space="preserve"> </w:t>
      </w:r>
      <w:r>
        <w:t xml:space="preserve">“</w:t>
      </w:r>
      <w:r>
        <w:t xml:space="preserve">Paris open data</w:t>
      </w:r>
      <w:r>
        <w:t xml:space="preserve">”</w:t>
      </w:r>
      <w:r>
        <w:t xml:space="preserve"> </w:t>
      </w:r>
      <w:r>
        <w:rPr>
          <w:rStyle w:val="FootnoteReference"/>
        </w:rPr>
        <w:footnoteReference w:id="54"/>
      </w:r>
      <w:r>
        <w:t xml:space="preserve">.</w:t>
      </w:r>
    </w:p>
    <w:bookmarkStart w:id="61" w:name="data-wrangling"/>
    <w:p>
      <w:pPr>
        <w:pStyle w:val="Heading3"/>
      </w:pPr>
      <w:r>
        <w:rPr>
          <w:rStyle w:val="SectionNumber"/>
        </w:rPr>
        <w:t xml:space="preserve">3.1.1</w:t>
      </w:r>
      <w:r>
        <w:tab/>
      </w:r>
      <w:r>
        <w:t xml:space="preserve">Data wrangling</w:t>
      </w:r>
    </w:p>
    <w:p>
      <w:pPr>
        <w:pStyle w:val="FirstParagraph"/>
      </w:pPr>
      <w:r>
        <w:t xml:space="preserve">Data are stored in</w:t>
      </w:r>
      <w:r>
        <w:t xml:space="preserve"> </w:t>
      </w:r>
      <w:r>
        <w:rPr>
          <w:rStyle w:val="VerbatimChar"/>
        </w:rPr>
        <w:t xml:space="preserve">trees_2021.zip</w:t>
      </w:r>
      <w:r>
        <w:t xml:space="preserve"> </w:t>
      </w:r>
      <w:r>
        <w:t xml:space="preserve">which contains two GeoJSON files:</w:t>
      </w:r>
    </w:p>
    <w:p>
      <w:pPr>
        <w:numPr>
          <w:ilvl w:val="0"/>
          <w:numId w:val="1001"/>
        </w:numPr>
        <w:pStyle w:val="Compact"/>
      </w:pPr>
      <w:r>
        <w:t xml:space="preserve">trees_2021 stores all trees of the city of Paris in 2021.</w:t>
      </w:r>
    </w:p>
    <w:p>
      <w:pPr>
        <w:numPr>
          <w:ilvl w:val="0"/>
          <w:numId w:val="1001"/>
        </w:numPr>
        <w:pStyle w:val="Compact"/>
      </w:pPr>
      <w:r>
        <w:t xml:space="preserve">trees_logged contains all trees logged</w:t>
      </w:r>
    </w:p>
    <w:p>
      <w:pPr>
        <w:pStyle w:val="FirstParagraph"/>
      </w:pPr>
      <w:r>
        <w:t xml:space="preserve">They must be read.</w:t>
      </w:r>
      <w:r>
        <w:t xml:space="preserve"> </w:t>
      </w:r>
      <w:r>
        <w:t xml:space="preserve">Data are projected into the Lambert 93 datum so that coordinates are in meters.</w:t>
      </w:r>
    </w:p>
    <w:p>
      <w:pPr>
        <w:pStyle w:val="BodyText"/>
      </w:pPr>
    </w:p>
    <w:p>
      <w:pPr>
        <w:pStyle w:val="SourceCode"/>
      </w:pPr>
      <w:r>
        <w:rPr>
          <w:rStyle w:val="FunctionTok"/>
        </w:rPr>
        <w:t xml:space="preserve">unzip</w:t>
      </w:r>
      <w:r>
        <w:rPr>
          <w:rStyle w:val="NormalTok"/>
        </w:rPr>
        <w:t xml:space="preserve">(</w:t>
      </w:r>
      <w:r>
        <w:rPr>
          <w:rStyle w:val="StringTok"/>
        </w:rPr>
        <w:t xml:space="preserve">"data/trees_2021.zip"</w:t>
      </w:r>
      <w:r>
        <w:rPr>
          <w:rStyle w:val="NormalTok"/>
        </w:rPr>
        <w:t xml:space="preserve">, </w:t>
      </w:r>
      <w:r>
        <w:rPr>
          <w:rStyle w:val="AttributeTok"/>
        </w:rPr>
        <w:t xml:space="preserve">exdir =</w:t>
      </w:r>
      <w:r>
        <w:rPr>
          <w:rStyle w:val="NormalTok"/>
        </w:rPr>
        <w:t xml:space="preserve"> </w:t>
      </w:r>
      <w:r>
        <w:rPr>
          <w:rStyle w:val="StringTok"/>
        </w:rPr>
        <w:t xml:space="preserve">"data"</w:t>
      </w:r>
      <w:r>
        <w:rPr>
          <w:rStyle w:val="NormalTok"/>
        </w:rPr>
        <w:t xml:space="preserve">)</w:t>
      </w:r>
      <w:r>
        <w:br/>
      </w:r>
      <w:r>
        <w:rPr>
          <w:rStyle w:val="FunctionTok"/>
        </w:rPr>
        <w:t xml:space="preserve">library</w:t>
      </w:r>
      <w:r>
        <w:rPr>
          <w:rStyle w:val="NormalTok"/>
        </w:rPr>
        <w:t xml:space="preserve">(</w:t>
      </w:r>
      <w:r>
        <w:rPr>
          <w:rStyle w:val="StringTok"/>
        </w:rPr>
        <w:t xml:space="preserve">"sf"</w:t>
      </w:r>
      <w:r>
        <w:rPr>
          <w:rStyle w:val="NormalTok"/>
        </w:rPr>
        <w:t xml:space="preserve">)</w:t>
      </w:r>
      <w:r>
        <w:br/>
      </w:r>
      <w:r>
        <w:rPr>
          <w:rStyle w:val="FunctionTok"/>
        </w:rPr>
        <w:t xml:space="preserve">read_sf</w:t>
      </w:r>
      <w:r>
        <w:rPr>
          <w:rStyle w:val="NormalTok"/>
        </w:rPr>
        <w:t xml:space="preserve">(</w:t>
      </w:r>
      <w:r>
        <w:rPr>
          <w:rStyle w:val="StringTok"/>
        </w:rPr>
        <w:t xml:space="preserve">"data/trees_2021.geojson"</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2154</w:t>
      </w:r>
      <w:r>
        <w:rPr>
          <w:rStyle w:val="NormalTok"/>
        </w:rPr>
        <w:t xml:space="preserve">) </w:t>
      </w:r>
      <w:r>
        <w:rPr>
          <w:rStyle w:val="OtherTok"/>
        </w:rPr>
        <w:t xml:space="preserve">-&gt;</w:t>
      </w:r>
      <w:r>
        <w:rPr>
          <w:rStyle w:val="NormalTok"/>
        </w:rPr>
        <w:t xml:space="preserve"> trees_all_raw</w:t>
      </w:r>
      <w:r>
        <w:br/>
      </w:r>
      <w:r>
        <w:rPr>
          <w:rStyle w:val="FunctionTok"/>
        </w:rPr>
        <w:t xml:space="preserve">read_sf</w:t>
      </w:r>
      <w:r>
        <w:rPr>
          <w:rStyle w:val="NormalTok"/>
        </w:rPr>
        <w:t xml:space="preserve">(</w:t>
      </w:r>
      <w:r>
        <w:rPr>
          <w:rStyle w:val="StringTok"/>
        </w:rPr>
        <w:t xml:space="preserve">"data/trees_logged.geojson"</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2154</w:t>
      </w:r>
      <w:r>
        <w:rPr>
          <w:rStyle w:val="NormalTok"/>
        </w:rPr>
        <w:t xml:space="preserve">) </w:t>
      </w:r>
      <w:r>
        <w:rPr>
          <w:rStyle w:val="OtherTok"/>
        </w:rPr>
        <w:t xml:space="preserve">-&gt;</w:t>
      </w:r>
      <w:r>
        <w:rPr>
          <w:rStyle w:val="NormalTok"/>
        </w:rPr>
        <w:t xml:space="preserve"> trees_logged_raw</w:t>
      </w:r>
    </w:p>
    <w:p>
      <w:pPr>
        <w:pStyle w:val="FirstParagraph"/>
      </w:pPr>
    </w:p>
    <w:bookmarkStart w:id="56" w:name="all-trees"/>
    <w:p>
      <w:pPr>
        <w:pStyle w:val="Heading4"/>
      </w:pPr>
      <w:r>
        <w:rPr>
          <w:rStyle w:val="SectionNumber"/>
        </w:rPr>
        <w:t xml:space="preserve">3.1.1.1</w:t>
      </w:r>
      <w:r>
        <w:tab/>
      </w:r>
      <w:r>
        <w:t xml:space="preserve">All trees</w:t>
      </w:r>
    </w:p>
    <w:p>
      <w:pPr>
        <w:pStyle w:val="FirstParagraph"/>
      </w:pPr>
      <w:r>
        <w:t xml:space="preserve">The first dataset contains all trees in Paris in 2021, including those to be cut.</w:t>
      </w:r>
    </w:p>
    <w:p>
      <w:pPr>
        <w:pStyle w:val="BodyText"/>
      </w:pPr>
      <w:r>
        <w:t xml:space="preserve">Trees from the Suzanne Lenglen park are selected.</w:t>
      </w:r>
      <w:r>
        <w:t xml:space="preserve"> </w:t>
      </w:r>
      <w:r>
        <w:t xml:space="preserve">Columns of interest are:</w:t>
      </w:r>
    </w:p>
    <w:p>
      <w:pPr>
        <w:numPr>
          <w:ilvl w:val="0"/>
          <w:numId w:val="1002"/>
        </w:numPr>
        <w:pStyle w:val="Compact"/>
      </w:pPr>
      <w:r>
        <w:rPr>
          <w:rStyle w:val="VerbatimChar"/>
        </w:rPr>
        <w:t xml:space="preserve">ID</w:t>
      </w:r>
      <w:r>
        <w:t xml:space="preserve">: a numeric unique identifier for each tree.</w:t>
      </w:r>
    </w:p>
    <w:p>
      <w:pPr>
        <w:numPr>
          <w:ilvl w:val="0"/>
          <w:numId w:val="1002"/>
        </w:numPr>
        <w:pStyle w:val="Compact"/>
      </w:pPr>
      <w:r>
        <w:rPr>
          <w:rStyle w:val="VerbatimChar"/>
        </w:rPr>
        <w:t xml:space="preserve">Species_name</w:t>
      </w:r>
      <w:r>
        <w:t xml:space="preserve">: the scientific name of the tree species, i.e. Genus species.</w:t>
      </w:r>
    </w:p>
    <w:p>
      <w:pPr>
        <w:numPr>
          <w:ilvl w:val="0"/>
          <w:numId w:val="1002"/>
        </w:numPr>
        <w:pStyle w:val="Compact"/>
      </w:pPr>
      <w:r>
        <w:rPr>
          <w:rStyle w:val="VerbatimChar"/>
        </w:rPr>
        <w:t xml:space="preserve">Status</w:t>
      </w:r>
      <w:r>
        <w:t xml:space="preserve">: Alive.</w:t>
      </w:r>
    </w:p>
    <w:p>
      <w:pPr>
        <w:numPr>
          <w:ilvl w:val="0"/>
          <w:numId w:val="1002"/>
        </w:numPr>
        <w:pStyle w:val="Compact"/>
      </w:pPr>
      <w:r>
        <w:rPr>
          <w:rStyle w:val="VerbatimChar"/>
        </w:rPr>
        <w:t xml:space="preserve">Genus</w:t>
      </w:r>
      <w:r>
        <w:t xml:space="preserve">.</w:t>
      </w:r>
    </w:p>
    <w:p>
      <w:pPr>
        <w:numPr>
          <w:ilvl w:val="0"/>
          <w:numId w:val="1002"/>
        </w:numPr>
        <w:pStyle w:val="Compact"/>
      </w:pPr>
      <w:r>
        <w:rPr>
          <w:rStyle w:val="VerbatimChar"/>
        </w:rPr>
        <w:t xml:space="preserve">Species</w:t>
      </w:r>
      <w:r>
        <w:t xml:space="preserve">.</w:t>
      </w:r>
    </w:p>
    <w:p>
      <w:pPr>
        <w:numPr>
          <w:ilvl w:val="0"/>
          <w:numId w:val="1002"/>
        </w:numPr>
        <w:pStyle w:val="Compact"/>
      </w:pPr>
      <w:r>
        <w:rPr>
          <w:rStyle w:val="VerbatimChar"/>
        </w:rPr>
        <w:t xml:space="preserve">French_species_name</w:t>
      </w:r>
      <w:r>
        <w:t xml:space="preserve">: vernacular name.</w:t>
      </w:r>
    </w:p>
    <w:p>
      <w:pPr>
        <w:numPr>
          <w:ilvl w:val="0"/>
          <w:numId w:val="1002"/>
        </w:numPr>
        <w:pStyle w:val="Compact"/>
      </w:pPr>
      <w:r>
        <w:rPr>
          <w:rStyle w:val="VerbatimChar"/>
        </w:rPr>
        <w:t xml:space="preserve">Circumference</w:t>
      </w:r>
      <w:r>
        <w:t xml:space="preserve">: in cm.</w:t>
      </w:r>
    </w:p>
    <w:p>
      <w:pPr>
        <w:pStyle w:val="FirstParagraph"/>
      </w:pP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NormalTok"/>
        </w:rPr>
        <w:t xml:space="preserve">trees_all_raw </w:t>
      </w:r>
      <w:r>
        <w:rPr>
          <w:rStyle w:val="SpecialCharTok"/>
        </w:rPr>
        <w:t xml:space="preserve">%&gt;%</w:t>
      </w:r>
      <w:r>
        <w:br/>
      </w:r>
      <w:r>
        <w:rPr>
          <w:rStyle w:val="NormalTok"/>
        </w:rPr>
        <w:t xml:space="preserve">    </w:t>
      </w:r>
      <w:r>
        <w:rPr>
          <w:rStyle w:val="CommentTok"/>
        </w:rPr>
        <w:t xml:space="preserve"># Filter Suzanne Lenglen park</w:t>
      </w:r>
      <w:r>
        <w:br/>
      </w:r>
      <w:r>
        <w:rPr>
          <w:rStyle w:val="FunctionTok"/>
        </w:rPr>
        <w:t xml:space="preserve">filter</w:t>
      </w:r>
      <w:r>
        <w:rPr>
          <w:rStyle w:val="NormalTok"/>
        </w:rPr>
        <w:t xml:space="preserve">(adresse </w:t>
      </w:r>
      <w:r>
        <w:rPr>
          <w:rStyle w:val="SpecialCharTok"/>
        </w:rPr>
        <w:t xml:space="preserve">==</w:t>
      </w:r>
      <w:r>
        <w:rPr>
          <w:rStyle w:val="NormalTok"/>
        </w:rPr>
        <w:t xml:space="preserve"> </w:t>
      </w:r>
      <w:r>
        <w:rPr>
          <w:rStyle w:val="StringTok"/>
        </w:rPr>
        <w:t xml:space="preserve">"PARC OMNISPORT SUZANNE LENGLEN / 7 BOULEVARD DES FRERES VOISIN"</w:t>
      </w:r>
      <w:r>
        <w:rPr>
          <w:rStyle w:val="NormalTok"/>
        </w:rPr>
        <w:t xml:space="preserve">) </w:t>
      </w:r>
      <w:r>
        <w:rPr>
          <w:rStyle w:val="SpecialCharTok"/>
        </w:rPr>
        <w:t xml:space="preserve">%&gt;%</w:t>
      </w:r>
      <w:r>
        <w:br/>
      </w:r>
      <w:r>
        <w:rPr>
          <w:rStyle w:val="NormalTok"/>
        </w:rPr>
        <w:t xml:space="preserve">    </w:t>
      </w:r>
      <w:r>
        <w:rPr>
          <w:rStyle w:val="CommentTok"/>
        </w:rPr>
        <w:t xml:space="preserve"># Create a field with the species name</w:t>
      </w:r>
      <w:r>
        <w:br/>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as.factor</w:t>
      </w:r>
      <w:r>
        <w:rPr>
          <w:rStyle w:val="NormalTok"/>
        </w:rPr>
        <w:t xml:space="preserve">(</w:t>
      </w:r>
      <w:r>
        <w:rPr>
          <w:rStyle w:val="FunctionTok"/>
        </w:rPr>
        <w:t xml:space="preserve">paste</w:t>
      </w:r>
      <w:r>
        <w:rPr>
          <w:rStyle w:val="NormalTok"/>
        </w:rPr>
        <w:t xml:space="preserve">(genre, espece))) </w:t>
      </w:r>
      <w:r>
        <w:rPr>
          <w:rStyle w:val="SpecialCharTok"/>
        </w:rPr>
        <w:t xml:space="preserve">%&gt;%</w:t>
      </w:r>
      <w:r>
        <w:br/>
      </w:r>
      <w:r>
        <w:rPr>
          <w:rStyle w:val="NormalTok"/>
        </w:rPr>
        <w:t xml:space="preserve">    </w:t>
      </w:r>
      <w:r>
        <w:rPr>
          <w:rStyle w:val="CommentTok"/>
        </w:rPr>
        <w:t xml:space="preserve"># Create a field with the status</w:t>
      </w:r>
      <w:r>
        <w:br/>
      </w:r>
      <w:r>
        <w:rPr>
          <w:rStyle w:val="FunctionTok"/>
        </w:rPr>
        <w:t xml:space="preserve">mutate</w:t>
      </w:r>
      <w:r>
        <w:rPr>
          <w:rStyle w:val="NormalTok"/>
        </w:rPr>
        <w:t xml:space="preserve">(</w:t>
      </w:r>
      <w:r>
        <w:rPr>
          <w:rStyle w:val="AttributeTok"/>
        </w:rPr>
        <w:t xml:space="preserve">Status =</w:t>
      </w:r>
      <w:r>
        <w:rPr>
          <w:rStyle w:val="NormalTok"/>
        </w:rPr>
        <w:t xml:space="preserve"> </w:t>
      </w:r>
      <w:r>
        <w:rPr>
          <w:rStyle w:val="StringTok"/>
        </w:rPr>
        <w:t xml:space="preserve">"Alive"</w:t>
      </w:r>
      <w:r>
        <w:rPr>
          <w:rStyle w:val="NormalTok"/>
        </w:rPr>
        <w:t xml:space="preserve">) </w:t>
      </w:r>
      <w:r>
        <w:rPr>
          <w:rStyle w:val="SpecialCharTok"/>
        </w:rPr>
        <w:t xml:space="preserve">%&gt;%</w:t>
      </w:r>
      <w:r>
        <w:br/>
      </w:r>
      <w:r>
        <w:rPr>
          <w:rStyle w:val="NormalTok"/>
        </w:rPr>
        <w:t xml:space="preserve">    </w:t>
      </w:r>
      <w:r>
        <w:rPr>
          <w:rStyle w:val="CommentTok"/>
        </w:rPr>
        <w:t xml:space="preserve"># Genus and Species fields</w:t>
      </w:r>
      <w:r>
        <w:br/>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as.factor</w:t>
      </w:r>
      <w:r>
        <w:rPr>
          <w:rStyle w:val="NormalTok"/>
        </w:rPr>
        <w:t xml:space="preserve">(genre))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as.factor</w:t>
      </w:r>
      <w:r>
        <w:rPr>
          <w:rStyle w:val="NormalTok"/>
        </w:rPr>
        <w:t xml:space="preserve">(espece)) </w:t>
      </w:r>
      <w:r>
        <w:rPr>
          <w:rStyle w:val="SpecialCharTok"/>
        </w:rPr>
        <w:t xml:space="preserve">%&gt;%</w:t>
      </w:r>
      <w:r>
        <w:br/>
      </w:r>
      <w:r>
        <w:rPr>
          <w:rStyle w:val="NormalTok"/>
        </w:rPr>
        <w:t xml:space="preserve">    </w:t>
      </w:r>
      <w:r>
        <w:rPr>
          <w:rStyle w:val="CommentTok"/>
        </w:rPr>
        <w:t xml:space="preserve"># Rename and finally select columns</w:t>
      </w:r>
      <w:r>
        <w:br/>
      </w:r>
      <w:r>
        <w:rPr>
          <w:rStyle w:val="FunctionTok"/>
        </w:rPr>
        <w:t xml:space="preserve">rename</w:t>
      </w:r>
      <w:r>
        <w:rPr>
          <w:rStyle w:val="NormalTok"/>
        </w:rPr>
        <w:t xml:space="preserve">(</w:t>
      </w:r>
      <w:r>
        <w:rPr>
          <w:rStyle w:val="AttributeTok"/>
        </w:rPr>
        <w:t xml:space="preserve">ID =</w:t>
      </w:r>
      <w:r>
        <w:rPr>
          <w:rStyle w:val="NormalTok"/>
        </w:rPr>
        <w:t xml:space="preserve"> idbase, </w:t>
      </w:r>
      <w:r>
        <w:rPr>
          <w:rStyle w:val="AttributeTok"/>
        </w:rPr>
        <w:t xml:space="preserve">French_species_name =</w:t>
      </w:r>
      <w:r>
        <w:rPr>
          <w:rStyle w:val="NormalTok"/>
        </w:rPr>
        <w:t xml:space="preserve"> libellefrancais,</w:t>
      </w:r>
      <w:r>
        <w:br/>
      </w:r>
      <w:r>
        <w:rPr>
          <w:rStyle w:val="NormalTok"/>
        </w:rPr>
        <w:t xml:space="preserve">    </w:t>
      </w:r>
      <w:r>
        <w:rPr>
          <w:rStyle w:val="AttributeTok"/>
        </w:rPr>
        <w:t xml:space="preserve">Circumference =</w:t>
      </w:r>
      <w:r>
        <w:rPr>
          <w:rStyle w:val="NormalTok"/>
        </w:rPr>
        <w:t xml:space="preserve"> circonferenceencm) </w:t>
      </w:r>
      <w:r>
        <w:rPr>
          <w:rStyle w:val="SpecialCharTok"/>
        </w:rPr>
        <w:t xml:space="preserve">%&gt;%</w:t>
      </w:r>
      <w:r>
        <w:br/>
      </w:r>
      <w:r>
        <w:rPr>
          <w:rStyle w:val="NormalTok"/>
        </w:rPr>
        <w:t xml:space="preserve">    </w:t>
      </w:r>
      <w:r>
        <w:rPr>
          <w:rStyle w:val="FunctionTok"/>
        </w:rPr>
        <w:t xml:space="preserve">select</w:t>
      </w:r>
      <w:r>
        <w:rPr>
          <w:rStyle w:val="NormalTok"/>
        </w:rPr>
        <w:t xml:space="preserve">(ID, Species_name, Status, Genus, Species,</w:t>
      </w:r>
      <w:r>
        <w:br/>
      </w:r>
      <w:r>
        <w:rPr>
          <w:rStyle w:val="NormalTok"/>
        </w:rPr>
        <w:t xml:space="preserve">        French_species_name, Circumference) </w:t>
      </w:r>
      <w:r>
        <w:rPr>
          <w:rStyle w:val="OtherTok"/>
        </w:rPr>
        <w:t xml:space="preserve">-&gt;</w:t>
      </w:r>
      <w:r>
        <w:rPr>
          <w:rStyle w:val="NormalTok"/>
        </w:rPr>
        <w:t xml:space="preserve"> trees_all</w:t>
      </w:r>
      <w:r>
        <w:br/>
      </w:r>
      <w:r>
        <w:rPr>
          <w:rStyle w:val="CommentTok"/>
        </w:rPr>
        <w:t xml:space="preserve"># Number of trees</w:t>
      </w:r>
      <w:r>
        <w:br/>
      </w:r>
      <w:r>
        <w:rPr>
          <w:rStyle w:val="NormalTok"/>
        </w:rPr>
        <w:t xml:space="preserve">trees_all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1472</w:t>
      </w:r>
    </w:p>
    <w:p>
      <w:pPr>
        <w:pStyle w:val="FirstParagraph"/>
      </w:pPr>
      <w:r>
        <w:t xml:space="preserve"> </w:t>
      </w:r>
      <w:r>
        <w:t xml:space="preserve">We have 1472 trees in the park.</w:t>
      </w:r>
    </w:p>
    <w:bookmarkEnd w:id="56"/>
    <w:bookmarkStart w:id="57" w:name="logged-trees"/>
    <w:p>
      <w:pPr>
        <w:pStyle w:val="Heading4"/>
      </w:pPr>
      <w:r>
        <w:rPr>
          <w:rStyle w:val="SectionNumber"/>
        </w:rPr>
        <w:t xml:space="preserve">3.1.1.2</w:t>
      </w:r>
      <w:r>
        <w:tab/>
      </w:r>
      <w:r>
        <w:t xml:space="preserve">Logged trees</w:t>
      </w:r>
    </w:p>
    <w:p>
      <w:pPr>
        <w:pStyle w:val="FirstParagraph"/>
      </w:pPr>
      <w:r>
        <w:t xml:space="preserve">Logged trees are in the second dataset.</w:t>
      </w:r>
    </w:p>
    <w:p>
      <w:pPr>
        <w:pStyle w:val="BodyText"/>
      </w:pPr>
      <w:r>
        <w:t xml:space="preserve">Their status is</w:t>
      </w:r>
      <w:r>
        <w:t xml:space="preserve"> </w:t>
      </w:r>
      <w:r>
        <w:t xml:space="preserve">“</w:t>
      </w:r>
      <w:r>
        <w:t xml:space="preserve">Logged</w:t>
      </w:r>
      <w:r>
        <w:t xml:space="preserve">”</w:t>
      </w:r>
      <w:r>
        <w:t xml:space="preserve">.</w:t>
      </w:r>
      <w:r>
        <w:t xml:space="preserve"> </w:t>
      </w:r>
      <w:r>
        <w:t xml:space="preserve">An extra field,</w:t>
      </w:r>
      <w:r>
        <w:t xml:space="preserve"> </w:t>
      </w:r>
      <w:r>
        <w:rPr>
          <w:rStyle w:val="VerbatimChar"/>
        </w:rPr>
        <w:t xml:space="preserve">Logging_reason</w:t>
      </w:r>
      <w:r>
        <w:t xml:space="preserve"> </w:t>
      </w:r>
      <w:r>
        <w:t xml:space="preserve">contains the motivation to cut them off (in French).</w:t>
      </w:r>
      <w:r>
        <w:t xml:space="preserve"> </w:t>
      </w:r>
      <w:r>
        <w:rPr>
          <w:rStyle w:val="VerbatimChar"/>
        </w:rPr>
        <w:t xml:space="preserve">Circumfernce</w:t>
      </w:r>
      <w:r>
        <w:t xml:space="preserve"> </w:t>
      </w:r>
      <w:r>
        <w:t xml:space="preserve">is absent.</w:t>
      </w:r>
    </w:p>
    <w:p>
      <w:pPr>
        <w:pStyle w:val="BodyText"/>
      </w:pPr>
    </w:p>
    <w:p>
      <w:pPr>
        <w:pStyle w:val="SourceCode"/>
      </w:pPr>
      <w:r>
        <w:rPr>
          <w:rStyle w:val="CommentTok"/>
        </w:rPr>
        <w:t xml:space="preserve"># Tree description</w:t>
      </w:r>
      <w:r>
        <w:br/>
      </w:r>
      <w:r>
        <w:rPr>
          <w:rStyle w:val="NormalTok"/>
        </w:rPr>
        <w:t xml:space="preserve">trees_logged_raw </w:t>
      </w:r>
      <w:r>
        <w:rPr>
          <w:rStyle w:val="SpecialCharTok"/>
        </w:rPr>
        <w:t xml:space="preserve">%&gt;%</w:t>
      </w:r>
      <w:r>
        <w:br/>
      </w:r>
      <w:r>
        <w:rPr>
          <w:rStyle w:val="NormalTok"/>
        </w:rPr>
        <w:t xml:space="preserve">    </w:t>
      </w:r>
      <w:r>
        <w:rPr>
          <w:rStyle w:val="CommentTok"/>
        </w:rPr>
        <w:t xml:space="preserve"># Filter Suzanne Lenglen park</w:t>
      </w:r>
      <w:r>
        <w:br/>
      </w:r>
      <w:r>
        <w:rPr>
          <w:rStyle w:val="FunctionTok"/>
        </w:rPr>
        <w:t xml:space="preserve">filter</w:t>
      </w:r>
      <w:r>
        <w:rPr>
          <w:rStyle w:val="NormalTok"/>
        </w:rPr>
        <w:t xml:space="preserve">(adresse </w:t>
      </w:r>
      <w:r>
        <w:rPr>
          <w:rStyle w:val="SpecialCharTok"/>
        </w:rPr>
        <w:t xml:space="preserve">==</w:t>
      </w:r>
      <w:r>
        <w:rPr>
          <w:rStyle w:val="NormalTok"/>
        </w:rPr>
        <w:t xml:space="preserve"> </w:t>
      </w:r>
      <w:r>
        <w:rPr>
          <w:rStyle w:val="StringTok"/>
        </w:rPr>
        <w:t xml:space="preserve">"PARC OMNISPORT SUZANNE LENGLEN / 7 BOULEVARD DES FRERES VOISIN"</w:t>
      </w:r>
      <w:r>
        <w:rPr>
          <w:rStyle w:val="NormalTok"/>
        </w:rPr>
        <w:t xml:space="preserve">) </w:t>
      </w:r>
      <w:r>
        <w:rPr>
          <w:rStyle w:val="SpecialCharTok"/>
        </w:rPr>
        <w:t xml:space="preserve">%&gt;%</w:t>
      </w:r>
      <w:r>
        <w:br/>
      </w:r>
      <w:r>
        <w:rPr>
          <w:rStyle w:val="NormalTok"/>
        </w:rPr>
        <w:t xml:space="preserve">    </w:t>
      </w:r>
      <w:r>
        <w:rPr>
          <w:rStyle w:val="CommentTok"/>
        </w:rPr>
        <w:t xml:space="preserve"># Exclude unidentified trees</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(especearbreprecedent), </w:t>
      </w:r>
      <w:r>
        <w:rPr>
          <w:rStyle w:val="SpecialCharTok"/>
        </w:rPr>
        <w:t xml:space="preserve">!</w:t>
      </w:r>
      <w:r>
        <w:rPr>
          <w:rStyle w:val="FunctionTok"/>
        </w:rPr>
        <w:t xml:space="preserve">is.na</w:t>
      </w:r>
      <w:r>
        <w:rPr>
          <w:rStyle w:val="NormalTok"/>
        </w:rPr>
        <w:t xml:space="preserve">(libellefrancaisarbreprecedent),</w:t>
      </w:r>
      <w:r>
        <w:br/>
      </w:r>
      <w:r>
        <w:rPr>
          <w:rStyle w:val="NormalTok"/>
        </w:rPr>
        <w:t xml:space="preserve">    </w:t>
      </w:r>
      <w:r>
        <w:rPr>
          <w:rStyle w:val="SpecialCharTok"/>
        </w:rPr>
        <w:t xml:space="preserve">!</w:t>
      </w:r>
      <w:r>
        <w:rPr>
          <w:rStyle w:val="FunctionTok"/>
        </w:rPr>
        <w:t xml:space="preserve">is.na</w:t>
      </w:r>
      <w:r>
        <w:rPr>
          <w:rStyle w:val="NormalTok"/>
        </w:rPr>
        <w:t xml:space="preserve">(genrearbreprecedent)) </w:t>
      </w:r>
      <w:r>
        <w:rPr>
          <w:rStyle w:val="SpecialCharTok"/>
        </w:rPr>
        <w:t xml:space="preserve">%&gt;%</w:t>
      </w:r>
      <w:r>
        <w:br/>
      </w:r>
      <w:r>
        <w:rPr>
          <w:rStyle w:val="NormalTok"/>
        </w:rPr>
        <w:t xml:space="preserve">    </w:t>
      </w:r>
      <w:r>
        <w:rPr>
          <w:rStyle w:val="FunctionTok"/>
        </w:rPr>
        <w:t xml:space="preserve">filter</w:t>
      </w:r>
      <w:r>
        <w:rPr>
          <w:rStyle w:val="NormalTok"/>
        </w:rPr>
        <w:t xml:space="preserve">(libellefrancaisarbreprecedent </w:t>
      </w:r>
      <w:r>
        <w:rPr>
          <w:rStyle w:val="SpecialCharTok"/>
        </w:rPr>
        <w:t xml:space="preserve">!=</w:t>
      </w:r>
      <w:r>
        <w:rPr>
          <w:rStyle w:val="NormalTok"/>
        </w:rPr>
        <w:t xml:space="preserve"> </w:t>
      </w:r>
      <w:r>
        <w:rPr>
          <w:rStyle w:val="StringTok"/>
        </w:rPr>
        <w:t xml:space="preserve">"Non spécifié"</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(especearbreprecedent </w:t>
      </w:r>
      <w:r>
        <w:rPr>
          <w:rStyle w:val="SpecialCharTok"/>
        </w:rPr>
        <w:t xml:space="preserve">!=</w:t>
      </w:r>
      <w:r>
        <w:rPr>
          <w:rStyle w:val="NormalTok"/>
        </w:rPr>
        <w:t xml:space="preserve"> </w:t>
      </w:r>
      <w:r>
        <w:rPr>
          <w:rStyle w:val="StringTok"/>
        </w:rPr>
        <w:t xml:space="preserve">"n. sp."</w:t>
      </w:r>
      <w:r>
        <w:rPr>
          <w:rStyle w:val="NormalTok"/>
        </w:rPr>
        <w:t xml:space="preserve">) </w:t>
      </w:r>
      <w:r>
        <w:rPr>
          <w:rStyle w:val="SpecialCharTok"/>
        </w:rPr>
        <w:t xml:space="preserve">%&gt;%</w:t>
      </w:r>
      <w:r>
        <w:br/>
      </w:r>
      <w:r>
        <w:rPr>
          <w:rStyle w:val="NormalTok"/>
        </w:rPr>
        <w:t xml:space="preserve">    </w:t>
      </w:r>
      <w:r>
        <w:rPr>
          <w:rStyle w:val="CommentTok"/>
        </w:rPr>
        <w:t xml:space="preserve"># Create a field with the species name</w:t>
      </w:r>
      <w:r>
        <w:br/>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as.factor</w:t>
      </w:r>
      <w:r>
        <w:rPr>
          <w:rStyle w:val="NormalTok"/>
        </w:rPr>
        <w:t xml:space="preserve">(</w:t>
      </w:r>
      <w:r>
        <w:rPr>
          <w:rStyle w:val="FunctionTok"/>
        </w:rPr>
        <w:t xml:space="preserve">paste</w:t>
      </w:r>
      <w:r>
        <w:rPr>
          <w:rStyle w:val="NormalTok"/>
        </w:rPr>
        <w:t xml:space="preserve">(genrearbreprecedent,</w:t>
      </w:r>
      <w:r>
        <w:br/>
      </w:r>
      <w:r>
        <w:rPr>
          <w:rStyle w:val="NormalTok"/>
        </w:rPr>
        <w:t xml:space="preserve">    especearbreprecedent))) </w:t>
      </w:r>
      <w:r>
        <w:rPr>
          <w:rStyle w:val="SpecialCharTok"/>
        </w:rPr>
        <w:t xml:space="preserve">%&gt;%</w:t>
      </w:r>
      <w:r>
        <w:br/>
      </w:r>
      <w:r>
        <w:rPr>
          <w:rStyle w:val="NormalTok"/>
        </w:rPr>
        <w:t xml:space="preserve">    </w:t>
      </w:r>
      <w:r>
        <w:rPr>
          <w:rStyle w:val="CommentTok"/>
        </w:rPr>
        <w:t xml:space="preserve"># Create a numeric ID</w:t>
      </w:r>
      <w:r>
        <w:br/>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as.integer</w:t>
      </w:r>
      <w:r>
        <w:rPr>
          <w:rStyle w:val="NormalTok"/>
        </w:rPr>
        <w:t xml:space="preserve">(idbase)) </w:t>
      </w:r>
      <w:r>
        <w:rPr>
          <w:rStyle w:val="SpecialCharTok"/>
        </w:rPr>
        <w:t xml:space="preserve">%&gt;%</w:t>
      </w:r>
      <w:r>
        <w:br/>
      </w:r>
      <w:r>
        <w:rPr>
          <w:rStyle w:val="NormalTok"/>
        </w:rPr>
        <w:t xml:space="preserve">    </w:t>
      </w:r>
      <w:r>
        <w:rPr>
          <w:rStyle w:val="CommentTok"/>
        </w:rPr>
        <w:t xml:space="preserve"># Create a field with the status</w:t>
      </w:r>
      <w:r>
        <w:br/>
      </w:r>
      <w:r>
        <w:rPr>
          <w:rStyle w:val="FunctionTok"/>
        </w:rPr>
        <w:t xml:space="preserve">mutate</w:t>
      </w:r>
      <w:r>
        <w:rPr>
          <w:rStyle w:val="NormalTok"/>
        </w:rPr>
        <w:t xml:space="preserve">(</w:t>
      </w:r>
      <w:r>
        <w:rPr>
          <w:rStyle w:val="AttributeTok"/>
        </w:rPr>
        <w:t xml:space="preserve">Status =</w:t>
      </w:r>
      <w:r>
        <w:rPr>
          <w:rStyle w:val="NormalTok"/>
        </w:rPr>
        <w:t xml:space="preserve"> </w:t>
      </w:r>
      <w:r>
        <w:rPr>
          <w:rStyle w:val="StringTok"/>
        </w:rPr>
        <w:t xml:space="preserve">"Logged"</w:t>
      </w:r>
      <w:r>
        <w:rPr>
          <w:rStyle w:val="NormalTok"/>
        </w:rPr>
        <w:t xml:space="preserve">) </w:t>
      </w:r>
      <w:r>
        <w:rPr>
          <w:rStyle w:val="SpecialCharTok"/>
        </w:rPr>
        <w:t xml:space="preserve">%&gt;%</w:t>
      </w:r>
      <w:r>
        <w:br/>
      </w:r>
      <w:r>
        <w:rPr>
          <w:rStyle w:val="NormalTok"/>
        </w:rPr>
        <w:t xml:space="preserve">    </w:t>
      </w:r>
      <w:r>
        <w:rPr>
          <w:rStyle w:val="CommentTok"/>
        </w:rPr>
        <w:t xml:space="preserve"># Genus and Species fields</w:t>
      </w:r>
      <w:r>
        <w:br/>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as.factor</w:t>
      </w:r>
      <w:r>
        <w:rPr>
          <w:rStyle w:val="NormalTok"/>
        </w:rPr>
        <w:t xml:space="preserve">(genrearbreprecedent))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as.factor</w:t>
      </w:r>
      <w:r>
        <w:rPr>
          <w:rStyle w:val="NormalTok"/>
        </w:rPr>
        <w:t xml:space="preserve">(especearbreprecedent)) </w:t>
      </w:r>
      <w:r>
        <w:rPr>
          <w:rStyle w:val="SpecialCharTok"/>
        </w:rPr>
        <w:t xml:space="preserve">%&gt;%</w:t>
      </w:r>
      <w:r>
        <w:br/>
      </w:r>
      <w:r>
        <w:rPr>
          <w:rStyle w:val="NormalTok"/>
        </w:rPr>
        <w:t xml:space="preserve">    </w:t>
      </w:r>
      <w:r>
        <w:rPr>
          <w:rStyle w:val="CommentTok"/>
        </w:rPr>
        <w:t xml:space="preserve"># Reason for logging (in French)</w:t>
      </w:r>
      <w:r>
        <w:br/>
      </w:r>
      <w:r>
        <w:rPr>
          <w:rStyle w:val="FunctionTok"/>
        </w:rPr>
        <w:t xml:space="preserve">mutate</w:t>
      </w:r>
      <w:r>
        <w:rPr>
          <w:rStyle w:val="NormalTok"/>
        </w:rPr>
        <w:t xml:space="preserve">(</w:t>
      </w:r>
      <w:r>
        <w:rPr>
          <w:rStyle w:val="AttributeTok"/>
        </w:rPr>
        <w:t xml:space="preserve">Logging_reason =</w:t>
      </w:r>
      <w:r>
        <w:rPr>
          <w:rStyle w:val="NormalTok"/>
        </w:rPr>
        <w:t xml:space="preserve"> motifabattagearbreprecedent) </w:t>
      </w:r>
      <w:r>
        <w:rPr>
          <w:rStyle w:val="SpecialCharTok"/>
        </w:rPr>
        <w:t xml:space="preserve">%&gt;%</w:t>
      </w:r>
      <w:r>
        <w:br/>
      </w:r>
      <w:r>
        <w:rPr>
          <w:rStyle w:val="NormalTok"/>
        </w:rPr>
        <w:t xml:space="preserve">    </w:t>
      </w:r>
      <w:r>
        <w:rPr>
          <w:rStyle w:val="CommentTok"/>
        </w:rPr>
        <w:t xml:space="preserve"># Rename and finally select columns</w:t>
      </w:r>
      <w:r>
        <w:br/>
      </w:r>
      <w:r>
        <w:rPr>
          <w:rStyle w:val="FunctionTok"/>
        </w:rPr>
        <w:t xml:space="preserve">rename</w:t>
      </w:r>
      <w:r>
        <w:rPr>
          <w:rStyle w:val="NormalTok"/>
        </w:rPr>
        <w:t xml:space="preserve">(</w:t>
      </w:r>
      <w:r>
        <w:rPr>
          <w:rStyle w:val="AttributeTok"/>
        </w:rPr>
        <w:t xml:space="preserve">French_species_name =</w:t>
      </w:r>
      <w:r>
        <w:rPr>
          <w:rStyle w:val="NormalTok"/>
        </w:rPr>
        <w:t xml:space="preserve"> libellefrancaisarbreprecedent) </w:t>
      </w:r>
      <w:r>
        <w:rPr>
          <w:rStyle w:val="SpecialCharTok"/>
        </w:rPr>
        <w:t xml:space="preserve">%&gt;%</w:t>
      </w:r>
      <w:r>
        <w:br/>
      </w:r>
      <w:r>
        <w:rPr>
          <w:rStyle w:val="NormalTok"/>
        </w:rPr>
        <w:t xml:space="preserve">    </w:t>
      </w:r>
      <w:r>
        <w:rPr>
          <w:rStyle w:val="FunctionTok"/>
        </w:rPr>
        <w:t xml:space="preserve">select</w:t>
      </w:r>
      <w:r>
        <w:rPr>
          <w:rStyle w:val="NormalTok"/>
        </w:rPr>
        <w:t xml:space="preserve">(ID, Species_name, Status, Genus, Species,</w:t>
      </w:r>
      <w:r>
        <w:br/>
      </w:r>
      <w:r>
        <w:rPr>
          <w:rStyle w:val="NormalTok"/>
        </w:rPr>
        <w:t xml:space="preserve">        Logging_reason, French_species_name) </w:t>
      </w:r>
      <w:r>
        <w:rPr>
          <w:rStyle w:val="OtherTok"/>
        </w:rPr>
        <w:t xml:space="preserve">-&gt;</w:t>
      </w:r>
      <w:r>
        <w:br/>
      </w:r>
      <w:r>
        <w:rPr>
          <w:rStyle w:val="NormalTok"/>
        </w:rPr>
        <w:t xml:space="preserve">    trees_logged</w:t>
      </w:r>
      <w:r>
        <w:br/>
      </w:r>
      <w:r>
        <w:rPr>
          <w:rStyle w:val="CommentTok"/>
        </w:rPr>
        <w:t xml:space="preserve"># Number of trees</w:t>
      </w:r>
      <w:r>
        <w:br/>
      </w:r>
      <w:r>
        <w:rPr>
          <w:rStyle w:val="NormalTok"/>
        </w:rPr>
        <w:t xml:space="preserve">trees_logged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48</w:t>
      </w:r>
    </w:p>
    <w:p>
      <w:pPr>
        <w:pStyle w:val="FirstParagraph"/>
      </w:pPr>
    </w:p>
    <w:p>
      <w:pPr>
        <w:pStyle w:val="BodyText"/>
      </w:pPr>
      <w:r>
        <w:t xml:space="preserve">48 among the 1472 trees of the park were logged.</w:t>
      </w:r>
    </w:p>
    <w:bookmarkEnd w:id="57"/>
    <w:bookmarkStart w:id="58" w:name="merge"/>
    <w:p>
      <w:pPr>
        <w:pStyle w:val="Heading4"/>
      </w:pPr>
      <w:r>
        <w:rPr>
          <w:rStyle w:val="SectionNumber"/>
        </w:rPr>
        <w:t xml:space="preserve">3.1.1.3</w:t>
      </w:r>
      <w:r>
        <w:tab/>
      </w:r>
      <w:r>
        <w:t xml:space="preserve">Merge</w:t>
      </w:r>
    </w:p>
    <w:p>
      <w:pPr>
        <w:pStyle w:val="FirstParagraph"/>
      </w:pPr>
      <w:r>
        <w:t xml:space="preserve">The two datasets are merged here.</w:t>
      </w:r>
    </w:p>
    <w:p>
      <w:pPr>
        <w:pStyle w:val="BodyText"/>
      </w:pPr>
      <w:r>
        <w:t xml:space="preserve">The logged trees must be removed from the first one.</w:t>
      </w:r>
      <w:r>
        <w:t xml:space="preserve"> </w:t>
      </w:r>
      <w:r>
        <w:rPr>
          <w:rStyle w:val="VerbatimChar"/>
        </w:rPr>
        <w:t xml:space="preserve">Circumference</w:t>
      </w:r>
      <w:r>
        <w:t xml:space="preserve"> </w:t>
      </w:r>
      <w:r>
        <w:t xml:space="preserve">is removed because it is missing from the logged trees dataset.</w:t>
      </w:r>
    </w:p>
    <w:p>
      <w:pPr>
        <w:pStyle w:val="BodyText"/>
      </w:pPr>
    </w:p>
    <w:p>
      <w:pPr>
        <w:pStyle w:val="SourceCode"/>
      </w:pPr>
      <w:r>
        <w:rPr>
          <w:rStyle w:val="CommentTok"/>
        </w:rPr>
        <w:t xml:space="preserve"># All trees</w:t>
      </w:r>
      <w:r>
        <w:br/>
      </w:r>
      <w:r>
        <w:rPr>
          <w:rStyle w:val="NormalTok"/>
        </w:rPr>
        <w:t xml:space="preserve">trees_all </w:t>
      </w:r>
      <w:r>
        <w:rPr>
          <w:rStyle w:val="SpecialCharTok"/>
        </w:rPr>
        <w:t xml:space="preserve">%&gt;%</w:t>
      </w:r>
      <w:r>
        <w:br/>
      </w:r>
      <w:r>
        <w:rPr>
          <w:rStyle w:val="NormalTok"/>
        </w:rPr>
        <w:t xml:space="preserve">    </w:t>
      </w:r>
      <w:r>
        <w:rPr>
          <w:rStyle w:val="CommentTok"/>
        </w:rPr>
        <w:t xml:space="preserve"># Delete the logged trees</w:t>
      </w:r>
      <w:r>
        <w:br/>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trees_logged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CommentTok"/>
        </w:rPr>
        <w:t xml:space="preserve"># Delete the circumference that is absent in</w:t>
      </w:r>
      <w:r>
        <w:br/>
      </w:r>
      <w:r>
        <w:rPr>
          <w:rStyle w:val="NormalTok"/>
        </w:rPr>
        <w:t xml:space="preserve">    </w:t>
      </w:r>
      <w:r>
        <w:rPr>
          <w:rStyle w:val="CommentTok"/>
        </w:rPr>
        <w:t xml:space="preserve"># trees_logged</w:t>
      </w:r>
      <w:r>
        <w:br/>
      </w:r>
      <w:r>
        <w:rPr>
          <w:rStyle w:val="FunctionTok"/>
        </w:rPr>
        <w:t xml:space="preserve">mutate</w:t>
      </w:r>
      <w:r>
        <w:rPr>
          <w:rStyle w:val="NormalTok"/>
        </w:rPr>
        <w:t xml:space="preserve">(</w:t>
      </w:r>
      <w:r>
        <w:rPr>
          <w:rStyle w:val="AttributeTok"/>
        </w:rPr>
        <w:t xml:space="preserve">Circumference =</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CommentTok"/>
        </w:rPr>
        <w:t xml:space="preserve"># Bind the logged trees</w:t>
      </w:r>
      <w:r>
        <w:br/>
      </w:r>
      <w:r>
        <w:rPr>
          <w:rStyle w:val="FunctionTok"/>
        </w:rPr>
        <w:t xml:space="preserve">bind_rows</w:t>
      </w:r>
      <w:r>
        <w:rPr>
          <w:rStyle w:val="NormalTok"/>
        </w:rPr>
        <w:t xml:space="preserve">(trees_logged) </w:t>
      </w:r>
      <w:r>
        <w:rPr>
          <w:rStyle w:val="OtherTok"/>
        </w:rPr>
        <w:t xml:space="preserve">-&gt;</w:t>
      </w:r>
      <w:r>
        <w:rPr>
          <w:rStyle w:val="NormalTok"/>
        </w:rPr>
        <w:t xml:space="preserve"> trees_no_circumference</w:t>
      </w:r>
    </w:p>
    <w:p>
      <w:pPr>
        <w:pStyle w:val="FirstParagraph"/>
      </w:pPr>
    </w:p>
    <w:p>
      <w:pPr>
        <w:pStyle w:val="BodyText"/>
      </w:pPr>
      <w:r>
        <w:t xml:space="preserve">Circumferences of all trees, including logged ones, are in</w:t>
      </w:r>
      <w:r>
        <w:t xml:space="preserve"> </w:t>
      </w:r>
      <w:r>
        <w:rPr>
          <w:rStyle w:val="VerbatimChar"/>
        </w:rPr>
        <w:t xml:space="preserve">tree_all</w:t>
      </w:r>
      <w:r>
        <w:t xml:space="preserve"> </w:t>
      </w:r>
      <w:r>
        <w:t xml:space="preserve">from where they can be recovered.</w:t>
      </w:r>
    </w:p>
    <w:p>
      <w:pPr>
        <w:pStyle w:val="BodyText"/>
      </w:pPr>
    </w:p>
    <w:p>
      <w:pPr>
        <w:pStyle w:val="SourceCode"/>
      </w:pPr>
      <w:r>
        <w:rPr>
          <w:rStyle w:val="CommentTok"/>
        </w:rPr>
        <w:t xml:space="preserve"># Prepare a tibble with circumferences</w:t>
      </w:r>
      <w:r>
        <w:br/>
      </w:r>
      <w:r>
        <w:rPr>
          <w:rStyle w:val="NormalTok"/>
        </w:rPr>
        <w:t xml:space="preserve">trees_all </w:t>
      </w:r>
      <w:r>
        <w:rPr>
          <w:rStyle w:val="SpecialCharTok"/>
        </w:rPr>
        <w:t xml:space="preserve">%&gt;%</w:t>
      </w:r>
      <w:r>
        <w:br/>
      </w:r>
      <w:r>
        <w:rPr>
          <w:rStyle w:val="NormalTok"/>
        </w:rPr>
        <w:t xml:space="preserve">    </w:t>
      </w:r>
      <w:r>
        <w:rPr>
          <w:rStyle w:val="FunctionTok"/>
        </w:rPr>
        <w:t xml:space="preserve">select</w:t>
      </w:r>
      <w:r>
        <w:rPr>
          <w:rStyle w:val="NormalTok"/>
        </w:rPr>
        <w:t xml:space="preserve">(ID, Circumference) </w:t>
      </w:r>
      <w:r>
        <w:rPr>
          <w:rStyle w:val="SpecialCharTok"/>
        </w:rPr>
        <w:t xml:space="preserve">%&gt;%</w:t>
      </w:r>
      <w:r>
        <w:br/>
      </w:r>
      <w:r>
        <w:rPr>
          <w:rStyle w:val="NormalTok"/>
        </w:rPr>
        <w:t xml:space="preserve">    </w:t>
      </w:r>
      <w:r>
        <w:rPr>
          <w:rStyle w:val="CommentTok"/>
        </w:rPr>
        <w:t xml:space="preserve"># inner_join.sf refuses sf objects</w:t>
      </w:r>
      <w:r>
        <w:br/>
      </w:r>
      <w:r>
        <w:rPr>
          <w:rStyle w:val="FunctionTok"/>
        </w:rPr>
        <w:t xml:space="preserve">st_set_geometry</w:t>
      </w:r>
      <w:r>
        <w:rPr>
          <w:rStyle w:val="NormalTok"/>
        </w:rPr>
        <w:t xml:space="preserve">(</w:t>
      </w:r>
      <w:r>
        <w:rPr>
          <w:rStyle w:val="ConstantTok"/>
        </w:rPr>
        <w:t xml:space="preserve">NULL</w:t>
      </w:r>
      <w:r>
        <w:rPr>
          <w:rStyle w:val="NormalTok"/>
        </w:rPr>
        <w:t xml:space="preserve">) </w:t>
      </w:r>
      <w:r>
        <w:rPr>
          <w:rStyle w:val="OtherTok"/>
        </w:rPr>
        <w:t xml:space="preserve">-&gt;</w:t>
      </w:r>
      <w:r>
        <w:rPr>
          <w:rStyle w:val="NormalTok"/>
        </w:rPr>
        <w:t xml:space="preserve"> Circumferences</w:t>
      </w:r>
      <w:r>
        <w:br/>
      </w:r>
      <w:r>
        <w:rPr>
          <w:rStyle w:val="CommentTok"/>
        </w:rPr>
        <w:t xml:space="preserve"># Add the Circumference of trees</w:t>
      </w:r>
      <w:r>
        <w:br/>
      </w:r>
      <w:r>
        <w:rPr>
          <w:rStyle w:val="NormalTok"/>
        </w:rPr>
        <w:t xml:space="preserve">trees_no_circumference </w:t>
      </w:r>
      <w:r>
        <w:rPr>
          <w:rStyle w:val="SpecialCharTok"/>
        </w:rPr>
        <w:t xml:space="preserve">%&gt;%</w:t>
      </w:r>
      <w:r>
        <w:br/>
      </w:r>
      <w:r>
        <w:rPr>
          <w:rStyle w:val="NormalTok"/>
        </w:rPr>
        <w:t xml:space="preserve">    </w:t>
      </w:r>
      <w:r>
        <w:rPr>
          <w:rStyle w:val="FunctionTok"/>
        </w:rPr>
        <w:t xml:space="preserve">inner_join</w:t>
      </w:r>
      <w:r>
        <w:rPr>
          <w:rStyle w:val="NormalTok"/>
        </w:rPr>
        <w:t xml:space="preserve">(Circumferences, </w:t>
      </w:r>
      <w:r>
        <w:rPr>
          <w:rStyle w:val="AttributeTok"/>
        </w:rPr>
        <w:t xml:space="preserve">by =</w:t>
      </w:r>
      <w:r>
        <w:rPr>
          <w:rStyle w:val="NormalTok"/>
        </w:rPr>
        <w:t xml:space="preserve"> </w:t>
      </w:r>
      <w:r>
        <w:rPr>
          <w:rStyle w:val="StringTok"/>
        </w:rPr>
        <w:t xml:space="preserve">"ID"</w:t>
      </w:r>
      <w:r>
        <w:rPr>
          <w:rStyle w:val="NormalTok"/>
        </w:rPr>
        <w:t xml:space="preserve">) </w:t>
      </w:r>
      <w:r>
        <w:rPr>
          <w:rStyle w:val="OtherTok"/>
        </w:rPr>
        <w:t xml:space="preserve">-&gt;</w:t>
      </w:r>
      <w:r>
        <w:rPr>
          <w:rStyle w:val="NormalTok"/>
        </w:rPr>
        <w:t xml:space="preserve"> trees</w:t>
      </w:r>
    </w:p>
    <w:p>
      <w:pPr>
        <w:pStyle w:val="FirstParagraph"/>
      </w:pPr>
    </w:p>
    <w:bookmarkEnd w:id="58"/>
    <w:bookmarkStart w:id="59" w:name="simpler-logging-reasons"/>
    <w:p>
      <w:pPr>
        <w:pStyle w:val="Heading4"/>
      </w:pPr>
      <w:r>
        <w:rPr>
          <w:rStyle w:val="SectionNumber"/>
        </w:rPr>
        <w:t xml:space="preserve">3.1.1.4</w:t>
      </w:r>
      <w:r>
        <w:tab/>
      </w:r>
      <w:r>
        <w:t xml:space="preserve">Simpler logging reasons</w:t>
      </w:r>
    </w:p>
    <w:p>
      <w:pPr>
        <w:pStyle w:val="FirstParagraph"/>
      </w:pPr>
      <w:r>
        <w:t xml:space="preserve">Logging reasons can be:</w:t>
      </w:r>
    </w:p>
    <w:p>
      <w:pPr>
        <w:numPr>
          <w:ilvl w:val="0"/>
          <w:numId w:val="1003"/>
        </w:numPr>
        <w:pStyle w:val="Compact"/>
      </w:pPr>
      <w:r>
        <w:t xml:space="preserve">Decaying: the tree’s condition is not healthy enough to keep it safely in a public park.</w:t>
      </w:r>
    </w:p>
    <w:p>
      <w:pPr>
        <w:numPr>
          <w:ilvl w:val="0"/>
          <w:numId w:val="1003"/>
        </w:numPr>
        <w:pStyle w:val="Compact"/>
      </w:pPr>
      <w:r>
        <w:t xml:space="preserve">Infected: the tree is a maple affected by the (contagious) sooty bark disease, caused by the fungus</w:t>
      </w:r>
      <w:r>
        <w:t xml:space="preserve"> </w:t>
      </w:r>
      <w:r>
        <w:rPr>
          <w:iCs/>
          <w:i/>
        </w:rPr>
        <w:t xml:space="preserve">Cryptostroma corticale</w:t>
      </w:r>
      <w:r>
        <w:t xml:space="preserve">.</w:t>
      </w:r>
    </w:p>
    <w:p>
      <w:pPr>
        <w:pStyle w:val="FirstParagraph"/>
      </w:pPr>
    </w:p>
    <w:p>
      <w:pPr>
        <w:pStyle w:val="SourceCode"/>
      </w:pP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NormalTok"/>
        </w:rPr>
        <w:t xml:space="preserve">trees</w:t>
      </w:r>
      <w:r>
        <w:rPr>
          <w:rStyle w:val="SpecialCharTok"/>
        </w:rPr>
        <w:t xml:space="preserve">$</w:t>
      </w:r>
      <w:r>
        <w:rPr>
          <w:rStyle w:val="NormalTok"/>
        </w:rPr>
        <w:t xml:space="preserve">Logging_reason[</w:t>
      </w:r>
      <w:r>
        <w:rPr>
          <w:rStyle w:val="FunctionTok"/>
        </w:rPr>
        <w:t xml:space="preserve">is.na</w:t>
      </w:r>
      <w:r>
        <w:rPr>
          <w:rStyle w:val="NormalTok"/>
        </w:rPr>
        <w:t xml:space="preserve">(trees</w:t>
      </w:r>
      <w:r>
        <w:rPr>
          <w:rStyle w:val="SpecialCharTok"/>
        </w:rPr>
        <w:t xml:space="preserve">$</w:t>
      </w:r>
      <w:r>
        <w:rPr>
          <w:rStyle w:val="NormalTok"/>
        </w:rPr>
        <w:t xml:space="preserve">Logging_reason)] </w:t>
      </w:r>
      <w:r>
        <w:rPr>
          <w:rStyle w:val="OtherTok"/>
        </w:rPr>
        <w:t xml:space="preserve">&lt;-</w:t>
      </w:r>
      <w:r>
        <w:rPr>
          <w:rStyle w:val="NormalTok"/>
        </w:rPr>
        <w:t xml:space="preserve"> </w:t>
      </w:r>
      <w:r>
        <w:rPr>
          <w:rStyle w:val="StringTok"/>
        </w:rPr>
        <w:t xml:space="preserve">""</w:t>
      </w:r>
      <w:r>
        <w:br/>
      </w:r>
      <w:r>
        <w:rPr>
          <w:rStyle w:val="NormalTok"/>
        </w:rPr>
        <w:t xml:space="preserve">trees</w:t>
      </w:r>
      <w:r>
        <w:rPr>
          <w:rStyle w:val="SpecialCharTok"/>
        </w:rPr>
        <w:t xml:space="preserve">$</w:t>
      </w:r>
      <w:r>
        <w:rPr>
          <w:rStyle w:val="NormalTok"/>
        </w:rPr>
        <w:t xml:space="preserve">Logging_reason </w:t>
      </w:r>
      <w:r>
        <w:rPr>
          <w:rStyle w:val="SpecialCharTok"/>
        </w:rPr>
        <w:t xml:space="preserve">%&gt;%</w:t>
      </w:r>
      <w:r>
        <w:br/>
      </w:r>
      <w:r>
        <w:rPr>
          <w:rStyle w:val="NormalTok"/>
        </w:rPr>
        <w:t xml:space="preserve">    </w:t>
      </w:r>
      <w:r>
        <w:rPr>
          <w:rStyle w:val="FunctionTok"/>
        </w:rPr>
        <w:t xml:space="preserve">str_replace</w:t>
      </w:r>
      <w:r>
        <w:rPr>
          <w:rStyle w:val="NormalTok"/>
        </w:rPr>
        <w:t xml:space="preserve">(</w:t>
      </w:r>
      <w:r>
        <w:rPr>
          <w:rStyle w:val="StringTok"/>
        </w:rPr>
        <w:t xml:space="preserve">"Arbre.*"</w:t>
      </w:r>
      <w:r>
        <w:rPr>
          <w:rStyle w:val="NormalTok"/>
        </w:rPr>
        <w:t xml:space="preserve">, </w:t>
      </w:r>
      <w:r>
        <w:rPr>
          <w:rStyle w:val="StringTok"/>
        </w:rPr>
        <w:t xml:space="preserve">"Decaying"</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w:t>
      </w:r>
      <w:r>
        <w:rPr>
          <w:rStyle w:val="StringTok"/>
        </w:rPr>
        <w:t xml:space="preserve">"Foyer.*"</w:t>
      </w:r>
      <w:r>
        <w:rPr>
          <w:rStyle w:val="NormalTok"/>
        </w:rPr>
        <w:t xml:space="preserve">, </w:t>
      </w:r>
      <w:r>
        <w:rPr>
          <w:rStyle w:val="StringTok"/>
        </w:rPr>
        <w:t xml:space="preserve">"Infected"</w:t>
      </w:r>
      <w:r>
        <w:rPr>
          <w:rStyle w:val="NormalTok"/>
        </w:rPr>
        <w:t xml:space="preserve">) </w:t>
      </w:r>
      <w:r>
        <w:rPr>
          <w:rStyle w:val="OtherTok"/>
        </w:rPr>
        <w:t xml:space="preserve">-&gt;</w:t>
      </w:r>
      <w:r>
        <w:rPr>
          <w:rStyle w:val="NormalTok"/>
        </w:rPr>
        <w:t xml:space="preserve"> trees</w:t>
      </w:r>
      <w:r>
        <w:rPr>
          <w:rStyle w:val="SpecialCharTok"/>
        </w:rPr>
        <w:t xml:space="preserve">$</w:t>
      </w:r>
      <w:r>
        <w:rPr>
          <w:rStyle w:val="NormalTok"/>
        </w:rPr>
        <w:t xml:space="preserve">Logging_reason</w:t>
      </w:r>
    </w:p>
    <w:p>
      <w:pPr>
        <w:pStyle w:val="FirstParagraph"/>
      </w:pPr>
    </w:p>
    <w:bookmarkEnd w:id="59"/>
    <w:bookmarkStart w:id="60" w:name="factors"/>
    <w:p>
      <w:pPr>
        <w:pStyle w:val="Heading4"/>
      </w:pPr>
      <w:r>
        <w:rPr>
          <w:rStyle w:val="SectionNumber"/>
        </w:rPr>
        <w:t xml:space="preserve">3.1.1.5</w:t>
      </w:r>
      <w:r>
        <w:tab/>
      </w:r>
      <w:r>
        <w:t xml:space="preserve">Factors</w:t>
      </w:r>
    </w:p>
    <w:p>
      <w:pPr>
        <w:pStyle w:val="FirstParagraph"/>
      </w:pPr>
      <w:r>
        <w:t xml:space="preserve">Several fields are converted to factors for efficiency.</w:t>
      </w:r>
    </w:p>
    <w:p>
      <w:pPr>
        <w:pStyle w:val="BodyText"/>
      </w:pPr>
    </w:p>
    <w:p>
      <w:pPr>
        <w:pStyle w:val="SourceCode"/>
      </w:pPr>
      <w:r>
        <w:rPr>
          <w:rStyle w:val="NormalTok"/>
        </w:rPr>
        <w:t xml:space="preserve">trees</w:t>
      </w:r>
      <w:r>
        <w:rPr>
          <w:rStyle w:val="SpecialCharTok"/>
        </w:rPr>
        <w:t xml:space="preserve">$</w:t>
      </w:r>
      <w:r>
        <w:rPr>
          <w:rStyle w:val="NormalTok"/>
        </w:rPr>
        <w:t xml:space="preserve">Logging_reason </w:t>
      </w:r>
      <w:r>
        <w:rPr>
          <w:rStyle w:val="OtherTok"/>
        </w:rPr>
        <w:t xml:space="preserve">&lt;-</w:t>
      </w:r>
      <w:r>
        <w:rPr>
          <w:rStyle w:val="NormalTok"/>
        </w:rPr>
        <w:t xml:space="preserve"> </w:t>
      </w:r>
      <w:r>
        <w:rPr>
          <w:rStyle w:val="FunctionTok"/>
        </w:rPr>
        <w:t xml:space="preserve">as.factor</w:t>
      </w:r>
      <w:r>
        <w:rPr>
          <w:rStyle w:val="NormalTok"/>
        </w:rPr>
        <w:t xml:space="preserve">(trees</w:t>
      </w:r>
      <w:r>
        <w:rPr>
          <w:rStyle w:val="SpecialCharTok"/>
        </w:rPr>
        <w:t xml:space="preserve">$</w:t>
      </w:r>
      <w:r>
        <w:rPr>
          <w:rStyle w:val="NormalTok"/>
        </w:rPr>
        <w:t xml:space="preserve">Logging_reason)</w:t>
      </w:r>
      <w:r>
        <w:br/>
      </w:r>
      <w:r>
        <w:rPr>
          <w:rStyle w:val="NormalTok"/>
        </w:rPr>
        <w:t xml:space="preserve">trees</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as.factor</w:t>
      </w:r>
      <w:r>
        <w:rPr>
          <w:rStyle w:val="NormalTok"/>
        </w:rPr>
        <w:t xml:space="preserve">(trees</w:t>
      </w:r>
      <w:r>
        <w:rPr>
          <w:rStyle w:val="SpecialCharTok"/>
        </w:rPr>
        <w:t xml:space="preserve">$</w:t>
      </w:r>
      <w:r>
        <w:rPr>
          <w:rStyle w:val="NormalTok"/>
        </w:rPr>
        <w:t xml:space="preserve">Status)</w:t>
      </w:r>
      <w:r>
        <w:br/>
      </w:r>
      <w:r>
        <w:rPr>
          <w:rStyle w:val="NormalTok"/>
        </w:rPr>
        <w:t xml:space="preserve">trees</w:t>
      </w:r>
      <w:r>
        <w:rPr>
          <w:rStyle w:val="SpecialCharTok"/>
        </w:rPr>
        <w:t xml:space="preserve">$</w:t>
      </w:r>
      <w:r>
        <w:rPr>
          <w:rStyle w:val="NormalTok"/>
        </w:rPr>
        <w:t xml:space="preserve">French_species_name </w:t>
      </w:r>
      <w:r>
        <w:rPr>
          <w:rStyle w:val="OtherTok"/>
        </w:rPr>
        <w:t xml:space="preserve">&lt;-</w:t>
      </w:r>
      <w:r>
        <w:rPr>
          <w:rStyle w:val="NormalTok"/>
        </w:rPr>
        <w:t xml:space="preserve"> </w:t>
      </w:r>
      <w:r>
        <w:rPr>
          <w:rStyle w:val="FunctionTok"/>
        </w:rPr>
        <w:t xml:space="preserve">as.factor</w:t>
      </w:r>
      <w:r>
        <w:rPr>
          <w:rStyle w:val="NormalTok"/>
        </w:rPr>
        <w:t xml:space="preserve">(trees</w:t>
      </w:r>
      <w:r>
        <w:rPr>
          <w:rStyle w:val="SpecialCharTok"/>
        </w:rPr>
        <w:t xml:space="preserve">$</w:t>
      </w:r>
      <w:r>
        <w:rPr>
          <w:rStyle w:val="NormalTok"/>
        </w:rPr>
        <w:t xml:space="preserve">French_species_name)</w:t>
      </w:r>
    </w:p>
    <w:p>
      <w:pPr>
        <w:pStyle w:val="FirstParagraph"/>
      </w:pPr>
    </w:p>
    <w:bookmarkEnd w:id="60"/>
    <w:bookmarkEnd w:id="61"/>
    <w:bookmarkStart w:id="65" w:name="point-patterns"/>
    <w:p>
      <w:pPr>
        <w:pStyle w:val="Heading3"/>
      </w:pPr>
      <w:r>
        <w:rPr>
          <w:rStyle w:val="SectionNumber"/>
        </w:rPr>
        <w:t xml:space="preserve">3.1.2</w:t>
      </w:r>
      <w:r>
        <w:tab/>
      </w:r>
      <w:r>
        <w:t xml:space="preserve">Point patterns</w:t>
      </w:r>
    </w:p>
    <w:p>
      <w:pPr>
        <w:pStyle w:val="FirstParagraph"/>
      </w:pPr>
      <w:r>
        <w:t xml:space="preserve">dbmms uses weighted, marked, planar point patterns (wmppp).</w:t>
      </w:r>
      <w:r>
        <w:t xml:space="preserve"> </w:t>
      </w:r>
      <w:r>
        <w:t xml:space="preserve">A wmppp named</w:t>
      </w:r>
      <w:r>
        <w:t xml:space="preserve"> </w:t>
      </w:r>
      <w:r>
        <w:rPr>
          <w:rStyle w:val="VerbatimChar"/>
        </w:rPr>
        <w:t xml:space="preserve">trees_infected</w:t>
      </w:r>
      <w:r>
        <w:t xml:space="preserve"> </w:t>
      </w:r>
      <w:r>
        <w:t xml:space="preserve">is built. Point marks are their basal area (as weight) and either their logging reason or their genus if they are alive.</w:t>
      </w:r>
    </w:p>
    <w:p>
      <w:pPr>
        <w:pStyle w:val="BodyText"/>
      </w:pPr>
    </w:p>
    <w:p>
      <w:pPr>
        <w:pStyle w:val="SourceCode"/>
      </w:pPr>
      <w:r>
        <w:rPr>
          <w:rStyle w:val="FunctionTok"/>
        </w:rPr>
        <w:t xml:space="preserve">library</w:t>
      </w:r>
      <w:r>
        <w:rPr>
          <w:rStyle w:val="NormalTok"/>
        </w:rPr>
        <w:t xml:space="preserve">(</w:t>
      </w:r>
      <w:r>
        <w:rPr>
          <w:rStyle w:val="StringTok"/>
        </w:rPr>
        <w:t xml:space="preserve">"dbmss"</w:t>
      </w:r>
      <w:r>
        <w:rPr>
          <w:rStyle w:val="NormalTok"/>
        </w:rPr>
        <w:t xml:space="preserve">)</w:t>
      </w:r>
      <w:r>
        <w:br/>
      </w:r>
      <w:r>
        <w:rPr>
          <w:rStyle w:val="NormalTok"/>
        </w:rPr>
        <w:t xml:space="preserve">trees </w:t>
      </w:r>
      <w:r>
        <w:rPr>
          <w:rStyle w:val="SpecialCharTok"/>
        </w:rPr>
        <w:t xml:space="preserve">%&gt;%</w:t>
      </w:r>
      <w:r>
        <w:br/>
      </w:r>
      <w:r>
        <w:rPr>
          <w:rStyle w:val="NormalTok"/>
        </w:rPr>
        <w:t xml:space="preserve">    </w:t>
      </w:r>
      <w:r>
        <w:rPr>
          <w:rStyle w:val="CommentTok"/>
        </w:rPr>
        <w:t xml:space="preserve"># Weight is the basal area</w:t>
      </w:r>
      <w:r>
        <w:br/>
      </w:r>
      <w:r>
        <w:rPr>
          <w:rStyle w:val="FunctionTok"/>
        </w:rPr>
        <w:t xml:space="preserve">mutate</w:t>
      </w:r>
      <w:r>
        <w:rPr>
          <w:rStyle w:val="NormalTok"/>
        </w:rPr>
        <w:t xml:space="preserve">(</w:t>
      </w:r>
      <w:r>
        <w:rPr>
          <w:rStyle w:val="AttributeTok"/>
        </w:rPr>
        <w:t xml:space="preserve">PointWeight =</w:t>
      </w:r>
      <w:r>
        <w:rPr>
          <w:rStyle w:val="NormalTok"/>
        </w:rPr>
        <w:t xml:space="preserve"> Circumference</w:t>
      </w:r>
      <w:r>
        <w:rPr>
          <w:rStyle w:val="SpecialCharTok"/>
        </w:rPr>
        <w:t xml:space="preserve">^</w:t>
      </w:r>
      <w:r>
        <w:rPr>
          <w:rStyle w:val="DecValTok"/>
        </w:rPr>
        <w:t xml:space="preserve">2</w:t>
      </w:r>
      <w:r>
        <w:rPr>
          <w:rStyle w:val="SpecialCharTok"/>
        </w:rPr>
        <w:t xml:space="preserve">/</w:t>
      </w:r>
      <w:r>
        <w:rPr>
          <w:rStyle w:val="DecValTok"/>
        </w:rPr>
        <w:t xml:space="preserve">4</w:t>
      </w:r>
      <w:r>
        <w:rPr>
          <w:rStyle w:val="SpecialCharTok"/>
        </w:rPr>
        <w:t xml:space="preserve">/</w:t>
      </w:r>
      <w:r>
        <w:rPr>
          <w:rStyle w:val="NormalTok"/>
        </w:rPr>
        <w:t xml:space="preserve">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PointType =</w:t>
      </w:r>
      <w:r>
        <w:rPr>
          <w:rStyle w:val="NormalTok"/>
        </w:rPr>
        <w:t xml:space="preserve"> </w:t>
      </w:r>
      <w:r>
        <w:rPr>
          <w:rStyle w:val="FunctionTok"/>
        </w:rPr>
        <w:t xml:space="preserve">ifelse</w:t>
      </w:r>
      <w:r>
        <w:rPr>
          <w:rStyle w:val="NormalTok"/>
        </w:rPr>
        <w:t xml:space="preserve">(Logging_reason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as.character</w:t>
      </w:r>
      <w:r>
        <w:rPr>
          <w:rStyle w:val="NormalTok"/>
        </w:rPr>
        <w:t xml:space="preserve">(Genus), </w:t>
      </w:r>
      <w:r>
        <w:rPr>
          <w:rStyle w:val="FunctionTok"/>
        </w:rPr>
        <w:t xml:space="preserve">as.character</w:t>
      </w:r>
      <w:r>
        <w:rPr>
          <w:rStyle w:val="NormalTok"/>
        </w:rPr>
        <w:t xml:space="preserve">(Logging_reason))) </w:t>
      </w:r>
      <w:r>
        <w:rPr>
          <w:rStyle w:val="SpecialCharTok"/>
        </w:rPr>
        <w:t xml:space="preserve">%&gt;%</w:t>
      </w:r>
      <w:r>
        <w:br/>
      </w:r>
      <w:r>
        <w:rPr>
          <w:rStyle w:val="NormalTok"/>
        </w:rPr>
        <w:t xml:space="preserve">    </w:t>
      </w:r>
      <w:r>
        <w:rPr>
          <w:rStyle w:val="CommentTok"/>
        </w:rPr>
        <w:t xml:space="preserve"># Add X and Y</w:t>
      </w:r>
      <w:r>
        <w:br/>
      </w:r>
      <w:r>
        <w:rPr>
          <w:rStyle w:val="FunctionTok"/>
        </w:rPr>
        <w:t xml:space="preserve">bind_cols</w:t>
      </w:r>
      <w:r>
        <w:rPr>
          <w:rStyle w:val="NormalTok"/>
        </w:rPr>
        <w:t xml:space="preserve">(</w:t>
      </w:r>
      <w:r>
        <w:rPr>
          <w:rStyle w:val="FunctionTok"/>
        </w:rPr>
        <w:t xml:space="preserve">st_coordinates</w:t>
      </w:r>
      <w:r>
        <w:rPr>
          <w:rStyle w:val="NormalTok"/>
        </w:rPr>
        <w:t xml:space="preserve">(trees)) </w:t>
      </w:r>
      <w:r>
        <w:rPr>
          <w:rStyle w:val="SpecialCharTok"/>
        </w:rPr>
        <w:t xml:space="preserve">%&gt;%</w:t>
      </w:r>
      <w:r>
        <w:br/>
      </w:r>
      <w:r>
        <w:rPr>
          <w:rStyle w:val="NormalTok"/>
        </w:rPr>
        <w:t xml:space="preserve">    </w:t>
      </w:r>
      <w:r>
        <w:rPr>
          <w:rStyle w:val="FunctionTok"/>
        </w:rPr>
        <w:t xml:space="preserve">wmppp</w:t>
      </w:r>
      <w:r>
        <w:rPr>
          <w:rStyle w:val="NormalTok"/>
        </w:rPr>
        <w:t xml:space="preserve">(</w:t>
      </w:r>
      <w:r>
        <w:rPr>
          <w:rStyle w:val="AttributeTok"/>
        </w:rPr>
        <w:t xml:space="preserve">window =</w:t>
      </w:r>
      <w:r>
        <w:rPr>
          <w:rStyle w:val="NormalTok"/>
        </w:rPr>
        <w:t xml:space="preserve"> </w:t>
      </w:r>
      <w:r>
        <w:rPr>
          <w:rStyle w:val="FunctionTok"/>
        </w:rPr>
        <w:t xml:space="preserve">as.owin</w:t>
      </w:r>
      <w:r>
        <w:rPr>
          <w:rStyle w:val="NormalTok"/>
        </w:rPr>
        <w:t xml:space="preserve">(</w:t>
      </w:r>
      <w:r>
        <w:rPr>
          <w:rStyle w:val="FunctionTok"/>
        </w:rPr>
        <w:t xml:space="preserve">st_bbox</w:t>
      </w:r>
      <w:r>
        <w:rPr>
          <w:rStyle w:val="NormalTok"/>
        </w:rPr>
        <w:t xml:space="preserve">(trees)), </w:t>
      </w:r>
      <w:r>
        <w:rPr>
          <w:rStyle w:val="AttributeTok"/>
        </w:rPr>
        <w:t xml:space="preserve">unitname =</w:t>
      </w:r>
      <w:r>
        <w:rPr>
          <w:rStyle w:val="NormalTok"/>
        </w:rPr>
        <w:t xml:space="preserve"> </w:t>
      </w:r>
      <w:r>
        <w:rPr>
          <w:rStyle w:val="FunctionTok"/>
        </w:rPr>
        <w:t xml:space="preserve">c</w:t>
      </w:r>
      <w:r>
        <w:rPr>
          <w:rStyle w:val="NormalTok"/>
        </w:rPr>
        <w:t xml:space="preserve">(</w:t>
      </w:r>
      <w:r>
        <w:rPr>
          <w:rStyle w:val="StringTok"/>
        </w:rPr>
        <w:t xml:space="preserve">"meter"</w:t>
      </w:r>
      <w:r>
        <w:rPr>
          <w:rStyle w:val="NormalTok"/>
        </w:rPr>
        <w:t xml:space="preserve">,</w:t>
      </w:r>
      <w:r>
        <w:br/>
      </w:r>
      <w:r>
        <w:rPr>
          <w:rStyle w:val="NormalTok"/>
        </w:rPr>
        <w:t xml:space="preserve">        </w:t>
      </w:r>
      <w:r>
        <w:rPr>
          <w:rStyle w:val="StringTok"/>
        </w:rPr>
        <w:t xml:space="preserve">"meters"</w:t>
      </w:r>
      <w:r>
        <w:rPr>
          <w:rStyle w:val="NormalTok"/>
        </w:rPr>
        <w:t xml:space="preserve">)) </w:t>
      </w:r>
      <w:r>
        <w:rPr>
          <w:rStyle w:val="OtherTok"/>
        </w:rPr>
        <w:t xml:space="preserve">-&gt;</w:t>
      </w:r>
      <w:r>
        <w:rPr>
          <w:rStyle w:val="NormalTok"/>
        </w:rPr>
        <w:t xml:space="preserve"> trees_infected</w:t>
      </w:r>
    </w:p>
    <w:p>
      <w:pPr>
        <w:pStyle w:val="FirstParagraph"/>
      </w:pPr>
    </w:p>
    <w:p>
      <w:pPr>
        <w:pStyle w:val="BodyText"/>
      </w:pPr>
      <w:r>
        <w:t xml:space="preserve">We also need a point pattern to describe the park before logging, as a reference.</w:t>
      </w:r>
    </w:p>
    <w:p>
      <w:pPr>
        <w:pStyle w:val="BodyText"/>
      </w:pPr>
    </w:p>
    <w:p>
      <w:pPr>
        <w:pStyle w:val="SourceCode"/>
      </w:pPr>
      <w:r>
        <w:rPr>
          <w:rStyle w:val="NormalTok"/>
        </w:rPr>
        <w:t xml:space="preserve">trees_all </w:t>
      </w:r>
      <w:r>
        <w:rPr>
          <w:rStyle w:val="SpecialCharTok"/>
        </w:rPr>
        <w:t xml:space="preserve">%&gt;%</w:t>
      </w:r>
      <w:r>
        <w:br/>
      </w:r>
      <w:r>
        <w:rPr>
          <w:rStyle w:val="NormalTok"/>
        </w:rPr>
        <w:t xml:space="preserve">    </w:t>
      </w:r>
      <w:r>
        <w:rPr>
          <w:rStyle w:val="CommentTok"/>
        </w:rPr>
        <w:t xml:space="preserve"># Weight is the basal area</w:t>
      </w:r>
      <w:r>
        <w:br/>
      </w:r>
      <w:r>
        <w:rPr>
          <w:rStyle w:val="FunctionTok"/>
        </w:rPr>
        <w:t xml:space="preserve">mutate</w:t>
      </w:r>
      <w:r>
        <w:rPr>
          <w:rStyle w:val="NormalTok"/>
        </w:rPr>
        <w:t xml:space="preserve">(</w:t>
      </w:r>
      <w:r>
        <w:rPr>
          <w:rStyle w:val="AttributeTok"/>
        </w:rPr>
        <w:t xml:space="preserve">PointWeight =</w:t>
      </w:r>
      <w:r>
        <w:rPr>
          <w:rStyle w:val="NormalTok"/>
        </w:rPr>
        <w:t xml:space="preserve"> Circumference</w:t>
      </w:r>
      <w:r>
        <w:rPr>
          <w:rStyle w:val="SpecialCharTok"/>
        </w:rPr>
        <w:t xml:space="preserve">^</w:t>
      </w:r>
      <w:r>
        <w:rPr>
          <w:rStyle w:val="DecValTok"/>
        </w:rPr>
        <w:t xml:space="preserve">2</w:t>
      </w:r>
      <w:r>
        <w:rPr>
          <w:rStyle w:val="SpecialCharTok"/>
        </w:rPr>
        <w:t xml:space="preserve">/</w:t>
      </w:r>
      <w:r>
        <w:rPr>
          <w:rStyle w:val="DecValTok"/>
        </w:rPr>
        <w:t xml:space="preserve">4</w:t>
      </w:r>
      <w:r>
        <w:rPr>
          <w:rStyle w:val="SpecialCharTok"/>
        </w:rPr>
        <w:t xml:space="preserve">/</w:t>
      </w:r>
      <w:r>
        <w:rPr>
          <w:rStyle w:val="NormalTok"/>
        </w:rPr>
        <w:t xml:space="preserve">pi) </w:t>
      </w:r>
      <w:r>
        <w:rPr>
          <w:rStyle w:val="SpecialCharTok"/>
        </w:rPr>
        <w:t xml:space="preserve">%&gt;%</w:t>
      </w:r>
      <w:r>
        <w:br/>
      </w:r>
      <w:r>
        <w:rPr>
          <w:rStyle w:val="NormalTok"/>
        </w:rPr>
        <w:t xml:space="preserve">    </w:t>
      </w:r>
      <w:r>
        <w:rPr>
          <w:rStyle w:val="CommentTok"/>
        </w:rPr>
        <w:t xml:space="preserve"># Genus is the point type</w:t>
      </w:r>
      <w:r>
        <w:br/>
      </w:r>
      <w:r>
        <w:rPr>
          <w:rStyle w:val="FunctionTok"/>
        </w:rPr>
        <w:t xml:space="preserve">rename</w:t>
      </w:r>
      <w:r>
        <w:rPr>
          <w:rStyle w:val="NormalTok"/>
        </w:rPr>
        <w:t xml:space="preserve">(</w:t>
      </w:r>
      <w:r>
        <w:rPr>
          <w:rStyle w:val="AttributeTok"/>
        </w:rPr>
        <w:t xml:space="preserve">PointType =</w:t>
      </w:r>
      <w:r>
        <w:rPr>
          <w:rStyle w:val="NormalTok"/>
        </w:rPr>
        <w:t xml:space="preserve"> Genus) </w:t>
      </w:r>
      <w:r>
        <w:rPr>
          <w:rStyle w:val="SpecialCharTok"/>
        </w:rPr>
        <w:t xml:space="preserve">%&gt;%</w:t>
      </w:r>
      <w:r>
        <w:br/>
      </w:r>
      <w:r>
        <w:rPr>
          <w:rStyle w:val="NormalTok"/>
        </w:rPr>
        <w:t xml:space="preserve">    </w:t>
      </w:r>
      <w:r>
        <w:rPr>
          <w:rStyle w:val="CommentTok"/>
        </w:rPr>
        <w:t xml:space="preserve"># Add X and Y</w:t>
      </w:r>
      <w:r>
        <w:br/>
      </w:r>
      <w:r>
        <w:rPr>
          <w:rStyle w:val="FunctionTok"/>
        </w:rPr>
        <w:t xml:space="preserve">bind_cols</w:t>
      </w:r>
      <w:r>
        <w:rPr>
          <w:rStyle w:val="NormalTok"/>
        </w:rPr>
        <w:t xml:space="preserve">(</w:t>
      </w:r>
      <w:r>
        <w:rPr>
          <w:rStyle w:val="FunctionTok"/>
        </w:rPr>
        <w:t xml:space="preserve">st_coordinates</w:t>
      </w:r>
      <w:r>
        <w:rPr>
          <w:rStyle w:val="NormalTok"/>
        </w:rPr>
        <w:t xml:space="preserve">(trees_all)) </w:t>
      </w:r>
      <w:r>
        <w:rPr>
          <w:rStyle w:val="SpecialCharTok"/>
        </w:rPr>
        <w:t xml:space="preserve">%&gt;%</w:t>
      </w:r>
      <w:r>
        <w:br/>
      </w:r>
      <w:r>
        <w:rPr>
          <w:rStyle w:val="NormalTok"/>
        </w:rPr>
        <w:t xml:space="preserve">    </w:t>
      </w:r>
      <w:r>
        <w:rPr>
          <w:rStyle w:val="FunctionTok"/>
        </w:rPr>
        <w:t xml:space="preserve">wmppp</w:t>
      </w:r>
      <w:r>
        <w:rPr>
          <w:rStyle w:val="NormalTok"/>
        </w:rPr>
        <w:t xml:space="preserve">(</w:t>
      </w:r>
      <w:r>
        <w:rPr>
          <w:rStyle w:val="AttributeTok"/>
        </w:rPr>
        <w:t xml:space="preserve">window =</w:t>
      </w:r>
      <w:r>
        <w:rPr>
          <w:rStyle w:val="NormalTok"/>
        </w:rPr>
        <w:t xml:space="preserve"> </w:t>
      </w:r>
      <w:r>
        <w:rPr>
          <w:rStyle w:val="FunctionTok"/>
        </w:rPr>
        <w:t xml:space="preserve">as.owin</w:t>
      </w:r>
      <w:r>
        <w:rPr>
          <w:rStyle w:val="NormalTok"/>
        </w:rPr>
        <w:t xml:space="preserve">(</w:t>
      </w:r>
      <w:r>
        <w:rPr>
          <w:rStyle w:val="FunctionTok"/>
        </w:rPr>
        <w:t xml:space="preserve">st_bbox</w:t>
      </w:r>
      <w:r>
        <w:rPr>
          <w:rStyle w:val="NormalTok"/>
        </w:rPr>
        <w:t xml:space="preserve">(trees_all)), </w:t>
      </w:r>
      <w:r>
        <w:rPr>
          <w:rStyle w:val="AttributeTok"/>
        </w:rPr>
        <w:t xml:space="preserve">unitname =</w:t>
      </w:r>
      <w:r>
        <w:rPr>
          <w:rStyle w:val="NormalTok"/>
        </w:rPr>
        <w:t xml:space="preserve"> </w:t>
      </w:r>
      <w:r>
        <w:rPr>
          <w:rStyle w:val="FunctionTok"/>
        </w:rPr>
        <w:t xml:space="preserve">c</w:t>
      </w:r>
      <w:r>
        <w:rPr>
          <w:rStyle w:val="NormalTok"/>
        </w:rPr>
        <w:t xml:space="preserve">(</w:t>
      </w:r>
      <w:r>
        <w:rPr>
          <w:rStyle w:val="StringTok"/>
        </w:rPr>
        <w:t xml:space="preserve">"meter"</w:t>
      </w:r>
      <w:r>
        <w:rPr>
          <w:rStyle w:val="NormalTok"/>
        </w:rPr>
        <w:t xml:space="preserve">,</w:t>
      </w:r>
      <w:r>
        <w:br/>
      </w:r>
      <w:r>
        <w:rPr>
          <w:rStyle w:val="NormalTok"/>
        </w:rPr>
        <w:t xml:space="preserve">        </w:t>
      </w:r>
      <w:r>
        <w:rPr>
          <w:rStyle w:val="StringTok"/>
        </w:rPr>
        <w:t xml:space="preserve">"meters"</w:t>
      </w:r>
      <w:r>
        <w:rPr>
          <w:rStyle w:val="NormalTok"/>
        </w:rPr>
        <w:t xml:space="preserve">)) </w:t>
      </w:r>
      <w:r>
        <w:rPr>
          <w:rStyle w:val="OtherTok"/>
        </w:rPr>
        <w:t xml:space="preserve">-&gt;</w:t>
      </w:r>
      <w:r>
        <w:rPr>
          <w:rStyle w:val="NormalTok"/>
        </w:rPr>
        <w:t xml:space="preserve"> trees_2021</w:t>
      </w:r>
      <w:r>
        <w:br/>
      </w:r>
      <w:r>
        <w:rPr>
          <w:rStyle w:val="FunctionTok"/>
        </w:rPr>
        <w:t xml:space="preserve">autoplot</w:t>
      </w:r>
      <w:r>
        <w:rPr>
          <w:rStyle w:val="NormalTok"/>
        </w:rPr>
        <w:t xml:space="preserve">(trees_2021) </w:t>
      </w:r>
      <w:r>
        <w:rPr>
          <w:rStyle w:val="SpecialCharTok"/>
        </w:rPr>
        <w:t xml:space="preserve">+</w:t>
      </w:r>
      <w:r>
        <w:rPr>
          <w:rStyle w:val="NormalTok"/>
        </w:rPr>
        <w:t xml:space="preserve"> ggplot2</w:t>
      </w:r>
      <w:r>
        <w:rPr>
          <w:rStyle w:val="SpecialCharTok"/>
        </w:rPr>
        <w:t xml:space="preserve">::</w:t>
      </w:r>
      <w:r>
        <w:rPr>
          <w:rStyle w:val="FunctionTok"/>
        </w:rPr>
        <w:t xml:space="preserve">labs</w:t>
      </w:r>
      <w:r>
        <w:rPr>
          <w:rStyle w:val="NormalTok"/>
        </w:rPr>
        <w:t xml:space="preserve">(</w:t>
      </w:r>
      <w:r>
        <w:rPr>
          <w:rStyle w:val="AttributeTok"/>
        </w:rPr>
        <w:t xml:space="preserve">size =</w:t>
      </w:r>
      <w:r>
        <w:rPr>
          <w:rStyle w:val="NormalTok"/>
        </w:rPr>
        <w:t xml:space="preserve"> </w:t>
      </w:r>
      <w:r>
        <w:rPr>
          <w:rStyle w:val="StringTok"/>
        </w:rPr>
        <w:t xml:space="preserve">"Basal area"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"Genus"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JSE_appendix_files/figure-docx/unnamed-chunk-1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 map shows the tree genera.</w:t>
      </w:r>
      <w:r>
        <w:t xml:space="preserve"> </w:t>
      </w:r>
      <w:r>
        <w:t xml:space="preserve">Maple (</w:t>
      </w:r>
      <w:r>
        <w:rPr>
          <w:iCs/>
          <w:i/>
        </w:rPr>
        <w:t xml:space="preserve">Acer sp.</w:t>
      </w:r>
      <w:r>
        <w:t xml:space="preserve">) are the most abundant trees in the park.</w:t>
      </w:r>
    </w:p>
    <w:bookmarkEnd w:id="65"/>
    <w:bookmarkEnd w:id="66"/>
    <w:bookmarkStart w:id="90" w:name="spatial-analyses"/>
    <w:p>
      <w:pPr>
        <w:pStyle w:val="Heading2"/>
      </w:pPr>
      <w:r>
        <w:rPr>
          <w:rStyle w:val="SectionNumber"/>
        </w:rPr>
        <w:t xml:space="preserve">3.2</w:t>
      </w:r>
      <w:r>
        <w:tab/>
      </w:r>
      <w:r>
        <w:t xml:space="preserve">Spatial analyses</w:t>
      </w:r>
    </w:p>
    <w:bookmarkStart w:id="79" w:name="spatial-concentration-of-maple-trees"/>
    <w:p>
      <w:pPr>
        <w:pStyle w:val="Heading3"/>
      </w:pPr>
      <w:r>
        <w:rPr>
          <w:rStyle w:val="SectionNumber"/>
        </w:rPr>
        <w:t xml:space="preserve">3.2.1</w:t>
      </w:r>
      <w:r>
        <w:tab/>
      </w:r>
      <w:r>
        <w:t xml:space="preserve">Spatial concentration of maple trees</w:t>
      </w:r>
    </w:p>
    <w:p>
      <w:pPr>
        <w:pStyle w:val="FirstParagraph"/>
      </w:pPr>
      <w:r>
        <w:t xml:space="preserve">The M statistic is computed to detect the spatial concentration of maple trees before logging.</w:t>
      </w:r>
    </w:p>
    <w:p>
      <w:pPr>
        <w:pStyle w:val="BodyText"/>
      </w:pPr>
    </w:p>
    <w:p>
      <w:pPr>
        <w:pStyle w:val="SourceCode"/>
      </w:pPr>
      <w:r>
        <w:rPr>
          <w:rStyle w:val="NormalTok"/>
        </w:rPr>
        <w:t xml:space="preserve">Distance </w:t>
      </w:r>
      <w:r>
        <w:rPr>
          <w:rStyle w:val="OtherTok"/>
        </w:rPr>
        <w:t xml:space="preserve">&lt;-</w:t>
      </w:r>
      <w:r>
        <w:rPr>
          <w:rStyle w:val="NormalTok"/>
        </w:rPr>
        <w:t xml:space="preserve"> </w:t>
      </w:r>
      <w:r>
        <w:rPr>
          <w:rStyle w:val="DecValTok"/>
        </w:rPr>
        <w:t xml:space="preserve">15</w:t>
      </w:r>
      <w:r>
        <w:br/>
      </w:r>
      <w:r>
        <w:rPr>
          <w:rStyle w:val="NormalTok"/>
        </w:rPr>
        <w:t xml:space="preserve">NumberOfSimulations </w:t>
      </w:r>
      <w:r>
        <w:rPr>
          <w:rStyle w:val="OtherTok"/>
        </w:rPr>
        <w:t xml:space="preserve">&lt;-</w:t>
      </w:r>
      <w:r>
        <w:rPr>
          <w:rStyle w:val="NormalTok"/>
        </w:rPr>
        <w:t xml:space="preserve"> </w:t>
      </w:r>
      <w:r>
        <w:rPr>
          <w:rStyle w:val="DecValTok"/>
        </w:rPr>
        <w:t xml:space="preserve">1000</w:t>
      </w:r>
      <w:r>
        <w:br/>
      </w:r>
      <w:r>
        <w:rPr>
          <w:rStyle w:val="NormalTok"/>
        </w:rPr>
        <w:t xml:space="preserve">trees_2021 </w:t>
      </w:r>
      <w:r>
        <w:rPr>
          <w:rStyle w:val="SpecialCharTok"/>
        </w:rPr>
        <w:t xml:space="preserve">%&gt;%</w:t>
      </w:r>
      <w:r>
        <w:br/>
      </w:r>
      <w:r>
        <w:rPr>
          <w:rStyle w:val="NormalTok"/>
        </w:rPr>
        <w:t xml:space="preserve">    </w:t>
      </w:r>
      <w:r>
        <w:rPr>
          <w:rStyle w:val="FunctionTok"/>
        </w:rPr>
        <w:t xml:space="preserve">MEnvelope</w:t>
      </w:r>
      <w:r>
        <w:rPr>
          <w:rStyle w:val="NormalTok"/>
        </w:rPr>
        <w:t xml:space="preserve">(</w:t>
      </w:r>
      <w:r>
        <w:rPr>
          <w:rStyle w:val="AttributeTok"/>
        </w:rPr>
        <w:t xml:space="preserve">r =</w:t>
      </w:r>
      <w:r>
        <w:rPr>
          <w:rStyle w:val="NormalTok"/>
        </w:rPr>
        <w:t xml:space="preserve"> </w:t>
      </w:r>
      <w:r>
        <w:rPr>
          <w:rStyle w:val="DecValTok"/>
        </w:rPr>
        <w:t xml:space="preserve">0</w:t>
      </w:r>
      <w:r>
        <w:rPr>
          <w:rStyle w:val="SpecialCharTok"/>
        </w:rPr>
        <w:t xml:space="preserve">:</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Distance)</w:t>
      </w:r>
      <w:r>
        <w:rPr>
          <w:rStyle w:val="SpecialCharTok"/>
        </w:rPr>
        <w:t xml:space="preserve">/</w:t>
      </w:r>
      <w:r>
        <w:rPr>
          <w:rStyle w:val="DecValTok"/>
        </w:rPr>
        <w:t xml:space="preserve">5</w:t>
      </w:r>
      <w:r>
        <w:rPr>
          <w:rStyle w:val="NormalTok"/>
        </w:rPr>
        <w:t xml:space="preserve">, </w:t>
      </w:r>
      <w:r>
        <w:rPr>
          <w:rStyle w:val="AttributeTok"/>
        </w:rPr>
        <w:t xml:space="preserve">ReferenceType =</w:t>
      </w:r>
      <w:r>
        <w:rPr>
          <w:rStyle w:val="NormalTok"/>
        </w:rPr>
        <w:t xml:space="preserve"> </w:t>
      </w:r>
      <w:r>
        <w:rPr>
          <w:rStyle w:val="StringTok"/>
        </w:rPr>
        <w:t xml:space="preserve">"Acer"</w:t>
      </w:r>
      <w:r>
        <w:rPr>
          <w:rStyle w:val="NormalTok"/>
        </w:rPr>
        <w:t xml:space="preserve">,</w:t>
      </w:r>
      <w:r>
        <w:br/>
      </w:r>
      <w:r>
        <w:rPr>
          <w:rStyle w:val="NormalTok"/>
        </w:rPr>
        <w:t xml:space="preserve">        </w:t>
      </w:r>
      <w:r>
        <w:rPr>
          <w:rStyle w:val="AttributeTok"/>
        </w:rPr>
        <w:t xml:space="preserve">NeighborType =</w:t>
      </w:r>
      <w:r>
        <w:rPr>
          <w:rStyle w:val="NormalTok"/>
        </w:rPr>
        <w:t xml:space="preserve"> </w:t>
      </w:r>
      <w:r>
        <w:rPr>
          <w:rStyle w:val="StringTok"/>
        </w:rPr>
        <w:t xml:space="preserve">"Acer"</w:t>
      </w:r>
      <w:r>
        <w:rPr>
          <w:rStyle w:val="NormalTok"/>
        </w:rPr>
        <w:t xml:space="preserve">, </w:t>
      </w:r>
      <w:r>
        <w:rPr>
          <w:rStyle w:val="AttributeTok"/>
        </w:rPr>
        <w:t xml:space="preserve">NumberOfSimulations =</w:t>
      </w:r>
      <w:r>
        <w:rPr>
          <w:rStyle w:val="NormalTok"/>
        </w:rPr>
        <w:t xml:space="preserve"> NumberOfSimulations) </w:t>
      </w:r>
      <w:r>
        <w:rPr>
          <w:rStyle w:val="OtherTok"/>
        </w:rPr>
        <w:t xml:space="preserve">-&gt;</w:t>
      </w:r>
      <w:r>
        <w:br/>
      </w:r>
      <w:r>
        <w:rPr>
          <w:rStyle w:val="NormalTok"/>
        </w:rPr>
        <w:t xml:space="preserve">    M_Acer</w:t>
      </w:r>
      <w:r>
        <w:br/>
      </w:r>
      <w:r>
        <w:rPr>
          <w:rStyle w:val="FunctionTok"/>
        </w:rPr>
        <w:t xml:space="preserve">autoplot</w:t>
      </w:r>
      <w:r>
        <w:rPr>
          <w:rStyle w:val="NormalTok"/>
        </w:rPr>
        <w:t xml:space="preserve">(M_Acer)</w:t>
      </w:r>
    </w:p>
    <w:p>
      <w:pPr>
        <w:pStyle w:val="FirstParagraph"/>
      </w:pPr>
      <w:r>
        <w:drawing>
          <wp:inline>
            <wp:extent cx="4620126" cy="3696101"/>
            <wp:effectExtent b="0" l="0" r="0" t="0"/>
            <wp:docPr descr="" title="" id="68" name="Picture"/>
            <a:graphic>
              <a:graphicData uri="http://schemas.openxmlformats.org/drawingml/2006/picture">
                <pic:pic>
                  <pic:nvPicPr>
                    <pic:cNvPr descr="JSE_appendix_files/figure-docx/unnamed-chunk-1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To map it, individual values must be calculated at the chosen distance, that is 15 meters.</w:t>
      </w:r>
    </w:p>
    <w:p>
      <w:pPr>
        <w:pStyle w:val="BodyText"/>
      </w:pPr>
    </w:p>
    <w:p>
      <w:pPr>
        <w:pStyle w:val="SourceCode"/>
      </w:pPr>
      <w:r>
        <w:rPr>
          <w:rStyle w:val="NormalTok"/>
        </w:rPr>
        <w:t xml:space="preserve">trees_2021 </w:t>
      </w:r>
      <w:r>
        <w:rPr>
          <w:rStyle w:val="SpecialCharTok"/>
        </w:rPr>
        <w:t xml:space="preserve">%&gt;%</w:t>
      </w:r>
      <w:r>
        <w:br/>
      </w:r>
      <w:r>
        <w:rPr>
          <w:rStyle w:val="NormalTok"/>
        </w:rPr>
        <w:t xml:space="preserve">    </w:t>
      </w:r>
      <w:r>
        <w:rPr>
          <w:rStyle w:val="FunctionTok"/>
        </w:rPr>
        <w:t xml:space="preserve">Mhat</w:t>
      </w:r>
      <w:r>
        <w:rPr>
          <w:rStyle w:val="NormalTok"/>
        </w:rPr>
        <w:t xml:space="preserve">(</w:t>
      </w:r>
      <w:r>
        <w:rPr>
          <w:rStyle w:val="AttributeTok"/>
        </w:rPr>
        <w:t xml:space="preserv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Distance), </w:t>
      </w:r>
      <w:r>
        <w:rPr>
          <w:rStyle w:val="AttributeTok"/>
        </w:rPr>
        <w:t xml:space="preserve">ReferenceType =</w:t>
      </w:r>
      <w:r>
        <w:rPr>
          <w:rStyle w:val="NormalTok"/>
        </w:rPr>
        <w:t xml:space="preserve"> </w:t>
      </w:r>
      <w:r>
        <w:rPr>
          <w:rStyle w:val="StringTok"/>
        </w:rPr>
        <w:t xml:space="preserve">"Acer"</w:t>
      </w:r>
      <w:r>
        <w:rPr>
          <w:rStyle w:val="NormalTok"/>
        </w:rPr>
        <w:t xml:space="preserve">,</w:t>
      </w:r>
      <w:r>
        <w:br/>
      </w:r>
      <w:r>
        <w:rPr>
          <w:rStyle w:val="NormalTok"/>
        </w:rPr>
        <w:t xml:space="preserve">        </w:t>
      </w:r>
      <w:r>
        <w:rPr>
          <w:rStyle w:val="AttributeTok"/>
        </w:rPr>
        <w:t xml:space="preserve">NeighborType =</w:t>
      </w:r>
      <w:r>
        <w:rPr>
          <w:rStyle w:val="NormalTok"/>
        </w:rPr>
        <w:t xml:space="preserve"> </w:t>
      </w:r>
      <w:r>
        <w:rPr>
          <w:rStyle w:val="StringTok"/>
        </w:rPr>
        <w:t xml:space="preserve">"Acer"</w:t>
      </w:r>
      <w:r>
        <w:rPr>
          <w:rStyle w:val="NormalTok"/>
        </w:rPr>
        <w:t xml:space="preserve">, </w:t>
      </w:r>
      <w:r>
        <w:rPr>
          <w:rStyle w:val="AttributeTok"/>
        </w:rPr>
        <w:t xml:space="preserve">Individual =</w:t>
      </w:r>
      <w:r>
        <w:rPr>
          <w:rStyle w:val="NormalTok"/>
        </w:rPr>
        <w:t xml:space="preserve"> </w:t>
      </w:r>
      <w:r>
        <w:rPr>
          <w:rStyle w:val="ConstantTok"/>
        </w:rPr>
        <w:t xml:space="preserve">TRUE</w:t>
      </w:r>
      <w:r>
        <w:rPr>
          <w:rStyle w:val="NormalTok"/>
        </w:rPr>
        <w:t xml:space="preserve">) </w:t>
      </w:r>
      <w:r>
        <w:rPr>
          <w:rStyle w:val="OtherTok"/>
        </w:rPr>
        <w:t xml:space="preserve">-&gt;</w:t>
      </w:r>
      <w:r>
        <w:br/>
      </w:r>
      <w:r>
        <w:rPr>
          <w:rStyle w:val="NormalTok"/>
        </w:rPr>
        <w:t xml:space="preserve">    M_ind_Acer</w:t>
      </w:r>
    </w:p>
    <w:p>
      <w:pPr>
        <w:pStyle w:val="FirstParagraph"/>
      </w:pPr>
    </w:p>
    <w:p>
      <w:pPr>
        <w:pStyle w:val="BodyText"/>
      </w:pPr>
      <w:r>
        <w:t xml:space="preserve">The map requires krigeing the individual values on a grid of points.</w:t>
      </w:r>
      <w:r>
        <w:t xml:space="preserve"> </w:t>
      </w:r>
      <w:r>
        <w:t xml:space="preserve">To build the grid, the size ratio of the spatial window is calculated.</w:t>
      </w:r>
      <w:r>
        <w:t xml:space="preserve"> </w:t>
      </w:r>
      <w:r>
        <w:t xml:space="preserve">The number of rows and columns of the grid will respect this ratio so that its points are equally spaced.</w:t>
      </w:r>
    </w:p>
    <w:p>
      <w:pPr>
        <w:pStyle w:val="BodyText"/>
      </w:pPr>
    </w:p>
    <w:p>
      <w:pPr>
        <w:pStyle w:val="SourceCode"/>
      </w:pPr>
      <w:r>
        <w:rPr>
          <w:rStyle w:val="CommentTok"/>
        </w:rPr>
        <w:t xml:space="preserve"># Window ratio</w:t>
      </w:r>
      <w:r>
        <w:br/>
      </w:r>
      <w:r>
        <w:rPr>
          <w:rStyle w:val="NormalTok"/>
        </w:rPr>
        <w:t xml:space="preserve">ratio </w:t>
      </w:r>
      <w:r>
        <w:rPr>
          <w:rStyle w:val="OtherTok"/>
        </w:rPr>
        <w:t xml:space="preserve">&lt;-</w:t>
      </w:r>
      <w:r>
        <w:rPr>
          <w:rStyle w:val="NormalTok"/>
        </w:rPr>
        <w:t xml:space="preserve"> </w:t>
      </w:r>
      <w:r>
        <w:rPr>
          <w:rStyle w:val="FunctionTok"/>
        </w:rPr>
        <w:t xml:space="preserve">with</w:t>
      </w:r>
      <w:r>
        <w:rPr>
          <w:rStyle w:val="NormalTok"/>
        </w:rPr>
        <w:t xml:space="preserve">(trees_infected</w:t>
      </w:r>
      <w:r>
        <w:rPr>
          <w:rStyle w:val="SpecialCharTok"/>
        </w:rPr>
        <w:t xml:space="preserve">$</w:t>
      </w:r>
      <w:r>
        <w:rPr>
          <w:rStyle w:val="NormalTok"/>
        </w:rPr>
        <w:t xml:space="preserve">window, {</w:t>
      </w:r>
      <w:r>
        <w:br/>
      </w:r>
      <w:r>
        <w:rPr>
          <w:rStyle w:val="NormalTok"/>
        </w:rPr>
        <w:t xml:space="preserve">    (yrange[</w:t>
      </w:r>
      <w:r>
        <w:rPr>
          <w:rStyle w:val="DecValTok"/>
        </w:rPr>
        <w:t xml:space="preserve">2</w:t>
      </w:r>
      <w:r>
        <w:rPr>
          <w:rStyle w:val="NormalTok"/>
        </w:rPr>
        <w:t xml:space="preserve">] </w:t>
      </w:r>
      <w:r>
        <w:rPr>
          <w:rStyle w:val="SpecialCharTok"/>
        </w:rPr>
        <w:t xml:space="preserve">-</w:t>
      </w:r>
      <w:r>
        <w:rPr>
          <w:rStyle w:val="NormalTok"/>
        </w:rPr>
        <w:t xml:space="preserve"> yrange[</w:t>
      </w:r>
      <w:r>
        <w:rPr>
          <w:rStyle w:val="DecValTok"/>
        </w:rPr>
        <w:t xml:space="preserve">1</w:t>
      </w:r>
      <w:r>
        <w:rPr>
          <w:rStyle w:val="NormalTok"/>
        </w:rPr>
        <w:t xml:space="preserve">])</w:t>
      </w:r>
      <w:r>
        <w:rPr>
          <w:rStyle w:val="SpecialCharTok"/>
        </w:rPr>
        <w:t xml:space="preserve">/</w:t>
      </w:r>
      <w:r>
        <w:rPr>
          <w:rStyle w:val="NormalTok"/>
        </w:rPr>
        <w:t xml:space="preserve">(xrange[</w:t>
      </w:r>
      <w:r>
        <w:rPr>
          <w:rStyle w:val="DecValTok"/>
        </w:rPr>
        <w:t xml:space="preserve">2</w:t>
      </w:r>
      <w:r>
        <w:rPr>
          <w:rStyle w:val="NormalTok"/>
        </w:rPr>
        <w:t xml:space="preserve">] </w:t>
      </w:r>
      <w:r>
        <w:rPr>
          <w:rStyle w:val="SpecialCharTok"/>
        </w:rPr>
        <w:t xml:space="preserve">-</w:t>
      </w:r>
      <w:r>
        <w:rPr>
          <w:rStyle w:val="NormalTok"/>
        </w:rPr>
        <w:t xml:space="preserve"> xrange[</w:t>
      </w:r>
      <w:r>
        <w:rPr>
          <w:rStyle w:val="DecValTok"/>
        </w:rPr>
        <w:t xml:space="preserve">1</w:t>
      </w:r>
      <w:r>
        <w:rPr>
          <w:rStyle w:val="NormalTok"/>
        </w:rPr>
        <w:t xml:space="preserve">])</w:t>
      </w:r>
      <w:r>
        <w:br/>
      </w:r>
      <w:r>
        <w:rPr>
          <w:rStyle w:val="NormalTok"/>
        </w:rPr>
        <w:t xml:space="preserve">})</w:t>
      </w:r>
      <w:r>
        <w:br/>
      </w:r>
      <w:r>
        <w:rPr>
          <w:rStyle w:val="CommentTok"/>
        </w:rPr>
        <w:t xml:space="preserve"># Map resolution: number of columns of the grid.</w:t>
      </w:r>
      <w:r>
        <w:br/>
      </w:r>
      <w:r>
        <w:rPr>
          <w:rStyle w:val="NormalTok"/>
        </w:rPr>
        <w:t xml:space="preserve">resolution </w:t>
      </w:r>
      <w:r>
        <w:rPr>
          <w:rStyle w:val="OtherTok"/>
        </w:rPr>
        <w:t xml:space="preserve">&lt;-</w:t>
      </w:r>
      <w:r>
        <w:rPr>
          <w:rStyle w:val="NormalTok"/>
        </w:rPr>
        <w:t xml:space="preserve"> </w:t>
      </w:r>
      <w:r>
        <w:rPr>
          <w:rStyle w:val="DecValTok"/>
        </w:rPr>
        <w:t xml:space="preserve">512</w:t>
      </w:r>
    </w:p>
    <w:p>
      <w:pPr>
        <w:pStyle w:val="FirstParagraph"/>
      </w:pPr>
    </w:p>
    <w:p>
      <w:pPr>
        <w:pStyle w:val="BodyText"/>
      </w:pPr>
      <w:r>
        <w:t xml:space="preserve">A kriged weighted, marked, planar point patterns (</w:t>
      </w:r>
      <w:r>
        <w:rPr>
          <w:rStyle w:val="VerbatimChar"/>
        </w:rPr>
        <w:t xml:space="preserve">kwmppp</w:t>
      </w:r>
      <w:r>
        <w:t xml:space="preserve">) object is produced and plotted.</w:t>
      </w:r>
      <w:r>
        <w:t xml:space="preserve"> </w:t>
      </w:r>
      <w:r>
        <w:t xml:space="preserve">Logged trees are added to the map:</w:t>
      </w:r>
    </w:p>
    <w:p>
      <w:pPr>
        <w:numPr>
          <w:ilvl w:val="0"/>
          <w:numId w:val="1004"/>
        </w:numPr>
        <w:pStyle w:val="Compact"/>
      </w:pPr>
      <w:r>
        <w:t xml:space="preserve">Infected trees are black points,</w:t>
      </w:r>
    </w:p>
    <w:p>
      <w:pPr>
        <w:numPr>
          <w:ilvl w:val="0"/>
          <w:numId w:val="1004"/>
        </w:numPr>
        <w:pStyle w:val="Compact"/>
      </w:pPr>
      <w:r>
        <w:t xml:space="preserve">Decaying trees are red crosses.</w:t>
      </w:r>
    </w:p>
    <w:p>
      <w:pPr>
        <w:pStyle w:val="FirstParagraph"/>
      </w:pPr>
    </w:p>
    <w:p>
      <w:pPr>
        <w:pStyle w:val="SourceCode"/>
      </w:pPr>
      <w:r>
        <w:rPr>
          <w:rStyle w:val="NormalTok"/>
        </w:rPr>
        <w:t xml:space="preserve">trees_2021 </w:t>
      </w:r>
      <w:r>
        <w:rPr>
          <w:rStyle w:val="SpecialCharTok"/>
        </w:rPr>
        <w:t xml:space="preserve">%&gt;%</w:t>
      </w:r>
      <w:r>
        <w:br/>
      </w:r>
      <w:r>
        <w:rPr>
          <w:rStyle w:val="NormalTok"/>
        </w:rPr>
        <w:t xml:space="preserve">    </w:t>
      </w:r>
      <w:r>
        <w:rPr>
          <w:rStyle w:val="FunctionTok"/>
        </w:rPr>
        <w:t xml:space="preserve">kwmppp</w:t>
      </w:r>
      <w:r>
        <w:rPr>
          <w:rStyle w:val="NormalTok"/>
        </w:rPr>
        <w:t xml:space="preserve">(</w:t>
      </w:r>
      <w:r>
        <w:rPr>
          <w:rStyle w:val="AttributeTok"/>
        </w:rPr>
        <w:t xml:space="preserve">fvind =</w:t>
      </w:r>
      <w:r>
        <w:rPr>
          <w:rStyle w:val="NormalTok"/>
        </w:rPr>
        <w:t xml:space="preserve"> M_ind_Acer, </w:t>
      </w:r>
      <w:r>
        <w:rPr>
          <w:rStyle w:val="AttributeTok"/>
        </w:rPr>
        <w:t xml:space="preserve">distance =</w:t>
      </w:r>
      <w:r>
        <w:rPr>
          <w:rStyle w:val="NormalTok"/>
        </w:rPr>
        <w:t xml:space="preserve"> Distance,</w:t>
      </w:r>
      <w:r>
        <w:br/>
      </w:r>
      <w:r>
        <w:rPr>
          <w:rStyle w:val="NormalTok"/>
        </w:rPr>
        <w:t xml:space="preserve">        </w:t>
      </w:r>
      <w:r>
        <w:rPr>
          <w:rStyle w:val="AttributeTok"/>
        </w:rPr>
        <w:t xml:space="preserve">ReferenceType =</w:t>
      </w:r>
      <w:r>
        <w:rPr>
          <w:rStyle w:val="NormalTok"/>
        </w:rPr>
        <w:t xml:space="preserve"> </w:t>
      </w:r>
      <w:r>
        <w:rPr>
          <w:rStyle w:val="StringTok"/>
        </w:rPr>
        <w:t xml:space="preserve">"Acer"</w:t>
      </w:r>
      <w:r>
        <w:rPr>
          <w:rStyle w:val="NormalTok"/>
        </w:rPr>
        <w:t xml:space="preserve">, </w:t>
      </w:r>
      <w:r>
        <w:rPr>
          <w:rStyle w:val="AttributeTok"/>
        </w:rPr>
        <w:t xml:space="preserve">Nbx =</w:t>
      </w:r>
      <w:r>
        <w:rPr>
          <w:rStyle w:val="NormalTok"/>
        </w:rPr>
        <w:t xml:space="preserve"> resolution, </w:t>
      </w:r>
      <w:r>
        <w:rPr>
          <w:rStyle w:val="AttributeTok"/>
        </w:rPr>
        <w:t xml:space="preserve">Nby =</w:t>
      </w:r>
      <w:r>
        <w:rPr>
          <w:rStyle w:val="NormalTok"/>
        </w:rPr>
        <w:t xml:space="preserve"> resolution </w:t>
      </w:r>
      <w:r>
        <w:rPr>
          <w:rStyle w:val="SpecialCharTok"/>
        </w:rPr>
        <w:t xml:space="preserve">*</w:t>
      </w:r>
      <w:r>
        <w:br/>
      </w:r>
      <w:r>
        <w:rPr>
          <w:rStyle w:val="NormalTok"/>
        </w:rPr>
        <w:t xml:space="preserve">            ratio) </w:t>
      </w:r>
      <w:r>
        <w:rPr>
          <w:rStyle w:val="OtherTok"/>
        </w:rPr>
        <w:t xml:space="preserve">-&gt;</w:t>
      </w:r>
      <w:r>
        <w:rPr>
          <w:rStyle w:val="NormalTok"/>
        </w:rPr>
        <w:t xml:space="preserve"> map_acer</w:t>
      </w:r>
    </w:p>
    <w:p>
      <w:pPr>
        <w:pStyle w:val="SourceCode"/>
      </w:pPr>
      <w:r>
        <w:rPr>
          <w:rStyle w:val="VerbatimChar"/>
        </w:rPr>
        <w:t xml:space="preserve">## [using ordinary kriging]</w:t>
      </w:r>
    </w:p>
    <w:p>
      <w:pPr>
        <w:pStyle w:val="SourceCode"/>
      </w:pPr>
      <w:r>
        <w:rPr>
          <w:rStyle w:val="FunctionTok"/>
        </w:rPr>
        <w:t xml:space="preserve">plot</w:t>
      </w:r>
      <w:r>
        <w:rPr>
          <w:rStyle w:val="NormalTok"/>
        </w:rPr>
        <w:t xml:space="preserve">(map_acer)</w:t>
      </w:r>
      <w:r>
        <w:br/>
      </w:r>
      <w:r>
        <w:rPr>
          <w:rStyle w:val="CommentTok"/>
        </w:rPr>
        <w:t xml:space="preserve"># Add infected trees</w:t>
      </w:r>
      <w:r>
        <w:br/>
      </w:r>
      <w:r>
        <w:rPr>
          <w:rStyle w:val="FunctionTok"/>
        </w:rPr>
        <w:t xml:space="preserve">points</w:t>
      </w:r>
      <w:r>
        <w:rPr>
          <w:rStyle w:val="NormalTok"/>
        </w:rPr>
        <w:t xml:space="preserve">(trees_infected[trees_infected</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br/>
      </w:r>
      <w:r>
        <w:rPr>
          <w:rStyle w:val="NormalTok"/>
        </w:rPr>
        <w:t xml:space="preserve">    </w:t>
      </w:r>
      <w:r>
        <w:rPr>
          <w:rStyle w:val="StringTok"/>
        </w:rPr>
        <w:t xml:space="preserve">"Infected"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CommentTok"/>
        </w:rPr>
        <w:t xml:space="preserve"># And decaying trees</w:t>
      </w:r>
      <w:r>
        <w:br/>
      </w:r>
      <w:r>
        <w:rPr>
          <w:rStyle w:val="FunctionTok"/>
        </w:rPr>
        <w:t xml:space="preserve">points</w:t>
      </w:r>
      <w:r>
        <w:rPr>
          <w:rStyle w:val="NormalTok"/>
        </w:rPr>
        <w:t xml:space="preserve">(trees_infected[trees_infected</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br/>
      </w:r>
      <w:r>
        <w:rPr>
          <w:rStyle w:val="NormalTok"/>
        </w:rPr>
        <w:t xml:space="preserve">    </w:t>
      </w:r>
      <w:r>
        <w:rPr>
          <w:rStyle w:val="StringTok"/>
        </w:rPr>
        <w:t xml:space="preserve">"Decaying"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JSE_appendix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Infected trees are present in the areas where maples are concentrated.</w:t>
      </w:r>
    </w:p>
    <w:p>
      <w:pPr>
        <w:pStyle w:val="BodyText"/>
      </w:pPr>
      <w:r>
        <w:t xml:space="preserve">The 15-meter distance has been chosen because it is a plausible distance of contagion between trees.</w:t>
      </w:r>
      <w:r>
        <w:t xml:space="preserve"> </w:t>
      </w:r>
      <w:r>
        <w:t xml:space="preserve">A shorter distance, say 6 meters, would be justified as a peak of M(distance) but neighbors are scarse at this scale, leading to less statistical power.</w:t>
      </w:r>
      <w:r>
        <w:t xml:space="preserve"> </w:t>
      </w:r>
      <w:r>
        <w:t xml:space="preserve">At greater distances, such as 30m, concentration is still significant but neighborhoods overlap more, leading to less clear results.</w:t>
      </w:r>
    </w:p>
    <w:p>
      <w:pPr>
        <w:pStyle w:val="BodyText"/>
      </w:pPr>
      <w:r>
        <w:t xml:space="preserve">Both alternative distances are tested here.</w:t>
      </w:r>
    </w:p>
    <w:p>
      <w:pPr>
        <w:pStyle w:val="BodyText"/>
      </w:pPr>
      <w:r>
        <w:t xml:space="preserve">Considering 6-meter-radius neighborhoods, the map shows that some high and low values of local concentration are not detected:</w:t>
      </w:r>
    </w:p>
    <w:p>
      <w:pPr>
        <w:pStyle w:val="BodyText"/>
      </w:pPr>
    </w:p>
    <w:p>
      <w:pPr>
        <w:pStyle w:val="SourceCode"/>
      </w:pPr>
      <w:r>
        <w:rPr>
          <w:rStyle w:val="VerbatimChar"/>
        </w:rPr>
        <w:t xml:space="preserve">## [using ordinary kriging]</w:t>
      </w:r>
    </w:p>
    <w:p>
      <w:pPr>
        <w:pStyle w:val="FirstParagraph"/>
      </w:pPr>
      <w:r>
        <w:drawing>
          <wp:inline>
            <wp:extent cx="4620126" cy="3696101"/>
            <wp:effectExtent b="0" l="0" r="0" t="0"/>
            <wp:docPr descr="" title="" id="74" name="Picture"/>
            <a:graphic>
              <a:graphicData uri="http://schemas.openxmlformats.org/drawingml/2006/picture">
                <pic:pic>
                  <pic:nvPicPr>
                    <pic:cNvPr descr="JSE_appendix_files/figure-docx/unnamed-chunk-2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30-meter-radius neighborhoods are shown below:</w:t>
      </w:r>
    </w:p>
    <w:p>
      <w:pPr>
        <w:pStyle w:val="BodyText"/>
      </w:pPr>
    </w:p>
    <w:p>
      <w:pPr>
        <w:pStyle w:val="SourceCode"/>
      </w:pPr>
      <w:r>
        <w:rPr>
          <w:rStyle w:val="VerbatimChar"/>
        </w:rPr>
        <w:t xml:space="preserve">## [using ordinary kriging]</w:t>
      </w:r>
    </w:p>
    <w:p>
      <w:pPr>
        <w:pStyle w:val="FirstParagraph"/>
      </w:pPr>
      <w:r>
        <w:drawing>
          <wp:inline>
            <wp:extent cx="4620126" cy="3696101"/>
            <wp:effectExtent b="0" l="0" r="0" t="0"/>
            <wp:docPr descr="" title="" id="77" name="Picture"/>
            <a:graphic>
              <a:graphicData uri="http://schemas.openxmlformats.org/drawingml/2006/picture">
                <pic:pic>
                  <pic:nvPicPr>
                    <pic:cNvPr descr="JSE_appendix_files/figure-docx/unnamed-chunk-2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Increasing the distance that defines neighborhoods extends the areas where high or low concentration is detected around the most isolated trees, making them more visible, but blurs them in dense areas, where high and low values overlap and cancel out (e.g. in the south-eastern part of the map).</w:t>
      </w:r>
      <w:r>
        <w:t xml:space="preserve"> </w:t>
      </w:r>
      <w:r>
        <w:t xml:space="preserve">So the appropriate distance should be chosen according to the knowledge of the studied process.</w:t>
      </w:r>
    </w:p>
    <w:bookmarkEnd w:id="79"/>
    <w:bookmarkStart w:id="89" w:name="X390886c7070a4ce89647cfe50ff66e3cbea1005"/>
    <w:p>
      <w:pPr>
        <w:pStyle w:val="Heading3"/>
      </w:pPr>
      <w:r>
        <w:rPr>
          <w:rStyle w:val="SectionNumber"/>
        </w:rPr>
        <w:t xml:space="preserve">3.2.2</w:t>
      </w:r>
      <w:r>
        <w:tab/>
      </w:r>
      <w:r>
        <w:t xml:space="preserve">Concentration of maples around infected trees</w:t>
      </w:r>
    </w:p>
    <w:p>
      <w:pPr>
        <w:pStyle w:val="FirstParagraph"/>
      </w:pPr>
      <w:r>
        <w:t xml:space="preserve">To test the intertype concentration between sane and infected maple trees, the intertype M statistic is computed.</w:t>
      </w:r>
    </w:p>
    <w:p>
      <w:pPr>
        <w:pStyle w:val="BodyText"/>
      </w:pPr>
    </w:p>
    <w:p>
      <w:pPr>
        <w:pStyle w:val="SourceCode"/>
      </w:pPr>
      <w:r>
        <w:rPr>
          <w:rStyle w:val="NormalTok"/>
        </w:rPr>
        <w:t xml:space="preserve">trees_infected </w:t>
      </w:r>
      <w:r>
        <w:rPr>
          <w:rStyle w:val="SpecialCharTok"/>
        </w:rPr>
        <w:t xml:space="preserve">%&gt;%</w:t>
      </w:r>
      <w:r>
        <w:br/>
      </w:r>
      <w:r>
        <w:rPr>
          <w:rStyle w:val="NormalTok"/>
        </w:rPr>
        <w:t xml:space="preserve">    </w:t>
      </w:r>
      <w:r>
        <w:rPr>
          <w:rStyle w:val="FunctionTok"/>
        </w:rPr>
        <w:t xml:space="preserve">MEnvelope</w:t>
      </w:r>
      <w:r>
        <w:rPr>
          <w:rStyle w:val="NormalTok"/>
        </w:rPr>
        <w:t xml:space="preserve">(</w:t>
      </w:r>
      <w:r>
        <w:rPr>
          <w:rStyle w:val="AttributeTok"/>
        </w:rPr>
        <w:t xml:space="preserve">r =</w:t>
      </w:r>
      <w:r>
        <w:rPr>
          <w:rStyle w:val="NormalTok"/>
        </w:rPr>
        <w:t xml:space="preserve"> </w:t>
      </w:r>
      <w:r>
        <w:rPr>
          <w:rStyle w:val="DecValTok"/>
        </w:rPr>
        <w:t xml:space="preserve">0</w:t>
      </w:r>
      <w:r>
        <w:rPr>
          <w:rStyle w:val="SpecialCharTok"/>
        </w:rPr>
        <w:t xml:space="preserve">:</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Distance)</w:t>
      </w:r>
      <w:r>
        <w:rPr>
          <w:rStyle w:val="SpecialCharTok"/>
        </w:rPr>
        <w:t xml:space="preserve">/</w:t>
      </w:r>
      <w:r>
        <w:rPr>
          <w:rStyle w:val="DecValTok"/>
        </w:rPr>
        <w:t xml:space="preserve">5</w:t>
      </w:r>
      <w:r>
        <w:rPr>
          <w:rStyle w:val="NormalTok"/>
        </w:rPr>
        <w:t xml:space="preserve">, </w:t>
      </w:r>
      <w:r>
        <w:rPr>
          <w:rStyle w:val="AttributeTok"/>
        </w:rPr>
        <w:t xml:space="preserve">ReferenceType =</w:t>
      </w:r>
      <w:r>
        <w:rPr>
          <w:rStyle w:val="NormalTok"/>
        </w:rPr>
        <w:t xml:space="preserve"> </w:t>
      </w:r>
      <w:r>
        <w:rPr>
          <w:rStyle w:val="StringTok"/>
        </w:rPr>
        <w:t xml:space="preserve">"Infected"</w:t>
      </w:r>
      <w:r>
        <w:rPr>
          <w:rStyle w:val="NormalTok"/>
        </w:rPr>
        <w:t xml:space="preserve">,</w:t>
      </w:r>
      <w:r>
        <w:br/>
      </w:r>
      <w:r>
        <w:rPr>
          <w:rStyle w:val="NormalTok"/>
        </w:rPr>
        <w:t xml:space="preserve">        </w:t>
      </w:r>
      <w:r>
        <w:rPr>
          <w:rStyle w:val="AttributeTok"/>
        </w:rPr>
        <w:t xml:space="preserve">NeighborType =</w:t>
      </w:r>
      <w:r>
        <w:rPr>
          <w:rStyle w:val="NormalTok"/>
        </w:rPr>
        <w:t xml:space="preserve"> </w:t>
      </w:r>
      <w:r>
        <w:rPr>
          <w:rStyle w:val="StringTok"/>
        </w:rPr>
        <w:t xml:space="preserve">"Acer"</w:t>
      </w:r>
      <w:r>
        <w:rPr>
          <w:rStyle w:val="NormalTok"/>
        </w:rPr>
        <w:t xml:space="preserve">, </w:t>
      </w:r>
      <w:r>
        <w:rPr>
          <w:rStyle w:val="AttributeTok"/>
        </w:rPr>
        <w:t xml:space="preserve">NumberOfSimulations =</w:t>
      </w:r>
      <w:r>
        <w:rPr>
          <w:rStyle w:val="NormalTok"/>
        </w:rPr>
        <w:t xml:space="preserve"> NumberOfSimulations) </w:t>
      </w:r>
      <w:r>
        <w:rPr>
          <w:rStyle w:val="OtherTok"/>
        </w:rPr>
        <w:t xml:space="preserve">-&gt;</w:t>
      </w:r>
      <w:r>
        <w:br/>
      </w:r>
      <w:r>
        <w:rPr>
          <w:rStyle w:val="NormalTok"/>
        </w:rPr>
        <w:t xml:space="preserve">    M_Infected_Acer</w:t>
      </w:r>
      <w:r>
        <w:br/>
      </w:r>
      <w:r>
        <w:rPr>
          <w:rStyle w:val="FunctionTok"/>
        </w:rPr>
        <w:t xml:space="preserve">autoplot</w:t>
      </w:r>
      <w:r>
        <w:rPr>
          <w:rStyle w:val="NormalTok"/>
        </w:rPr>
        <w:t xml:space="preserve">(M_Infected_Acer)</w:t>
      </w:r>
    </w:p>
    <w:p>
      <w:pPr>
        <w:pStyle w:val="FirstParagraph"/>
      </w:pPr>
      <w:r>
        <w:drawing>
          <wp:inline>
            <wp:extent cx="4620126" cy="3696101"/>
            <wp:effectExtent b="0" l="0" r="0" t="0"/>
            <wp:docPr descr="" title="" id="81" name="Picture"/>
            <a:graphic>
              <a:graphicData uri="http://schemas.openxmlformats.org/drawingml/2006/picture">
                <pic:pic>
                  <pic:nvPicPr>
                    <pic:cNvPr descr="JSE_appendix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 map is produced.</w:t>
      </w:r>
    </w:p>
    <w:p>
      <w:pPr>
        <w:pStyle w:val="BodyText"/>
      </w:pPr>
    </w:p>
    <w:p>
      <w:pPr>
        <w:pStyle w:val="SourceCode"/>
      </w:pPr>
      <w:r>
        <w:rPr>
          <w:rStyle w:val="NormalTok"/>
        </w:rPr>
        <w:t xml:space="preserve">trees_infected </w:t>
      </w:r>
      <w:r>
        <w:rPr>
          <w:rStyle w:val="SpecialCharTok"/>
        </w:rPr>
        <w:t xml:space="preserve">%&gt;%</w:t>
      </w:r>
      <w:r>
        <w:br/>
      </w:r>
      <w:r>
        <w:rPr>
          <w:rStyle w:val="NormalTok"/>
        </w:rPr>
        <w:t xml:space="preserve">    </w:t>
      </w:r>
      <w:r>
        <w:rPr>
          <w:rStyle w:val="FunctionTok"/>
        </w:rPr>
        <w:t xml:space="preserve">Mhat</w:t>
      </w:r>
      <w:r>
        <w:rPr>
          <w:rStyle w:val="NormalTok"/>
        </w:rPr>
        <w:t xml:space="preserve">(</w:t>
      </w:r>
      <w:r>
        <w:rPr>
          <w:rStyle w:val="AttributeTok"/>
        </w:rPr>
        <w:t xml:space="preserve">ReferenceType =</w:t>
      </w:r>
      <w:r>
        <w:rPr>
          <w:rStyle w:val="NormalTok"/>
        </w:rPr>
        <w:t xml:space="preserve"> </w:t>
      </w:r>
      <w:r>
        <w:rPr>
          <w:rStyle w:val="StringTok"/>
        </w:rPr>
        <w:t xml:space="preserve">"Infected"</w:t>
      </w:r>
      <w:r>
        <w:rPr>
          <w:rStyle w:val="NormalTok"/>
        </w:rPr>
        <w:t xml:space="preserve">, </w:t>
      </w:r>
      <w:r>
        <w:rPr>
          <w:rStyle w:val="AttributeTok"/>
        </w:rPr>
        <w:t xml:space="preserve">NeighborType =</w:t>
      </w:r>
      <w:r>
        <w:rPr>
          <w:rStyle w:val="NormalTok"/>
        </w:rPr>
        <w:t xml:space="preserve"> </w:t>
      </w:r>
      <w:r>
        <w:rPr>
          <w:rStyle w:val="StringTok"/>
        </w:rPr>
        <w:t xml:space="preserve">"Acer"</w:t>
      </w:r>
      <w:r>
        <w:rPr>
          <w:rStyle w:val="NormalTok"/>
        </w:rPr>
        <w:t xml:space="preserve">,</w:t>
      </w:r>
      <w:r>
        <w:br/>
      </w:r>
      <w:r>
        <w:rPr>
          <w:rStyle w:val="NormalTok"/>
        </w:rPr>
        <w:t xml:space="preserve">        </w:t>
      </w:r>
      <w:r>
        <w:rPr>
          <w:rStyle w:val="AttributeTok"/>
        </w:rPr>
        <w:t xml:space="preserve">Individual =</w:t>
      </w:r>
      <w:r>
        <w:rPr>
          <w:rStyle w:val="NormalTok"/>
        </w:rPr>
        <w:t xml:space="preserve"> </w:t>
      </w:r>
      <w:r>
        <w:rPr>
          <w:rStyle w:val="ConstantTok"/>
        </w:rPr>
        <w:t xml:space="preserve">TRUE</w:t>
      </w:r>
      <w:r>
        <w:rPr>
          <w:rStyle w:val="NormalTok"/>
        </w:rPr>
        <w:t xml:space="preserve">) </w:t>
      </w:r>
      <w:r>
        <w:rPr>
          <w:rStyle w:val="OtherTok"/>
        </w:rPr>
        <w:t xml:space="preserve">-&gt;</w:t>
      </w:r>
      <w:r>
        <w:rPr>
          <w:rStyle w:val="NormalTok"/>
        </w:rPr>
        <w:t xml:space="preserve"> M_ind_Infected_Acer</w:t>
      </w:r>
      <w:r>
        <w:br/>
      </w:r>
      <w:r>
        <w:rPr>
          <w:rStyle w:val="NormalTok"/>
        </w:rPr>
        <w:t xml:space="preserve">trees_infected </w:t>
      </w:r>
      <w:r>
        <w:rPr>
          <w:rStyle w:val="SpecialCharTok"/>
        </w:rPr>
        <w:t xml:space="preserve">%&gt;%</w:t>
      </w:r>
      <w:r>
        <w:br/>
      </w:r>
      <w:r>
        <w:rPr>
          <w:rStyle w:val="NormalTok"/>
        </w:rPr>
        <w:t xml:space="preserve">    </w:t>
      </w:r>
      <w:r>
        <w:rPr>
          <w:rStyle w:val="FunctionTok"/>
        </w:rPr>
        <w:t xml:space="preserve">kwmppp</w:t>
      </w:r>
      <w:r>
        <w:rPr>
          <w:rStyle w:val="NormalTok"/>
        </w:rPr>
        <w:t xml:space="preserve">(</w:t>
      </w:r>
      <w:r>
        <w:rPr>
          <w:rStyle w:val="AttributeTok"/>
        </w:rPr>
        <w:t xml:space="preserve">fvind =</w:t>
      </w:r>
      <w:r>
        <w:rPr>
          <w:rStyle w:val="NormalTok"/>
        </w:rPr>
        <w:t xml:space="preserve"> M_ind_Infected_Acer, </w:t>
      </w:r>
      <w:r>
        <w:rPr>
          <w:rStyle w:val="AttributeTok"/>
        </w:rPr>
        <w:t xml:space="preserve">distance =</w:t>
      </w:r>
      <w:r>
        <w:rPr>
          <w:rStyle w:val="NormalTok"/>
        </w:rPr>
        <w:t xml:space="preserve"> Distance,</w:t>
      </w:r>
      <w:r>
        <w:br/>
      </w:r>
      <w:r>
        <w:rPr>
          <w:rStyle w:val="NormalTok"/>
        </w:rPr>
        <w:t xml:space="preserve">        </w:t>
      </w:r>
      <w:r>
        <w:rPr>
          <w:rStyle w:val="AttributeTok"/>
        </w:rPr>
        <w:t xml:space="preserve">ReferenceType =</w:t>
      </w:r>
      <w:r>
        <w:rPr>
          <w:rStyle w:val="NormalTok"/>
        </w:rPr>
        <w:t xml:space="preserve"> </w:t>
      </w:r>
      <w:r>
        <w:rPr>
          <w:rStyle w:val="StringTok"/>
        </w:rPr>
        <w:t xml:space="preserve">"Infected"</w:t>
      </w:r>
      <w:r>
        <w:rPr>
          <w:rStyle w:val="NormalTok"/>
        </w:rPr>
        <w:t xml:space="preserve">, </w:t>
      </w:r>
      <w:r>
        <w:rPr>
          <w:rStyle w:val="AttributeTok"/>
        </w:rPr>
        <w:t xml:space="preserve">Nbx =</w:t>
      </w:r>
      <w:r>
        <w:rPr>
          <w:rStyle w:val="NormalTok"/>
        </w:rPr>
        <w:t xml:space="preserve"> resolution,</w:t>
      </w:r>
      <w:r>
        <w:br/>
      </w:r>
      <w:r>
        <w:rPr>
          <w:rStyle w:val="NormalTok"/>
        </w:rPr>
        <w:t xml:space="preserve">        </w:t>
      </w:r>
      <w:r>
        <w:rPr>
          <w:rStyle w:val="AttributeTok"/>
        </w:rPr>
        <w:t xml:space="preserve">Nby =</w:t>
      </w:r>
      <w:r>
        <w:rPr>
          <w:rStyle w:val="NormalTok"/>
        </w:rPr>
        <w:t xml:space="preserve"> resolution </w:t>
      </w:r>
      <w:r>
        <w:rPr>
          <w:rStyle w:val="SpecialCharTok"/>
        </w:rPr>
        <w:t xml:space="preserve">*</w:t>
      </w:r>
      <w:r>
        <w:rPr>
          <w:rStyle w:val="NormalTok"/>
        </w:rPr>
        <w:t xml:space="preserve"> ratio) </w:t>
      </w:r>
      <w:r>
        <w:rPr>
          <w:rStyle w:val="OtherTok"/>
        </w:rPr>
        <w:t xml:space="preserve">-&gt;</w:t>
      </w:r>
      <w:r>
        <w:rPr>
          <w:rStyle w:val="NormalTok"/>
        </w:rPr>
        <w:t xml:space="preserve"> map_infected_acer</w:t>
      </w:r>
    </w:p>
    <w:p>
      <w:pPr>
        <w:pStyle w:val="SourceCode"/>
      </w:pPr>
      <w:r>
        <w:rPr>
          <w:rStyle w:val="VerbatimChar"/>
        </w:rPr>
        <w:t xml:space="preserve">## [using ordinary kriging]</w:t>
      </w:r>
    </w:p>
    <w:p>
      <w:pPr>
        <w:pStyle w:val="SourceCode"/>
      </w:pPr>
      <w:r>
        <w:rPr>
          <w:rStyle w:val="FunctionTok"/>
        </w:rPr>
        <w:t xml:space="preserve">plot</w:t>
      </w:r>
      <w:r>
        <w:rPr>
          <w:rStyle w:val="NormalTok"/>
        </w:rPr>
        <w:t xml:space="preserve">(map_infected_acer)</w:t>
      </w:r>
      <w:r>
        <w:br/>
      </w:r>
      <w:r>
        <w:rPr>
          <w:rStyle w:val="CommentTok"/>
        </w:rPr>
        <w:t xml:space="preserve"># Add infected trees</w:t>
      </w:r>
      <w:r>
        <w:br/>
      </w:r>
      <w:r>
        <w:rPr>
          <w:rStyle w:val="FunctionTok"/>
        </w:rPr>
        <w:t xml:space="preserve">points</w:t>
      </w:r>
      <w:r>
        <w:rPr>
          <w:rStyle w:val="NormalTok"/>
        </w:rPr>
        <w:t xml:space="preserve">(trees_infected[trees_infected</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br/>
      </w:r>
      <w:r>
        <w:rPr>
          <w:rStyle w:val="NormalTok"/>
        </w:rPr>
        <w:t xml:space="preserve">    </w:t>
      </w:r>
      <w:r>
        <w:rPr>
          <w:rStyle w:val="StringTok"/>
        </w:rPr>
        <w:t xml:space="preserve">"Infected"</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CommentTok"/>
        </w:rPr>
        <w:t xml:space="preserve"># And decaying trees</w:t>
      </w:r>
      <w:r>
        <w:br/>
      </w:r>
      <w:r>
        <w:rPr>
          <w:rStyle w:val="FunctionTok"/>
        </w:rPr>
        <w:t xml:space="preserve">points</w:t>
      </w:r>
      <w:r>
        <w:rPr>
          <w:rStyle w:val="NormalTok"/>
        </w:rPr>
        <w:t xml:space="preserve">(trees_infected[trees_infected</w:t>
      </w:r>
      <w:r>
        <w:rPr>
          <w:rStyle w:val="SpecialCharTok"/>
        </w:rPr>
        <w:t xml:space="preserve">$</w:t>
      </w:r>
      <w:r>
        <w:rPr>
          <w:rStyle w:val="NormalTok"/>
        </w:rPr>
        <w:t xml:space="preserve">marks</w:t>
      </w:r>
      <w:r>
        <w:rPr>
          <w:rStyle w:val="SpecialCharTok"/>
        </w:rPr>
        <w:t xml:space="preserve">$</w:t>
      </w:r>
      <w:r>
        <w:rPr>
          <w:rStyle w:val="NormalTok"/>
        </w:rPr>
        <w:t xml:space="preserve">PointType </w:t>
      </w:r>
      <w:r>
        <w:rPr>
          <w:rStyle w:val="SpecialCharTok"/>
        </w:rPr>
        <w:t xml:space="preserve">==</w:t>
      </w:r>
      <w:r>
        <w:br/>
      </w:r>
      <w:r>
        <w:rPr>
          <w:rStyle w:val="NormalTok"/>
        </w:rPr>
        <w:t xml:space="preserve">    </w:t>
      </w:r>
      <w:r>
        <w:rPr>
          <w:rStyle w:val="StringTok"/>
        </w:rPr>
        <w:t xml:space="preserve">"Decaying"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JSE_appendix_files/figure-docx/unnamed-chunk-2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Infected and sane maple trees are significantly concentrated.</w:t>
      </w:r>
    </w:p>
    <w:p>
      <w:pPr>
        <w:pStyle w:val="BodyText"/>
      </w:pPr>
      <w:r>
        <w:t xml:space="preserve">In contrast, decaying trees and mapples rather repulse each others.</w:t>
      </w:r>
    </w:p>
    <w:p>
      <w:pPr>
        <w:pStyle w:val="BodyText"/>
      </w:pPr>
    </w:p>
    <w:p>
      <w:pPr>
        <w:pStyle w:val="SourceCode"/>
      </w:pPr>
      <w:r>
        <w:rPr>
          <w:rStyle w:val="NormalTok"/>
        </w:rPr>
        <w:t xml:space="preserve">trees_infected </w:t>
      </w:r>
      <w:r>
        <w:rPr>
          <w:rStyle w:val="SpecialCharTok"/>
        </w:rPr>
        <w:t xml:space="preserve">%&gt;%</w:t>
      </w:r>
      <w:r>
        <w:br/>
      </w:r>
      <w:r>
        <w:rPr>
          <w:rStyle w:val="NormalTok"/>
        </w:rPr>
        <w:t xml:space="preserve">    </w:t>
      </w:r>
      <w:r>
        <w:rPr>
          <w:rStyle w:val="FunctionTok"/>
        </w:rPr>
        <w:t xml:space="preserve">MEnvelope</w:t>
      </w:r>
      <w:r>
        <w:rPr>
          <w:rStyle w:val="NormalTok"/>
        </w:rPr>
        <w:t xml:space="preserve">(</w:t>
      </w:r>
      <w:r>
        <w:rPr>
          <w:rStyle w:val="AttributeTok"/>
        </w:rPr>
        <w:t xml:space="preserve">r =</w:t>
      </w:r>
      <w:r>
        <w:rPr>
          <w:rStyle w:val="NormalTok"/>
        </w:rPr>
        <w:t xml:space="preserve"> </w:t>
      </w:r>
      <w:r>
        <w:rPr>
          <w:rStyle w:val="DecValTok"/>
        </w:rPr>
        <w:t xml:space="preserve">0</w:t>
      </w:r>
      <w:r>
        <w:rPr>
          <w:rStyle w:val="SpecialCharTok"/>
        </w:rPr>
        <w:t xml:space="preserve">:</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Distance)</w:t>
      </w:r>
      <w:r>
        <w:rPr>
          <w:rStyle w:val="SpecialCharTok"/>
        </w:rPr>
        <w:t xml:space="preserve">/</w:t>
      </w:r>
      <w:r>
        <w:rPr>
          <w:rStyle w:val="DecValTok"/>
        </w:rPr>
        <w:t xml:space="preserve">5</w:t>
      </w:r>
      <w:r>
        <w:rPr>
          <w:rStyle w:val="NormalTok"/>
        </w:rPr>
        <w:t xml:space="preserve">, </w:t>
      </w:r>
      <w:r>
        <w:rPr>
          <w:rStyle w:val="AttributeTok"/>
        </w:rPr>
        <w:t xml:space="preserve">ReferenceType =</w:t>
      </w:r>
      <w:r>
        <w:rPr>
          <w:rStyle w:val="NormalTok"/>
        </w:rPr>
        <w:t xml:space="preserve"> </w:t>
      </w:r>
      <w:r>
        <w:rPr>
          <w:rStyle w:val="StringTok"/>
        </w:rPr>
        <w:t xml:space="preserve">"Decaying"</w:t>
      </w:r>
      <w:r>
        <w:rPr>
          <w:rStyle w:val="NormalTok"/>
        </w:rPr>
        <w:t xml:space="preserve">,</w:t>
      </w:r>
      <w:r>
        <w:br/>
      </w:r>
      <w:r>
        <w:rPr>
          <w:rStyle w:val="NormalTok"/>
        </w:rPr>
        <w:t xml:space="preserve">        </w:t>
      </w:r>
      <w:r>
        <w:rPr>
          <w:rStyle w:val="AttributeTok"/>
        </w:rPr>
        <w:t xml:space="preserve">NeighborType =</w:t>
      </w:r>
      <w:r>
        <w:rPr>
          <w:rStyle w:val="NormalTok"/>
        </w:rPr>
        <w:t xml:space="preserve"> </w:t>
      </w:r>
      <w:r>
        <w:rPr>
          <w:rStyle w:val="StringTok"/>
        </w:rPr>
        <w:t xml:space="preserve">"Acer"</w:t>
      </w:r>
      <w:r>
        <w:rPr>
          <w:rStyle w:val="NormalTok"/>
        </w:rPr>
        <w:t xml:space="preserve">, </w:t>
      </w:r>
      <w:r>
        <w:rPr>
          <w:rStyle w:val="AttributeTok"/>
        </w:rPr>
        <w:t xml:space="preserve">NumberOfSimulations =</w:t>
      </w:r>
      <w:r>
        <w:rPr>
          <w:rStyle w:val="NormalTok"/>
        </w:rPr>
        <w:t xml:space="preserve"> NumberOfSimulations) </w:t>
      </w:r>
      <w:r>
        <w:rPr>
          <w:rStyle w:val="OtherTok"/>
        </w:rPr>
        <w:t xml:space="preserve">-&gt;</w:t>
      </w:r>
      <w:r>
        <w:br/>
      </w:r>
      <w:r>
        <w:rPr>
          <w:rStyle w:val="NormalTok"/>
        </w:rPr>
        <w:t xml:space="preserve">    M_Decaying_Acer</w:t>
      </w:r>
      <w:r>
        <w:br/>
      </w:r>
      <w:r>
        <w:rPr>
          <w:rStyle w:val="FunctionTok"/>
        </w:rPr>
        <w:t xml:space="preserve">autoplot</w:t>
      </w:r>
      <w:r>
        <w:rPr>
          <w:rStyle w:val="NormalTok"/>
        </w:rPr>
        <w:t xml:space="preserve">(M_Decaying_Acer)</w:t>
      </w:r>
    </w:p>
    <w:p>
      <w:pPr>
        <w:pStyle w:val="FirstParagraph"/>
      </w:pPr>
      <w:r>
        <w:drawing>
          <wp:inline>
            <wp:extent cx="4620126" cy="3696101"/>
            <wp:effectExtent b="0" l="0" r="0" t="0"/>
            <wp:docPr descr="" title="" id="87" name="Picture"/>
            <a:graphic>
              <a:graphicData uri="http://schemas.openxmlformats.org/drawingml/2006/picture">
                <pic:pic>
                  <pic:nvPicPr>
                    <pic:cNvPr descr="JSE_appendix_files/figure-docx/unnamed-chunk-2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89"/>
    <w:bookmarkEnd w:id="90"/>
    <w:bookmarkEnd w:id="91"/>
    <w:bookmarkStart w:id="97" w:name="references"/>
    <w:p>
      <w:pPr>
        <w:pStyle w:val="Heading1"/>
      </w:pPr>
      <w:r>
        <w:t xml:space="preserve">References</w:t>
      </w:r>
    </w:p>
    <w:bookmarkStart w:id="96" w:name="refs"/>
    <w:bookmarkStart w:id="93" w:name="ref-Marcon2014"/>
    <w:p>
      <w:pPr>
        <w:pStyle w:val="Bibliography"/>
      </w:pPr>
      <w:r>
        <w:t xml:space="preserve">Marcon, Eric, Stéphane Traissac, Florence Puech, and Gabriel Lang. 2015.</w:t>
      </w:r>
      <w:r>
        <w:t xml:space="preserve"> </w:t>
      </w:r>
      <w:r>
        <w:t xml:space="preserve">“Tools to Characterize Point Patterns: Dbmss for</w:t>
      </w:r>
      <w:r>
        <w:t xml:space="preserve"> </w:t>
      </w:r>
      <w:r>
        <w:t xml:space="preserve">R</w:t>
      </w:r>
      <w:r>
        <w:t xml:space="preserve">.”</w:t>
      </w:r>
      <w:r>
        <w:t xml:space="preserve"> </w:t>
      </w:r>
      <w:r>
        <w:rPr>
          <w:iCs/>
          <w:i/>
        </w:rPr>
        <w:t xml:space="preserve">Journal of Statistical Software</w:t>
      </w:r>
      <w:r>
        <w:t xml:space="preserve"> </w:t>
      </w:r>
      <w:r>
        <w:t xml:space="preserve">67 (3): 1–15.</w:t>
      </w:r>
      <w:r>
        <w:t xml:space="preserve"> </w:t>
      </w:r>
      <w:hyperlink r:id="rId92">
        <w:r>
          <w:rPr>
            <w:rStyle w:val="Hyperlink"/>
          </w:rPr>
          <w:t xml:space="preserve">https://doi.org/10.18637/jss.v067.c03</w:t>
        </w:r>
      </w:hyperlink>
      <w:r>
        <w:t xml:space="preserve">.</w:t>
      </w:r>
    </w:p>
    <w:bookmarkEnd w:id="93"/>
    <w:bookmarkStart w:id="94" w:name="ref-Matern1960"/>
    <w:p>
      <w:pPr>
        <w:pStyle w:val="Bibliography"/>
      </w:pPr>
      <w:r>
        <w:t xml:space="preserve">Matérn, Bertil. 1960.</w:t>
      </w:r>
      <w:r>
        <w:t xml:space="preserve"> </w:t>
      </w:r>
      <w:r>
        <w:t xml:space="preserve">“Spatial Variation.”</w:t>
      </w:r>
      <w:r>
        <w:t xml:space="preserve"> </w:t>
      </w:r>
      <w:r>
        <w:rPr>
          <w:iCs/>
          <w:i/>
        </w:rPr>
        <w:t xml:space="preserve">Meddelanden Fr</w:t>
      </w:r>
      <w:r>
        <w:rPr>
          <w:iCs/>
          <w:i/>
        </w:rPr>
        <w:t xml:space="preserve">å</w:t>
      </w:r>
      <w:r>
        <w:rPr>
          <w:iCs/>
          <w:i/>
        </w:rPr>
        <w:t xml:space="preserve">n Statens Skogsforskningsinstitut</w:t>
      </w:r>
      <w:r>
        <w:t xml:space="preserve"> </w:t>
      </w:r>
      <w:r>
        <w:t xml:space="preserve">49 (5): 1–144.</w:t>
      </w:r>
    </w:p>
    <w:bookmarkEnd w:id="94"/>
    <w:bookmarkStart w:id="95" w:name="ref-R"/>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hyperlink r:id="rId55">
        <w:r>
          <w:rPr>
            <w:rStyle w:val="Hyperlink"/>
          </w:rPr>
          <w:t xml:space="preserve">https://opendata.paris.fr</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92" Target="https://doi.org/10.18637/jss.v067.c03" TargetMode="External" /><Relationship Type="http://schemas.openxmlformats.org/officeDocument/2006/relationships/hyperlink" Id="rId55"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8637/jss.v067.c03" TargetMode="External" /><Relationship Type="http://schemas.openxmlformats.org/officeDocument/2006/relationships/hyperlink" Id="rId55"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
  <dc:language>en-US</dc:language>
  <cp:keywords/>
  <dcterms:created xsi:type="dcterms:W3CDTF">2023-01-27T16:33:37Z</dcterms:created>
  <dcterms:modified xsi:type="dcterms:W3CDTF">2023-01-27T16:33:37Z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Code to reproduce the map of the main text.</vt:lpwstr>
  </property>
  <property fmtid="{D5CDD505-2E9C-101B-9397-08002B2CF9AE}" pid="3" name="always_allow_html">
    <vt:lpwstr>True</vt:lpwstr>
  </property>
  <property fmtid="{D5CDD505-2E9C-101B-9397-08002B2CF9AE}" pid="4" name="biblio-style">
    <vt:lpwstr>chicago</vt:lpwstr>
  </property>
  <property fmtid="{D5CDD505-2E9C-101B-9397-08002B2CF9AE}" pid="5" name="bibliography">
    <vt:lpwstr>references.bib</vt:lpwstr>
  </property>
  <property fmtid="{D5CDD505-2E9C-101B-9397-08002B2CF9AE}" pid="6" name="csquotes">
    <vt:lpwstr>True</vt:lpwstr>
  </property>
  <property fmtid="{D5CDD505-2E9C-101B-9397-08002B2CF9AE}" pid="7" name="date">
    <vt:lpwstr>27 January 2023</vt:lpwstr>
  </property>
  <property fmtid="{D5CDD505-2E9C-101B-9397-08002B2CF9AE}" pid="8" name="github-repo">
    <vt:lpwstr>ericmarcon/JSE_appendix</vt:lpwstr>
  </property>
  <property fmtid="{D5CDD505-2E9C-101B-9397-08002B2CF9AE}" pid="9" name="output">
    <vt:lpwstr/>
  </property>
  <property fmtid="{D5CDD505-2E9C-101B-9397-08002B2CF9AE}" pid="10" name="pdftoc">
    <vt:lpwstr>False</vt:lpwstr>
  </property>
  <property fmtid="{D5CDD505-2E9C-101B-9397-08002B2CF9AE}" pid="11" name="toc-depth">
    <vt:lpwstr>3</vt:lpwstr>
  </property>
  <property fmtid="{D5CDD505-2E9C-101B-9397-08002B2CF9AE}" pid="12" name="url">
    <vt:lpwstr>https://ericmarcon.github.io/JSE_appendix/</vt:lpwstr>
  </property>
  <property fmtid="{D5CDD505-2E9C-101B-9397-08002B2CF9AE}" pid="13" name="urlcolor">
    <vt:lpwstr>blue</vt:lpwstr>
  </property>
</Properties>
</file>