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t xml:space="preserve"> </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3.07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16 minutes of computing time.</w:t>
      </w:r>
      <w:r>
        <w:t xml:space="preserve"> </w:t>
      </w:r>
      <w:r>
        <w:t xml:space="preserve">Accordingly, 1,000 simulations would take around 11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for DBMs: the huge amount of micro-geographic data that are increasingly available for researchers.</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In our article, we focus on one particular DBM, the</w:t>
      </w:r>
      <w:r>
        <w:t xml:space="preserve"> </w:t>
      </w:r>
      <w:r>
        <w:rPr>
          <w:i/>
          <w:iCs/>
        </w:rPr>
        <w:t xml:space="preserve">M</w:t>
      </w:r>
      <w:r>
        <w:t xml:space="preserve"> </w:t>
      </w:r>
      <w:r>
        <w:t xml:space="preserve">function proposed by</w:t>
      </w:r>
      <w:r>
        <w:t xml:space="preserve"> </w:t>
      </w:r>
      <w:r>
        <w:t xml:space="preserve">Marcon &amp; Puech (2010)</w:t>
      </w:r>
      <w:r>
        <w:t xml:space="preserve">.</w:t>
      </w:r>
      <w:r>
        <w:t xml:space="preserve"> </w:t>
      </w:r>
      <w:r>
        <w:t xml:space="preserve">We investigate two techniques to reduce the computational burden associated to large datasets: approximating the position of points, and thinning the point pattern.</w:t>
      </w:r>
    </w:p>
    <w:p>
      <w:pPr>
        <w:pStyle w:val="Corpsdetexte"/>
      </w:pP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p>
    <w:p>
      <w:pPr>
        <w:pStyle w:val="Corpsdetexte"/>
      </w:pPr>
      <w:r>
        <w:t xml:space="preserve">It was out of the scope of this study to test the performance of other DBMs, but we provide also detailed comparisons between the widely used DBMs in the appendix (</w:t>
      </w:r>
      <w:r>
        <w:rPr>
          <w:i/>
          <w:iCs/>
        </w:rPr>
        <w:t xml:space="preserve">M</w:t>
      </w:r>
      <w:r>
        <w:t xml:space="preserve">,</w:t>
      </w:r>
      <w:r>
        <w:t xml:space="preserve"> </w:t>
      </w:r>
      <w:r>
        <w:rPr>
          <w:i/>
          <w:iCs/>
        </w:rPr>
        <w:t xml:space="preserve">D</w:t>
      </w:r>
      <w:r>
        <w:t xml:space="preserve"> </w:t>
      </w:r>
      <w:r>
        <w:t xml:space="preserve">and </w:t>
      </w:r>
      <w:r>
        <w:rPr>
          <w:i/>
          <w:iCs/>
        </w:rPr>
        <w:t xml:space="preserve">K</w:t>
      </w:r>
      <w:r>
        <w:rPr>
          <w:i/>
          <w:iCs/>
          <w:vertAlign w:val="subscript"/>
        </w:rPr>
        <w:t xml:space="preserve">d</w:t>
      </w:r>
      <w:r>
        <w:t xml:space="preserve">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2026-06-22T10:04:30Z</dcterms:created>
  <dcterms:modified xsi:type="dcterms:W3CDTF">2026-06-22T10:04:30Z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