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6FDFD" w14:textId="01A14739" w:rsidR="005B2009" w:rsidRPr="00F55955" w:rsidRDefault="00D27231" w:rsidP="00F55955">
      <w:pPr>
        <w:jc w:val="center"/>
        <w:rPr>
          <w:b/>
          <w:bCs/>
          <w:sz w:val="40"/>
          <w:szCs w:val="36"/>
        </w:rPr>
      </w:pPr>
      <w:r w:rsidRPr="00F55955">
        <w:rPr>
          <w:b/>
          <w:bCs/>
          <w:sz w:val="40"/>
          <w:szCs w:val="36"/>
        </w:rPr>
        <w:t>Lab Assignment #2</w:t>
      </w:r>
    </w:p>
    <w:p w14:paraId="2335FC13" w14:textId="716247F0" w:rsidR="00D27231" w:rsidRDefault="00D27231" w:rsidP="00F55955">
      <w:pPr>
        <w:jc w:val="right"/>
      </w:pPr>
      <w:r w:rsidRPr="00D27231">
        <w:rPr>
          <w:rFonts w:hint="eastAsia"/>
        </w:rPr>
        <w:t>3</w:t>
      </w:r>
      <w:r w:rsidRPr="00D27231">
        <w:t>11700014</w:t>
      </w:r>
      <w:r w:rsidRPr="00D27231">
        <w:rPr>
          <w:rFonts w:hint="eastAsia"/>
        </w:rPr>
        <w:t xml:space="preserve"> </w:t>
      </w:r>
      <w:proofErr w:type="gramStart"/>
      <w:r w:rsidRPr="00D27231">
        <w:rPr>
          <w:rFonts w:hint="eastAsia"/>
        </w:rPr>
        <w:t>管科碩</w:t>
      </w:r>
      <w:proofErr w:type="gramEnd"/>
      <w:r w:rsidRPr="00D27231">
        <w:rPr>
          <w:rFonts w:hint="eastAsia"/>
        </w:rPr>
        <w:t>二</w:t>
      </w:r>
      <w:r w:rsidRPr="00D27231">
        <w:rPr>
          <w:rFonts w:hint="eastAsia"/>
        </w:rPr>
        <w:t xml:space="preserve"> </w:t>
      </w:r>
      <w:proofErr w:type="gramStart"/>
      <w:r w:rsidRPr="00D27231">
        <w:rPr>
          <w:rFonts w:hint="eastAsia"/>
        </w:rPr>
        <w:t>苗詠哲</w:t>
      </w:r>
      <w:proofErr w:type="gramEnd"/>
    </w:p>
    <w:p w14:paraId="7D759C66" w14:textId="170E025D" w:rsidR="00D27231" w:rsidRPr="00F55955" w:rsidRDefault="00D27231" w:rsidP="006043F3">
      <w:pPr>
        <w:pStyle w:val="1"/>
      </w:pPr>
      <w:r w:rsidRPr="00F55955">
        <w:rPr>
          <w:rFonts w:hint="eastAsia"/>
        </w:rPr>
        <w:t>D</w:t>
      </w:r>
      <w:r w:rsidRPr="00F55955">
        <w:t>ata Preprocessing</w:t>
      </w:r>
    </w:p>
    <w:p w14:paraId="0F7D6FFF" w14:textId="18279015" w:rsidR="00920EAE" w:rsidRDefault="00F55955" w:rsidP="006043F3">
      <w:pPr>
        <w:pStyle w:val="2"/>
      </w:pPr>
      <w:r w:rsidRPr="00F55955">
        <w:t>探索性資料分析</w:t>
      </w:r>
      <w:r w:rsidRPr="00F55955">
        <w:rPr>
          <w:rFonts w:hint="eastAsia"/>
        </w:rPr>
        <w:t xml:space="preserve"> </w:t>
      </w:r>
      <w:r w:rsidRPr="00F55955">
        <w:t>(EDA)</w:t>
      </w:r>
    </w:p>
    <w:p w14:paraId="40CF2AD4" w14:textId="5FACD208" w:rsidR="002B73D7" w:rsidRPr="002B73D7" w:rsidRDefault="002B73D7" w:rsidP="002B73D7">
      <w:pPr>
        <w:pStyle w:val="a0"/>
        <w:numPr>
          <w:ilvl w:val="0"/>
          <w:numId w:val="5"/>
        </w:numPr>
        <w:spacing w:beforeLines="50" w:before="180"/>
        <w:ind w:leftChars="60" w:left="425" w:hangingChars="117" w:hanging="281"/>
        <w:rPr>
          <w:b/>
          <w:bCs/>
        </w:rPr>
      </w:pPr>
      <w:r w:rsidRPr="002B73D7">
        <w:rPr>
          <w:rFonts w:hint="eastAsia"/>
          <w:b/>
          <w:bCs/>
        </w:rPr>
        <w:t>目標變數之觀察</w:t>
      </w:r>
      <w:r w:rsidR="00655166">
        <w:rPr>
          <w:rFonts w:hint="eastAsia"/>
          <w:b/>
          <w:bCs/>
        </w:rPr>
        <w:t xml:space="preserve">: </w:t>
      </w:r>
      <w:r w:rsidR="00655166">
        <w:rPr>
          <w:rFonts w:hint="eastAsia"/>
          <w:b/>
          <w:bCs/>
        </w:rPr>
        <w:t>不平衡資料</w:t>
      </w:r>
    </w:p>
    <w:p w14:paraId="01A56747" w14:textId="3E8BCF7E" w:rsidR="00655166" w:rsidRDefault="00655166" w:rsidP="002B73D7">
      <w:pPr>
        <w:ind w:leftChars="59" w:left="142" w:firstLineChars="200" w:firstLine="480"/>
      </w:pPr>
      <w:r w:rsidRPr="00655166">
        <w:rPr>
          <w:noProof/>
        </w:rPr>
        <w:drawing>
          <wp:anchor distT="0" distB="0" distL="114300" distR="114300" simplePos="0" relativeHeight="251658240" behindDoc="0" locked="0" layoutInCell="1" allowOverlap="1" wp14:anchorId="4641A62A" wp14:editId="7A875B79">
            <wp:simplePos x="0" y="0"/>
            <wp:positionH relativeFrom="column">
              <wp:align>center</wp:align>
            </wp:positionH>
            <wp:positionV relativeFrom="paragraph">
              <wp:posOffset>1008380</wp:posOffset>
            </wp:positionV>
            <wp:extent cx="3816000" cy="1494000"/>
            <wp:effectExtent l="0" t="0" r="0" b="0"/>
            <wp:wrapTopAndBottom/>
            <wp:docPr id="18584959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9593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14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79F">
        <w:rPr>
          <w:rFonts w:hint="eastAsia"/>
        </w:rPr>
        <w:t>首先通過觀察可以發現，本資料集屬於不平衡資料集，在</w:t>
      </w:r>
      <w:r w:rsidR="002B73D7">
        <w:rPr>
          <w:rFonts w:hint="eastAsia"/>
        </w:rPr>
        <w:t xml:space="preserve"> </w:t>
      </w:r>
      <w:r w:rsidR="00D2679F">
        <w:t>‘</w:t>
      </w:r>
      <w:proofErr w:type="spellStart"/>
      <w:r w:rsidR="00D2679F">
        <w:rPr>
          <w:rFonts w:hint="eastAsia"/>
        </w:rPr>
        <w:t>h</w:t>
      </w:r>
      <w:r w:rsidR="00D2679F">
        <w:t>as_died</w:t>
      </w:r>
      <w:proofErr w:type="spellEnd"/>
      <w:r w:rsidR="00D2679F">
        <w:t>’</w:t>
      </w:r>
      <w:r w:rsidR="002B73D7">
        <w:rPr>
          <w:rFonts w:hint="eastAsia"/>
        </w:rPr>
        <w:t xml:space="preserve"> </w:t>
      </w:r>
      <w:r w:rsidR="00D2679F">
        <w:rPr>
          <w:rFonts w:hint="eastAsia"/>
        </w:rPr>
        <w:t>欄位中僅</w:t>
      </w:r>
      <w:r w:rsidR="00D2679F">
        <w:rPr>
          <w:rFonts w:hint="eastAsia"/>
        </w:rPr>
        <w:t xml:space="preserve">3878 </w:t>
      </w:r>
      <w:r w:rsidR="00D2679F">
        <w:rPr>
          <w:rFonts w:hint="eastAsia"/>
        </w:rPr>
        <w:t>位病患為</w:t>
      </w:r>
      <w:r w:rsidR="00D2679F">
        <w:rPr>
          <w:rFonts w:hint="eastAsia"/>
        </w:rPr>
        <w:t>1 (</w:t>
      </w:r>
      <w:r w:rsidR="00D2679F">
        <w:rPr>
          <w:rFonts w:hint="eastAsia"/>
        </w:rPr>
        <w:t>代表死亡</w:t>
      </w:r>
      <w:r w:rsidR="00D2679F">
        <w:rPr>
          <w:rFonts w:hint="eastAsia"/>
        </w:rPr>
        <w:t>)</w:t>
      </w:r>
      <w:r w:rsidR="00D2679F">
        <w:rPr>
          <w:rFonts w:hint="eastAsia"/>
        </w:rPr>
        <w:t>，僅</w:t>
      </w:r>
      <w:proofErr w:type="gramStart"/>
      <w:r w:rsidR="00D2679F">
        <w:rPr>
          <w:rFonts w:hint="eastAsia"/>
        </w:rPr>
        <w:t>佔</w:t>
      </w:r>
      <w:proofErr w:type="gramEnd"/>
      <w:r w:rsidR="00D2679F">
        <w:rPr>
          <w:rFonts w:hint="eastAsia"/>
        </w:rPr>
        <w:t>總資料集的</w:t>
      </w:r>
      <w:r w:rsidR="00D2679F">
        <w:rPr>
          <w:rFonts w:hint="eastAsia"/>
        </w:rPr>
        <w:t>9%</w:t>
      </w:r>
      <w:r w:rsidR="00D2679F">
        <w:rPr>
          <w:rFonts w:hint="eastAsia"/>
        </w:rPr>
        <w:t>，而非死亡者則</w:t>
      </w:r>
      <w:r w:rsidR="00D2679F">
        <w:rPr>
          <w:rFonts w:hint="eastAsia"/>
        </w:rPr>
        <w:t>91%</w:t>
      </w:r>
      <w:r w:rsidR="006043F3">
        <w:rPr>
          <w:rFonts w:hint="eastAsia"/>
        </w:rPr>
        <w:t>，通過此結果可以預期後續會做</w:t>
      </w:r>
      <w:r w:rsidR="006043F3">
        <w:rPr>
          <w:rFonts w:hint="eastAsia"/>
        </w:rPr>
        <w:t xml:space="preserve"> Ov</w:t>
      </w:r>
      <w:r w:rsidR="006043F3">
        <w:t xml:space="preserve">ersampling </w:t>
      </w:r>
      <w:r w:rsidR="006043F3">
        <w:rPr>
          <w:rFonts w:hint="eastAsia"/>
        </w:rPr>
        <w:t>來試圖解決資料不平衡問題。</w:t>
      </w:r>
    </w:p>
    <w:p w14:paraId="4479E378" w14:textId="1F709EE1" w:rsidR="006043F3" w:rsidRDefault="006043F3" w:rsidP="002B73D7">
      <w:pPr>
        <w:ind w:leftChars="59" w:left="142" w:firstLineChars="200" w:firstLine="480"/>
      </w:pPr>
    </w:p>
    <w:p w14:paraId="7B3282BD" w14:textId="30BAC7FD" w:rsidR="009C4804" w:rsidRDefault="00655166" w:rsidP="009C4804">
      <w:pPr>
        <w:pStyle w:val="a0"/>
        <w:numPr>
          <w:ilvl w:val="0"/>
          <w:numId w:val="5"/>
        </w:numPr>
        <w:spacing w:beforeLines="50" w:before="180"/>
        <w:ind w:leftChars="60" w:left="425" w:hangingChars="117" w:hanging="281"/>
        <w:rPr>
          <w:b/>
          <w:bCs/>
        </w:rPr>
      </w:pPr>
      <w:r>
        <w:rPr>
          <w:rFonts w:hint="eastAsia"/>
          <w:b/>
          <w:bCs/>
        </w:rPr>
        <w:t>基本變數觀察</w:t>
      </w:r>
      <w:r>
        <w:rPr>
          <w:rFonts w:hint="eastAsia"/>
          <w:b/>
          <w:bCs/>
        </w:rPr>
        <w:t xml:space="preserve">: </w:t>
      </w:r>
      <w:r>
        <w:rPr>
          <w:rFonts w:hint="eastAsia"/>
          <w:b/>
          <w:bCs/>
        </w:rPr>
        <w:t>死者中多數為高齡病患</w:t>
      </w:r>
      <w:r w:rsidR="00535D03">
        <w:rPr>
          <w:rFonts w:hint="eastAsia"/>
          <w:b/>
          <w:bCs/>
        </w:rPr>
        <w:t>，同時年齡也可能影響生理表徵</w:t>
      </w:r>
    </w:p>
    <w:p w14:paraId="54C70532" w14:textId="424E1C77" w:rsidR="009C4804" w:rsidRPr="009C4804" w:rsidRDefault="009C4804" w:rsidP="009C4804">
      <w:pPr>
        <w:ind w:leftChars="59" w:left="142" w:firstLineChars="200" w:firstLine="480"/>
        <w:rPr>
          <w:b/>
          <w:bCs/>
        </w:rPr>
      </w:pPr>
      <w:r w:rsidRPr="009C4804">
        <w:rPr>
          <w:noProof/>
        </w:rPr>
        <w:drawing>
          <wp:anchor distT="0" distB="0" distL="114300" distR="114300" simplePos="0" relativeHeight="251660288" behindDoc="0" locked="0" layoutInCell="1" allowOverlap="1" wp14:anchorId="204C2294" wp14:editId="2231C793">
            <wp:simplePos x="0" y="0"/>
            <wp:positionH relativeFrom="column">
              <wp:posOffset>2782570</wp:posOffset>
            </wp:positionH>
            <wp:positionV relativeFrom="paragraph">
              <wp:posOffset>682988</wp:posOffset>
            </wp:positionV>
            <wp:extent cx="2459990" cy="2344057"/>
            <wp:effectExtent l="0" t="0" r="0" b="0"/>
            <wp:wrapTopAndBottom/>
            <wp:docPr id="94112616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61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344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4804">
        <w:rPr>
          <w:noProof/>
        </w:rPr>
        <w:drawing>
          <wp:anchor distT="0" distB="0" distL="114300" distR="114300" simplePos="0" relativeHeight="251659264" behindDoc="0" locked="0" layoutInCell="1" allowOverlap="1" wp14:anchorId="41B98D46" wp14:editId="53999621">
            <wp:simplePos x="0" y="0"/>
            <wp:positionH relativeFrom="column">
              <wp:posOffset>90170</wp:posOffset>
            </wp:positionH>
            <wp:positionV relativeFrom="paragraph">
              <wp:posOffset>682625</wp:posOffset>
            </wp:positionV>
            <wp:extent cx="2597150" cy="2343785"/>
            <wp:effectExtent l="0" t="0" r="0" b="0"/>
            <wp:wrapTopAndBottom/>
            <wp:docPr id="16377012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012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通過以下的報表可以發現，死亡的患者多半為</w:t>
      </w:r>
      <w:r>
        <w:rPr>
          <w:rFonts w:hint="eastAsia"/>
        </w:rPr>
        <w:t xml:space="preserve"> 60~80 </w:t>
      </w:r>
      <w:r>
        <w:rPr>
          <w:rFonts w:hint="eastAsia"/>
        </w:rPr>
        <w:t>歲居多，並且以</w:t>
      </w:r>
      <w:r>
        <w:rPr>
          <w:rFonts w:hint="eastAsia"/>
        </w:rPr>
        <w:t xml:space="preserve">67 </w:t>
      </w:r>
      <w:r>
        <w:rPr>
          <w:rFonts w:hint="eastAsia"/>
        </w:rPr>
        <w:t>這個年齡為</w:t>
      </w:r>
      <w:proofErr w:type="gramStart"/>
      <w:r>
        <w:rPr>
          <w:rFonts w:hint="eastAsia"/>
        </w:rPr>
        <w:t>大宗，</w:t>
      </w:r>
      <w:proofErr w:type="gramEnd"/>
      <w:r>
        <w:rPr>
          <w:rFonts w:hint="eastAsia"/>
        </w:rPr>
        <w:t>在</w:t>
      </w:r>
      <w:r>
        <w:rPr>
          <w:rFonts w:hint="eastAsia"/>
        </w:rPr>
        <w:t>1076</w:t>
      </w:r>
      <w:r>
        <w:rPr>
          <w:rFonts w:hint="eastAsia"/>
        </w:rPr>
        <w:t>位</w:t>
      </w:r>
      <w:r>
        <w:rPr>
          <w:rFonts w:hint="eastAsia"/>
        </w:rPr>
        <w:t>67</w:t>
      </w:r>
      <w:r>
        <w:rPr>
          <w:rFonts w:hint="eastAsia"/>
        </w:rPr>
        <w:t>歲的高齡患者中就有</w:t>
      </w:r>
      <w:r>
        <w:rPr>
          <w:rFonts w:hint="eastAsia"/>
        </w:rPr>
        <w:t xml:space="preserve">2.5% </w:t>
      </w:r>
      <w:r>
        <w:rPr>
          <w:rFonts w:hint="eastAsia"/>
        </w:rPr>
        <w:t>為死亡</w:t>
      </w:r>
    </w:p>
    <w:p w14:paraId="13B8C755" w14:textId="596C5445" w:rsidR="006043F3" w:rsidRPr="009C4804" w:rsidRDefault="00535D03" w:rsidP="006043F3">
      <w:pPr>
        <w:spacing w:beforeLines="50" w:before="180"/>
      </w:pPr>
      <w:r>
        <w:tab/>
      </w:r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通過</w:t>
      </w:r>
      <w:r w:rsidR="00EC0BD5">
        <w:rPr>
          <w:rFonts w:hint="eastAsia"/>
        </w:rPr>
        <w:t>下方左邊</w:t>
      </w:r>
      <w:r>
        <w:rPr>
          <w:rFonts w:hint="eastAsia"/>
        </w:rPr>
        <w:t>的</w:t>
      </w:r>
      <w:r w:rsidR="00EC0BD5">
        <w:rPr>
          <w:rFonts w:hint="eastAsia"/>
        </w:rPr>
        <w:t>年齡與其他數值變數</w:t>
      </w:r>
      <w:r>
        <w:rPr>
          <w:rFonts w:hint="eastAsia"/>
        </w:rPr>
        <w:t>相關係數表，也可以發現年齡與血氧濃度、</w:t>
      </w:r>
      <w:proofErr w:type="gramStart"/>
      <w:r>
        <w:rPr>
          <w:rFonts w:hint="eastAsia"/>
        </w:rPr>
        <w:t>心率</w:t>
      </w:r>
      <w:proofErr w:type="gramEnd"/>
      <w:r>
        <w:rPr>
          <w:rFonts w:hint="eastAsia"/>
        </w:rPr>
        <w:t>，以及血壓等有著負向的關係，高齡患者通常伴隨著較差</w:t>
      </w:r>
      <w:proofErr w:type="gramStart"/>
      <w:r>
        <w:rPr>
          <w:rFonts w:hint="eastAsia"/>
        </w:rPr>
        <w:t>的心率</w:t>
      </w:r>
      <w:proofErr w:type="gramEnd"/>
      <w:r>
        <w:rPr>
          <w:rFonts w:hint="eastAsia"/>
        </w:rPr>
        <w:t>、較低的血氧，以及較低的血壓。</w:t>
      </w:r>
    </w:p>
    <w:p w14:paraId="032DF7B2" w14:textId="4AD784DA" w:rsidR="00F55955" w:rsidRPr="00D2679F" w:rsidRDefault="00F55955" w:rsidP="00F55955"/>
    <w:p w14:paraId="74525518" w14:textId="0893E9E5" w:rsidR="00535D03" w:rsidRPr="00EC0BD5" w:rsidRDefault="00EC0BD5" w:rsidP="00EC0BD5">
      <w:pPr>
        <w:pStyle w:val="a0"/>
        <w:spacing w:beforeLines="50" w:before="180"/>
        <w:ind w:leftChars="0" w:left="142" w:firstLineChars="200" w:firstLine="480"/>
        <w:rPr>
          <w:b/>
          <w:bCs/>
        </w:rPr>
      </w:pPr>
      <w:r w:rsidRPr="00EC0BD5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F79E491" wp14:editId="2744227A">
            <wp:simplePos x="0" y="0"/>
            <wp:positionH relativeFrom="column">
              <wp:posOffset>2931795</wp:posOffset>
            </wp:positionH>
            <wp:positionV relativeFrom="paragraph">
              <wp:posOffset>0</wp:posOffset>
            </wp:positionV>
            <wp:extent cx="2874010" cy="2915920"/>
            <wp:effectExtent l="0" t="0" r="2540" b="0"/>
            <wp:wrapTopAndBottom/>
            <wp:docPr id="21425158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158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D03">
        <w:rPr>
          <w:noProof/>
        </w:rPr>
        <w:drawing>
          <wp:anchor distT="0" distB="0" distL="114300" distR="114300" simplePos="0" relativeHeight="251661312" behindDoc="0" locked="0" layoutInCell="1" allowOverlap="1" wp14:anchorId="5FE722B2" wp14:editId="448E50FE">
            <wp:simplePos x="0" y="0"/>
            <wp:positionH relativeFrom="column">
              <wp:posOffset>-13532</wp:posOffset>
            </wp:positionH>
            <wp:positionV relativeFrom="paragraph">
              <wp:posOffset>0</wp:posOffset>
            </wp:positionV>
            <wp:extent cx="2840400" cy="2916000"/>
            <wp:effectExtent l="0" t="0" r="0" b="0"/>
            <wp:wrapTopAndBottom/>
            <wp:docPr id="111669371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937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除了年齡這項基本的人口變數外，出於個人好奇也針對</w:t>
      </w:r>
      <w:r>
        <w:rPr>
          <w:rFonts w:hint="eastAsia"/>
        </w:rPr>
        <w:t>BMI</w:t>
      </w:r>
      <w:r>
        <w:rPr>
          <w:rFonts w:hint="eastAsia"/>
        </w:rPr>
        <w:t>做了類似的調查</w:t>
      </w:r>
      <w:r>
        <w:rPr>
          <w:rFonts w:hint="eastAsia"/>
        </w:rPr>
        <w:t>(</w:t>
      </w:r>
      <w:r>
        <w:rPr>
          <w:rFonts w:hint="eastAsia"/>
        </w:rPr>
        <w:t>上右</w:t>
      </w:r>
      <w:r>
        <w:rPr>
          <w:rFonts w:hint="eastAsia"/>
        </w:rPr>
        <w:t>)</w:t>
      </w:r>
      <w:r>
        <w:rPr>
          <w:rFonts w:hint="eastAsia"/>
        </w:rPr>
        <w:t>，發現過瘦以及過胖者死亡病患所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的比率較高。</w:t>
      </w:r>
    </w:p>
    <w:p w14:paraId="6CA0D19A" w14:textId="2E277FF0" w:rsidR="00535D03" w:rsidRDefault="00535D03" w:rsidP="00135CDC">
      <w:pPr>
        <w:pStyle w:val="a0"/>
        <w:numPr>
          <w:ilvl w:val="0"/>
          <w:numId w:val="5"/>
        </w:numPr>
        <w:spacing w:beforeLines="50" w:before="180" w:afterLines="50" w:after="180"/>
        <w:ind w:leftChars="60" w:left="425" w:hangingChars="117" w:hanging="281"/>
        <w:rPr>
          <w:b/>
          <w:bCs/>
        </w:rPr>
      </w:pPr>
      <w:r>
        <w:rPr>
          <w:rFonts w:hint="eastAsia"/>
          <w:b/>
          <w:bCs/>
        </w:rPr>
        <w:t>基本變數觀察</w:t>
      </w:r>
      <w:r>
        <w:rPr>
          <w:rFonts w:hint="eastAsia"/>
          <w:b/>
          <w:bCs/>
        </w:rPr>
        <w:t xml:space="preserve">: </w:t>
      </w:r>
      <w:r w:rsidR="00135CDC">
        <w:rPr>
          <w:rFonts w:hint="eastAsia"/>
          <w:b/>
          <w:bCs/>
        </w:rPr>
        <w:t>通過逐一排查對欄位類型進行分類</w:t>
      </w:r>
    </w:p>
    <w:tbl>
      <w:tblPr>
        <w:tblStyle w:val="a8"/>
        <w:tblW w:w="8925" w:type="dxa"/>
        <w:tblInd w:w="142" w:type="dxa"/>
        <w:tblLook w:val="04A0" w:firstRow="1" w:lastRow="0" w:firstColumn="1" w:lastColumn="0" w:noHBand="0" w:noVBand="1"/>
      </w:tblPr>
      <w:tblGrid>
        <w:gridCol w:w="2719"/>
        <w:gridCol w:w="6206"/>
      </w:tblGrid>
      <w:tr w:rsidR="00135CDC" w14:paraId="5F7D3B4A" w14:textId="77777777" w:rsidTr="00135CDC">
        <w:tc>
          <w:tcPr>
            <w:tcW w:w="2719" w:type="dxa"/>
            <w:shd w:val="clear" w:color="auto" w:fill="E7E6E6" w:themeFill="background2"/>
          </w:tcPr>
          <w:p w14:paraId="5484F684" w14:textId="680AC979" w:rsidR="00135CDC" w:rsidRPr="00135CDC" w:rsidRDefault="00135CDC" w:rsidP="00135CDC">
            <w:pPr>
              <w:jc w:val="center"/>
            </w:pPr>
            <w:r w:rsidRPr="00135CDC">
              <w:rPr>
                <w:rFonts w:hint="eastAsia"/>
              </w:rPr>
              <w:t>欄位類型</w:t>
            </w:r>
          </w:p>
        </w:tc>
        <w:tc>
          <w:tcPr>
            <w:tcW w:w="6206" w:type="dxa"/>
            <w:shd w:val="clear" w:color="auto" w:fill="E7E6E6" w:themeFill="background2"/>
          </w:tcPr>
          <w:p w14:paraId="0BF1FC59" w14:textId="1DF29C30" w:rsidR="00135CDC" w:rsidRPr="00135CDC" w:rsidRDefault="00135CDC" w:rsidP="00135CDC">
            <w:pPr>
              <w:jc w:val="center"/>
            </w:pPr>
            <w:r w:rsidRPr="00135CDC">
              <w:rPr>
                <w:rFonts w:hint="eastAsia"/>
              </w:rPr>
              <w:t>欄位名稱</w:t>
            </w:r>
          </w:p>
        </w:tc>
      </w:tr>
      <w:tr w:rsidR="00135CDC" w14:paraId="01066BF8" w14:textId="77777777" w:rsidTr="00135CDC">
        <w:tc>
          <w:tcPr>
            <w:tcW w:w="2719" w:type="dxa"/>
          </w:tcPr>
          <w:p w14:paraId="6258693C" w14:textId="6BCFA9D7" w:rsidR="00135CDC" w:rsidRPr="00135CDC" w:rsidRDefault="00135CDC" w:rsidP="00135CDC">
            <w:pPr>
              <w:jc w:val="center"/>
            </w:pPr>
            <w:r w:rsidRPr="00135CDC">
              <w:rPr>
                <w:rFonts w:hint="eastAsia"/>
              </w:rPr>
              <w:t>數值型</w:t>
            </w:r>
          </w:p>
        </w:tc>
        <w:tc>
          <w:tcPr>
            <w:tcW w:w="6206" w:type="dxa"/>
          </w:tcPr>
          <w:p w14:paraId="74CA1D74" w14:textId="5110C8D1" w:rsidR="00135CDC" w:rsidRPr="00135CDC" w:rsidRDefault="00135CDC" w:rsidP="00135CDC">
            <w:pPr>
              <w:tabs>
                <w:tab w:val="left" w:pos="1006"/>
              </w:tabs>
            </w:pPr>
            <w:r w:rsidRPr="00135CDC">
              <w:t>['age</w:t>
            </w:r>
            <w:proofErr w:type="gramStart"/>
            <w:r w:rsidRPr="00135CDC">
              <w:t xml:space="preserve">', </w:t>
            </w:r>
            <w:r>
              <w:rPr>
                <w:rFonts w:hint="eastAsia"/>
              </w:rPr>
              <w:t xml:space="preserve"> </w:t>
            </w:r>
            <w:r w:rsidRPr="00135CDC">
              <w:t>'</w:t>
            </w:r>
            <w:proofErr w:type="spellStart"/>
            <w:proofErr w:type="gramEnd"/>
            <w:r w:rsidRPr="00135CDC">
              <w:t>bmi</w:t>
            </w:r>
            <w:proofErr w:type="spellEnd"/>
            <w:r w:rsidRPr="00135CDC">
              <w:t xml:space="preserve">', 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'height', 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'weight', 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'_days', 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'_diagnosis', 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'_min', </w:t>
            </w:r>
            <w:r>
              <w:rPr>
                <w:rFonts w:hint="eastAsia"/>
              </w:rPr>
              <w:t xml:space="preserve"> </w:t>
            </w:r>
            <w:r w:rsidRPr="00135CDC">
              <w:t>'_max',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 </w:t>
            </w:r>
            <w:r>
              <w:t>‘</w:t>
            </w:r>
            <w:r w:rsidRPr="00135CDC">
              <w:t>_</w:t>
            </w:r>
            <w:proofErr w:type="spellStart"/>
            <w:r w:rsidRPr="00135CDC">
              <w:t>death_prob</w:t>
            </w:r>
            <w:proofErr w:type="spellEnd"/>
            <w:r>
              <w:t xml:space="preserve">’,  </w:t>
            </w:r>
            <w:r w:rsidRPr="00135CDC">
              <w:t>'</w:t>
            </w:r>
            <w:proofErr w:type="spellStart"/>
            <w:r w:rsidRPr="00135CDC">
              <w:t>heart_rate_apache</w:t>
            </w:r>
            <w:proofErr w:type="spellEnd"/>
            <w:r w:rsidRPr="00135CDC">
              <w:t>', '</w:t>
            </w:r>
            <w:proofErr w:type="spellStart"/>
            <w:r w:rsidRPr="00135CDC">
              <w:t>map_apache</w:t>
            </w:r>
            <w:proofErr w:type="spellEnd"/>
            <w:r w:rsidRPr="00135CDC">
              <w:t xml:space="preserve">', </w:t>
            </w:r>
            <w:r>
              <w:t xml:space="preserve"> </w:t>
            </w:r>
            <w:r w:rsidRPr="00135CDC">
              <w:t>'</w:t>
            </w:r>
            <w:proofErr w:type="spellStart"/>
            <w:r w:rsidRPr="00135CDC">
              <w:t>resprate_apache</w:t>
            </w:r>
            <w:proofErr w:type="spellEnd"/>
            <w:r w:rsidRPr="00135CDC">
              <w:t>',</w:t>
            </w:r>
            <w:r>
              <w:t xml:space="preserve"> </w:t>
            </w:r>
            <w:r w:rsidRPr="00135CDC">
              <w:t xml:space="preserve"> '</w:t>
            </w:r>
            <w:proofErr w:type="spellStart"/>
            <w:r w:rsidRPr="00135CDC">
              <w:t>temp_apache</w:t>
            </w:r>
            <w:proofErr w:type="spellEnd"/>
            <w:r w:rsidRPr="00135CDC">
              <w:t>']</w:t>
            </w:r>
          </w:p>
        </w:tc>
      </w:tr>
      <w:tr w:rsidR="00135CDC" w14:paraId="6CBE73C5" w14:textId="77777777" w:rsidTr="00135CDC">
        <w:tc>
          <w:tcPr>
            <w:tcW w:w="2719" w:type="dxa"/>
          </w:tcPr>
          <w:p w14:paraId="6E68BB98" w14:textId="53EC5584" w:rsidR="00135CDC" w:rsidRPr="00135CDC" w:rsidRDefault="00135CDC" w:rsidP="00135CDC">
            <w:pPr>
              <w:jc w:val="center"/>
            </w:pPr>
            <w:r w:rsidRPr="00135CDC">
              <w:rPr>
                <w:rFonts w:hint="eastAsia"/>
              </w:rPr>
              <w:t>類別型</w:t>
            </w:r>
          </w:p>
        </w:tc>
        <w:tc>
          <w:tcPr>
            <w:tcW w:w="6206" w:type="dxa"/>
          </w:tcPr>
          <w:p w14:paraId="42F1A065" w14:textId="0DFE3B30" w:rsidR="00135CDC" w:rsidRPr="00135CDC" w:rsidRDefault="00135CDC" w:rsidP="00135CDC">
            <w:r w:rsidRPr="00135CDC">
              <w:t>['ethnicity</w:t>
            </w:r>
            <w:proofErr w:type="gramStart"/>
            <w:r w:rsidRPr="00135CDC">
              <w:t xml:space="preserve">', </w:t>
            </w:r>
            <w:r>
              <w:rPr>
                <w:rFonts w:hint="eastAsia"/>
              </w:rPr>
              <w:t xml:space="preserve"> </w:t>
            </w:r>
            <w:r w:rsidRPr="00135CDC">
              <w:t>'</w:t>
            </w:r>
            <w:proofErr w:type="gramEnd"/>
            <w:r w:rsidRPr="00135CDC">
              <w:t xml:space="preserve">gender', </w:t>
            </w:r>
            <w:r>
              <w:rPr>
                <w:rFonts w:hint="eastAsia"/>
              </w:rPr>
              <w:t xml:space="preserve"> </w:t>
            </w:r>
            <w:r w:rsidRPr="00135CDC">
              <w:t>'</w:t>
            </w:r>
            <w:proofErr w:type="spellStart"/>
            <w:r w:rsidRPr="00135CDC">
              <w:t>icu_admit_source</w:t>
            </w:r>
            <w:proofErr w:type="spellEnd"/>
            <w:r w:rsidRPr="00135CDC">
              <w:t>',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 '_type', </w:t>
            </w:r>
            <w:r>
              <w:rPr>
                <w:rFonts w:hint="eastAsia"/>
              </w:rPr>
              <w:t xml:space="preserve"> </w:t>
            </w:r>
            <w:r w:rsidRPr="00135CDC">
              <w:t>'_</w:t>
            </w:r>
            <w:proofErr w:type="spellStart"/>
            <w:r w:rsidRPr="00135CDC">
              <w:t>bodysystem</w:t>
            </w:r>
            <w:proofErr w:type="spellEnd"/>
            <w:r w:rsidRPr="00135CDC">
              <w:t>',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 '</w:t>
            </w:r>
            <w:proofErr w:type="spellStart"/>
            <w:r w:rsidRPr="00135CDC">
              <w:t>hepatic_failure</w:t>
            </w:r>
            <w:proofErr w:type="spellEnd"/>
            <w:r w:rsidRPr="00135CDC">
              <w:t xml:space="preserve">', 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'immunosuppression', 'leukemia', </w:t>
            </w:r>
            <w:r>
              <w:rPr>
                <w:rFonts w:hint="eastAsia"/>
              </w:rPr>
              <w:t xml:space="preserve"> </w:t>
            </w:r>
            <w:r w:rsidRPr="00135CDC">
              <w:t xml:space="preserve">'lymphoma', </w:t>
            </w:r>
            <w:r>
              <w:rPr>
                <w:rFonts w:hint="eastAsia"/>
              </w:rPr>
              <w:t xml:space="preserve"> </w:t>
            </w:r>
            <w:r w:rsidRPr="00135CDC">
              <w:t>'</w:t>
            </w:r>
            <w:proofErr w:type="spellStart"/>
            <w:r w:rsidRPr="00135CDC">
              <w:t>solid_tumor_with_metastasis</w:t>
            </w:r>
            <w:proofErr w:type="spellEnd"/>
            <w:r w:rsidRPr="00135CDC">
              <w:t>', '_diagnosis'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135CDC">
              <w:t>'</w:t>
            </w:r>
            <w:proofErr w:type="spellStart"/>
            <w:r w:rsidRPr="00135CDC">
              <w:t>gcs_eyes_apache</w:t>
            </w:r>
            <w:proofErr w:type="spellEnd"/>
            <w:r w:rsidRPr="00135CDC">
              <w:t xml:space="preserve">', </w:t>
            </w:r>
            <w:r>
              <w:t xml:space="preserve"> </w:t>
            </w:r>
            <w:r w:rsidRPr="00135CDC">
              <w:t>'</w:t>
            </w:r>
            <w:proofErr w:type="spellStart"/>
            <w:r w:rsidRPr="00135CDC">
              <w:t>gcs_motor_apache</w:t>
            </w:r>
            <w:proofErr w:type="spellEnd"/>
            <w:r w:rsidRPr="00135CDC">
              <w:t>', '</w:t>
            </w:r>
            <w:proofErr w:type="spellStart"/>
            <w:r w:rsidRPr="00135CDC">
              <w:t>gcs_verbal_apache</w:t>
            </w:r>
            <w:proofErr w:type="spellEnd"/>
            <w:r w:rsidRPr="00135CDC">
              <w:t>',</w:t>
            </w:r>
            <w:r>
              <w:t xml:space="preserve"> </w:t>
            </w:r>
            <w:r w:rsidRPr="00135CDC">
              <w:t xml:space="preserve"> '</w:t>
            </w:r>
            <w:proofErr w:type="spellStart"/>
            <w:r w:rsidRPr="00135CDC">
              <w:t>arf_apache</w:t>
            </w:r>
            <w:proofErr w:type="spellEnd"/>
            <w:r w:rsidRPr="00135CDC">
              <w:t>',</w:t>
            </w:r>
            <w:r>
              <w:t xml:space="preserve"> </w:t>
            </w:r>
            <w:r w:rsidRPr="00135CDC">
              <w:t xml:space="preserve"> '</w:t>
            </w:r>
            <w:proofErr w:type="spellStart"/>
            <w:r w:rsidRPr="00135CDC">
              <w:t>gcs_unable_apache</w:t>
            </w:r>
            <w:proofErr w:type="spellEnd"/>
            <w:r w:rsidRPr="00135CDC">
              <w:t>', '</w:t>
            </w:r>
            <w:proofErr w:type="spellStart"/>
            <w:r w:rsidRPr="00135CDC">
              <w:t>intubated_apache</w:t>
            </w:r>
            <w:proofErr w:type="spellEnd"/>
            <w:r w:rsidRPr="00135CDC">
              <w:t>',</w:t>
            </w:r>
            <w:r>
              <w:t xml:space="preserve"> </w:t>
            </w:r>
            <w:r w:rsidRPr="00135CDC">
              <w:t xml:space="preserve"> '</w:t>
            </w:r>
            <w:proofErr w:type="spellStart"/>
            <w:r w:rsidRPr="00135CDC">
              <w:t>ventilated_apache</w:t>
            </w:r>
            <w:proofErr w:type="spellEnd"/>
            <w:r w:rsidRPr="00135CDC">
              <w:t>']</w:t>
            </w:r>
          </w:p>
        </w:tc>
      </w:tr>
      <w:tr w:rsidR="00135CDC" w14:paraId="5A1DD7C5" w14:textId="77777777" w:rsidTr="00135CDC">
        <w:tc>
          <w:tcPr>
            <w:tcW w:w="2719" w:type="dxa"/>
          </w:tcPr>
          <w:p w14:paraId="616C2D26" w14:textId="5A99FA79" w:rsidR="00135CDC" w:rsidRPr="00135CDC" w:rsidRDefault="00135CDC" w:rsidP="00135CDC">
            <w:pPr>
              <w:jc w:val="center"/>
            </w:pPr>
            <w:r w:rsidRPr="00135CDC">
              <w:rPr>
                <w:rFonts w:hint="eastAsia"/>
              </w:rPr>
              <w:t>待刪除</w:t>
            </w:r>
          </w:p>
        </w:tc>
        <w:tc>
          <w:tcPr>
            <w:tcW w:w="6206" w:type="dxa"/>
          </w:tcPr>
          <w:p w14:paraId="0E0CE9E4" w14:textId="678CAF82" w:rsidR="00135CDC" w:rsidRPr="00135CDC" w:rsidRDefault="00135CDC" w:rsidP="00535D03">
            <w:r w:rsidRPr="00135CDC">
              <w:t>['</w:t>
            </w:r>
            <w:proofErr w:type="spellStart"/>
            <w:r w:rsidRPr="00135CDC">
              <w:t>encounter_id</w:t>
            </w:r>
            <w:proofErr w:type="spellEnd"/>
            <w:proofErr w:type="gramStart"/>
            <w:r w:rsidRPr="00135CDC">
              <w:t xml:space="preserve">', </w:t>
            </w:r>
            <w:r>
              <w:rPr>
                <w:rFonts w:hint="eastAsia"/>
              </w:rPr>
              <w:t xml:space="preserve"> </w:t>
            </w:r>
            <w:r w:rsidRPr="00135CDC">
              <w:t>'</w:t>
            </w:r>
            <w:proofErr w:type="spellStart"/>
            <w:proofErr w:type="gramEnd"/>
            <w:r w:rsidRPr="00135CDC">
              <w:t>patient_id</w:t>
            </w:r>
            <w:proofErr w:type="spellEnd"/>
            <w:r w:rsidRPr="00135CDC">
              <w:t>']</w:t>
            </w:r>
          </w:p>
        </w:tc>
      </w:tr>
    </w:tbl>
    <w:p w14:paraId="70960424" w14:textId="66457D3F" w:rsidR="00535D03" w:rsidRPr="00135CDC" w:rsidRDefault="00135CDC" w:rsidP="00135CDC">
      <w:pPr>
        <w:spacing w:beforeLines="50" w:before="180"/>
        <w:ind w:leftChars="59" w:left="142" w:firstLineChars="200" w:firstLine="480"/>
      </w:pPr>
      <w:r>
        <w:rPr>
          <w:rFonts w:hint="eastAsia"/>
        </w:rPr>
        <w:t>欄位名稱前</w:t>
      </w:r>
      <w:r w:rsidR="00277587">
        <w:rPr>
          <w:rFonts w:hint="eastAsia"/>
        </w:rPr>
        <w:t>綴</w:t>
      </w:r>
      <w:r>
        <w:rPr>
          <w:rFonts w:hint="eastAsia"/>
        </w:rPr>
        <w:t>底線符號者代表所有以該名稱結尾之欄位，而通過</w:t>
      </w:r>
      <w:r>
        <w:rPr>
          <w:rFonts w:hint="eastAsia"/>
        </w:rPr>
        <w:t xml:space="preserve"> EDA </w:t>
      </w:r>
      <w:r>
        <w:rPr>
          <w:rFonts w:hint="eastAsia"/>
        </w:rPr>
        <w:t>的探索後大致總結了需要解決的問題</w:t>
      </w:r>
      <w:r w:rsidR="00277587">
        <w:rPr>
          <w:rFonts w:hint="eastAsia"/>
        </w:rPr>
        <w:t>，</w:t>
      </w:r>
      <w:r>
        <w:rPr>
          <w:rFonts w:hint="eastAsia"/>
        </w:rPr>
        <w:t>包含</w:t>
      </w:r>
      <w:r w:rsidR="00277587">
        <w:rPr>
          <w:rFonts w:hint="eastAsia"/>
        </w:rPr>
        <w:t>：缺失資料處理、類別欄位資料</w:t>
      </w:r>
      <w:r w:rsidR="00277587">
        <w:rPr>
          <w:rFonts w:hint="eastAsia"/>
        </w:rPr>
        <w:t>En</w:t>
      </w:r>
      <w:r w:rsidR="00277587">
        <w:t>coding</w:t>
      </w:r>
      <w:r w:rsidR="00277587">
        <w:rPr>
          <w:rFonts w:hint="eastAsia"/>
        </w:rPr>
        <w:t>方法，以及資料不平衡問題。</w:t>
      </w:r>
    </w:p>
    <w:p w14:paraId="24ADECA7" w14:textId="4EADD627" w:rsidR="00277587" w:rsidRDefault="00277587" w:rsidP="00277587">
      <w:pPr>
        <w:pStyle w:val="2"/>
        <w:spacing w:beforeLines="100" w:before="360"/>
        <w:ind w:left="357" w:hanging="357"/>
      </w:pPr>
      <w:r>
        <w:rPr>
          <w:rFonts w:hint="eastAsia"/>
        </w:rPr>
        <w:t>資料清理</w:t>
      </w:r>
      <w:r w:rsidR="004976A0">
        <w:rPr>
          <w:rFonts w:hint="eastAsia"/>
        </w:rPr>
        <w:t>及不平衡處理</w:t>
      </w:r>
    </w:p>
    <w:p w14:paraId="7F04E5A8" w14:textId="6A4C1737" w:rsidR="00277587" w:rsidRDefault="00277587" w:rsidP="00277587">
      <w:pPr>
        <w:pStyle w:val="a0"/>
        <w:numPr>
          <w:ilvl w:val="0"/>
          <w:numId w:val="6"/>
        </w:numPr>
        <w:spacing w:beforeLines="50" w:before="180"/>
        <w:ind w:leftChars="0" w:left="851"/>
      </w:pPr>
      <w:r>
        <w:rPr>
          <w:rFonts w:hint="eastAsia"/>
        </w:rPr>
        <w:t>針對</w:t>
      </w:r>
      <w:r w:rsidRPr="00277587">
        <w:rPr>
          <w:rFonts w:hint="eastAsia"/>
          <w:b/>
          <w:bCs/>
        </w:rPr>
        <w:t>缺失資料處理</w:t>
      </w:r>
      <w:r>
        <w:rPr>
          <w:rFonts w:hint="eastAsia"/>
        </w:rPr>
        <w:t>，由於有許多病患在多個不同欄位有不同的缺失資料組合，為求統一，</w:t>
      </w:r>
      <w:r w:rsidRPr="00277587">
        <w:rPr>
          <w:rFonts w:hint="eastAsia"/>
          <w:b/>
          <w:bCs/>
        </w:rPr>
        <w:t>數值資料一律利用平均數</w:t>
      </w:r>
      <w:proofErr w:type="gramStart"/>
      <w:r w:rsidRPr="00277587">
        <w:rPr>
          <w:rFonts w:hint="eastAsia"/>
          <w:b/>
          <w:bCs/>
        </w:rPr>
        <w:t>進行填值</w:t>
      </w:r>
      <w:proofErr w:type="gramEnd"/>
      <w:r>
        <w:rPr>
          <w:rFonts w:hint="eastAsia"/>
        </w:rPr>
        <w:t>；</w:t>
      </w:r>
      <w:r w:rsidRPr="00277587">
        <w:rPr>
          <w:rFonts w:hint="eastAsia"/>
          <w:b/>
          <w:bCs/>
        </w:rPr>
        <w:t>類別資料則將缺失值視為未知</w:t>
      </w:r>
      <w:r>
        <w:rPr>
          <w:rFonts w:hint="eastAsia"/>
        </w:rPr>
        <w:t>，單獨作為一類處理。</w:t>
      </w:r>
    </w:p>
    <w:p w14:paraId="16F3958A" w14:textId="5CE317AB" w:rsidR="00277587" w:rsidRDefault="00277587" w:rsidP="00771772">
      <w:pPr>
        <w:pStyle w:val="a0"/>
        <w:numPr>
          <w:ilvl w:val="0"/>
          <w:numId w:val="6"/>
        </w:numPr>
        <w:spacing w:beforeLines="50" w:before="180"/>
        <w:ind w:leftChars="0" w:left="851"/>
      </w:pPr>
      <w:r>
        <w:rPr>
          <w:rFonts w:hint="eastAsia"/>
        </w:rPr>
        <w:lastRenderedPageBreak/>
        <w:t>針對</w:t>
      </w:r>
      <w:r w:rsidRPr="00277587">
        <w:rPr>
          <w:rFonts w:hint="eastAsia"/>
          <w:b/>
          <w:bCs/>
        </w:rPr>
        <w:t>類別變數</w:t>
      </w:r>
      <w:r w:rsidRPr="00277587">
        <w:rPr>
          <w:rFonts w:hint="eastAsia"/>
          <w:b/>
          <w:bCs/>
        </w:rPr>
        <w:t>E</w:t>
      </w:r>
      <w:r w:rsidRPr="00277587">
        <w:rPr>
          <w:b/>
          <w:bCs/>
        </w:rPr>
        <w:t>ncoding</w:t>
      </w:r>
      <w:r>
        <w:rPr>
          <w:rFonts w:hint="eastAsia"/>
        </w:rPr>
        <w:t>，考慮到本資料集擁有較多的類別變數，並且類別變數多具有不少的變數內容，為了避免維度爆炸造成訓練資料過於稀疏的問題，不考慮機器學習中常見的</w:t>
      </w:r>
      <w:r>
        <w:t>One Hot Encoding</w:t>
      </w:r>
      <w:r>
        <w:rPr>
          <w:rFonts w:hint="eastAsia"/>
        </w:rPr>
        <w:t>的技術，而</w:t>
      </w:r>
      <w:r w:rsidRPr="00771772">
        <w:rPr>
          <w:rFonts w:hint="eastAsia"/>
          <w:b/>
          <w:bCs/>
        </w:rPr>
        <w:t>採用</w:t>
      </w:r>
      <w:r w:rsidR="00771772" w:rsidRPr="00771772">
        <w:rPr>
          <w:b/>
          <w:bCs/>
        </w:rPr>
        <w:t>Target Encoding</w:t>
      </w:r>
      <w:r w:rsidR="00771772">
        <w:rPr>
          <w:rFonts w:hint="eastAsia"/>
          <w:b/>
          <w:bCs/>
        </w:rPr>
        <w:t>中</w:t>
      </w:r>
      <w:r w:rsidR="00771772">
        <w:rPr>
          <w:rFonts w:hint="eastAsia"/>
          <w:b/>
          <w:bCs/>
        </w:rPr>
        <w:t>L</w:t>
      </w:r>
      <w:r w:rsidR="00771772">
        <w:rPr>
          <w:b/>
          <w:bCs/>
        </w:rPr>
        <w:t>eave One Out</w:t>
      </w:r>
      <w:r w:rsidR="00771772">
        <w:rPr>
          <w:rFonts w:hint="eastAsia"/>
          <w:b/>
          <w:bCs/>
        </w:rPr>
        <w:t>的</w:t>
      </w:r>
      <w:r w:rsidR="00771772" w:rsidRPr="00771772">
        <w:rPr>
          <w:rFonts w:hint="eastAsia"/>
          <w:b/>
          <w:bCs/>
        </w:rPr>
        <w:t>方法</w:t>
      </w:r>
      <w:r w:rsidR="00771772">
        <w:rPr>
          <w:rFonts w:hint="eastAsia"/>
        </w:rPr>
        <w:t>，將目標變數作為</w:t>
      </w:r>
      <w:r w:rsidR="00771772">
        <w:rPr>
          <w:rFonts w:hint="eastAsia"/>
        </w:rPr>
        <w:t>T</w:t>
      </w:r>
      <w:r w:rsidR="00771772">
        <w:t>arget</w:t>
      </w:r>
      <w:r w:rsidR="00771772">
        <w:rPr>
          <w:rFonts w:hint="eastAsia"/>
        </w:rPr>
        <w:t>，將類別變數如：性別，同為男性者是否死亡做平均，以該資料集</w:t>
      </w:r>
      <w:proofErr w:type="gramStart"/>
      <w:r w:rsidR="00771772">
        <w:rPr>
          <w:rFonts w:hint="eastAsia"/>
        </w:rPr>
        <w:t>來說即死亡率</w:t>
      </w:r>
      <w:proofErr w:type="gramEnd"/>
      <w:r w:rsidR="00771772">
        <w:rPr>
          <w:rFonts w:hint="eastAsia"/>
        </w:rPr>
        <w:t>，再</w:t>
      </w:r>
      <w:proofErr w:type="gramStart"/>
      <w:r w:rsidR="00771772">
        <w:rPr>
          <w:rFonts w:hint="eastAsia"/>
        </w:rPr>
        <w:t>回填至該</w:t>
      </w:r>
      <w:proofErr w:type="gramEnd"/>
      <w:r w:rsidR="00771772">
        <w:rPr>
          <w:rFonts w:hint="eastAsia"/>
        </w:rPr>
        <w:t>筆資料的性別</w:t>
      </w:r>
      <w:r w:rsidR="00771772">
        <w:rPr>
          <w:rFonts w:hint="eastAsia"/>
        </w:rPr>
        <w:t>Fe</w:t>
      </w:r>
      <w:r w:rsidR="00771772">
        <w:t>ature</w:t>
      </w:r>
      <w:r w:rsidR="00771772">
        <w:rPr>
          <w:rFonts w:hint="eastAsia"/>
        </w:rPr>
        <w:t>中。特別要注意的是，在上數的計算中，會將自身對應到的</w:t>
      </w:r>
      <w:r w:rsidR="00771772">
        <w:rPr>
          <w:rFonts w:hint="eastAsia"/>
        </w:rPr>
        <w:t>Ta</w:t>
      </w:r>
      <w:r w:rsidR="00771772">
        <w:t>rget</w:t>
      </w:r>
      <w:r w:rsidR="00771772">
        <w:rPr>
          <w:rFonts w:hint="eastAsia"/>
        </w:rPr>
        <w:t>做</w:t>
      </w:r>
      <w:r w:rsidR="00771772">
        <w:t xml:space="preserve">Leave out </w:t>
      </w:r>
      <w:r w:rsidR="00771772">
        <w:rPr>
          <w:rFonts w:hint="eastAsia"/>
        </w:rPr>
        <w:t>的動作不列入計算，除了可以增加變數的多樣性外，也預期可以讓模型不會對編碼後的結果過於敏感。</w:t>
      </w:r>
    </w:p>
    <w:p w14:paraId="39046389" w14:textId="0072EC2F" w:rsidR="00AA1554" w:rsidRPr="00AA1554" w:rsidRDefault="00AA1554" w:rsidP="00222DB6">
      <w:pPr>
        <w:pStyle w:val="a0"/>
        <w:numPr>
          <w:ilvl w:val="0"/>
          <w:numId w:val="6"/>
        </w:numPr>
        <w:spacing w:beforeLines="50" w:before="180"/>
        <w:ind w:leftChars="0" w:left="851"/>
      </w:pPr>
      <w:r w:rsidRPr="00AA1554">
        <w:rPr>
          <w:b/>
          <w:bCs/>
        </w:rPr>
        <w:t>Normalization</w:t>
      </w:r>
      <w:r>
        <w:rPr>
          <w:rFonts w:hint="eastAsia"/>
        </w:rPr>
        <w:t>，為了確保每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變數</w:t>
      </w:r>
      <w:r>
        <w:rPr>
          <w:rFonts w:hint="eastAsia"/>
        </w:rPr>
        <w:t>S</w:t>
      </w:r>
      <w:r>
        <w:t>cale</w:t>
      </w:r>
      <w:r>
        <w:rPr>
          <w:rFonts w:hint="eastAsia"/>
        </w:rPr>
        <w:t>不要差異過大，造成</w:t>
      </w:r>
      <w:r>
        <w:rPr>
          <w:rFonts w:hint="eastAsia"/>
        </w:rPr>
        <w:t>Ov</w:t>
      </w:r>
      <w:r>
        <w:t>ersampling</w:t>
      </w:r>
      <w:r>
        <w:rPr>
          <w:rFonts w:hint="eastAsia"/>
        </w:rPr>
        <w:t>以及模型的計算上</w:t>
      </w:r>
      <w:proofErr w:type="gramStart"/>
      <w:r>
        <w:rPr>
          <w:rFonts w:hint="eastAsia"/>
        </w:rPr>
        <w:t>有偏誤</w:t>
      </w:r>
      <w:proofErr w:type="gramEnd"/>
      <w:r>
        <w:rPr>
          <w:rFonts w:hint="eastAsia"/>
        </w:rPr>
        <w:t>，因此對資料做</w:t>
      </w:r>
      <w:r>
        <w:t xml:space="preserve"> </w:t>
      </w:r>
      <w:r w:rsidRPr="00AA1554">
        <w:rPr>
          <w:b/>
          <w:bCs/>
        </w:rPr>
        <w:t>min max normalization</w:t>
      </w:r>
      <w:r>
        <w:rPr>
          <w:rFonts w:hint="eastAsia"/>
        </w:rPr>
        <w:t>。</w:t>
      </w:r>
    </w:p>
    <w:p w14:paraId="188B71EC" w14:textId="3F06E9B6" w:rsidR="00222DB6" w:rsidRDefault="00AA1554" w:rsidP="00222DB6">
      <w:pPr>
        <w:pStyle w:val="a0"/>
        <w:numPr>
          <w:ilvl w:val="0"/>
          <w:numId w:val="6"/>
        </w:numPr>
        <w:spacing w:beforeLines="50" w:before="180"/>
        <w:ind w:leftChars="0" w:left="851"/>
      </w:pPr>
      <w:r w:rsidRPr="004976A0">
        <w:rPr>
          <w:noProof/>
        </w:rPr>
        <w:drawing>
          <wp:anchor distT="0" distB="0" distL="114300" distR="114300" simplePos="0" relativeHeight="251666432" behindDoc="0" locked="0" layoutInCell="1" allowOverlap="1" wp14:anchorId="004EA046" wp14:editId="22D641E3">
            <wp:simplePos x="0" y="0"/>
            <wp:positionH relativeFrom="column">
              <wp:posOffset>172720</wp:posOffset>
            </wp:positionH>
            <wp:positionV relativeFrom="paragraph">
              <wp:posOffset>3735136</wp:posOffset>
            </wp:positionV>
            <wp:extent cx="5274310" cy="2267585"/>
            <wp:effectExtent l="0" t="0" r="2540" b="0"/>
            <wp:wrapTopAndBottom/>
            <wp:docPr id="55692899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89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6A0" w:rsidRPr="004976A0">
        <w:rPr>
          <w:noProof/>
        </w:rPr>
        <w:drawing>
          <wp:anchor distT="0" distB="0" distL="114300" distR="114300" simplePos="0" relativeHeight="251667456" behindDoc="0" locked="0" layoutInCell="1" allowOverlap="1" wp14:anchorId="4AB6262A" wp14:editId="717843B9">
            <wp:simplePos x="0" y="0"/>
            <wp:positionH relativeFrom="column">
              <wp:posOffset>172720</wp:posOffset>
            </wp:positionH>
            <wp:positionV relativeFrom="paragraph">
              <wp:posOffset>1323844</wp:posOffset>
            </wp:positionV>
            <wp:extent cx="5274310" cy="2275205"/>
            <wp:effectExtent l="0" t="0" r="2540" b="0"/>
            <wp:wrapTopAndBottom/>
            <wp:docPr id="92879718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9718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772" w:rsidRPr="00771772">
        <w:rPr>
          <w:rFonts w:hint="eastAsia"/>
          <w:b/>
          <w:bCs/>
        </w:rPr>
        <w:t>不平衡資料處理</w:t>
      </w:r>
      <w:r w:rsidR="00771772">
        <w:rPr>
          <w:rFonts w:hint="eastAsia"/>
        </w:rPr>
        <w:t>，採用常聽聞的</w:t>
      </w:r>
      <w:r w:rsidR="00222DB6" w:rsidRPr="00222DB6">
        <w:rPr>
          <w:rFonts w:hint="eastAsia"/>
          <w:b/>
          <w:bCs/>
        </w:rPr>
        <w:t>Bo</w:t>
      </w:r>
      <w:r w:rsidR="00222DB6" w:rsidRPr="00222DB6">
        <w:rPr>
          <w:b/>
          <w:bCs/>
        </w:rPr>
        <w:t xml:space="preserve">rderline </w:t>
      </w:r>
      <w:r w:rsidR="00771772" w:rsidRPr="00222DB6">
        <w:rPr>
          <w:rFonts w:hint="eastAsia"/>
          <w:b/>
          <w:bCs/>
        </w:rPr>
        <w:t>SMOTE</w:t>
      </w:r>
      <w:r w:rsidR="00222DB6" w:rsidRPr="00222DB6">
        <w:rPr>
          <w:rFonts w:hint="eastAsia"/>
        </w:rPr>
        <w:t>，</w:t>
      </w:r>
      <w:r w:rsidR="00222DB6">
        <w:rPr>
          <w:rFonts w:hint="eastAsia"/>
        </w:rPr>
        <w:t>與傳統</w:t>
      </w:r>
      <w:r w:rsidR="00222DB6">
        <w:rPr>
          <w:rFonts w:hint="eastAsia"/>
        </w:rPr>
        <w:t>SMOTE</w:t>
      </w:r>
      <w:r w:rsidR="004976A0">
        <w:rPr>
          <w:rFonts w:hint="eastAsia"/>
        </w:rPr>
        <w:t>不同的是</w:t>
      </w:r>
      <w:r w:rsidR="004976A0">
        <w:rPr>
          <w:rFonts w:hint="eastAsia"/>
        </w:rPr>
        <w:t>Bo</w:t>
      </w:r>
      <w:r w:rsidR="004976A0">
        <w:t xml:space="preserve">rderline SMOTE </w:t>
      </w:r>
      <w:r w:rsidR="004976A0">
        <w:rPr>
          <w:rFonts w:hint="eastAsia"/>
        </w:rPr>
        <w:t>更注重於邊界的少數類樣本，期望通過謹慎的取樣位分類模型帶來更加的效能。下方為經過</w:t>
      </w:r>
      <w:r w:rsidR="004976A0">
        <w:t>t-SNE</w:t>
      </w:r>
      <w:r w:rsidR="004976A0">
        <w:rPr>
          <w:rFonts w:hint="eastAsia"/>
        </w:rPr>
        <w:t>以及</w:t>
      </w:r>
      <w:r w:rsidR="004976A0">
        <w:rPr>
          <w:rFonts w:hint="eastAsia"/>
        </w:rPr>
        <w:t>PCA</w:t>
      </w:r>
      <w:r w:rsidR="004976A0">
        <w:rPr>
          <w:rFonts w:hint="eastAsia"/>
        </w:rPr>
        <w:t>降至二</w:t>
      </w:r>
      <w:proofErr w:type="gramStart"/>
      <w:r w:rsidR="004976A0">
        <w:rPr>
          <w:rFonts w:hint="eastAsia"/>
        </w:rPr>
        <w:t>維後的</w:t>
      </w:r>
      <w:proofErr w:type="gramEnd"/>
      <w:r w:rsidR="004976A0">
        <w:rPr>
          <w:rFonts w:hint="eastAsia"/>
        </w:rPr>
        <w:t>生成樣本實驗圖，雖然在二</w:t>
      </w:r>
      <w:proofErr w:type="gramStart"/>
      <w:r w:rsidR="004976A0">
        <w:rPr>
          <w:rFonts w:hint="eastAsia"/>
        </w:rPr>
        <w:t>維上看似</w:t>
      </w:r>
      <w:proofErr w:type="gramEnd"/>
      <w:r w:rsidR="004976A0">
        <w:rPr>
          <w:rFonts w:hint="eastAsia"/>
        </w:rPr>
        <w:t>重疊不少，但期待在原始資料的高維空間中會有更佳的分類邊界出現。</w:t>
      </w:r>
    </w:p>
    <w:p w14:paraId="41CD1FC2" w14:textId="0E65BAD6" w:rsidR="00D27231" w:rsidRDefault="00D27231" w:rsidP="00F55955">
      <w:pPr>
        <w:pStyle w:val="1"/>
      </w:pPr>
      <w:r>
        <w:rPr>
          <w:rFonts w:hint="eastAsia"/>
        </w:rPr>
        <w:lastRenderedPageBreak/>
        <w:t>C</w:t>
      </w:r>
      <w:r>
        <w:t>lassification Method</w:t>
      </w:r>
    </w:p>
    <w:p w14:paraId="002966A7" w14:textId="1C980A33" w:rsidR="00F55955" w:rsidRPr="00F55955" w:rsidRDefault="005F1691" w:rsidP="00F55955">
      <w:pPr>
        <w:pStyle w:val="2"/>
        <w:numPr>
          <w:ilvl w:val="0"/>
          <w:numId w:val="7"/>
        </w:numPr>
      </w:pPr>
      <w:r>
        <w:rPr>
          <w:rFonts w:hint="eastAsia"/>
        </w:rPr>
        <w:t>分類模型：</w:t>
      </w:r>
      <w:proofErr w:type="spellStart"/>
      <w:r>
        <w:rPr>
          <w:rFonts w:hint="eastAsia"/>
        </w:rPr>
        <w:t>Li</w:t>
      </w:r>
      <w:r>
        <w:t>ghtGBM</w:t>
      </w:r>
      <w:proofErr w:type="spellEnd"/>
      <w:r>
        <w:t xml:space="preserve"> (</w:t>
      </w:r>
      <w:hyperlink r:id="rId14" w:history="1">
        <w:r w:rsidRPr="005F1691">
          <w:rPr>
            <w:rStyle w:val="a9"/>
          </w:rPr>
          <w:t>Reference</w:t>
        </w:r>
      </w:hyperlink>
      <w:r w:rsidR="00ED130E">
        <w:rPr>
          <w:rFonts w:hint="eastAsia"/>
        </w:rPr>
        <w:t>、</w:t>
      </w:r>
      <w:r w:rsidR="00ED130E">
        <w:fldChar w:fldCharType="begin"/>
      </w:r>
      <w:r w:rsidR="00ED130E">
        <w:instrText xml:space="preserve"> HYPERLINK "https://lightgbm.readthedocs.io/en/stable/" </w:instrText>
      </w:r>
      <w:r w:rsidR="00ED130E">
        <w:fldChar w:fldCharType="separate"/>
      </w:r>
      <w:r w:rsidR="00ED130E" w:rsidRPr="00ED130E">
        <w:rPr>
          <w:rStyle w:val="a9"/>
        </w:rPr>
        <w:t>Package Site</w:t>
      </w:r>
      <w:r w:rsidR="00ED130E">
        <w:fldChar w:fldCharType="end"/>
      </w:r>
      <w:r>
        <w:t>)</w:t>
      </w:r>
    </w:p>
    <w:p w14:paraId="25D84B8C" w14:textId="1899A206" w:rsidR="00ED130E" w:rsidRDefault="00ED130E" w:rsidP="00ED130E">
      <w:pPr>
        <w:pStyle w:val="a0"/>
        <w:spacing w:beforeLines="50" w:before="180"/>
        <w:ind w:leftChars="0" w:left="142" w:firstLineChars="200" w:firstLine="480"/>
      </w:pPr>
      <w:proofErr w:type="spellStart"/>
      <w:r>
        <w:rPr>
          <w:rFonts w:hint="eastAsia"/>
        </w:rPr>
        <w:t>L</w:t>
      </w:r>
      <w:r>
        <w:t>ightGBM</w:t>
      </w:r>
      <w:proofErr w:type="spellEnd"/>
      <w:r>
        <w:rPr>
          <w:rFonts w:hint="eastAsia"/>
        </w:rPr>
        <w:t>是由微軟所開發的模型，屬於梯度提升樹類型的模型，同類型有名的模型包含</w:t>
      </w:r>
      <w:r>
        <w:rPr>
          <w:rFonts w:hint="eastAsia"/>
        </w:rPr>
        <w:t>X</w:t>
      </w:r>
      <w:r>
        <w:t>gboost</w:t>
      </w:r>
      <w:r>
        <w:rPr>
          <w:rFonts w:hint="eastAsia"/>
        </w:rPr>
        <w:t>等，</w:t>
      </w:r>
      <w:proofErr w:type="spellStart"/>
      <w:r>
        <w:rPr>
          <w:rFonts w:hint="eastAsia"/>
        </w:rPr>
        <w:t>Li</w:t>
      </w:r>
      <w:r>
        <w:t>ghtGBM</w:t>
      </w:r>
      <w:proofErr w:type="spellEnd"/>
      <w:r>
        <w:rPr>
          <w:rFonts w:hint="eastAsia"/>
        </w:rPr>
        <w:t>有以下幾點特色：</w:t>
      </w:r>
    </w:p>
    <w:p w14:paraId="1E2D8069" w14:textId="0A7D00BE" w:rsidR="00ED130E" w:rsidRDefault="00ED130E" w:rsidP="00BB22D7">
      <w:pPr>
        <w:pStyle w:val="a0"/>
        <w:numPr>
          <w:ilvl w:val="0"/>
          <w:numId w:val="9"/>
        </w:numPr>
        <w:spacing w:beforeLines="50" w:before="180"/>
        <w:ind w:leftChars="0" w:left="851"/>
      </w:pPr>
      <w:r>
        <w:rPr>
          <w:rFonts w:hint="eastAsia"/>
        </w:rPr>
        <w:t>採用</w:t>
      </w:r>
      <w:r>
        <w:t>leaf-wise</w:t>
      </w:r>
      <w:r>
        <w:rPr>
          <w:rFonts w:hint="eastAsia"/>
        </w:rPr>
        <w:t>的生長策略，與傳統以深度為優先的</w:t>
      </w:r>
      <w:r>
        <w:rPr>
          <w:rFonts w:hint="eastAsia"/>
        </w:rPr>
        <w:t>level-wise</w:t>
      </w:r>
      <w:r>
        <w:rPr>
          <w:rFonts w:hint="eastAsia"/>
        </w:rPr>
        <w:t>生長不同，此策略會優先擴展具有更多信息增益的節點，</w:t>
      </w:r>
      <w:r w:rsidR="00BB22D7">
        <w:rPr>
          <w:rFonts w:hint="eastAsia"/>
        </w:rPr>
        <w:t>而不會逐層掃描後同時運算每</w:t>
      </w:r>
      <w:r w:rsidR="00BB22D7">
        <w:rPr>
          <w:rFonts w:hint="eastAsia"/>
        </w:rPr>
        <w:t>l</w:t>
      </w:r>
      <w:r w:rsidR="00BB22D7">
        <w:t>evel</w:t>
      </w:r>
      <w:r w:rsidR="00BB22D7">
        <w:rPr>
          <w:rFonts w:hint="eastAsia"/>
        </w:rPr>
        <w:t>的節點，造成無效率的問題。</w:t>
      </w:r>
    </w:p>
    <w:p w14:paraId="23B6215D" w14:textId="35796984" w:rsidR="00BB22D7" w:rsidRDefault="00BB22D7" w:rsidP="00BB22D7">
      <w:pPr>
        <w:pStyle w:val="a0"/>
        <w:numPr>
          <w:ilvl w:val="0"/>
          <w:numId w:val="9"/>
        </w:numPr>
        <w:spacing w:beforeLines="50" w:before="180"/>
        <w:ind w:leftChars="0" w:left="851"/>
      </w:pPr>
      <w:r>
        <w:rPr>
          <w:rFonts w:hint="eastAsia"/>
        </w:rPr>
        <w:t>離散化學習：在</w:t>
      </w:r>
      <w:proofErr w:type="spellStart"/>
      <w:r>
        <w:t>LightGBM</w:t>
      </w:r>
      <w:proofErr w:type="spellEnd"/>
      <w:r>
        <w:rPr>
          <w:rFonts w:hint="eastAsia"/>
        </w:rPr>
        <w:t>中，會將連續的特徵資料做離散的動作，直觀上可以理解為繪製</w:t>
      </w:r>
      <w:proofErr w:type="gramStart"/>
      <w:r>
        <w:rPr>
          <w:rFonts w:hint="eastAsia"/>
        </w:rPr>
        <w:t>質方圖</w:t>
      </w:r>
      <w:proofErr w:type="gramEnd"/>
      <w:r>
        <w:rPr>
          <w:rFonts w:hint="eastAsia"/>
        </w:rPr>
        <w:t>時，會將連續資料</w:t>
      </w:r>
      <w:proofErr w:type="gramStart"/>
      <w:r>
        <w:rPr>
          <w:rFonts w:hint="eastAsia"/>
        </w:rPr>
        <w:t>做分桶</w:t>
      </w:r>
      <w:proofErr w:type="gramEnd"/>
      <w:r>
        <w:rPr>
          <w:rFonts w:hint="eastAsia"/>
        </w:rPr>
        <w:t xml:space="preserve"> (b</w:t>
      </w:r>
      <w:r>
        <w:t>ins)</w:t>
      </w:r>
      <w:r>
        <w:rPr>
          <w:rFonts w:hint="eastAsia"/>
        </w:rPr>
        <w:t>，這樣</w:t>
      </w:r>
      <w:proofErr w:type="gramStart"/>
      <w:r>
        <w:rPr>
          <w:rFonts w:hint="eastAsia"/>
        </w:rPr>
        <w:t>的分桶計算</w:t>
      </w:r>
      <w:proofErr w:type="gramEnd"/>
      <w:r>
        <w:rPr>
          <w:rFonts w:hint="eastAsia"/>
        </w:rPr>
        <w:t>有助於減少模型計算成本，使得其在處理大型資料集時能更具有優運算上的優勢。</w:t>
      </w:r>
    </w:p>
    <w:p w14:paraId="0DD1AD3F" w14:textId="1513FAD7" w:rsidR="00BB22D7" w:rsidRDefault="00BB22D7" w:rsidP="00BB22D7">
      <w:pPr>
        <w:pStyle w:val="a0"/>
        <w:numPr>
          <w:ilvl w:val="0"/>
          <w:numId w:val="9"/>
        </w:numPr>
        <w:spacing w:beforeLines="50" w:before="180"/>
        <w:ind w:leftChars="0" w:left="851"/>
      </w:pPr>
      <w:r>
        <w:rPr>
          <w:rFonts w:hint="eastAsia"/>
        </w:rPr>
        <w:t>Gr</w:t>
      </w:r>
      <w:r>
        <w:t xml:space="preserve">adient-based One-Side Sampling, GOSS: </w:t>
      </w:r>
      <w:proofErr w:type="gramStart"/>
      <w:r>
        <w:rPr>
          <w:rFonts w:hint="eastAsia"/>
        </w:rPr>
        <w:t>單邊梯度</w:t>
      </w:r>
      <w:proofErr w:type="gramEnd"/>
      <w:r>
        <w:rPr>
          <w:rFonts w:hint="eastAsia"/>
        </w:rPr>
        <w:t>取樣使得</w:t>
      </w:r>
      <w:proofErr w:type="spellStart"/>
      <w:r>
        <w:rPr>
          <w:rFonts w:hint="eastAsia"/>
        </w:rPr>
        <w:t>Li</w:t>
      </w:r>
      <w:r>
        <w:t>ghtGBM</w:t>
      </w:r>
      <w:proofErr w:type="spellEnd"/>
      <w:r>
        <w:rPr>
          <w:rFonts w:hint="eastAsia"/>
        </w:rPr>
        <w:t>在取樣時會優先</w:t>
      </w:r>
      <w:proofErr w:type="gramStart"/>
      <w:r>
        <w:rPr>
          <w:rFonts w:hint="eastAsia"/>
        </w:rPr>
        <w:t>取樣梯</w:t>
      </w:r>
      <w:proofErr w:type="gramEnd"/>
      <w:r>
        <w:rPr>
          <w:rFonts w:hint="eastAsia"/>
        </w:rPr>
        <w:t>度值前幾名的樣本，</w:t>
      </w:r>
      <w:proofErr w:type="gramStart"/>
      <w:r>
        <w:rPr>
          <w:rFonts w:hint="eastAsia"/>
        </w:rPr>
        <w:t>因為梯</w:t>
      </w:r>
      <w:proofErr w:type="gramEnd"/>
      <w:r>
        <w:rPr>
          <w:rFonts w:hint="eastAsia"/>
        </w:rPr>
        <w:t>度較大的樣本在分裂節點時往往可以帶來更大的信息貢獻。</w:t>
      </w:r>
    </w:p>
    <w:p w14:paraId="3A8AD7E2" w14:textId="0563057C" w:rsidR="00BB22D7" w:rsidRDefault="00AA1554" w:rsidP="00BB22D7">
      <w:pPr>
        <w:pStyle w:val="2"/>
        <w:numPr>
          <w:ilvl w:val="0"/>
          <w:numId w:val="7"/>
        </w:numPr>
        <w:spacing w:beforeLines="50" w:before="180"/>
        <w:ind w:left="357" w:hanging="357"/>
      </w:pPr>
      <w:r>
        <w:rPr>
          <w:rFonts w:hint="eastAsia"/>
        </w:rPr>
        <w:t>Re</w:t>
      </w:r>
      <w:r>
        <w:t>produce</w:t>
      </w:r>
    </w:p>
    <w:p w14:paraId="444AAF07" w14:textId="47E72739" w:rsidR="00F55955" w:rsidRPr="00ED130E" w:rsidRDefault="00AA1554" w:rsidP="00483CD7">
      <w:pPr>
        <w:pStyle w:val="a0"/>
        <w:spacing w:beforeLines="50" w:before="180"/>
        <w:ind w:leftChars="0" w:left="142" w:firstLineChars="200" w:firstLine="480"/>
      </w:pPr>
      <w:r>
        <w:rPr>
          <w:rFonts w:hint="eastAsia"/>
        </w:rPr>
        <w:t>在提交的檔案中，可以在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資料夾內找到</w:t>
      </w:r>
      <w:proofErr w:type="spellStart"/>
      <w:r>
        <w:rPr>
          <w:rFonts w:hint="eastAsia"/>
        </w:rPr>
        <w:t>f</w:t>
      </w:r>
      <w:r>
        <w:t>or_reproduce.ipynb</w:t>
      </w:r>
      <w:proofErr w:type="spellEnd"/>
      <w:r>
        <w:rPr>
          <w:rFonts w:hint="eastAsia"/>
        </w:rPr>
        <w:t>的檔案，僅需依照該筆記本內的三個區塊逐一執行</w:t>
      </w:r>
      <w:r w:rsidR="00144B84">
        <w:rPr>
          <w:rFonts w:hint="eastAsia"/>
        </w:rPr>
        <w:t>，</w:t>
      </w:r>
      <w:r>
        <w:rPr>
          <w:rFonts w:hint="eastAsia"/>
        </w:rPr>
        <w:t>即可在相同的目錄下得到</w:t>
      </w:r>
      <w:r>
        <w:t>reproduce.csv</w:t>
      </w:r>
      <w:r>
        <w:rPr>
          <w:rFonts w:hint="eastAsia"/>
        </w:rPr>
        <w:t>的</w:t>
      </w:r>
      <w:r w:rsidR="00144B84">
        <w:rPr>
          <w:rFonts w:hint="eastAsia"/>
        </w:rPr>
        <w:t>預測檔案。需要注意的是，必須確保已</w:t>
      </w:r>
      <w:r w:rsidR="00144B84">
        <w:t>fine tune</w:t>
      </w:r>
      <w:r w:rsidR="00144B84">
        <w:rPr>
          <w:rFonts w:hint="eastAsia"/>
        </w:rPr>
        <w:t>完的模型檔案</w:t>
      </w:r>
      <w:proofErr w:type="spellStart"/>
      <w:r w:rsidR="00144B84">
        <w:rPr>
          <w:rFonts w:hint="eastAsia"/>
        </w:rPr>
        <w:t>m</w:t>
      </w:r>
      <w:r w:rsidR="00144B84">
        <w:t>odel.pkl</w:t>
      </w:r>
      <w:proofErr w:type="spellEnd"/>
      <w:r w:rsidR="00144B84">
        <w:rPr>
          <w:rFonts w:hint="eastAsia"/>
        </w:rPr>
        <w:t>、老師提供之</w:t>
      </w:r>
      <w:r w:rsidR="00144B84">
        <w:t>train</w:t>
      </w:r>
      <w:r w:rsidR="00144B84">
        <w:rPr>
          <w:rFonts w:hint="eastAsia"/>
        </w:rPr>
        <w:t>_</w:t>
      </w:r>
      <w:r w:rsidR="00144B84">
        <w:t>X.csv</w:t>
      </w:r>
      <w:r w:rsidR="00144B84">
        <w:rPr>
          <w:rFonts w:hint="eastAsia"/>
        </w:rPr>
        <w:t>、</w:t>
      </w:r>
      <w:r w:rsidR="00144B84">
        <w:t>train_y.csv</w:t>
      </w:r>
      <w:r w:rsidR="00144B84">
        <w:rPr>
          <w:rFonts w:hint="eastAsia"/>
        </w:rPr>
        <w:t>，以及</w:t>
      </w:r>
      <w:r w:rsidR="00144B84">
        <w:rPr>
          <w:rFonts w:hint="eastAsia"/>
        </w:rPr>
        <w:t>t</w:t>
      </w:r>
      <w:r w:rsidR="00144B84">
        <w:t>est_X.csv</w:t>
      </w:r>
      <w:r w:rsidR="00144B84">
        <w:rPr>
          <w:rFonts w:hint="eastAsia"/>
        </w:rPr>
        <w:t>皆與該本筆記本放置於同一目錄內</w:t>
      </w:r>
      <w:r w:rsidR="00144B84">
        <w:rPr>
          <w:rFonts w:hint="eastAsia"/>
        </w:rPr>
        <w:t xml:space="preserve"> </w:t>
      </w:r>
      <w:r w:rsidR="00144B84">
        <w:t>(</w:t>
      </w:r>
      <w:r w:rsidR="00144B84">
        <w:rPr>
          <w:rFonts w:hint="eastAsia"/>
        </w:rPr>
        <w:t>此外也在</w:t>
      </w:r>
      <w:r w:rsidR="00144B84">
        <w:rPr>
          <w:rFonts w:hint="eastAsia"/>
        </w:rPr>
        <w:t>code</w:t>
      </w:r>
      <w:r w:rsidR="00144B84">
        <w:rPr>
          <w:rFonts w:hint="eastAsia"/>
        </w:rPr>
        <w:t>資料夾內提供完整筆記本</w:t>
      </w:r>
      <w:proofErr w:type="spellStart"/>
      <w:r w:rsidR="00144B84">
        <w:t>main.ipynb</w:t>
      </w:r>
      <w:proofErr w:type="spellEnd"/>
      <w:r w:rsidR="00144B84">
        <w:rPr>
          <w:rFonts w:hint="eastAsia"/>
        </w:rPr>
        <w:t>，包含所有從資料探索、分析、清理、模型訓練、調整超參數，以及最終重新訓練模型的過程，可供查閱</w:t>
      </w:r>
      <w:r w:rsidR="00144B84">
        <w:t>)</w:t>
      </w:r>
      <w:r w:rsidR="00144B84">
        <w:rPr>
          <w:rFonts w:hint="eastAsia"/>
        </w:rPr>
        <w:t>。</w:t>
      </w:r>
    </w:p>
    <w:p w14:paraId="361E8258" w14:textId="678D5521" w:rsidR="006345DD" w:rsidRDefault="00D27231" w:rsidP="006345DD">
      <w:pPr>
        <w:pStyle w:val="1"/>
        <w:spacing w:beforeLines="50" w:before="180"/>
      </w:pPr>
      <w:r>
        <w:t>Results &amp; Analysis</w:t>
      </w:r>
    </w:p>
    <w:p w14:paraId="4E6E8C6B" w14:textId="26B81C16" w:rsidR="006345DD" w:rsidRDefault="006345DD" w:rsidP="00E4366C">
      <w:pPr>
        <w:pStyle w:val="2"/>
        <w:numPr>
          <w:ilvl w:val="0"/>
          <w:numId w:val="10"/>
        </w:numPr>
      </w:pPr>
      <w:r>
        <w:rPr>
          <w:rFonts w:hint="eastAsia"/>
        </w:rPr>
        <w:t>Cr</w:t>
      </w:r>
      <w:r>
        <w:t xml:space="preserve">oss-validation method </w:t>
      </w:r>
      <w:r>
        <w:rPr>
          <w:rFonts w:hint="eastAsia"/>
        </w:rPr>
        <w:t>以及每層分數</w:t>
      </w:r>
    </w:p>
    <w:p w14:paraId="2316B575" w14:textId="6DCDC3FD" w:rsidR="006345DD" w:rsidRDefault="006345DD" w:rsidP="006345DD">
      <w:pPr>
        <w:pStyle w:val="a0"/>
        <w:spacing w:beforeLines="50" w:before="180"/>
        <w:ind w:leftChars="0" w:left="142" w:firstLineChars="200" w:firstLine="480"/>
      </w:pPr>
      <w:r>
        <w:rPr>
          <w:rFonts w:hint="eastAsia"/>
        </w:rPr>
        <w:t>為了在提交預測檔案至</w:t>
      </w:r>
      <w:r>
        <w:t>Kaggle</w:t>
      </w:r>
      <w:r>
        <w:rPr>
          <w:rFonts w:hint="eastAsia"/>
        </w:rPr>
        <w:t>前有能力可以準確地評估模型，我在所有流程開始之前有先切出一份</w:t>
      </w:r>
      <w:r>
        <w:t>private</w:t>
      </w:r>
      <w:r>
        <w:rPr>
          <w:rFonts w:hint="eastAsia"/>
        </w:rPr>
        <w:t xml:space="preserve"> t</w:t>
      </w:r>
      <w:r>
        <w:t>est dataset</w:t>
      </w:r>
      <w:r>
        <w:rPr>
          <w:rFonts w:hint="eastAsia"/>
        </w:rPr>
        <w:t>作為私人的測試資料集，並且採用了</w:t>
      </w:r>
      <w:r>
        <w:rPr>
          <w:rFonts w:hint="eastAsia"/>
        </w:rPr>
        <w:t>5-</w:t>
      </w:r>
      <w:r>
        <w:t xml:space="preserve">fold </w:t>
      </w:r>
      <w:r>
        <w:rPr>
          <w:rFonts w:hint="eastAsia"/>
        </w:rPr>
        <w:t>的</w:t>
      </w:r>
      <w:r>
        <w:rPr>
          <w:rFonts w:hint="eastAsia"/>
        </w:rPr>
        <w:t>CV</w:t>
      </w:r>
      <w:r>
        <w:rPr>
          <w:rFonts w:hint="eastAsia"/>
        </w:rPr>
        <w:t>，大體上來說，整個資料集會被切分成</w:t>
      </w:r>
      <w:r>
        <w:rPr>
          <w:rFonts w:hint="eastAsia"/>
        </w:rPr>
        <w:t xml:space="preserve"> </w:t>
      </w:r>
      <w:r>
        <w:t>train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alidation</w:t>
      </w:r>
      <w:r>
        <w:rPr>
          <w:rFonts w:hint="eastAsia"/>
        </w:rPr>
        <w:t>、</w:t>
      </w:r>
      <w:r>
        <w:t>test(private)</w:t>
      </w:r>
      <w:r>
        <w:rPr>
          <w:rFonts w:hint="eastAsia"/>
        </w:rPr>
        <w:t>，以及最終要預測上傳的</w:t>
      </w:r>
      <w:r>
        <w:rPr>
          <w:rFonts w:hint="eastAsia"/>
        </w:rPr>
        <w:t xml:space="preserve"> </w:t>
      </w:r>
      <w:r>
        <w:t>test(public)</w:t>
      </w:r>
      <w:r>
        <w:rPr>
          <w:rFonts w:hint="eastAsia"/>
        </w:rPr>
        <w:t>。</w:t>
      </w:r>
    </w:p>
    <w:p w14:paraId="6BCA80D7" w14:textId="721BD5F3" w:rsidR="006345DD" w:rsidRDefault="006345DD" w:rsidP="006345DD">
      <w:pPr>
        <w:pStyle w:val="a0"/>
        <w:spacing w:beforeLines="50" w:before="180"/>
        <w:ind w:leftChars="0" w:left="142" w:firstLineChars="200" w:firstLine="480"/>
      </w:pPr>
      <w:r>
        <w:rPr>
          <w:rFonts w:hint="eastAsia"/>
        </w:rPr>
        <w:t>為了確保本報告提到的第一部分內，諸多的資料處理流程僅操作在每層</w:t>
      </w:r>
      <w:r>
        <w:rPr>
          <w:rFonts w:hint="eastAsia"/>
        </w:rPr>
        <w:t xml:space="preserve"> f</w:t>
      </w:r>
      <w:r>
        <w:t>old</w:t>
      </w:r>
      <w:r>
        <w:rPr>
          <w:rFonts w:hint="eastAsia"/>
        </w:rPr>
        <w:t>中的訓練資料集上，我在</w:t>
      </w:r>
      <w:proofErr w:type="spellStart"/>
      <w:r>
        <w:t>main.ipynb</w:t>
      </w:r>
      <w:proofErr w:type="spellEnd"/>
      <w:r>
        <w:rPr>
          <w:rFonts w:hint="eastAsia"/>
        </w:rPr>
        <w:t>中的</w:t>
      </w:r>
      <w:proofErr w:type="spellStart"/>
      <w:r>
        <w:t>score_model</w:t>
      </w:r>
      <w:proofErr w:type="spellEnd"/>
      <w:r>
        <w:t>() function</w:t>
      </w:r>
      <w:r>
        <w:rPr>
          <w:rFonts w:hint="eastAsia"/>
        </w:rPr>
        <w:t>內，手動實作了</w:t>
      </w:r>
      <w:r>
        <w:rPr>
          <w:rFonts w:hint="eastAsia"/>
        </w:rPr>
        <w:t>Cr</w:t>
      </w:r>
      <w:r>
        <w:t xml:space="preserve">oss-validation </w:t>
      </w:r>
      <w:r>
        <w:rPr>
          <w:rFonts w:hint="eastAsia"/>
        </w:rPr>
        <w:t>如下圖：</w:t>
      </w:r>
    </w:p>
    <w:p w14:paraId="001A48C5" w14:textId="77777777" w:rsidR="006345DD" w:rsidRPr="006345DD" w:rsidRDefault="006345DD" w:rsidP="006345DD"/>
    <w:p w14:paraId="3407D225" w14:textId="78E48735" w:rsidR="006345DD" w:rsidRDefault="006345DD" w:rsidP="006E71BB">
      <w:pPr>
        <w:ind w:leftChars="59" w:left="142"/>
      </w:pPr>
      <w:r w:rsidRPr="006345DD">
        <w:rPr>
          <w:noProof/>
        </w:rPr>
        <w:lastRenderedPageBreak/>
        <w:drawing>
          <wp:inline distT="0" distB="0" distL="0" distR="0" wp14:anchorId="780710E9" wp14:editId="7223F496">
            <wp:extent cx="5274310" cy="4735830"/>
            <wp:effectExtent l="0" t="0" r="2540" b="7620"/>
            <wp:docPr id="756922516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22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0846" w14:textId="7AD00FAE" w:rsidR="009E2E78" w:rsidRDefault="009E2E78" w:rsidP="006E71BB">
      <w:pPr>
        <w:spacing w:beforeLines="50" w:before="180"/>
        <w:ind w:leftChars="118" w:left="283"/>
      </w:pPr>
      <w:r>
        <w:rPr>
          <w:rFonts w:hint="eastAsia"/>
        </w:rPr>
        <w:t>此方程式接收一個由</w:t>
      </w:r>
      <w:r>
        <w:rPr>
          <w:rFonts w:hint="eastAsia"/>
        </w:rPr>
        <w:t xml:space="preserve"> </w:t>
      </w:r>
      <w:proofErr w:type="spellStart"/>
      <w:r w:rsidRPr="009E2E78">
        <w:t>StratifiedKFold</w:t>
      </w:r>
      <w:proofErr w:type="spellEnd"/>
      <w:r w:rsidRPr="009E2E78">
        <w:t>(</w:t>
      </w:r>
      <w:proofErr w:type="spellStart"/>
      <w:r w:rsidRPr="009E2E78">
        <w:t>n_splits</w:t>
      </w:r>
      <w:proofErr w:type="spellEnd"/>
      <w:r w:rsidRPr="009E2E78">
        <w:t xml:space="preserve">=5, </w:t>
      </w:r>
      <w:proofErr w:type="spellStart"/>
      <w:r w:rsidRPr="009E2E78">
        <w:t>random_state</w:t>
      </w:r>
      <w:proofErr w:type="spellEnd"/>
      <w:r w:rsidRPr="009E2E78">
        <w:t>=5201314, shuffle=True)</w:t>
      </w:r>
      <w:r>
        <w:rPr>
          <w:rFonts w:hint="eastAsia"/>
        </w:rPr>
        <w:t xml:space="preserve"> </w:t>
      </w:r>
      <w:r>
        <w:rPr>
          <w:rFonts w:hint="eastAsia"/>
        </w:rPr>
        <w:t>建立的</w:t>
      </w:r>
      <w:r>
        <w:rPr>
          <w:rFonts w:hint="eastAsia"/>
        </w:rPr>
        <w:t>c</w:t>
      </w:r>
      <w:r>
        <w:t>v</w:t>
      </w:r>
      <w:r>
        <w:rPr>
          <w:rFonts w:hint="eastAsia"/>
        </w:rPr>
        <w:t>物件，並通過呼叫</w:t>
      </w:r>
      <w:proofErr w:type="spellStart"/>
      <w:r>
        <w:rPr>
          <w:rFonts w:hint="eastAsia"/>
        </w:rPr>
        <w:t>c</w:t>
      </w:r>
      <w:r>
        <w:t>v.split</w:t>
      </w:r>
      <w:proofErr w:type="spellEnd"/>
      <w:r>
        <w:t xml:space="preserve">() </w:t>
      </w:r>
      <w:r>
        <w:rPr>
          <w:rFonts w:hint="eastAsia"/>
        </w:rPr>
        <w:t>方法實現訓練資料集和驗證資料集</w:t>
      </w:r>
      <w:proofErr w:type="gramStart"/>
      <w:r>
        <w:rPr>
          <w:rFonts w:hint="eastAsia"/>
        </w:rPr>
        <w:t>的切分</w:t>
      </w:r>
      <w:proofErr w:type="gramEnd"/>
      <w:r>
        <w:rPr>
          <w:rFonts w:hint="eastAsia"/>
        </w:rPr>
        <w:t>，通過迭代對</w:t>
      </w:r>
      <w:r w:rsidR="00032E36">
        <w:rPr>
          <w:rFonts w:hint="eastAsia"/>
        </w:rPr>
        <w:t>每次不同的</w:t>
      </w:r>
      <w:r>
        <w:rPr>
          <w:rFonts w:hint="eastAsia"/>
        </w:rPr>
        <w:t>訓練</w:t>
      </w:r>
      <w:r w:rsidR="00032E36">
        <w:rPr>
          <w:rFonts w:hint="eastAsia"/>
        </w:rPr>
        <w:t>集</w:t>
      </w:r>
      <w:r>
        <w:rPr>
          <w:rFonts w:hint="eastAsia"/>
        </w:rPr>
        <w:t>資料做</w:t>
      </w:r>
      <w:r w:rsidR="006345DD">
        <w:rPr>
          <w:rFonts w:hint="eastAsia"/>
        </w:rPr>
        <w:t>包含</w:t>
      </w:r>
      <w:r w:rsidR="00032E36">
        <w:rPr>
          <w:rFonts w:hint="eastAsia"/>
        </w:rPr>
        <w:t>：</w:t>
      </w:r>
      <w:r w:rsidR="00E4366C">
        <w:rPr>
          <w:rFonts w:hint="eastAsia"/>
        </w:rPr>
        <w:t>缺失值處理、類別資料</w:t>
      </w:r>
      <w:r w:rsidR="00E4366C">
        <w:rPr>
          <w:rFonts w:hint="eastAsia"/>
        </w:rPr>
        <w:t>En</w:t>
      </w:r>
      <w:r w:rsidR="00E4366C">
        <w:t>coding</w:t>
      </w:r>
      <w:r w:rsidR="00E4366C">
        <w:rPr>
          <w:rFonts w:hint="eastAsia"/>
        </w:rPr>
        <w:t>、標準化、過</w:t>
      </w:r>
      <w:proofErr w:type="gramStart"/>
      <w:r w:rsidR="00E4366C">
        <w:rPr>
          <w:rFonts w:hint="eastAsia"/>
        </w:rPr>
        <w:t>採</w:t>
      </w:r>
      <w:proofErr w:type="gramEnd"/>
      <w:r w:rsidR="00E4366C">
        <w:rPr>
          <w:rFonts w:hint="eastAsia"/>
        </w:rPr>
        <w:t>樣，以及最後的模型訓練</w:t>
      </w:r>
      <w:r w:rsidR="00032E36">
        <w:rPr>
          <w:rFonts w:hint="eastAsia"/>
        </w:rPr>
        <w:t>。</w:t>
      </w:r>
      <w:r w:rsidR="00E4366C">
        <w:rPr>
          <w:rFonts w:hint="eastAsia"/>
        </w:rPr>
        <w:t>並將每一折的</w:t>
      </w:r>
      <w:r w:rsidR="00E4366C">
        <w:rPr>
          <w:rFonts w:hint="eastAsia"/>
        </w:rPr>
        <w:t>AUROC</w:t>
      </w:r>
      <w:r w:rsidR="00E4366C">
        <w:rPr>
          <w:rFonts w:hint="eastAsia"/>
        </w:rPr>
        <w:t>、</w:t>
      </w:r>
      <w:r w:rsidR="00E4366C">
        <w:rPr>
          <w:rFonts w:hint="eastAsia"/>
        </w:rPr>
        <w:t>F1</w:t>
      </w:r>
      <w:r w:rsidR="00E4366C">
        <w:t>_macro</w:t>
      </w:r>
      <w:r w:rsidR="00E4366C">
        <w:rPr>
          <w:rFonts w:hint="eastAsia"/>
        </w:rPr>
        <w:t>保存</w:t>
      </w:r>
      <w:r w:rsidR="00032E36">
        <w:rPr>
          <w:rFonts w:hint="eastAsia"/>
        </w:rPr>
        <w:t>後</w:t>
      </w:r>
      <w:r w:rsidR="00E4366C">
        <w:rPr>
          <w:rFonts w:hint="eastAsia"/>
        </w:rPr>
        <w:t>返回。</w:t>
      </w:r>
    </w:p>
    <w:p w14:paraId="1A4FA326" w14:textId="5C635F68" w:rsidR="006E71BB" w:rsidRDefault="00E4366C" w:rsidP="009E2E78">
      <w:pPr>
        <w:spacing w:beforeLines="50" w:before="180"/>
        <w:ind w:leftChars="118" w:left="283" w:firstLineChars="200" w:firstLine="480"/>
      </w:pPr>
      <w:r>
        <w:rPr>
          <w:rFonts w:hint="eastAsia"/>
        </w:rPr>
        <w:t>值得注意的是在缺失值處理時，針對</w:t>
      </w:r>
      <w:r>
        <w:t xml:space="preserve">validation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的各數值欄位是運用</w:t>
      </w:r>
      <w:r>
        <w:t xml:space="preserve">train </w:t>
      </w:r>
      <w:r>
        <w:rPr>
          <w:rFonts w:hint="eastAsia"/>
        </w:rPr>
        <w:t>d</w:t>
      </w:r>
      <w:r>
        <w:t>ata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數值欄位所計算出的平均值</w:t>
      </w:r>
      <w:proofErr w:type="gramStart"/>
      <w:r>
        <w:rPr>
          <w:rFonts w:hint="eastAsia"/>
        </w:rPr>
        <w:t>進行填值的</w:t>
      </w:r>
      <w:proofErr w:type="gramEnd"/>
      <w:r>
        <w:rPr>
          <w:rFonts w:hint="eastAsia"/>
        </w:rPr>
        <w:t>；以及在</w:t>
      </w:r>
      <w:r>
        <w:t>target encoding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ormalization</w:t>
      </w:r>
      <w:r>
        <w:rPr>
          <w:rFonts w:hint="eastAsia"/>
        </w:rPr>
        <w:t>時也都是通過訓練資料</w:t>
      </w:r>
      <w:proofErr w:type="gramStart"/>
      <w:r>
        <w:rPr>
          <w:rFonts w:hint="eastAsia"/>
        </w:rPr>
        <w:t>的值去進行</w:t>
      </w:r>
      <w:proofErr w:type="gramEnd"/>
      <w:r>
        <w:rPr>
          <w:rFonts w:hint="eastAsia"/>
        </w:rPr>
        <w:t>計算，在讓</w:t>
      </w:r>
      <w:r>
        <w:t xml:space="preserve">validation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去做變換，防止資訊洩漏的問題。</w:t>
      </w:r>
    </w:p>
    <w:p w14:paraId="459DB7FE" w14:textId="2B6D4728" w:rsidR="00E4366C" w:rsidRDefault="00E4366C" w:rsidP="006E71BB">
      <w:pPr>
        <w:spacing w:beforeLines="50" w:before="180"/>
        <w:ind w:leftChars="118" w:left="283" w:firstLineChars="200" w:firstLine="480"/>
      </w:pPr>
      <w:r>
        <w:rPr>
          <w:rFonts w:hint="eastAsia"/>
        </w:rPr>
        <w:t>訓練過程分數如下：</w:t>
      </w:r>
    </w:p>
    <w:p w14:paraId="42D51C20" w14:textId="5AB724BF" w:rsidR="00E4366C" w:rsidRDefault="00E4366C" w:rsidP="006E71BB">
      <w:pPr>
        <w:ind w:leftChars="59" w:left="142"/>
      </w:pPr>
      <w:r w:rsidRPr="00E4366C">
        <w:rPr>
          <w:noProof/>
        </w:rPr>
        <w:drawing>
          <wp:inline distT="0" distB="0" distL="0" distR="0" wp14:anchorId="486283D7" wp14:editId="219E8DEB">
            <wp:extent cx="5274310" cy="361950"/>
            <wp:effectExtent l="0" t="0" r="2540" b="0"/>
            <wp:docPr id="623615751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15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A42C" w14:textId="77777777" w:rsidR="009E2E78" w:rsidRDefault="009E2E78" w:rsidP="006E71BB">
      <w:pPr>
        <w:spacing w:beforeLines="50" w:before="180"/>
        <w:ind w:leftChars="118" w:left="283" w:firstLineChars="200" w:firstLine="480"/>
      </w:pPr>
    </w:p>
    <w:p w14:paraId="310A190D" w14:textId="77777777" w:rsidR="009E2E78" w:rsidRDefault="009E2E78" w:rsidP="006E71BB">
      <w:pPr>
        <w:spacing w:beforeLines="50" w:before="180"/>
        <w:ind w:leftChars="118" w:left="283" w:firstLineChars="200" w:firstLine="480"/>
      </w:pPr>
    </w:p>
    <w:p w14:paraId="3F098BF4" w14:textId="6AEF68EA" w:rsidR="00E4366C" w:rsidRDefault="00E4366C" w:rsidP="006E71BB">
      <w:pPr>
        <w:spacing w:beforeLines="50" w:before="180"/>
        <w:ind w:leftChars="118" w:left="283" w:firstLineChars="200" w:firstLine="480"/>
      </w:pPr>
      <w:r>
        <w:rPr>
          <w:rFonts w:hint="eastAsia"/>
        </w:rPr>
        <w:lastRenderedPageBreak/>
        <w:t>私有測試集分數如下：</w:t>
      </w:r>
    </w:p>
    <w:p w14:paraId="5171B609" w14:textId="7D98D72F" w:rsidR="00E4366C" w:rsidRDefault="009E2E78" w:rsidP="006E71BB">
      <w:pPr>
        <w:spacing w:beforeLines="50" w:before="180"/>
        <w:ind w:leftChars="59" w:left="142"/>
        <w:rPr>
          <w:rFonts w:hint="eastAsia"/>
        </w:rPr>
      </w:pPr>
      <w:r w:rsidRPr="00E4366C">
        <w:rPr>
          <w:noProof/>
        </w:rPr>
        <w:drawing>
          <wp:inline distT="0" distB="0" distL="0" distR="0" wp14:anchorId="43773565" wp14:editId="49039F61">
            <wp:extent cx="1857634" cy="1324160"/>
            <wp:effectExtent l="0" t="0" r="0" b="9525"/>
            <wp:docPr id="1661250933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509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8C6" w14:textId="1296DA60" w:rsidR="00E4366C" w:rsidRDefault="00E4366C" w:rsidP="006E71BB">
      <w:pPr>
        <w:spacing w:beforeLines="50" w:before="180"/>
        <w:ind w:leftChars="59" w:left="142"/>
      </w:pPr>
      <w:r>
        <w:rPr>
          <w:rFonts w:hint="eastAsia"/>
        </w:rPr>
        <w:t>可以看到在五折平均的</w:t>
      </w:r>
      <w:r>
        <w:rPr>
          <w:rFonts w:hint="eastAsia"/>
        </w:rPr>
        <w:t>F</w:t>
      </w:r>
      <w:r>
        <w:t>1 macro</w:t>
      </w:r>
      <w:r>
        <w:rPr>
          <w:rFonts w:hint="eastAsia"/>
        </w:rPr>
        <w:t>分數為</w:t>
      </w:r>
      <w:r>
        <w:rPr>
          <w:rFonts w:hint="eastAsia"/>
        </w:rPr>
        <w:t>0.707</w:t>
      </w:r>
      <w:r>
        <w:rPr>
          <w:rFonts w:hint="eastAsia"/>
        </w:rPr>
        <w:t>；而私有測試集的</w:t>
      </w:r>
      <w:r>
        <w:rPr>
          <w:rFonts w:hint="eastAsia"/>
        </w:rPr>
        <w:t>F</w:t>
      </w:r>
      <w:r>
        <w:t>1 macro</w:t>
      </w:r>
      <w:r>
        <w:rPr>
          <w:rFonts w:hint="eastAsia"/>
        </w:rPr>
        <w:t>分數為</w:t>
      </w:r>
      <w:r>
        <w:rPr>
          <w:rFonts w:hint="eastAsia"/>
        </w:rPr>
        <w:t>0.73</w:t>
      </w:r>
      <w:r>
        <w:rPr>
          <w:rFonts w:hint="eastAsia"/>
        </w:rPr>
        <w:t>。</w:t>
      </w:r>
    </w:p>
    <w:p w14:paraId="32E3F0AC" w14:textId="3C0F69BF" w:rsidR="00E4366C" w:rsidRDefault="00E4366C" w:rsidP="00E4366C">
      <w:pPr>
        <w:pStyle w:val="2"/>
        <w:numPr>
          <w:ilvl w:val="0"/>
          <w:numId w:val="10"/>
        </w:numPr>
        <w:spacing w:beforeLines="50" w:before="180"/>
        <w:ind w:left="357" w:hanging="357"/>
      </w:pPr>
      <w:r>
        <w:rPr>
          <w:rFonts w:hint="eastAsia"/>
        </w:rPr>
        <w:t>超參數優化</w:t>
      </w:r>
    </w:p>
    <w:p w14:paraId="556251BF" w14:textId="6F25CBA9" w:rsidR="00E4366C" w:rsidRDefault="00E4366C" w:rsidP="00E4366C">
      <w:pPr>
        <w:pStyle w:val="a0"/>
        <w:spacing w:beforeLines="50" w:before="180"/>
        <w:ind w:leftChars="0" w:left="142" w:firstLineChars="200" w:firstLine="480"/>
      </w:pPr>
      <w:r>
        <w:rPr>
          <w:rFonts w:hint="eastAsia"/>
        </w:rPr>
        <w:t>為了確提高模型表現，以及穩定度，運用</w:t>
      </w:r>
      <w:proofErr w:type="spellStart"/>
      <w:r>
        <w:rPr>
          <w:rFonts w:hint="eastAsia"/>
        </w:rPr>
        <w:t>Optuna</w:t>
      </w:r>
      <w:proofErr w:type="spellEnd"/>
      <w:r>
        <w:rPr>
          <w:rFonts w:hint="eastAsia"/>
        </w:rPr>
        <w:t>這個超參數優化的套件</w:t>
      </w:r>
      <w:r w:rsidR="00740D6F">
        <w:rPr>
          <w:rFonts w:hint="eastAsia"/>
        </w:rPr>
        <w:t>進行超參數優化，具體優化的參數明確地定義於</w:t>
      </w:r>
      <w:r w:rsidR="00740D6F">
        <w:t>object()</w:t>
      </w:r>
      <w:r w:rsidR="00740D6F">
        <w:rPr>
          <w:rFonts w:hint="eastAsia"/>
        </w:rPr>
        <w:t xml:space="preserve"> </w:t>
      </w:r>
      <w:r w:rsidR="00740D6F">
        <w:t>function</w:t>
      </w:r>
      <w:r w:rsidR="00740D6F">
        <w:rPr>
          <w:rFonts w:hint="eastAsia"/>
        </w:rPr>
        <w:t>中，包含最大枝葉數、學習率、最大深度、</w:t>
      </w:r>
      <w:r w:rsidR="00740D6F">
        <w:rPr>
          <w:rFonts w:hint="eastAsia"/>
        </w:rPr>
        <w:t>L</w:t>
      </w:r>
      <w:r w:rsidR="00740D6F">
        <w:t>1</w:t>
      </w:r>
      <w:proofErr w:type="gramStart"/>
      <w:r w:rsidR="00740D6F">
        <w:rPr>
          <w:rFonts w:hint="eastAsia"/>
        </w:rPr>
        <w:t>正則項強度</w:t>
      </w:r>
      <w:proofErr w:type="gramEnd"/>
      <w:r w:rsidR="00740D6F">
        <w:rPr>
          <w:rFonts w:hint="eastAsia"/>
        </w:rPr>
        <w:t>、</w:t>
      </w:r>
      <w:r w:rsidR="00740D6F">
        <w:rPr>
          <w:rFonts w:hint="eastAsia"/>
        </w:rPr>
        <w:t>L</w:t>
      </w:r>
      <w:r w:rsidR="00740D6F">
        <w:t>2</w:t>
      </w:r>
      <w:proofErr w:type="gramStart"/>
      <w:r w:rsidR="00740D6F">
        <w:rPr>
          <w:rFonts w:hint="eastAsia"/>
        </w:rPr>
        <w:t>正則項強度</w:t>
      </w:r>
      <w:proofErr w:type="gramEnd"/>
      <w:r w:rsidR="00740D6F">
        <w:rPr>
          <w:rFonts w:hint="eastAsia"/>
        </w:rPr>
        <w:t>等等。</w:t>
      </w:r>
      <w:r w:rsidR="00740D6F" w:rsidRPr="00740D6F">
        <w:rPr>
          <w:noProof/>
        </w:rPr>
        <w:drawing>
          <wp:inline distT="0" distB="0" distL="0" distR="0" wp14:anchorId="1908ABEA" wp14:editId="5390A564">
            <wp:extent cx="5274310" cy="3785870"/>
            <wp:effectExtent l="0" t="0" r="2540" b="5080"/>
            <wp:docPr id="14785699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6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3683" w14:textId="07E77B38" w:rsidR="00740D6F" w:rsidRDefault="00740D6F" w:rsidP="00740D6F">
      <w:pPr>
        <w:pStyle w:val="a0"/>
        <w:spacing w:beforeLines="50" w:before="180"/>
        <w:ind w:leftChars="0" w:left="142" w:firstLineChars="200" w:firstLine="480"/>
      </w:pPr>
      <w:r>
        <w:rPr>
          <w:rFonts w:hint="eastAsia"/>
        </w:rPr>
        <w:t>經過定義後，需要呼叫</w:t>
      </w:r>
      <w:proofErr w:type="spellStart"/>
      <w:r>
        <w:t>Optuna</w:t>
      </w:r>
      <w:proofErr w:type="spellEnd"/>
      <w:r>
        <w:rPr>
          <w:rFonts w:hint="eastAsia"/>
        </w:rPr>
        <w:t>內的</w:t>
      </w:r>
      <w:r>
        <w:rPr>
          <w:rFonts w:hint="eastAsia"/>
        </w:rPr>
        <w:t>s</w:t>
      </w:r>
      <w:r>
        <w:t>tudy</w:t>
      </w:r>
      <w:r>
        <w:rPr>
          <w:rFonts w:hint="eastAsia"/>
        </w:rPr>
        <w:t>物件的</w:t>
      </w:r>
      <w:r>
        <w:rPr>
          <w:rFonts w:hint="eastAsia"/>
        </w:rPr>
        <w:t>o</w:t>
      </w:r>
      <w:r>
        <w:t>ptimize</w:t>
      </w:r>
      <w:r>
        <w:rPr>
          <w:rFonts w:hint="eastAsia"/>
        </w:rPr>
        <w:t>方法，並將</w:t>
      </w:r>
      <w:r>
        <w:rPr>
          <w:rFonts w:hint="eastAsia"/>
        </w:rPr>
        <w:t>o</w:t>
      </w:r>
      <w:r>
        <w:t>bject() function</w:t>
      </w:r>
      <w:r>
        <w:rPr>
          <w:rFonts w:hint="eastAsia"/>
        </w:rPr>
        <w:t>傳入，經過</w:t>
      </w:r>
      <w:r>
        <w:rPr>
          <w:rFonts w:hint="eastAsia"/>
        </w:rPr>
        <w:t>600</w:t>
      </w:r>
      <w:r>
        <w:rPr>
          <w:rFonts w:hint="eastAsia"/>
        </w:rPr>
        <w:t>回合的超參數搜尋後在</w:t>
      </w:r>
      <w:r>
        <w:rPr>
          <w:rFonts w:hint="eastAsia"/>
        </w:rPr>
        <w:t>5</w:t>
      </w:r>
      <w:r>
        <w:rPr>
          <w:rFonts w:hint="eastAsia"/>
        </w:rPr>
        <w:t>折平均的</w:t>
      </w:r>
      <w:r>
        <w:rPr>
          <w:rFonts w:hint="eastAsia"/>
        </w:rPr>
        <w:t>F</w:t>
      </w:r>
      <w:r>
        <w:t>1 macro</w:t>
      </w:r>
      <w:r>
        <w:rPr>
          <w:rFonts w:hint="eastAsia"/>
        </w:rPr>
        <w:t>得到</w:t>
      </w:r>
      <w:r w:rsidRPr="00740D6F">
        <w:t>0.71</w:t>
      </w:r>
      <w:r>
        <w:rPr>
          <w:rFonts w:hint="eastAsia"/>
        </w:rPr>
        <w:t>3</w:t>
      </w:r>
      <w:r>
        <w:rPr>
          <w:rFonts w:hint="eastAsia"/>
        </w:rPr>
        <w:t>的分數，以及私有測試集</w:t>
      </w:r>
      <w:r>
        <w:rPr>
          <w:rFonts w:hint="eastAsia"/>
        </w:rPr>
        <w:t>0.725</w:t>
      </w:r>
      <w:r>
        <w:rPr>
          <w:rFonts w:hint="eastAsia"/>
        </w:rPr>
        <w:t>的成績：</w:t>
      </w:r>
      <w:r w:rsidRPr="00740D6F">
        <w:rPr>
          <w:noProof/>
        </w:rPr>
        <w:lastRenderedPageBreak/>
        <w:drawing>
          <wp:inline distT="0" distB="0" distL="0" distR="0" wp14:anchorId="769EEF3D" wp14:editId="4A4CE2FB">
            <wp:extent cx="1771897" cy="1238423"/>
            <wp:effectExtent l="0" t="0" r="0" b="0"/>
            <wp:docPr id="118905680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56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7CFA" w14:textId="4B19B28C" w:rsidR="006E71BB" w:rsidRDefault="00740D6F" w:rsidP="00CB1826">
      <w:pPr>
        <w:ind w:leftChars="59" w:left="142"/>
      </w:pPr>
      <w:r>
        <w:rPr>
          <w:rFonts w:hint="eastAsia"/>
        </w:rPr>
        <w:t>雖然在私有測試集上的分數下降了，但縮小了與</w:t>
      </w:r>
      <w:r>
        <w:rPr>
          <w:rFonts w:hint="eastAsia"/>
        </w:rPr>
        <w:t>5-f</w:t>
      </w:r>
      <w:r>
        <w:t>old</w:t>
      </w:r>
      <w:r>
        <w:rPr>
          <w:rFonts w:hint="eastAsia"/>
        </w:rPr>
        <w:t>平均分數的差異，可以期待模型在此超參數下應該有更穩健的表現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Ka</w:t>
      </w:r>
      <w:r>
        <w:t>ggle</w:t>
      </w:r>
      <w:r>
        <w:rPr>
          <w:rFonts w:hint="eastAsia"/>
        </w:rPr>
        <w:t>上的</w:t>
      </w:r>
      <w:r>
        <w:t>Public</w:t>
      </w:r>
      <w:r>
        <w:rPr>
          <w:rFonts w:hint="eastAsia"/>
        </w:rPr>
        <w:t>分數為</w:t>
      </w:r>
      <w:r>
        <w:rPr>
          <w:rFonts w:hint="eastAsia"/>
        </w:rPr>
        <w:t>0.71</w:t>
      </w:r>
      <w:r w:rsidR="006E71BB">
        <w:rPr>
          <w:rFonts w:hint="eastAsia"/>
        </w:rPr>
        <w:t>2)</w:t>
      </w:r>
      <w:r>
        <w:rPr>
          <w:rFonts w:hint="eastAsia"/>
        </w:rPr>
        <w:t>。</w:t>
      </w:r>
    </w:p>
    <w:p w14:paraId="566ED5A7" w14:textId="656A9B64" w:rsidR="00740D6F" w:rsidRDefault="00CB1826" w:rsidP="006E71BB">
      <w:pPr>
        <w:spacing w:beforeLines="50" w:before="180"/>
        <w:ind w:leftChars="59" w:left="142" w:firstLineChars="200" w:firstLine="480"/>
      </w:pPr>
      <w:r w:rsidRPr="006E71BB">
        <w:rPr>
          <w:noProof/>
        </w:rPr>
        <w:drawing>
          <wp:anchor distT="0" distB="0" distL="114300" distR="114300" simplePos="0" relativeHeight="251668480" behindDoc="0" locked="0" layoutInCell="1" allowOverlap="1" wp14:anchorId="39FFA805" wp14:editId="132A49A2">
            <wp:simplePos x="0" y="0"/>
            <wp:positionH relativeFrom="column">
              <wp:posOffset>909320</wp:posOffset>
            </wp:positionH>
            <wp:positionV relativeFrom="paragraph">
              <wp:posOffset>809126</wp:posOffset>
            </wp:positionV>
            <wp:extent cx="3456000" cy="2984400"/>
            <wp:effectExtent l="0" t="0" r="0" b="6985"/>
            <wp:wrapTopAndBottom/>
            <wp:docPr id="181017317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7317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1BB">
        <w:rPr>
          <w:rFonts w:hint="eastAsia"/>
        </w:rPr>
        <w:t>除了上圖的四種分數外，從以下的混淆矩陣中可以看出模型在預測能力上的總體表現，在預測錯誤的案例中，相</w:t>
      </w:r>
      <w:proofErr w:type="gramStart"/>
      <w:r w:rsidR="006E71BB">
        <w:rPr>
          <w:rFonts w:hint="eastAsia"/>
        </w:rPr>
        <w:t>較於偽陽性</w:t>
      </w:r>
      <w:proofErr w:type="gramEnd"/>
      <w:r w:rsidR="006E71BB">
        <w:rPr>
          <w:rFonts w:hint="eastAsia"/>
        </w:rPr>
        <w:t>，模型更傾向於將死亡病例預測為存活。</w:t>
      </w:r>
      <w:r w:rsidR="006E71BB">
        <w:rPr>
          <w:rFonts w:hint="eastAsia"/>
        </w:rPr>
        <w:t>(</w:t>
      </w:r>
      <w:r w:rsidR="006E71BB">
        <w:rPr>
          <w:rFonts w:hint="eastAsia"/>
        </w:rPr>
        <w:t>算是比較樂觀的模型？</w:t>
      </w:r>
      <w:r w:rsidR="006E71BB">
        <w:rPr>
          <w:rFonts w:hint="eastAsia"/>
        </w:rPr>
        <w:t>)</w:t>
      </w:r>
    </w:p>
    <w:p w14:paraId="4473EA67" w14:textId="48226180" w:rsidR="006E71BB" w:rsidRDefault="00CB1826" w:rsidP="006E71BB">
      <w:pPr>
        <w:spacing w:beforeLines="50" w:before="180"/>
        <w:ind w:leftChars="59" w:left="142" w:firstLineChars="200" w:firstLine="480"/>
      </w:pPr>
      <w:r w:rsidRPr="00CB1826">
        <w:rPr>
          <w:noProof/>
        </w:rPr>
        <w:drawing>
          <wp:anchor distT="0" distB="0" distL="114300" distR="114300" simplePos="0" relativeHeight="251669504" behindDoc="0" locked="0" layoutInCell="1" allowOverlap="1" wp14:anchorId="6CF9E9C9" wp14:editId="5B7F4CAB">
            <wp:simplePos x="0" y="0"/>
            <wp:positionH relativeFrom="column">
              <wp:posOffset>907415</wp:posOffset>
            </wp:positionH>
            <wp:positionV relativeFrom="paragraph">
              <wp:posOffset>3423285</wp:posOffset>
            </wp:positionV>
            <wp:extent cx="3181985" cy="2520950"/>
            <wp:effectExtent l="0" t="0" r="0" b="0"/>
            <wp:wrapTopAndBottom/>
            <wp:docPr id="1386616164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1616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1BB">
        <w:rPr>
          <w:rFonts w:hint="eastAsia"/>
        </w:rPr>
        <w:t>也提供完整</w:t>
      </w:r>
      <w:r w:rsidR="006E71BB">
        <w:rPr>
          <w:rFonts w:hint="eastAsia"/>
        </w:rPr>
        <w:t>ROC</w:t>
      </w:r>
      <w:r w:rsidR="006E71BB">
        <w:rPr>
          <w:rFonts w:hint="eastAsia"/>
        </w:rPr>
        <w:t>曲線如下</w:t>
      </w:r>
      <w:r>
        <w:rPr>
          <w:rFonts w:hint="eastAsia"/>
        </w:rPr>
        <w:t>：</w:t>
      </w:r>
    </w:p>
    <w:p w14:paraId="252DBD4E" w14:textId="318A42BE" w:rsidR="00CB1826" w:rsidRDefault="00CB1826" w:rsidP="00CB1826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模型解釋</w:t>
      </w:r>
    </w:p>
    <w:p w14:paraId="66C42D07" w14:textId="7A672DE2" w:rsidR="00CB1826" w:rsidRDefault="00CB1826" w:rsidP="00CB1826">
      <w:pPr>
        <w:pStyle w:val="a0"/>
        <w:spacing w:beforeLines="50" w:before="180"/>
        <w:ind w:leftChars="0" w:left="142" w:firstLineChars="200" w:firstLine="480"/>
      </w:pPr>
      <w:r>
        <w:rPr>
          <w:rFonts w:hint="eastAsia"/>
        </w:rPr>
        <w:t>為了理解模型如何做出分類及預測的決定，以下繪製出模型認為在分類上重要</w:t>
      </w:r>
      <w:r w:rsidR="008773F1">
        <w:rPr>
          <w:rFonts w:hint="eastAsia"/>
        </w:rPr>
        <w:t>的</w:t>
      </w:r>
      <w:r>
        <w:rPr>
          <w:rFonts w:hint="eastAsia"/>
        </w:rPr>
        <w:t>20</w:t>
      </w:r>
      <w:r>
        <w:rPr>
          <w:rFonts w:hint="eastAsia"/>
        </w:rPr>
        <w:t>大變數：</w:t>
      </w:r>
    </w:p>
    <w:p w14:paraId="608D5A0D" w14:textId="6C60CF08" w:rsidR="006E71BB" w:rsidRDefault="00CB1826" w:rsidP="006E71BB">
      <w:pPr>
        <w:spacing w:beforeLines="50" w:before="180"/>
      </w:pPr>
      <w:r w:rsidRPr="00CB1826">
        <w:rPr>
          <w:noProof/>
        </w:rPr>
        <w:drawing>
          <wp:inline distT="0" distB="0" distL="0" distR="0" wp14:anchorId="4246E2DF" wp14:editId="24AC3484">
            <wp:extent cx="5274000" cy="2761200"/>
            <wp:effectExtent l="0" t="0" r="3175" b="1270"/>
            <wp:docPr id="192840251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0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27F6" w14:textId="2ADD15A7" w:rsidR="00A951CE" w:rsidRDefault="00A951CE" w:rsidP="00A951CE">
      <w:pPr>
        <w:spacing w:beforeLines="50" w:before="180"/>
        <w:ind w:leftChars="59" w:left="142"/>
      </w:pPr>
      <w:r w:rsidRPr="00A951CE">
        <w:rPr>
          <w:noProof/>
        </w:rPr>
        <w:drawing>
          <wp:anchor distT="0" distB="0" distL="114300" distR="114300" simplePos="0" relativeHeight="251670528" behindDoc="0" locked="0" layoutInCell="1" allowOverlap="1" wp14:anchorId="7B5DCBF1" wp14:editId="0A4A752D">
            <wp:simplePos x="0" y="0"/>
            <wp:positionH relativeFrom="column">
              <wp:posOffset>2707005</wp:posOffset>
            </wp:positionH>
            <wp:positionV relativeFrom="paragraph">
              <wp:posOffset>651510</wp:posOffset>
            </wp:positionV>
            <wp:extent cx="2634615" cy="2828290"/>
            <wp:effectExtent l="0" t="0" r="0" b="0"/>
            <wp:wrapThrough wrapText="bothSides">
              <wp:wrapPolygon edited="0">
                <wp:start x="0" y="0"/>
                <wp:lineTo x="0" y="21387"/>
                <wp:lineTo x="21397" y="21387"/>
                <wp:lineTo x="21397" y="0"/>
                <wp:lineTo x="0" y="0"/>
              </wp:wrapPolygon>
            </wp:wrapThrough>
            <wp:docPr id="664070123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7012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826">
        <w:rPr>
          <w:rFonts w:hint="eastAsia"/>
        </w:rPr>
        <w:t>可以看出最重要的變數前三名分別為加護病房預測死亡機率、加護病房類型，以及加護病房的照類型，可謂相當符合常理。通常病患在緊急且病重時才會住進加護病房，因此該地可以理解為多數死者生前的最終居所以及照護單位，因此該單位預測隻死亡機率，以及該單位對病患的照護類型、病房類型等，應該都會隱含對於預測是否死亡的重要資訊。</w:t>
      </w:r>
    </w:p>
    <w:p w14:paraId="1EC71036" w14:textId="657DE350" w:rsidR="00A951CE" w:rsidRDefault="00A951CE" w:rsidP="00A951CE">
      <w:pPr>
        <w:spacing w:beforeLines="50" w:before="180"/>
        <w:ind w:leftChars="59" w:left="142" w:firstLineChars="200" w:firstLine="480"/>
      </w:pPr>
      <w:r>
        <w:rPr>
          <w:rFonts w:hint="eastAsia"/>
        </w:rPr>
        <w:t>右表為加護病房預測死亡機率以及病患是否為死亡病例的關係圖，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為機率，折線圖為該機率下真實死亡的比率，可以看出非常明顯的關係。</w:t>
      </w:r>
    </w:p>
    <w:p w14:paraId="29865519" w14:textId="217B5C2D" w:rsidR="00A951CE" w:rsidRDefault="00A951CE" w:rsidP="00A951CE">
      <w:pPr>
        <w:spacing w:beforeLines="50" w:before="180"/>
        <w:ind w:leftChars="59" w:left="142" w:firstLineChars="200" w:firstLine="480"/>
      </w:pPr>
    </w:p>
    <w:p w14:paraId="148BF7C0" w14:textId="3097C53D" w:rsidR="00A951CE" w:rsidRPr="00A951CE" w:rsidRDefault="00A951CE" w:rsidP="00A951CE">
      <w:pPr>
        <w:spacing w:beforeLines="50" w:before="180"/>
        <w:ind w:leftChars="59" w:left="142" w:firstLineChars="200" w:firstLine="480"/>
      </w:pPr>
      <w:r>
        <w:rPr>
          <w:rFonts w:hint="eastAsia"/>
        </w:rPr>
        <w:t>此外</w:t>
      </w:r>
      <w:r w:rsidR="00637931" w:rsidRPr="00637931">
        <w:rPr>
          <w:rFonts w:hint="eastAsia"/>
        </w:rPr>
        <w:t>h1_spo2_max</w:t>
      </w:r>
      <w:r w:rsidR="00637931" w:rsidRPr="00637931">
        <w:rPr>
          <w:rFonts w:hint="eastAsia"/>
        </w:rPr>
        <w:t>、</w:t>
      </w:r>
      <w:r w:rsidR="00637931" w:rsidRPr="00637931">
        <w:rPr>
          <w:rFonts w:hint="eastAsia"/>
        </w:rPr>
        <w:t>d1_spo2_min</w:t>
      </w:r>
      <w:r w:rsidR="00637931" w:rsidRPr="00637931">
        <w:rPr>
          <w:rFonts w:hint="eastAsia"/>
        </w:rPr>
        <w:t>、</w:t>
      </w:r>
      <w:r w:rsidR="00637931" w:rsidRPr="00637931">
        <w:rPr>
          <w:rFonts w:hint="eastAsia"/>
        </w:rPr>
        <w:t>d1_spo2_max</w:t>
      </w:r>
      <w:r w:rsidR="00637931" w:rsidRPr="00637931">
        <w:rPr>
          <w:rFonts w:hint="eastAsia"/>
        </w:rPr>
        <w:t>、</w:t>
      </w:r>
      <w:r w:rsidR="00637931" w:rsidRPr="00637931">
        <w:rPr>
          <w:rFonts w:hint="eastAsia"/>
        </w:rPr>
        <w:t>d1_temp_min</w:t>
      </w:r>
      <w:r w:rsidR="00637931" w:rsidRPr="00637931">
        <w:rPr>
          <w:rFonts w:hint="eastAsia"/>
        </w:rPr>
        <w:t>、</w:t>
      </w:r>
      <w:r w:rsidR="00637931" w:rsidRPr="00637931">
        <w:rPr>
          <w:rFonts w:hint="eastAsia"/>
        </w:rPr>
        <w:t>d1_resprate_max</w:t>
      </w:r>
      <w:r w:rsidR="00637931" w:rsidRPr="00637931">
        <w:rPr>
          <w:rFonts w:hint="eastAsia"/>
        </w:rPr>
        <w:t>、</w:t>
      </w:r>
      <w:r w:rsidR="00637931" w:rsidRPr="00637931">
        <w:rPr>
          <w:rFonts w:hint="eastAsia"/>
        </w:rPr>
        <w:t>h1_resprate_min</w:t>
      </w:r>
      <w:r w:rsidR="00637931">
        <w:rPr>
          <w:rFonts w:hint="eastAsia"/>
        </w:rPr>
        <w:t>等</w:t>
      </w:r>
      <w:r w:rsidR="00637931" w:rsidRPr="00637931">
        <w:rPr>
          <w:rFonts w:hint="eastAsia"/>
        </w:rPr>
        <w:t>這些特</w:t>
      </w:r>
      <w:r w:rsidR="00637931">
        <w:rPr>
          <w:rFonts w:hint="eastAsia"/>
        </w:rPr>
        <w:t>徵皆涉及</w:t>
      </w:r>
      <w:r w:rsidR="00637931" w:rsidRPr="00637931">
        <w:rPr>
          <w:rFonts w:hint="eastAsia"/>
        </w:rPr>
        <w:t>患者在</w:t>
      </w:r>
      <w:r w:rsidR="00637931">
        <w:rPr>
          <w:rFonts w:hint="eastAsia"/>
        </w:rPr>
        <w:t>加護病房</w:t>
      </w:r>
      <w:r w:rsidR="00637931" w:rsidRPr="00637931">
        <w:rPr>
          <w:rFonts w:hint="eastAsia"/>
        </w:rPr>
        <w:t>入院的第一小時和第一天內的生理數據，包括</w:t>
      </w:r>
      <w:r w:rsidR="00637931">
        <w:rPr>
          <w:rFonts w:hint="eastAsia"/>
        </w:rPr>
        <w:t>血氧</w:t>
      </w:r>
      <w:r w:rsidR="00637931" w:rsidRPr="00637931">
        <w:rPr>
          <w:rFonts w:hint="eastAsia"/>
        </w:rPr>
        <w:t>狀態、體溫和呼吸率等。反映了患者的初期生理狀態，對預測患者</w:t>
      </w:r>
      <w:r w:rsidR="00637931">
        <w:rPr>
          <w:rFonts w:hint="eastAsia"/>
        </w:rPr>
        <w:t>是否死亡也起到相當</w:t>
      </w:r>
      <w:r w:rsidR="00637931" w:rsidRPr="00637931">
        <w:rPr>
          <w:rFonts w:hint="eastAsia"/>
        </w:rPr>
        <w:t>重要</w:t>
      </w:r>
      <w:r w:rsidR="00637931">
        <w:rPr>
          <w:rFonts w:hint="eastAsia"/>
        </w:rPr>
        <w:t>的作用。</w:t>
      </w:r>
    </w:p>
    <w:sectPr w:rsidR="00A951CE" w:rsidRPr="00A951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B31C3" w14:textId="77777777" w:rsidR="000A4BB6" w:rsidRDefault="000A4BB6" w:rsidP="006043F3">
      <w:r>
        <w:separator/>
      </w:r>
    </w:p>
  </w:endnote>
  <w:endnote w:type="continuationSeparator" w:id="0">
    <w:p w14:paraId="0CD2A495" w14:textId="77777777" w:rsidR="000A4BB6" w:rsidRDefault="000A4BB6" w:rsidP="006043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17DB1" w14:textId="77777777" w:rsidR="000A4BB6" w:rsidRDefault="000A4BB6" w:rsidP="006043F3">
      <w:r>
        <w:separator/>
      </w:r>
    </w:p>
  </w:footnote>
  <w:footnote w:type="continuationSeparator" w:id="0">
    <w:p w14:paraId="3603B4F8" w14:textId="77777777" w:rsidR="000A4BB6" w:rsidRDefault="000A4BB6" w:rsidP="006043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F27A2"/>
    <w:multiLevelType w:val="hybridMultilevel"/>
    <w:tmpl w:val="A0487E14"/>
    <w:lvl w:ilvl="0" w:tplc="FFFFFFFF">
      <w:start w:val="1"/>
      <w:numFmt w:val="taiwaneseCountingThousand"/>
      <w:lvlText w:val="第%1，"/>
      <w:lvlJc w:val="left"/>
      <w:pPr>
        <w:ind w:left="1558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798" w:hanging="480"/>
      </w:pPr>
    </w:lvl>
    <w:lvl w:ilvl="2" w:tplc="FFFFFFFF" w:tentative="1">
      <w:start w:val="1"/>
      <w:numFmt w:val="lowerRoman"/>
      <w:lvlText w:val="%3."/>
      <w:lvlJc w:val="right"/>
      <w:pPr>
        <w:ind w:left="2278" w:hanging="480"/>
      </w:pPr>
    </w:lvl>
    <w:lvl w:ilvl="3" w:tplc="FFFFFFFF" w:tentative="1">
      <w:start w:val="1"/>
      <w:numFmt w:val="decimal"/>
      <w:lvlText w:val="%4."/>
      <w:lvlJc w:val="left"/>
      <w:pPr>
        <w:ind w:left="2758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238" w:hanging="480"/>
      </w:pPr>
    </w:lvl>
    <w:lvl w:ilvl="5" w:tplc="FFFFFFFF" w:tentative="1">
      <w:start w:val="1"/>
      <w:numFmt w:val="lowerRoman"/>
      <w:lvlText w:val="%6."/>
      <w:lvlJc w:val="right"/>
      <w:pPr>
        <w:ind w:left="3718" w:hanging="480"/>
      </w:pPr>
    </w:lvl>
    <w:lvl w:ilvl="6" w:tplc="FFFFFFFF" w:tentative="1">
      <w:start w:val="1"/>
      <w:numFmt w:val="decimal"/>
      <w:lvlText w:val="%7."/>
      <w:lvlJc w:val="left"/>
      <w:pPr>
        <w:ind w:left="4198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678" w:hanging="480"/>
      </w:pPr>
    </w:lvl>
    <w:lvl w:ilvl="8" w:tplc="FFFFFFFF" w:tentative="1">
      <w:start w:val="1"/>
      <w:numFmt w:val="lowerRoman"/>
      <w:lvlText w:val="%9."/>
      <w:lvlJc w:val="right"/>
      <w:pPr>
        <w:ind w:left="5158" w:hanging="480"/>
      </w:pPr>
    </w:lvl>
  </w:abstractNum>
  <w:abstractNum w:abstractNumId="1" w15:restartNumberingAfterBreak="0">
    <w:nsid w:val="398F64A3"/>
    <w:multiLevelType w:val="hybridMultilevel"/>
    <w:tmpl w:val="A0487E14"/>
    <w:lvl w:ilvl="0" w:tplc="C4B2868E">
      <w:start w:val="1"/>
      <w:numFmt w:val="taiwaneseCountingThousand"/>
      <w:lvlText w:val="第%1，"/>
      <w:lvlJc w:val="left"/>
      <w:pPr>
        <w:ind w:left="155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98" w:hanging="480"/>
      </w:pPr>
    </w:lvl>
    <w:lvl w:ilvl="2" w:tplc="0409001B" w:tentative="1">
      <w:start w:val="1"/>
      <w:numFmt w:val="lowerRoman"/>
      <w:lvlText w:val="%3."/>
      <w:lvlJc w:val="right"/>
      <w:pPr>
        <w:ind w:left="2278" w:hanging="480"/>
      </w:pPr>
    </w:lvl>
    <w:lvl w:ilvl="3" w:tplc="0409000F" w:tentative="1">
      <w:start w:val="1"/>
      <w:numFmt w:val="decimal"/>
      <w:lvlText w:val="%4."/>
      <w:lvlJc w:val="left"/>
      <w:pPr>
        <w:ind w:left="27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8" w:hanging="480"/>
      </w:pPr>
    </w:lvl>
    <w:lvl w:ilvl="5" w:tplc="0409001B" w:tentative="1">
      <w:start w:val="1"/>
      <w:numFmt w:val="lowerRoman"/>
      <w:lvlText w:val="%6."/>
      <w:lvlJc w:val="right"/>
      <w:pPr>
        <w:ind w:left="3718" w:hanging="480"/>
      </w:pPr>
    </w:lvl>
    <w:lvl w:ilvl="6" w:tplc="0409000F" w:tentative="1">
      <w:start w:val="1"/>
      <w:numFmt w:val="decimal"/>
      <w:lvlText w:val="%7."/>
      <w:lvlJc w:val="left"/>
      <w:pPr>
        <w:ind w:left="41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8" w:hanging="480"/>
      </w:pPr>
    </w:lvl>
    <w:lvl w:ilvl="8" w:tplc="0409001B" w:tentative="1">
      <w:start w:val="1"/>
      <w:numFmt w:val="lowerRoman"/>
      <w:lvlText w:val="%9."/>
      <w:lvlJc w:val="right"/>
      <w:pPr>
        <w:ind w:left="5158" w:hanging="480"/>
      </w:pPr>
    </w:lvl>
  </w:abstractNum>
  <w:abstractNum w:abstractNumId="2" w15:restartNumberingAfterBreak="0">
    <w:nsid w:val="464D4D82"/>
    <w:multiLevelType w:val="hybridMultilevel"/>
    <w:tmpl w:val="015C9ACA"/>
    <w:lvl w:ilvl="0" w:tplc="F91EBB60">
      <w:start w:val="1"/>
      <w:numFmt w:val="taiwaneseCountingThousand"/>
      <w:lvlText w:val="第%1，"/>
      <w:lvlJc w:val="left"/>
      <w:pPr>
        <w:ind w:left="134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82" w:hanging="480"/>
      </w:pPr>
    </w:lvl>
    <w:lvl w:ilvl="2" w:tplc="0409001B" w:tentative="1">
      <w:start w:val="1"/>
      <w:numFmt w:val="lowerRoman"/>
      <w:lvlText w:val="%3."/>
      <w:lvlJc w:val="right"/>
      <w:pPr>
        <w:ind w:left="2062" w:hanging="480"/>
      </w:pPr>
    </w:lvl>
    <w:lvl w:ilvl="3" w:tplc="0409000F" w:tentative="1">
      <w:start w:val="1"/>
      <w:numFmt w:val="decimal"/>
      <w:lvlText w:val="%4."/>
      <w:lvlJc w:val="left"/>
      <w:pPr>
        <w:ind w:left="254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22" w:hanging="480"/>
      </w:pPr>
    </w:lvl>
    <w:lvl w:ilvl="5" w:tplc="0409001B" w:tentative="1">
      <w:start w:val="1"/>
      <w:numFmt w:val="lowerRoman"/>
      <w:lvlText w:val="%6."/>
      <w:lvlJc w:val="right"/>
      <w:pPr>
        <w:ind w:left="3502" w:hanging="480"/>
      </w:pPr>
    </w:lvl>
    <w:lvl w:ilvl="6" w:tplc="0409000F" w:tentative="1">
      <w:start w:val="1"/>
      <w:numFmt w:val="decimal"/>
      <w:lvlText w:val="%7."/>
      <w:lvlJc w:val="left"/>
      <w:pPr>
        <w:ind w:left="398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62" w:hanging="480"/>
      </w:pPr>
    </w:lvl>
    <w:lvl w:ilvl="8" w:tplc="0409001B" w:tentative="1">
      <w:start w:val="1"/>
      <w:numFmt w:val="lowerRoman"/>
      <w:lvlText w:val="%9."/>
      <w:lvlJc w:val="right"/>
      <w:pPr>
        <w:ind w:left="4942" w:hanging="480"/>
      </w:pPr>
    </w:lvl>
  </w:abstractNum>
  <w:abstractNum w:abstractNumId="3" w15:restartNumberingAfterBreak="0">
    <w:nsid w:val="49FB762A"/>
    <w:multiLevelType w:val="hybridMultilevel"/>
    <w:tmpl w:val="3078DD02"/>
    <w:lvl w:ilvl="0" w:tplc="0409000F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325D96"/>
    <w:multiLevelType w:val="hybridMultilevel"/>
    <w:tmpl w:val="080294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3427EFE"/>
    <w:multiLevelType w:val="hybridMultilevel"/>
    <w:tmpl w:val="3AA65410"/>
    <w:lvl w:ilvl="0" w:tplc="59E4F39E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78066302"/>
    <w:multiLevelType w:val="hybridMultilevel"/>
    <w:tmpl w:val="1B76F740"/>
    <w:lvl w:ilvl="0" w:tplc="59E4F39E">
      <w:start w:val="1"/>
      <w:numFmt w:val="bullet"/>
      <w:lvlText w:val=""/>
      <w:lvlJc w:val="left"/>
      <w:pPr>
        <w:ind w:left="77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2" w:hanging="480"/>
      </w:pPr>
      <w:rPr>
        <w:rFonts w:ascii="Wingdings" w:hAnsi="Wingdings" w:hint="default"/>
      </w:rPr>
    </w:lvl>
  </w:abstractNum>
  <w:abstractNum w:abstractNumId="7" w15:restartNumberingAfterBreak="0">
    <w:nsid w:val="7D26689D"/>
    <w:multiLevelType w:val="hybridMultilevel"/>
    <w:tmpl w:val="9AF89D2A"/>
    <w:lvl w:ilvl="0" w:tplc="04090013">
      <w:start w:val="1"/>
      <w:numFmt w:val="upperRoman"/>
      <w:pStyle w:val="1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99540634">
    <w:abstractNumId w:val="7"/>
  </w:num>
  <w:num w:numId="2" w16cid:durableId="1063330102">
    <w:abstractNumId w:val="3"/>
  </w:num>
  <w:num w:numId="3" w16cid:durableId="1132017172">
    <w:abstractNumId w:val="4"/>
  </w:num>
  <w:num w:numId="4" w16cid:durableId="744954143">
    <w:abstractNumId w:val="6"/>
  </w:num>
  <w:num w:numId="5" w16cid:durableId="76631127">
    <w:abstractNumId w:val="5"/>
  </w:num>
  <w:num w:numId="6" w16cid:durableId="1082724138">
    <w:abstractNumId w:val="1"/>
  </w:num>
  <w:num w:numId="7" w16cid:durableId="761949882">
    <w:abstractNumId w:val="3"/>
    <w:lvlOverride w:ilvl="0">
      <w:startOverride w:val="1"/>
    </w:lvlOverride>
  </w:num>
  <w:num w:numId="8" w16cid:durableId="2068871199">
    <w:abstractNumId w:val="2"/>
  </w:num>
  <w:num w:numId="9" w16cid:durableId="843322303">
    <w:abstractNumId w:val="0"/>
  </w:num>
  <w:num w:numId="10" w16cid:durableId="128052757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231"/>
    <w:rsid w:val="00032E36"/>
    <w:rsid w:val="000A4BB6"/>
    <w:rsid w:val="000A7951"/>
    <w:rsid w:val="00135CDC"/>
    <w:rsid w:val="00144B84"/>
    <w:rsid w:val="00152610"/>
    <w:rsid w:val="00222DB6"/>
    <w:rsid w:val="00277587"/>
    <w:rsid w:val="002B73D7"/>
    <w:rsid w:val="00394BFA"/>
    <w:rsid w:val="00483CD7"/>
    <w:rsid w:val="004976A0"/>
    <w:rsid w:val="00535D03"/>
    <w:rsid w:val="005B2009"/>
    <w:rsid w:val="005F1691"/>
    <w:rsid w:val="006043F3"/>
    <w:rsid w:val="006345DD"/>
    <w:rsid w:val="00637931"/>
    <w:rsid w:val="00655166"/>
    <w:rsid w:val="006E71BB"/>
    <w:rsid w:val="00740D6F"/>
    <w:rsid w:val="00771772"/>
    <w:rsid w:val="00777BAC"/>
    <w:rsid w:val="008773F1"/>
    <w:rsid w:val="00920EAE"/>
    <w:rsid w:val="009C4804"/>
    <w:rsid w:val="009E2E78"/>
    <w:rsid w:val="00A00BBD"/>
    <w:rsid w:val="00A951CE"/>
    <w:rsid w:val="00AA1554"/>
    <w:rsid w:val="00B474C2"/>
    <w:rsid w:val="00BB22D7"/>
    <w:rsid w:val="00CB1826"/>
    <w:rsid w:val="00D2679F"/>
    <w:rsid w:val="00D27231"/>
    <w:rsid w:val="00E4366C"/>
    <w:rsid w:val="00EC0BD5"/>
    <w:rsid w:val="00ED130E"/>
    <w:rsid w:val="00F5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0A55DC"/>
  <w15:chartTrackingRefBased/>
  <w15:docId w15:val="{325EC650-1C2F-494F-9D4C-0518A55DF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5955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0"/>
    <w:next w:val="a"/>
    <w:link w:val="10"/>
    <w:uiPriority w:val="9"/>
    <w:qFormat/>
    <w:rsid w:val="00F55955"/>
    <w:pPr>
      <w:numPr>
        <w:numId w:val="1"/>
      </w:numPr>
      <w:ind w:leftChars="0" w:left="0"/>
      <w:outlineLvl w:val="0"/>
    </w:pPr>
    <w:rPr>
      <w:b/>
      <w:bCs/>
      <w:sz w:val="32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F55955"/>
    <w:pPr>
      <w:numPr>
        <w:numId w:val="2"/>
      </w:numPr>
      <w:ind w:leftChars="0" w:left="0"/>
      <w:outlineLvl w:val="1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27231"/>
    <w:pPr>
      <w:ind w:leftChars="200" w:left="480"/>
    </w:pPr>
  </w:style>
  <w:style w:type="character" w:customStyle="1" w:styleId="10">
    <w:name w:val="標題 1 字元"/>
    <w:basedOn w:val="a1"/>
    <w:link w:val="1"/>
    <w:uiPriority w:val="9"/>
    <w:rsid w:val="00F55955"/>
    <w:rPr>
      <w:rFonts w:ascii="Times New Roman" w:eastAsia="標楷體" w:hAnsi="Times New Roman"/>
      <w:b/>
      <w:bCs/>
      <w:sz w:val="32"/>
      <w:szCs w:val="28"/>
    </w:rPr>
  </w:style>
  <w:style w:type="character" w:customStyle="1" w:styleId="20">
    <w:name w:val="標題 2 字元"/>
    <w:basedOn w:val="a1"/>
    <w:link w:val="2"/>
    <w:uiPriority w:val="9"/>
    <w:rsid w:val="00F55955"/>
    <w:rPr>
      <w:rFonts w:ascii="Times New Roman" w:eastAsia="標楷體" w:hAnsi="Times New Roman"/>
      <w:b/>
      <w:bCs/>
    </w:rPr>
  </w:style>
  <w:style w:type="paragraph" w:styleId="a4">
    <w:name w:val="header"/>
    <w:basedOn w:val="a"/>
    <w:link w:val="a5"/>
    <w:uiPriority w:val="99"/>
    <w:unhideWhenUsed/>
    <w:rsid w:val="006043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6043F3"/>
    <w:rPr>
      <w:rFonts w:ascii="Times New Roman" w:eastAsia="標楷體" w:hAnsi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043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6043F3"/>
    <w:rPr>
      <w:rFonts w:ascii="Times New Roman" w:eastAsia="標楷體" w:hAnsi="Times New Roman"/>
      <w:sz w:val="20"/>
      <w:szCs w:val="20"/>
    </w:rPr>
  </w:style>
  <w:style w:type="table" w:styleId="a8">
    <w:name w:val="Table Grid"/>
    <w:basedOn w:val="a2"/>
    <w:uiPriority w:val="39"/>
    <w:rsid w:val="00135C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sid w:val="005F1691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5F1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apers.nips.cc/paper_files/paper/2017/hash/6449f44a102fde848669bdd9eb6b76fa-Abstract.html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1574</TotalTime>
  <Pages>8</Pages>
  <Words>636</Words>
  <Characters>3626</Characters>
  <Application>Microsoft Office Word</Application>
  <DocSecurity>0</DocSecurity>
  <Lines>30</Lines>
  <Paragraphs>8</Paragraphs>
  <ScaleCrop>false</ScaleCrop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詠哲 苗</dc:creator>
  <cp:keywords/>
  <dc:description/>
  <cp:lastModifiedBy>詠哲 苗</cp:lastModifiedBy>
  <cp:revision>13</cp:revision>
  <dcterms:created xsi:type="dcterms:W3CDTF">2023-12-21T11:48:00Z</dcterms:created>
  <dcterms:modified xsi:type="dcterms:W3CDTF">2023-12-22T15:47:00Z</dcterms:modified>
</cp:coreProperties>
</file>