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RAJE </w:t>
            </w:r>
            <w:r w:rsidDel="00000000" w:rsidR="00000000" w:rsidRPr="00000000">
              <w:rPr>
                <w:rtl w:val="0"/>
              </w:rPr>
              <w:t xml:space="preserve">Corp.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Raul Pedraza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Reto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Eric Muñoz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Raul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Julen Ortiz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Arkaitz Galisteo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Preguntas sobre equipo y grupo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Hemos elegido el nombre del equipo </w:t>
            </w:r>
            <w:r w:rsidDel="00000000" w:rsidR="00000000" w:rsidRPr="00000000">
              <w:rPr>
                <w:rtl w:val="0"/>
              </w:rPr>
              <w:t xml:space="preserve">y su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Hemos repartido los roles y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guardada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 necesidad de seguridad y comodidad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Método de comunicación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1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2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153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