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Doc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Đoạn không pStyle — kế thừa style w:default.</w:t>
      </w:r>
    </w:p>
    <w:p>
      <w:pPr>
        <w:pStyle w:val="Title2"/>
      </w:pPr>
      <w:r>
        <w:rPr>
          <w:rStyle w:val="EmphChar"/>
          <w:color w:val="FF0000"/>
          <w:spacing w:val="-4"/>
        </w:rPr>
        <w:t xml:space="preserve">Trực tiếp thắng rStyle: đỏ, hẹp. </w:t>
      </w:r>
      <w:r>
        <w:rPr>
          <w:rStyle w:val="EmphChar"/>
        </w:rPr>
        <w:t>rStyle thắng pStyle: xanh lá.</w:t>
      </w:r>
    </w:p>
    <w:p>
      <w:pPr>
        <w:pStyle w:val="Title2"/>
      </w:pPr>
      <w:r>
        <w:rPr>
          <w:b w:val="false"/>
          <w:i w:val="0"/>
        </w:rPr>
        <w:t>Tắt tường minh b/i của style Title2.</w:t>
      </w:r>
    </w:p>
    <w:p>
      <w:r>
        <w:rPr>
          <w:rFonts w:ascii="Caladea" w:hAnsi="Carlito" w:cs="Mitra"/>
        </w:rPr>
        <w:t xml:space="preserve">Font riêng Caladea — ẽnghệ ộ lại là là.</w:t>
      </w:r>
    </w:p>
    <w:p>
      <w:r>
        <w:t>trước tab</w:t>
        <w:tab/>
        <w:t>sau tab</w:t>
        <w:br/>
        <w:t>sau xuống dòng</w:t>
        <w:br w:type="page"/>
        <w:t>sau ngắt trang</w:t>
        <w:br w:type="column"/>
        <w:t>sau ngắt cột</w:t>
      </w:r>
    </w:p>
    <w:p>
      <w:pPr>
        <w:ind w:left="1134" w:right="567" w:firstLine="227"/>
      </w:pPr>
      <w:r>
        <w:rPr>
          <w:rStyle w:val="EmphChar"/>
          <w:u w:val="none"/>
        </w:rPr>
        <w:t>Gạch chân tắt tường minh, đoạn thụt dòng.</w:t>
      </w:r>
    </w:p>
    <w:tbl>
      <w:tblGrid>
        <w:gridCol w:w="6000"/>
        <w:gridCol w:w="3000"/>
      </w:tblGrid>
      <w:tr>
        <w:tc>
          <w:p>
            <w:r>
              <w:t>Khởi</w:t>
            </w:r>
          </w:p>
        </w:tc>
        <w:tc>
          <w:p>
            <w:r>
              <w:t>RAM viewer</w:t>
            </w:r>
          </w:p>
        </w:tc>
      </w:tr>
    </w:tbl>
    <w:sectPr>
      <w:pgSz w:w="12240" w:h="15840" w:orient="portrait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rlito" w:hAnsi="Carlito" w:eastAsia="Noto Sans" w:cs="Mitra"/>
        <w:color w:val="333333"/>
        <w:sz w:val="20"/>
      </w:rPr>
    </w:rPrDefault>
    <w:pPrDefault>
      <w:pPr>
        <w:jc w:val="left"/>
      </w:pPr>
    </w:pPrDefault>
  </w:docDefaults>
  <w:style w:type="paragraph" w:default="1" w:styleId="Normal">
    <w:name w:val="Normal"/>
    <w:pPr>
      <w:ind w:left="720"/>
    </w:pPr>
    <w:rPr>
      <w:sz w:val="22"/>
    </w:rPr>
  </w:style>
  <w:style w:type="paragraph" w:styleId="Title2">
    <w:name w:val="title 2"/>
    <w:basedOn w:val="Normal"/>
    <w:pPr>
      <w:jc w:val="center"/>
    </w:pPr>
    <w:rPr>
      <w:b/>
      <w:color w:val="0000FF"/>
      <w:spacing w:val="10"/>
    </w:rPr>
  </w:style>
  <w:style w:type="character" w:styleId="EmphChar">
    <w:name w:val="Emphasis Char"/>
    <w:rPr>
      <w:i/>
      <w:color w:val="00AA00"/>
      <w:u w:val="single"/>
    </w:rPr>
  </w:style>
</w:styles>
</file>

<file path=word/_rels/document.xml.rels><?xml version="1.0" encoding="UTF-8" standalone="yes"?>
<Relationships xmlns="http://schemas.openxmlformats.org/package/2006/relationships">
  <Relationship Id="rIdS" Type="http://schemas.openxmlformats.org/officeDocument/2006/relationships/styles" Target="styles.xml"/>
</Relationships>

</file>