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Giới thiệu NanoOffice</w:t>
      </w:r>
    </w:p>
    <w:p>
      <w:pPr>
        <w:pStyle w:val="Heading1"/>
      </w:pPr>
      <w:r>
        <w:rPr>
          <w:b w:val="false"/>
        </w:rPr>
        <w:t>Run override tắt bold của style Heading1.</w:t>
      </w:r>
    </w:p>
    <w:p>
      <w:pPr>
        <w:jc w:val="center"/>
      </w:pPr>
      <w:r>
        <w:t>Căn giữa.</w:t>
      </w:r>
    </w:p>
    <w:p>
      <w:r>
        <w:rPr>
          <w:b/>
        </w:rPr>
        <w:t xml:space="preserve">bold </w:t>
      </w:r>
      <w:r>
        <w:rPr>
          <w:i/>
        </w:rPr>
        <w:t xml:space="preserve">nghiêng </w:t>
      </w:r>
      <w:r>
        <w:rPr>
          <w:u w:val="single"/>
        </w:rPr>
        <w:t xml:space="preserve">gạch chân </w:t>
      </w:r>
      <w:r>
        <w:rPr>
          <w:sz w:val="28"/>
        </w:rPr>
        <w:t xml:space="preserve">cỡ 14pt </w:t>
      </w:r>
      <w:r>
        <w:t xml:space="preserve">thường</w:t>
      </w:r>
    </w:p>
    <w:p>
      <w:pPr>
        <w:numPr>
          <w:ilvl w:val="0"/>
          <w:numId w:val="1"/>
        </w:numPr>
      </w:pPr>
      <w:r>
        <w:t>Gạch đầu dòng thứ nhất</w:t>
      </w:r>
    </w:p>
    <w:p>
      <w:pPr>
        <w:numPr>
          <w:ilvl w:val="1"/>
          <w:numId w:val="1"/>
        </w:numPr>
      </w:pPr>
      <w:r>
        <w:t>Mức con</w:t>
      </w:r>
    </w:p>
    <w:p>
      <w:pPr>
        <w:numPr>
          <w:ilvl w:val="0"/>
          <w:numId w:val="2"/>
        </w:numPr>
      </w:pPr>
      <w:r>
        <w:t>Bullet tiếng Việt</w:t>
      </w:r>
    </w:p>
    <w:tbl>
      <w:tblPr>
        <w:tblW w:w="0" w:type="auto"/>
      </w:tblPr>
      <w:tblGrid>
        <w:gridCol w:w="4366"/>
        <w:gridCol w:w="4366"/>
      </w:tblGrid>
      <w:tr>
        <w:tc>
          <w:tcPr>
            <w:tcW w:w="4366" w:type="dxa"/>
          </w:tcPr>
          <w:p>
            <w:r>
              <w:t>Tên</w:t>
            </w:r>
          </w:p>
        </w:tc>
        <w:tc>
          <w:tcPr>
            <w:tcW w:w="4366" w:type="dxa"/>
          </w:tcPr>
          <w:p>
            <w:r>
              <w:t>Giá trị</w:t>
            </w:r>
          </w:p>
        </w:tc>
      </w:tr>
      <w:tr>
        <w:tc>
          <w:tcPr>
            <w:tcW w:w="4366" w:type="dxa"/>
          </w:tcPr>
          <w:p>
            <w:r>
              <w:t>RAM</w:t>
            </w:r>
          </w:p>
        </w:tc>
        <w:tc>
          <w:tcPr>
            <w:tcW w:w="4366" w:type="dxa"/>
          </w:tcPr>
          <w:p>
            <w:r>
              <w:t>561 MB</w:t>
            </w:r>
          </w:p>
        </w:tc>
      </w:tr>
    </w:tbl>
    <w:p>
      <w:r>
        <w:drawing>
          <wp:inline>
            <wp:extent cx="9525" cy="9525"/>
            <a:graphic>
              <a:graphicData uri="http://schemas.openxmlformats.org/drawingml/2006/picture">
                <pic:pic>
                  <pic:nvPicPr>
                    <pic:cNvPr id="1" name="pixel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Đoạn kết thúc — ẽnghệ ộ lại là là, kiểm tra font fallback.</w:t>
      </w:r>
    </w:p>
    <w:sectPr>
      <w:pgSz w:w="11906" w:h="16838"/>
      <w:pgMar w:top="1134" w:right="1134" w:bottom="1134" w:left="1134"/>
      <w:headerReference w:type="default" r:id="rIdHead"/>
      <w:footerReference w:type="default" r:id="rIdFoot"/>
    </w:sectPr>
  </w:body>
</w:document>
</file>

<file path=word/footer1.xml><?xml version="1.0" encoding="utf-8"?>
<w:ftr xmlns:w="http://schemas.openxmlformats.org/wordprocessingml/2006/main">
  <w:p>
    <w:r>
      <w:t>Trang đầu</w:t>
    </w:r>
  </w:p>
</w:ftr>
</file>

<file path=word/header1.xml><?xml version="1.0" encoding="utf-8"?>
<w:hdr xmlns:w="http://schemas.openxmlformats.org/wordprocessingml/2006/main">
  <w:p>
    <w:pPr>
      <w:jc w:val="center"/>
    </w:pPr>
    <w:r>
      <w:t>NanoOffice — văn bản mẫu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multiLevelType w:val="hybridMultilevel"/>
    <w:lvl w:ilvl="0">
      <w:start w:val="1"/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table" w:styleId="TableNormal">
    <w:name w:val="Normal Table"/>
  </w:style>
  <w:style w:type="character" w:styleId="EmphasisChar">
    <w:name w:val="Emphasis Char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Img" Type="http://schemas.openxmlformats.org/officeDocument/2006/relationships/image" Target="media/image1.png"/>
  <Relationship Id="rIdHead" Type="http://schemas.openxmlformats.org/officeDocument/2006/relationships/header" Target="header1.xml"/>
  <Relationship Id="rIdFoot" Type="http://schemas.openxmlformats.org/officeDocument/2006/relationships/footer" Target="footer1.xml"/>
</Relationships>

</file>