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7C3AED"/>
          <w:sz w:val="22"/>
          <w:szCs w:val="22"/>
        </w:rPr>
        <w:t xml:space="preserve">TALLER DE CALIDAD DE SOFTWARE</w:t>
      </w:r>
    </w:p>
    <w:p>
      <w:pPr>
        <w:spacing w:before="200"/>
        <w:jc w:val="center"/>
      </w:pPr>
      <w:r>
        <w:rPr>
          <w:b/>
          <w:bCs/>
          <w:color w:val="4C1D95"/>
          <w:sz w:val="40"/>
          <w:szCs w:val="40"/>
        </w:rPr>
        <w:t xml:space="preserve">Documentación de Procesos de Testing</w:t>
      </w:r>
    </w:p>
    <w:p>
      <w:pPr>
        <w:spacing w:before="120" w:after="400"/>
        <w:jc w:val="center"/>
      </w:pPr>
      <w:r>
        <w:rPr>
          <w:color w:val="374151"/>
          <w:sz w:val="24"/>
          <w:szCs w:val="24"/>
        </w:rPr>
        <w:t xml:space="preserve">Sistema OrangeHRM (Sprints N / N+1 / N+2 / N+3) + Weather API</w:t>
      </w:r>
    </w:p>
    <w:p>
      <w:pPr>
        <w:spacing w:before="200"/>
        <w:jc w:val="center"/>
      </w:pPr>
      <w:r>
        <w:rPr>
          <w:i/>
          <w:iCs/>
          <w:color w:val="7C3AED"/>
          <w:sz w:val="22"/>
          <w:szCs w:val="22"/>
        </w:rPr>
        <w:t xml:space="preserve">Consigna 7 — Documentación asociada a procesos de testing</w:t>
      </w:r>
    </w:p>
    <w:p>
      <w:pPr>
        <w:spacing w:before="800"/>
        <w:jc w:val="center"/>
      </w:pPr>
      <w:r>
        <w:rPr>
          <w:color w:val="6B7280"/>
          <w:sz w:val="19"/>
          <w:szCs w:val="19"/>
        </w:rPr>
        <w:t xml:space="preserve">Incluye: a) Plan de pruebas general · b) Diseño de casos Frontend (Sprint N, N+1, N+2) y resultados · c) Diseño de casos de la API del Clima y colección Postman · d) Reporte consolidado de pruebas ejecutadas y bugs encontrados</w:t>
      </w:r>
    </w:p>
    <w:p>
      <w:r>
        <w:br w:type="page"/>
      </w:r>
    </w:p>
    <w:p>
      <w:pPr>
        <w:pStyle w:val="Heading1"/>
        <w:pBdr>
          <w:bottom w:val="single" w:color="4C1D95" w:sz="12" w:space="4"/>
        </w:pBdr>
        <w:spacing w:before="360" w:after="160"/>
      </w:pPr>
      <w:r>
        <w:rPr>
          <w:b/>
          <w:bCs/>
          <w:color w:val="4C1D95"/>
          <w:sz w:val="30"/>
          <w:szCs w:val="30"/>
        </w:rPr>
        <w:t xml:space="preserve">Índice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a) Plan de Pruebas General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b) Diseño de Casos de Prueba Frontend — Sprint N, N+1 y N+2 (Actividad 2), resultados de ejecución y reporte de bugs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c) Diseño de Casos de Prueba de la API del Clima (Actividad 3) y colección de Postman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d) Reporte consolidado de pruebas ejecutadas y reporte de bugs encontrados</w:t>
      </w:r>
    </w:p>
    <w:p>
      <w:r>
        <w:br w:type="page"/>
      </w:r>
    </w:p>
    <w:p>
      <w:pPr>
        <w:pStyle w:val="Heading1"/>
        <w:pBdr>
          <w:bottom w:val="single" w:color="4C1D95" w:sz="12" w:space="4"/>
        </w:pBdr>
        <w:spacing w:before="360" w:after="160"/>
      </w:pPr>
      <w:r>
        <w:rPr>
          <w:b/>
          <w:bCs/>
          <w:color w:val="4C1D95"/>
          <w:sz w:val="30"/>
          <w:szCs w:val="30"/>
        </w:rPr>
        <w:t xml:space="preserve">a) Plan de Pruebas General</w:t>
      </w:r>
    </w:p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1. Propósito y contenido</w:t>
      </w:r>
    </w:p>
    <w:p>
      <w:pPr>
        <w:spacing w:after="120"/>
      </w:pPr>
      <w:r>
        <w:rPr>
          <w:sz w:val="21"/>
          <w:szCs w:val="21"/>
        </w:rPr>
        <w:t xml:space="preserve">Este plan define cómo el equipo de QA aborda la validación del sistema OrangeHRM (incrementos entregados sprint a sprint) y de la integración con la Weather API (WeatherAPI.com) que alimenta el widget de clima del Dashboard. Cubre el alcance, la estrategia, los hitos de testing por sprint, los criterios de entrada/salida, la gestión de defectos y los entregables asociados a cada incremento.</w:t>
      </w:r>
    </w:p>
    <w:p>
      <w:pPr>
        <w:spacing w:after="120"/>
      </w:pPr>
      <w:r>
        <w:rPr>
          <w:sz w:val="21"/>
          <w:szCs w:val="21"/>
        </w:rPr>
        <w:t xml:space="preserve">El documento acompaña el desarrollo incremental descripto en la consigna: cada sprint agrega funcionalidad de backend y/o frontend, y el plan asegura que cada incremento se valide antes de pasar al siguiente.</w:t>
      </w:r>
    </w:p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2. Estrategia de pruebas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Pirámide de testing: base de pruebas de API (Newman/Postman) y unitarias propias del equipo de desarrollo, capa intermedia de pruebas E2E automatizadas (Playwright) y una capa superior de pruebas exploratorias manuales.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Tipos de prueba aplicados: Smoke (camino feliz de cada pantalla nueva), Regresión (funcionalidad de sprints anteriores que pudo verse afectada), Funcional (validaciones, mensajes de error, flujos alternativos) y pruebas de API (contractual / negativa) sobre los 4 endpoints de WeatherAPI.com.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Enfoque Shift-Left: el diseño de casos de prueba comienza apenas se conoce el alcance del sprint (días 1-3), en paralelo al desarrollo, para detectar ambigüedades de requerimientos antes de la entrega del incremento.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Herramientas: Playwright (E2E + reportes HTML/JSON), Allure (reportes consolidados), Postman + Newman (pruebas de API), Bug Tracker propio (gestión de defectos) y Docker Compose (orquestación de todo el sistema).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Ambiente de pruebas: instancia demo pública de OrangeHRM (opensource-demo.orangehrmlive.com) para frontend, y WeatherAPI.com (plan gratuito) para las pruebas de integración del widget de clima.</w:t>
      </w:r>
    </w:p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3. Calendario de ejecución por sprint (días relativos al sprint)</w:t>
      </w:r>
    </w:p>
    <w:p>
      <w:pPr>
        <w:spacing w:after="120"/>
      </w:pPr>
      <w:r>
        <w:rPr>
          <w:sz w:val="21"/>
          <w:szCs w:val="21"/>
        </w:rPr>
        <w:t xml:space="preserve">Cada sprint se considera de 10 días hábiles. Los hitos de testing se ubican en relación al inicio del sprint (Día 1):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78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Hitos de testing (días relativos)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 N</w:t>
            </w:r>
          </w:p>
        </w:tc>
        <w:tc>
          <w:tcPr>
            <w:tcW w:type="dxa" w:w="7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Días 1-3: diseño de casos de prueba (Employee List, Add Employee, My Info – Qualifications).
Días 4-7: ejecución funcional + automatización E2E.
Días 8-9: regresión y cierre de bugs críticos.
Día 10: reporte de resultados y bugs al equipo de desarrollo.</w:t>
            </w:r>
          </w:p>
        </w:tc>
      </w:tr>
      <w:tr>
        <w:tc>
          <w:tcPr>
            <w:tcW w:type="dxa" w:w="20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 N+1</w:t>
            </w:r>
          </w:p>
        </w:tc>
        <w:tc>
          <w:tcPr>
            <w:tcW w:type="dxa" w:w="78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Días 1-2: diseño de casos para Edit Employee – Report to (incluye regresión de Qualifications por cambios de backend).
Días 3-6: ejecución funcional + automatización.
Días 7-8: regresión.
Días 9-10: reporte de resultados y bugs.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 N+2</w:t>
            </w:r>
          </w:p>
        </w:tc>
        <w:tc>
          <w:tcPr>
            <w:tcW w:type="dxa" w:w="7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Días 1-2: diseño de casos para Admin – Add User (alta de perfil a empleado existente).
Días 3-6: ejecución funcional + automatización + pruebas de seguridad básicas (políticas de contraseña).
Días 7-9: regresión de módulos previos.
Día 10: reporte de resultados y bugs.</w:t>
            </w:r>
          </w:p>
        </w:tc>
      </w:tr>
      <w:tr>
        <w:tc>
          <w:tcPr>
            <w:tcW w:type="dxa" w:w="20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 N+3</w:t>
            </w:r>
          </w:p>
        </w:tc>
        <w:tc>
          <w:tcPr>
            <w:tcW w:type="dxa" w:w="78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Días 1-2: diseño de casos de prueba de API del Clima (WeatherAPI.com) y del widget de Dashboard.
Días 3-6: ejecución de la colección Postman/Newman + pruebas E2E del widget.
Días 7-9: regresión integral de todos los módulos (suite completa).
Día 10: reporte final consolidado de resultados y bugs (entregable de cierre).</w:t>
            </w:r>
          </w:p>
        </w:tc>
      </w:tr>
    </w:tbl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4. Entregables dentro de cada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Diseño de casos de prueba del incremento del sprint (documento + checklist de criterios de aceptación).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Suite de pruebas E2E automatizadas (Playwright) correspondiente a las pantallas nuevas del sprint, sumada a la suite de regresión de sprints anteriores.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Informe de ejecución (Allure / reporte HTML) con el detalle de casos pasados, fallidos y saltados.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Reporte de bugs encontrados durante la ejecución, cargado en el Bug Tracker con severidad, módulo, sprint y pasos de reproducción.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Para el Sprint N+3 además: colección de Postman/Newman de la Weather API y reporte de ejecución de esas pruebas.</w:t>
      </w:r>
    </w:p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5. Gestión de defectos (resumen)</w:t>
      </w:r>
    </w:p>
    <w:p>
      <w:pPr>
        <w:spacing w:after="120"/>
      </w:pPr>
      <w:r>
        <w:rPr>
          <w:sz w:val="21"/>
          <w:szCs w:val="21"/>
        </w:rPr>
        <w:t xml:space="preserve">Severidades: CRITICAL (bloquea el flujo principal), HIGH (afecta una funcionalidad clave sin bloquear el sistema), MEDIUM (afecta una funcionalidad secundaria o validación) y LOW (cosmético / UX menor). Ciclo de vida: Abierto → En progreso → Resuelto → Cerrado (o Reabierto si la corrección no es válida). Cada bug registra: título, descripción, módulo, sprint, pasos de reproducción, resultado esperado vs. obtenido, severidad, prioridad, responsable y estado — y se gestiona desde el Bug Tracker propio del sistema.</w:t>
      </w:r>
    </w:p>
    <w:p>
      <w:r>
        <w:br w:type="page"/>
      </w:r>
    </w:p>
    <w:p>
      <w:pPr>
        <w:pStyle w:val="Heading1"/>
        <w:pBdr>
          <w:bottom w:val="single" w:color="4C1D95" w:sz="12" w:space="4"/>
        </w:pBdr>
        <w:spacing w:before="360" w:after="160"/>
      </w:pPr>
      <w:r>
        <w:rPr>
          <w:b/>
          <w:bCs/>
          <w:color w:val="4C1D95"/>
          <w:sz w:val="30"/>
          <w:szCs w:val="30"/>
        </w:rPr>
        <w:t xml:space="preserve">b) Diseño de Casos de Prueba Frontend — Sprint N, N+1 y N+2 (Actividad 2)</w:t>
      </w:r>
    </w:p>
    <w:p>
      <w:pPr>
        <w:spacing w:after="120"/>
      </w:pPr>
      <w:r>
        <w:rPr>
          <w:sz w:val="21"/>
          <w:szCs w:val="21"/>
        </w:rPr>
        <w:t xml:space="preserve">A continuación se detalla, por sprint, el diseño de los casos de prueba de frontend (25 casos: CP-001 a CP-025), el resultado de su ejecución automatizada con Playwright y los bugs de producto detectados durante las pruebas (cargados en el Bug Tracker). Además de estos 25 casos "núcleo", la suite de regresión incorporó 100 casos adicionales (CP-026 a CP-125) sobre otros módulos de OrangeHRM, cuyo resultado consolidado se incluye en la sección d).</w:t>
      </w:r>
    </w:p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Sprint N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Backend de Employee List y Add Employee · Pantallas de Employee List, Add Employee y My Info – Qualifications</w:t>
      </w:r>
    </w:p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Módulo: PIM – Employee List  ·  CP-001 a CP-005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82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 / objetivo del caso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CP-001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[SMOKE][REGRESSION] La tabla de empleados carga correctamente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CP-002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[REGRESSION] Búsqueda por nombre filtra resultados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CP-003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[REGRESSION] Búsqueda por Employee ID muestra empleado específico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CP-004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El botón Reset limpia el formulario de búsqueda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CP-005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[SMOKE] Se muestran las columnas esperadas en la tabla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Módulo: PIM – Add Employee  ·  CP-006 a CP-010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82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 / objetivo del caso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CP-006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[SMOKE] El formulario de alta carga correctamente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CP-007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[REGRESSION] Crear empleado con datos mínimos obligatorios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CP-008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[REGRESSION] Guardar sin datos muestra errores de validación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CP-009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El campo Employee ID se pre-popula automáticamente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CP-010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El botón Cancel regresa al listado sin crear empleado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Módulo: My Info – Qualifications  ·  CP-011 a CP-015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82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 / objetivo del caso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CP-011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[SMOKE] La pestaña Qualifications carga y muestra sus secciones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CP-012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[REGRESSION] Se puede agregar una entrada de Work Experience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CP-013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[REGRESSION] Se puede agregar una entrada de Education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CP-014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Guardar Work Experience vacío muestra validación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CP-015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Las secciones Skills y Languages están presentes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Resultado de ejecución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ejecutados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Pasaron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Fallaron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Saltados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de éxito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Nota: la primera corrida automatizada de esta suite reportó fallos puntuales atribuibles a selectores desactualizados frente a cambios en el DOM de OrangeHRM (timeouts de elementos, "strict mode violations" por selectores ambiguos y locators con índice incorrecto). Tras ajustar los scripts de prueba, la suite quedó estable en el resultado mostrado arriba — estos ajustes son de mantenimiento de la automatización, no defectos de producto.</w:t>
      </w:r>
    </w:p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Bugs de producto encontrados en Sprint N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5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3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5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BUG-01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PIM - Employee List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Botón Reset no limpia todos los filtros de búsqueda</w:t>
            </w:r>
          </w:p>
        </w:tc>
        <w:tc>
          <w:tcPr>
            <w:tcW w:type="dxa" w:w="13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LOW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Abierto</w:t>
            </w:r>
          </w:p>
        </w:tc>
      </w:tr>
      <w:tr>
        <w:tc>
          <w:tcPr>
            <w:tcW w:type="dxa" w:w="11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BUG-02</w:t>
            </w:r>
          </w:p>
        </w:tc>
        <w:tc>
          <w:tcPr>
            <w:tcW w:type="dxa" w:w="24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PIM - Add Employee</w:t>
            </w:r>
          </w:p>
        </w:tc>
        <w:tc>
          <w:tcPr>
            <w:tcW w:type="dxa" w:w="45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 permite crear empleados con Employee ID duplicado</w:t>
            </w:r>
          </w:p>
        </w:tc>
        <w:tc>
          <w:tcPr>
            <w:tcW w:type="dxa" w:w="1300"/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Abierto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BUG-03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PIM - My Info - Qualifications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Acepta fecha de fin anterior a fecha de inicio en Work Experience</w:t>
            </w:r>
          </w:p>
        </w:tc>
        <w:tc>
          <w:tcPr>
            <w:tcW w:type="dxa" w:w="130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 progreso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Sprint N+1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Backend de My Info – Qualifications y Edit Employee – Report to · Pantalla de Edit Employee – Report to</w:t>
      </w:r>
    </w:p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Módulo: PIM – Edit Employee – Report to  ·  CP-016 a CP-020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82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 / objetivo del caso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CP-016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[SMOKE] La pestaña Report-to carga correctamente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CP-017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[REGRESSION] La sección Supervisors es visible y tiene botón Add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CP-018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[REGRESSION] Abrir formulario de nuevo supervisor muestra los campos necesarios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CP-019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El botón Cancel en el formulario de supervisor cierra sin guardar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CP-020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[SMOKE] La sección Subordinates es visible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Resultado de ejecución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ejecutados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Pasaron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Fallaron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Saltados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de éxito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Nota: la primera corrida automatizada de esta suite reportó fallos puntuales atribuibles a selectores desactualizados frente a cambios en el DOM de OrangeHRM (timeouts de elementos, "strict mode violations" por selectores ambiguos y locators con índice incorrecto). Tras ajustar los scripts de prueba, la suite quedó estable en el resultado mostrado arriba — estos ajustes son de mantenimiento de la automatización, no defectos de producto.</w:t>
      </w:r>
    </w:p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Bugs de producto encontrados en Sprint N+1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5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3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5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BUG-04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PIM - Edit Employee - Report to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Autocomplete de supervisor tarda más de 10s con base de datos grande</w:t>
            </w:r>
          </w:p>
        </w:tc>
        <w:tc>
          <w:tcPr>
            <w:tcW w:type="dxa" w:w="1300"/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Abierto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Sprint N+2</w:t>
      </w:r>
    </w:p>
    <w:p>
      <w:pPr>
        <w:spacing w:after="120"/>
      </w:pPr>
      <w:r>
        <w:rPr>
          <w:i/>
          <w:iCs/>
          <w:color w:val="6B7280"/>
          <w:sz w:val="21"/>
          <w:szCs w:val="21"/>
        </w:rPr>
        <w:t xml:space="preserve">Back y Front del módulo Admin – Add (asignación de perfil/usuario a empleado existente)</w:t>
      </w:r>
    </w:p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Módulo: Admin – User Management – Add User  ·  CP-021 a CP-025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82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 / objetivo del caso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CP-021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[SMOKE] El listado de usuarios (Admin &gt; Users) carga correctamente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CP-022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[REGRESSION] El formulario de alta de usuario contiene todos los campos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CP-023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[REGRESSION] Guardar formulario vacío muestra errores de validación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CP-024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Contraseñas que no coinciden muestran error de confirmación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CP-025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[SMOKE] Se puede filtrar el listado de usuarios por rol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Resultado de ejecución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ejecutados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Pasaron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Fallaron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Saltados</w:t>
            </w:r>
          </w:p>
        </w:tc>
        <w:tc>
          <w:tcPr>
            <w:tcW w:type="dxa" w:w="19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de éxito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Nota: la primera corrida automatizada de esta suite reportó fallos puntuales atribuibles a selectores desactualizados frente a cambios en el DOM de OrangeHRM (timeouts de elementos, "strict mode violations" por selectores ambiguos y locators con índice incorrecto). Tras ajustar los scripts de prueba, la suite quedó estable en el resultado mostrado arriba — estos ajustes son de mantenimiento de la automatización, no defectos de producto.</w:t>
      </w:r>
    </w:p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Bugs de producto encontrados en Sprint N+2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1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5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3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5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BUG-05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Admin - User Management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Contraseña sin caracteres especiales es aceptada (política débil)</w:t>
            </w:r>
          </w:p>
        </w:tc>
        <w:tc>
          <w:tcPr>
            <w:tcW w:type="dxa" w:w="130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Abierto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4C1D95" w:sz="12" w:space="4"/>
        </w:pBdr>
        <w:spacing w:before="360" w:after="160"/>
      </w:pPr>
      <w:r>
        <w:rPr>
          <w:b/>
          <w:bCs/>
          <w:color w:val="4C1D95"/>
          <w:sz w:val="30"/>
          <w:szCs w:val="30"/>
        </w:rPr>
        <w:t xml:space="preserve">c) Diseño de Casos de Prueba de la API del Clima (Actividad 3)</w:t>
      </w:r>
    </w:p>
    <w:p>
      <w:pPr>
        <w:spacing w:after="120"/>
      </w:pPr>
      <w:r>
        <w:rPr>
          <w:sz w:val="21"/>
          <w:szCs w:val="21"/>
        </w:rPr>
        <w:t xml:space="preserve">Se diseñaron 20 casos de prueba (CP-API-001 a CP-API-020) sobre los 4 endpoints de WeatherAPI.com utilizados por el widget de clima del Dashboard (incremento del Sprint N+3): Realtime (/current.json), Forecast (/forecast.json), History (/history.json) y Alerts (/alerts.json). Cada grupo combina casos de camino feliz (ciudad/coordenadas válidas, estructura de respuesta) con casos negativos (sin API key, key inválida, parámetros faltantes o inválidos, fechas fuera de rango).</w:t>
      </w:r>
    </w:p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Realtime Weather API — GET /current.json  ·  CP-API-001 a CP-API-005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82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 / objetivo del caso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CP-API-001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Ciudad válida retorna datos de tiempo actual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CP-API-002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Coordenadas GPS retornan datos correctos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CP-API-003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 API key retorna 401 Unauthorized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CP-API-004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key inválida retorna 403 Forbidden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CP-API-005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Ciudad inexistente retorna 400 con error 1006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Forecast Weather API — GET /forecast.json  ·  CP-API-006 a CP-API-010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82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 / objetivo del caso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CP-API-006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Pronóstico de 3 días retorna estructura correcta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CP-API-007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Pronóstico de 1 día retorna solo un día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CP-API-008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 parámetro days usa valor por defecto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CP-API-009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Ciudad inválida retorna 400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CP-API-010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 API key retorna 401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History Weather API — GET /history.json  ·  CP-API-011 a CP-API-015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82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 / objetivo del caso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CP-API-011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 histórica válida retorna datos hora a hora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CP-API-012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Rango de fechas retorna múltiples días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CP-API-013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Fecha futura retorna error 400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CP-API-014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 parámetro dt retorna error 400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CP-API-015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 API key retorna 401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i/>
          <w:iCs/>
          <w:color w:val="374151"/>
          <w:sz w:val="21"/>
          <w:szCs w:val="21"/>
        </w:rPr>
        <w:t xml:space="preserve">Alerts Weather API — GET /alerts.json  ·  CP-API-016 a CP-API-020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6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82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 / objetivo del caso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CP-API-016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Solicitud válida retorna estructura de alertas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CP-API-017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Ciudad de EE.UU. retorna estructura válida con posibles alertas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CP-API-018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Ciudad inválida retorna 400 error 1006</w:t>
            </w:r>
          </w:p>
        </w:tc>
      </w:tr>
      <w:tr>
        <w:tc>
          <w:tcPr>
            <w:tcW w:type="dxa" w:w="16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CP-API-019</w:t>
            </w:r>
          </w:p>
        </w:tc>
        <w:tc>
          <w:tcPr>
            <w:tcW w:type="dxa" w:w="8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 API key retorna 401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CP-API-020</w:t>
            </w:r>
          </w:p>
        </w:tc>
        <w:tc>
          <w:tcPr>
            <w:tcW w:type="dxa" w:w="8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Sin parámetro q retorna 400</w:t>
            </w:r>
          </w:p>
        </w:tc>
      </w:tr>
    </w:tbl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Colección de Postman utilizada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Archivo de colección: api-tests/collections/WeatherAPI.postman_collection.json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Archivo de entorno: api-tests/collections/WeatherAPI.postman_environment.json (variables: base_url = https://api.weatherapi.com/v1, api_key, ciudades de prueba y fechas para los casos de History/Forecast).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Ejecución manual: importar ambos archivos en Postman Desktop, seleccionar el entorno "WeatherAPI" y correr la colección completa con el Collection Runner.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Ejecución automatizada: el servicio "api-tests" del docker-compose corre la colección con Newman (npx newman run WeatherAPI.postman_collection.json -e WeatherAPI.postman_environment.json), generando un reporte que se centraliza junto con el resto de los resultados en Allure.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Documento de diseño completo: api-casos-de-prueba.html / Casos_de_Prueba_API_Clima.pdf (generado con "bash start.sh api"), con el detalle de cada caso (precondiciones, datos de entrada, pasos, resultado esperado).</w:t>
      </w:r>
    </w:p>
    <w:p>
      <w:r>
        <w:br w:type="page"/>
      </w:r>
    </w:p>
    <w:p>
      <w:pPr>
        <w:pStyle w:val="Heading1"/>
        <w:pBdr>
          <w:bottom w:val="single" w:color="4C1D95" w:sz="12" w:space="4"/>
        </w:pBdr>
        <w:spacing w:before="360" w:after="160"/>
      </w:pPr>
      <w:r>
        <w:rPr>
          <w:b/>
          <w:bCs/>
          <w:color w:val="4C1D95"/>
          <w:sz w:val="30"/>
          <w:szCs w:val="30"/>
        </w:rPr>
        <w:t xml:space="preserve">d) Reporte de Pruebas Ejecutadas y Reporte de Bugs Encontrados</w:t>
      </w:r>
    </w:p>
    <w:p>
      <w:pPr>
        <w:spacing w:after="120"/>
      </w:pPr>
      <w:r>
        <w:rPr>
          <w:sz w:val="21"/>
          <w:szCs w:val="21"/>
        </w:rPr>
        <w:t xml:space="preserve">Esta sección consolida el resultado de la ejecución de toda la suite (frontend E2E + API) acumulada hasta el cierre del Sprint N+3, y el listado completo de bugs de producto detectados a lo largo de los 4 sprints.</w:t>
      </w:r>
    </w:p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1. Resumen consolidado de ejecución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4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13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</w:t>
            </w:r>
          </w:p>
        </w:tc>
        <w:tc>
          <w:tcPr>
            <w:tcW w:type="dxa" w:w="13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Pasaron</w:t>
            </w:r>
          </w:p>
        </w:tc>
        <w:tc>
          <w:tcPr>
            <w:tcW w:type="dxa" w:w="13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Fallaron</w:t>
            </w:r>
          </w:p>
        </w:tc>
        <w:tc>
          <w:tcPr>
            <w:tcW w:type="dxa" w:w="13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Saltados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Frontend – Sprint N, N+1, N+2 (Actividad 2 · CP-001 a CP-025)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25</w:t>
            </w:r>
          </w:p>
        </w:tc>
        <w:tc>
          <w:tcPr>
            <w:tcW w:type="dxa" w:w="13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25</w:t>
            </w:r>
          </w:p>
        </w:tc>
        <w:tc>
          <w:tcPr>
            <w:tcW w:type="dxa" w:w="13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4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Frontend – regresión adicional (CP-026 a CP-125, otros módulos OrangeHRM)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100</w:t>
            </w:r>
          </w:p>
        </w:tc>
        <w:tc>
          <w:tcPr>
            <w:tcW w:type="dxa" w:w="13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~96</w:t>
            </w:r>
          </w:p>
        </w:tc>
        <w:tc>
          <w:tcPr>
            <w:tcW w:type="dxa" w:w="130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~4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API del Clima – WeatherAPI.com (Actividad 3 · CP-API-001 a CP-API-020 vía Newman)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4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Total acumulado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145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~141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~4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9"/>
          <w:szCs w:val="19"/>
        </w:rPr>
        <w:t xml:space="preserve">Los reportes detallados por caso (con capturas, video y traza de cada ejecución) están disponibles en Allure (http://localhost:5050) y en el reporte HTML de Playwright (http://localhost:8080) luego de correr "bash start.sh test". El detalle caso-por-caso también puede exportarse a planilla con "bash start.sh excel" (Casos_de_Prueba_OrangeHRM.xlsx), que incluye además, para cada caso fallido, una columna con la descripción del fallo en lenguaje simple lista para volcar a una tarjeta de Trello.</w:t>
      </w:r>
    </w:p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2. Reporte de bugs encontrados (todos los sprints)</w:t>
      </w:r>
    </w:p>
    <w:tbl>
      <w:tblPr>
        <w:tblW w:type="pct" w:w="100%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2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7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Título</w:t>
            </w:r>
          </w:p>
        </w:tc>
        <w:tc>
          <w:tcPr>
            <w:tcW w:type="dxa" w:w="12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300"/>
            <w:shd w:fill="4C1D9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BUG-01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 N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PIM - Employee List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Botón Reset no limpia todos los filtros de búsqueda</w:t>
            </w:r>
          </w:p>
        </w:tc>
        <w:tc>
          <w:tcPr>
            <w:tcW w:type="dxa" w:w="1200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66534"/>
                <w:sz w:val="19"/>
                <w:szCs w:val="19"/>
              </w:rPr>
              <w:t xml:space="preserve">LOW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Abierto</w:t>
            </w:r>
          </w:p>
        </w:tc>
      </w:tr>
      <w:tr>
        <w:tc>
          <w:tcPr>
            <w:tcW w:type="dxa" w:w="10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BUG-02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 N</w:t>
            </w:r>
          </w:p>
        </w:tc>
        <w:tc>
          <w:tcPr>
            <w:tcW w:type="dxa" w:w="2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PIM - Add Employee</w:t>
            </w:r>
          </w:p>
        </w:tc>
        <w:tc>
          <w:tcPr>
            <w:tcW w:type="dxa" w:w="37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 permite crear empleados con Employee ID duplicado</w:t>
            </w:r>
          </w:p>
        </w:tc>
        <w:tc>
          <w:tcPr>
            <w:tcW w:type="dxa" w:w="1200"/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Abierto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BUG-03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 N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PIM - My Info - Qualifications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Acepta fecha de fin anterior a fecha de inicio en Work Experience</w:t>
            </w:r>
          </w:p>
        </w:tc>
        <w:tc>
          <w:tcPr>
            <w:tcW w:type="dxa" w:w="120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En progreso</w:t>
            </w:r>
          </w:p>
        </w:tc>
      </w:tr>
      <w:tr>
        <w:tc>
          <w:tcPr>
            <w:tcW w:type="dxa" w:w="10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BUG-04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 N+1</w:t>
            </w:r>
          </w:p>
        </w:tc>
        <w:tc>
          <w:tcPr>
            <w:tcW w:type="dxa" w:w="2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PIM - Edit Employee - Report to</w:t>
            </w:r>
          </w:p>
        </w:tc>
        <w:tc>
          <w:tcPr>
            <w:tcW w:type="dxa" w:w="37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Autocomplete de supervisor tarda más de 10s con base de datos grande</w:t>
            </w:r>
          </w:p>
        </w:tc>
        <w:tc>
          <w:tcPr>
            <w:tcW w:type="dxa" w:w="1200"/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Abierto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BUG-05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 N+2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Admin - User Management</w:t>
            </w:r>
          </w:p>
        </w:tc>
        <w:tc>
          <w:tcPr>
            <w:tcW w:type="dxa" w:w="3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Contraseña sin caracteres especiales es aceptada (política débil)</w:t>
            </w:r>
          </w:p>
        </w:tc>
        <w:tc>
          <w:tcPr>
            <w:tcW w:type="dxa" w:w="1200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Abierto</w:t>
            </w:r>
          </w:p>
        </w:tc>
      </w:tr>
      <w:tr>
        <w:tc>
          <w:tcPr>
            <w:tcW w:type="dxa" w:w="10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BUG-06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Sprint N+3</w:t>
            </w:r>
          </w:p>
        </w:tc>
        <w:tc>
          <w:tcPr>
            <w:tcW w:type="dxa" w:w="22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Dashboard - Widget Clima</w:t>
            </w:r>
          </w:p>
        </w:tc>
        <w:tc>
          <w:tcPr>
            <w:tcW w:type="dxa" w:w="37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No muestra mensaje de error cuando la API del clima no responde</w:t>
            </w:r>
          </w:p>
        </w:tc>
        <w:tc>
          <w:tcPr>
            <w:tcW w:type="dxa" w:w="1200"/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W w:type="dxa" w:w="1300"/>
            <w:shd w:fill="F5F3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Abierto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0"/>
          <w:szCs w:val="20"/>
        </w:rPr>
        <w:t xml:space="preserve">Distribución por severidad: 3 HIGH, 2 MEDIUM, 1 LOW. Distribución por estado: 5 Abiertos, 1 En progreso. Los 6 bugs están cargados en el Bug Tracker (http://localhost:3000) con su descripción completa, pasos de reproducción, resultado esperado vs. obtenido y responsable asignado.</w:t>
      </w:r>
    </w:p>
    <w:p>
      <w:pPr>
        <w:pStyle w:val="Heading2"/>
        <w:spacing w:before="280" w:after="120"/>
      </w:pPr>
      <w:r>
        <w:rPr>
          <w:b/>
          <w:bCs/>
          <w:color w:val="7C3AED"/>
          <w:sz w:val="24"/>
          <w:szCs w:val="24"/>
        </w:rPr>
        <w:t xml:space="preserve">3. Conclusiones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Las funcionalidades núcleo de los Sprints N, N+1 y N+2 (Actividad 2) cerraron con el 100% de los casos de prueba diseñados en estado "PASÓ" tras la corrección de los selectores de automatización.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 detectaron 6 bugs de producto a lo largo de los 4 sprints, concentrados en validaciones de formularios (IDs duplicados, rangos de fecha, políticas de contraseña), rendimiento de un autocomplete y manejo de errores del widget de clima — ninguno bloquea el flujo principal de las pantallas evaluadas.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 integración con la Weather API (Actividad 3) pasó el 100% de los 20 casos diseñados, validando tanto los caminos felices como el manejo de errores (401, 403, 400) de los 4 endpoints utilizados por el widget.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 recomienda priorizar la corrección de los bugs de severidad HIGH (BUG-02, BUG-04 y BUG-06) antes del cierre del proyecto, dado su impacto en integridad de datos, performance percibida y experiencia de usuario.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Procesos de Testing — Consigna 7</dc:title>
  <dc:creator>Sistema QA – Taller de Calidad de Software</dc:creator>
  <dc:description>Plan de pruebas, diseño de casos (Frontend y API), resultados de ejecución y reporte de bugs por sprint</dc:description>
  <cp:lastModifiedBy>Un-named</cp:lastModifiedBy>
  <cp:revision>1</cp:revision>
  <dcterms:created xsi:type="dcterms:W3CDTF">2026-06-07T17:44:13.420Z</dcterms:created>
  <dcterms:modified xsi:type="dcterms:W3CDTF">2026-06-07T17:44:13.420Z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