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AF8" w:rsidRDefault="00290AF8" w:rsidP="00023FC6">
      <w:pPr>
        <w:spacing w:line="480" w:lineRule="auto"/>
        <w:ind w:left="360"/>
      </w:pPr>
      <w:bookmarkStart w:id="0" w:name="_GoBack"/>
      <w:bookmarkEnd w:id="0"/>
    </w:p>
    <w:p w:rsidR="00CB72A4" w:rsidRPr="00023FC6" w:rsidRDefault="00CB72A4" w:rsidP="00023FC6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</w:rPr>
      </w:pPr>
      <w:r w:rsidRPr="00023FC6">
        <w:rPr>
          <w:rFonts w:ascii="Times New Roman" w:eastAsia="Times New Roman" w:hAnsi="Times New Roman" w:cs="Times New Roman"/>
          <w:color w:val="000000" w:themeColor="text1"/>
          <w:u w:val="single"/>
          <w:shd w:val="clear" w:color="auto" w:fill="FFFFFF"/>
        </w:rPr>
        <w:t>Miami, Florida</w:t>
      </w:r>
      <w:r w:rsidR="00290AF8" w:rsidRPr="00023FC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023FC6" w:rsidRPr="00023FC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–</w:t>
      </w:r>
      <w:r w:rsidR="00290AF8" w:rsidRPr="00023FC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023FC6" w:rsidRPr="00023FC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population 463,000. </w:t>
      </w:r>
      <w:r w:rsidRPr="00023FC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high chance of hurricane</w:t>
      </w:r>
      <w:r w:rsidR="00290AF8" w:rsidRPr="00023FC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</w:t>
      </w:r>
      <w:r w:rsidRPr="00023FC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 On average, a hurricane approaches the areas surrounding Miami </w:t>
      </w:r>
      <w:hyperlink r:id="rId5" w:history="1">
        <w:r w:rsidRPr="00023FC6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</w:rPr>
          <w:t>ever</w:t>
        </w:r>
        <w:r w:rsidRPr="00023FC6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</w:rPr>
          <w:t>y</w:t>
        </w:r>
        <w:r w:rsidRPr="00023FC6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</w:rPr>
          <w:t xml:space="preserve"> six to eight years</w:t>
        </w:r>
      </w:hyperlink>
      <w:r w:rsidRPr="00023FC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</w:t>
      </w:r>
    </w:p>
    <w:p w:rsidR="00290AF8" w:rsidRPr="00023FC6" w:rsidRDefault="00290AF8" w:rsidP="00023FC6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</w:rPr>
      </w:pPr>
      <w:r w:rsidRPr="00023FC6">
        <w:rPr>
          <w:rFonts w:ascii="Times New Roman" w:eastAsia="Times New Roman" w:hAnsi="Times New Roman" w:cs="Times New Roman"/>
        </w:rPr>
        <w:t xml:space="preserve">Amarillo, TX - tornado alley </w:t>
      </w:r>
      <w:r w:rsidR="00352D32" w:rsidRPr="00023FC6">
        <w:rPr>
          <w:rFonts w:ascii="Times New Roman" w:eastAsia="Times New Roman" w:hAnsi="Times New Roman" w:cs="Times New Roman"/>
        </w:rPr>
        <w:t>population 200,000</w:t>
      </w:r>
    </w:p>
    <w:p w:rsidR="00290AF8" w:rsidRPr="00023FC6" w:rsidRDefault="00290AF8" w:rsidP="00023FC6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</w:rPr>
      </w:pPr>
      <w:r w:rsidRPr="00023FC6">
        <w:rPr>
          <w:rFonts w:ascii="Times New Roman" w:eastAsia="Times New Roman" w:hAnsi="Times New Roman" w:cs="Times New Roman"/>
        </w:rPr>
        <w:t>Oklahoma City, OK -tornado alley, population 650,000</w:t>
      </w:r>
    </w:p>
    <w:p w:rsidR="00212645" w:rsidRPr="00023FC6" w:rsidRDefault="00352D32" w:rsidP="00023FC6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</w:rPr>
      </w:pPr>
      <w:r w:rsidRPr="00023FC6">
        <w:rPr>
          <w:rFonts w:ascii="Times New Roman" w:eastAsia="Times New Roman" w:hAnsi="Times New Roman" w:cs="Times New Roman"/>
        </w:rPr>
        <w:t xml:space="preserve">Kansas City, MO – population 450,000. </w:t>
      </w:r>
      <w:r w:rsidR="00782B0C" w:rsidRPr="00023FC6">
        <w:rPr>
          <w:rFonts w:ascii="Times New Roman" w:eastAsia="Times New Roman" w:hAnsi="Times New Roman" w:cs="Times New Roman"/>
        </w:rPr>
        <w:t xml:space="preserve">Highest hail risk at 970.5 on the hail scale. </w:t>
      </w:r>
      <w:proofErr w:type="gramStart"/>
      <w:r w:rsidR="00782B0C" w:rsidRPr="00023FC6">
        <w:rPr>
          <w:rFonts w:ascii="Times New Roman" w:eastAsia="Times New Roman" w:hAnsi="Times New Roman" w:cs="Times New Roman"/>
        </w:rPr>
        <w:t>Also</w:t>
      </w:r>
      <w:proofErr w:type="gramEnd"/>
      <w:r w:rsidR="00782B0C" w:rsidRPr="00023FC6">
        <w:rPr>
          <w:rFonts w:ascii="Times New Roman" w:eastAsia="Times New Roman" w:hAnsi="Times New Roman" w:cs="Times New Roman"/>
        </w:rPr>
        <w:t xml:space="preserve"> With moderate tornado risk. </w:t>
      </w:r>
    </w:p>
    <w:p w:rsidR="00782B0C" w:rsidRPr="00023FC6" w:rsidRDefault="00782B0C" w:rsidP="00023FC6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</w:rPr>
      </w:pPr>
      <w:r w:rsidRPr="00023FC6">
        <w:rPr>
          <w:rFonts w:ascii="Times New Roman" w:eastAsia="Times New Roman" w:hAnsi="Times New Roman" w:cs="Times New Roman"/>
        </w:rPr>
        <w:t xml:space="preserve">Islip, N.Y – </w:t>
      </w:r>
      <w:r w:rsidR="00023FC6" w:rsidRPr="00023FC6">
        <w:rPr>
          <w:rFonts w:ascii="Times New Roman" w:eastAsia="Times New Roman" w:hAnsi="Times New Roman" w:cs="Times New Roman"/>
        </w:rPr>
        <w:t>populati</w:t>
      </w:r>
      <w:r w:rsidR="00023FC6">
        <w:rPr>
          <w:rFonts w:ascii="Times New Roman" w:eastAsia="Times New Roman" w:hAnsi="Times New Roman" w:cs="Times New Roman"/>
        </w:rPr>
        <w:t>on</w:t>
      </w:r>
      <w:r w:rsidRPr="00023FC6">
        <w:rPr>
          <w:rFonts w:ascii="Times New Roman" w:eastAsia="Times New Roman" w:hAnsi="Times New Roman" w:cs="Times New Roman"/>
        </w:rPr>
        <w:t xml:space="preserve"> 300,000, very high hurricane risk</w:t>
      </w:r>
    </w:p>
    <w:p w:rsidR="00782B0C" w:rsidRPr="00023FC6" w:rsidRDefault="00782B0C" w:rsidP="00023FC6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</w:rPr>
      </w:pPr>
      <w:r w:rsidRPr="00023FC6">
        <w:rPr>
          <w:rFonts w:ascii="Times New Roman" w:eastAsia="Times New Roman" w:hAnsi="Times New Roman" w:cs="Times New Roman"/>
        </w:rPr>
        <w:t xml:space="preserve">Detroit, Michigan – population about 700,000. High tornado risk, high hail and snow risk. </w:t>
      </w:r>
    </w:p>
    <w:p w:rsidR="00782B0C" w:rsidRPr="00023FC6" w:rsidRDefault="00782B0C" w:rsidP="00023FC6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</w:rPr>
      </w:pPr>
      <w:r w:rsidRPr="00023FC6">
        <w:rPr>
          <w:rFonts w:ascii="Times New Roman" w:eastAsia="Times New Roman" w:hAnsi="Times New Roman" w:cs="Times New Roman"/>
        </w:rPr>
        <w:t>Winston Salem, N.C – population 250,000. High hurricane risk, high rain risk (flooding).</w:t>
      </w:r>
    </w:p>
    <w:p w:rsidR="00782B0C" w:rsidRPr="00023FC6" w:rsidRDefault="00927A21" w:rsidP="00023FC6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</w:rPr>
      </w:pPr>
      <w:r w:rsidRPr="00023FC6">
        <w:rPr>
          <w:rFonts w:ascii="Times New Roman" w:eastAsia="Times New Roman" w:hAnsi="Times New Roman" w:cs="Times New Roman"/>
        </w:rPr>
        <w:t xml:space="preserve">San Bernardino County, CA – population 2.1 million. High risk for earthquake, wildfires, and floods. </w:t>
      </w:r>
    </w:p>
    <w:p w:rsidR="00023FC6" w:rsidRPr="00023FC6" w:rsidRDefault="00927A21" w:rsidP="00023FC6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</w:rPr>
      </w:pPr>
      <w:r w:rsidRPr="00023FC6">
        <w:rPr>
          <w:rFonts w:ascii="Times New Roman" w:eastAsia="Times New Roman" w:hAnsi="Times New Roman" w:cs="Times New Roman"/>
        </w:rPr>
        <w:t>Weld county, CO – population 300,000</w:t>
      </w:r>
      <w:r w:rsidR="00023FC6">
        <w:rPr>
          <w:rFonts w:ascii="Times New Roman" w:eastAsia="Times New Roman" w:hAnsi="Times New Roman" w:cs="Times New Roman"/>
        </w:rPr>
        <w:t xml:space="preserve">. High risk for hurricanes. </w:t>
      </w:r>
    </w:p>
    <w:p w:rsidR="00927A21" w:rsidRPr="00023FC6" w:rsidRDefault="00023FC6" w:rsidP="00023FC6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</w:rPr>
      </w:pPr>
      <w:r w:rsidRPr="00023FC6">
        <w:rPr>
          <w:rFonts w:ascii="Times New Roman" w:eastAsia="Times New Roman" w:hAnsi="Times New Roman" w:cs="Times New Roman"/>
        </w:rPr>
        <w:t>Charleston county SC – population 400,000. High risk for hurricanes and floods.</w:t>
      </w:r>
    </w:p>
    <w:sectPr w:rsidR="00927A21" w:rsidRPr="00023FC6" w:rsidSect="00F73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FMarkWebPro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808B8"/>
    <w:multiLevelType w:val="hybridMultilevel"/>
    <w:tmpl w:val="35CC476A"/>
    <w:lvl w:ilvl="0" w:tplc="691825FA">
      <w:start w:val="1"/>
      <w:numFmt w:val="decimal"/>
      <w:lvlText w:val="%1.)"/>
      <w:lvlJc w:val="left"/>
      <w:pPr>
        <w:ind w:left="720" w:hanging="360"/>
      </w:pPr>
      <w:rPr>
        <w:rFonts w:ascii="FFMarkWebPro" w:hAnsi="FFMarkWebPro" w:hint="default"/>
        <w:color w:val="666666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227D9"/>
    <w:multiLevelType w:val="hybridMultilevel"/>
    <w:tmpl w:val="F266EA3C"/>
    <w:lvl w:ilvl="0" w:tplc="691825FA">
      <w:start w:val="1"/>
      <w:numFmt w:val="decimal"/>
      <w:lvlText w:val="%1.)"/>
      <w:lvlJc w:val="left"/>
      <w:pPr>
        <w:ind w:left="1080" w:hanging="360"/>
      </w:pPr>
      <w:rPr>
        <w:rFonts w:ascii="FFMarkWebPro" w:hAnsi="FFMarkWebPro" w:hint="default"/>
        <w:color w:val="666666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146FBD"/>
    <w:multiLevelType w:val="hybridMultilevel"/>
    <w:tmpl w:val="B922F8CA"/>
    <w:lvl w:ilvl="0" w:tplc="66B23C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45"/>
    <w:rsid w:val="00023FC6"/>
    <w:rsid w:val="00212645"/>
    <w:rsid w:val="00290AF8"/>
    <w:rsid w:val="00352D32"/>
    <w:rsid w:val="00782B0C"/>
    <w:rsid w:val="00927A21"/>
    <w:rsid w:val="00BC61AF"/>
    <w:rsid w:val="00CB72A4"/>
    <w:rsid w:val="00F7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75BCC"/>
  <w15:chartTrackingRefBased/>
  <w15:docId w15:val="{DD91E765-8A0A-2F46-99EC-401FA81C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2A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72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ccuweather.com/en/weather-news/top-5-most-vulnerable-us-cities-to-hurricanes-atlantic-tropical-season/482811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Faysal</dc:creator>
  <cp:keywords/>
  <dc:description/>
  <cp:lastModifiedBy>Mohammed Faysal</cp:lastModifiedBy>
  <cp:revision>1</cp:revision>
  <dcterms:created xsi:type="dcterms:W3CDTF">2019-01-11T21:27:00Z</dcterms:created>
  <dcterms:modified xsi:type="dcterms:W3CDTF">2019-01-13T14:17:00Z</dcterms:modified>
</cp:coreProperties>
</file>