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Dator- &amp; telekommunikation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Föreläsning 4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h836r9br0b7y" w:id="0"/>
      <w:bookmarkEnd w:id="0"/>
      <w:r w:rsidDel="00000000" w:rsidR="00000000" w:rsidRPr="00000000">
        <w:rPr>
          <w:rtl w:val="0"/>
        </w:rPr>
        <w:t xml:space="preserve">Network layer </w:t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lddwcfkkssax" w:id="1"/>
      <w:bookmarkEnd w:id="1"/>
      <w:r w:rsidDel="00000000" w:rsidR="00000000" w:rsidRPr="00000000">
        <w:rPr>
          <w:rtl w:val="0"/>
        </w:rPr>
        <w:t xml:space="preserve">Background</w:t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OSI-nivå 3 = nätverkslagret</w:t>
      </w:r>
    </w:p>
    <w:p w:rsidR="00000000" w:rsidDel="00000000" w:rsidP="00000000" w:rsidRDefault="00000000" w:rsidRPr="00000000" w14:paraId="00000008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Här sänds allt med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paket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Sändare och mottagare OSI-nivå 7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Nivå 1 = bitar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Nivå 2 = ramar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u3zpu34hzy7d" w:id="2"/>
      <w:bookmarkEnd w:id="2"/>
      <w:r w:rsidDel="00000000" w:rsidR="00000000" w:rsidRPr="00000000">
        <w:rPr>
          <w:rtl w:val="0"/>
        </w:rPr>
        <w:t xml:space="preserve">Two Key Network-layer functions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1365"/>
        <w:gridCol w:w="4710"/>
        <w:gridCol w:w="2790"/>
        <w:tblGridChange w:id="0">
          <w:tblGrid>
            <w:gridCol w:w="405"/>
            <w:gridCol w:w="1365"/>
            <w:gridCol w:w="4710"/>
            <w:gridCol w:w="27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Function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Analogy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Routing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Move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packets from router’s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to appropriate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Process of getting though single interchange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Forwarding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Determine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route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taken by packets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source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destination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8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Routing algorithms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3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Executed using a routing table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Process of planning trip from source to destination.</w:t>
            </w:r>
          </w:p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5venzlfd6ejk" w:id="3"/>
      <w:bookmarkEnd w:id="3"/>
      <w:r w:rsidDel="00000000" w:rsidR="00000000" w:rsidRPr="00000000">
        <w:rPr>
          <w:rtl w:val="0"/>
        </w:rPr>
        <w:t xml:space="preserve">Datagram forwarding table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75"/>
        <w:gridCol w:w="4785"/>
        <w:tblGridChange w:id="0">
          <w:tblGrid>
            <w:gridCol w:w="4575"/>
            <w:gridCol w:w="47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About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Destination address &amp; output link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certain destination address, set packet in a specific output link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 the bottom of the table there is a row that handles “otherwise”, in other words if a certain destination address can’t be found on the upper rows, there is a certain output these packets are sent to.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Applications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IP destination address is located in the header of the arriving packet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Used by routing algorithm</w:t>
            </w:r>
          </w:p>
        </w:tc>
      </w:tr>
    </w:tbl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919296" cy="2147888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225" y="1488350"/>
                          <a:ext cx="5919296" cy="2147888"/>
                          <a:chOff x="39225" y="1488350"/>
                          <a:chExt cx="7478575" cy="2695025"/>
                        </a:xfrm>
                      </wpg:grpSpPr>
                      <pic:pic>
                        <pic:nvPicPr>
                          <pic:cNvPr descr="Screenshot 2022-10-17 at 12.08.31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225" y="1488375"/>
                            <a:ext cx="3666224" cy="269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66225" y="1592688"/>
                            <a:ext cx="3851575" cy="2486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19296" cy="2147888"/>
                <wp:effectExtent b="0" l="0" r="0" 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9296" cy="21478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w1bcqup288q9" w:id="4"/>
      <w:bookmarkEnd w:id="4"/>
      <w:r w:rsidDel="00000000" w:rsidR="00000000" w:rsidRPr="00000000">
        <w:rPr>
          <w:rtl w:val="0"/>
        </w:rPr>
        <w:t xml:space="preserve">IPv4</w:t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9lomvgowquh8" w:id="5"/>
      <w:bookmarkEnd w:id="5"/>
      <w:r w:rsidDel="00000000" w:rsidR="00000000" w:rsidRPr="00000000">
        <w:rPr>
          <w:rtl w:val="0"/>
        </w:rPr>
        <w:t xml:space="preserve">IPv4 datagram format (p. 376-378)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Header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everything except from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field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Biggest problems with IPv4: </w:t>
      </w:r>
    </w:p>
    <w:p w:rsidR="00000000" w:rsidDel="00000000" w:rsidP="00000000" w:rsidRDefault="00000000" w:rsidRPr="00000000" w14:paraId="0000003A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Variabelt datafält som gör det ineffektivt när routern ska läsa av paketets innehåll som är olika från paket till paket och</w:t>
      </w:r>
    </w:p>
    <w:p w:rsidR="00000000" w:rsidDel="00000000" w:rsidP="00000000" w:rsidRDefault="00000000" w:rsidRPr="00000000" w14:paraId="0000003B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Att adresserna är slut</w:t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Fields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Name of field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Version number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 bits that specify the IP protocol version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Variable data field that depends on the length of the data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Options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Allows option header to extended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Source / Dest. IP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2^32 IP-addresses in total. These are already consumed/used.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…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214813" cy="2749084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813" cy="27490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uxcecfw0h8g8" w:id="6"/>
      <w:bookmarkEnd w:id="6"/>
      <w:r w:rsidDel="00000000" w:rsidR="00000000" w:rsidRPr="00000000">
        <w:rPr>
          <w:rtl w:val="0"/>
        </w:rPr>
        <w:t xml:space="preserve">IP Addressing</w:t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8310"/>
        <w:tblGridChange w:id="0">
          <w:tblGrid>
            <w:gridCol w:w="1050"/>
            <w:gridCol w:w="83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Hosts and routers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Before discussing IP-addressing, it is important to know how hosts and routers are connected to the internet.</w:t>
            </w:r>
          </w:p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4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Interface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Boundary/connection between host/router and physical link is called an interface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Host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Typically has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physical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link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Router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Necessarily has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≥2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physical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links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(between itself and the interface) because its duty is to forward datagrams, in other words it needs at least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Each interface has an IP-address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IP-addresses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are associated with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each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interface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Router måste ha subnätets IP-adress för att komma åt enheterna i det.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136703" cy="2609803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703" cy="2609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zchz5u5yosh4" w:id="7"/>
      <w:bookmarkEnd w:id="7"/>
      <w:r w:rsidDel="00000000" w:rsidR="00000000" w:rsidRPr="00000000">
        <w:rPr>
          <w:rtl w:val="0"/>
        </w:rPr>
        <w:t xml:space="preserve">Subnät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5.0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"/>
        <w:gridCol w:w="2760"/>
        <w:gridCol w:w="6215.04"/>
        <w:tblGridChange w:id="0">
          <w:tblGrid>
            <w:gridCol w:w="390"/>
            <w:gridCol w:w="2760"/>
            <w:gridCol w:w="6215.04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Definition subnät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Klipper man routrarna så är de näten vars terminaler fortfarande kan kommunicera internt med varandra = subnät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314700" cy="1999205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9992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IP-adress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a*b*c*d/n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Nätverksmask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(=subnätsadress)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= antal bitar av de totalt 32 bitarna som utgörs av nätverksbitar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Användarbitar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(=host-address)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användarbitar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32 - n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Minimum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antal användarbitar: 32-1 = </w:t>
            </w:r>
            <w:commentRangeStart w:id="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 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(dvs om det finns (</w:t>
            </w:r>
            <w:commentRangeStart w:id="1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eller 2 hosts i subnät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4ec9b0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810250" cy="17145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Style w:val="Heading3"/>
        <w:rPr/>
      </w:pPr>
      <w:bookmarkStart w:colFirst="0" w:colLast="0" w:name="_9682nmbi40g1" w:id="8"/>
      <w:bookmarkEnd w:id="8"/>
      <w:r w:rsidDel="00000000" w:rsidR="00000000" w:rsidRPr="00000000">
        <w:rPr>
          <w:rtl w:val="0"/>
        </w:rPr>
        <w:t xml:space="preserve">IP-adress: How does a host get one?</w:t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Hard-coded by system admin in a file</w:t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DHCP-protokoll</w:t>
      </w:r>
    </w:p>
    <w:p w:rsidR="00000000" w:rsidDel="00000000" w:rsidP="00000000" w:rsidRDefault="00000000" w:rsidRPr="00000000" w14:paraId="0000008E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Dynamically get address from a server</w:t>
      </w:r>
    </w:p>
    <w:p w:rsidR="00000000" w:rsidDel="00000000" w:rsidP="00000000" w:rsidRDefault="00000000" w:rsidRPr="00000000" w14:paraId="0000008F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“plug-and-play”</w:t>
      </w:r>
    </w:p>
    <w:p w:rsidR="00000000" w:rsidDel="00000000" w:rsidP="00000000" w:rsidRDefault="00000000" w:rsidRPr="00000000" w14:paraId="00000090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Ges av sin ISP - internet service provide</w:t>
      </w:r>
    </w:p>
    <w:p w:rsidR="00000000" w:rsidDel="00000000" w:rsidP="00000000" w:rsidRDefault="00000000" w:rsidRPr="00000000" w14:paraId="00000091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Hur får ISP sina IP-adresser?</w:t>
      </w:r>
    </w:p>
    <w:p w:rsidR="00000000" w:rsidDel="00000000" w:rsidP="00000000" w:rsidRDefault="00000000" w:rsidRPr="00000000" w14:paraId="00000092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ICANN</w:t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1kueipajap7d" w:id="9"/>
      <w:bookmarkEnd w:id="9"/>
      <w:r w:rsidDel="00000000" w:rsidR="00000000" w:rsidRPr="00000000">
        <w:rPr>
          <w:rtl w:val="0"/>
        </w:rPr>
        <w:t xml:space="preserve">ICANN</w:t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Allocates addresses</w:t>
      </w:r>
    </w:p>
    <w:p w:rsidR="00000000" w:rsidDel="00000000" w:rsidP="00000000" w:rsidRDefault="00000000" w:rsidRPr="00000000" w14:paraId="00000095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Manages DNS</w:t>
      </w:r>
    </w:p>
    <w:p w:rsidR="00000000" w:rsidDel="00000000" w:rsidP="00000000" w:rsidRDefault="00000000" w:rsidRPr="00000000" w14:paraId="00000096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Domain Name Server converts web address to IP-address, for instance “sydsvenskan.se” ⇒ IP-address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Assigns domain names, resolves disputes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/>
      </w:pPr>
      <w:bookmarkStart w:colFirst="0" w:colLast="0" w:name="_4xbpzowlywon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/>
      </w:pPr>
      <w:bookmarkStart w:colFirst="0" w:colLast="0" w:name="_d8k54a4mwxv4" w:id="11"/>
      <w:bookmarkEnd w:id="11"/>
      <w:r w:rsidDel="00000000" w:rsidR="00000000" w:rsidRPr="00000000">
        <w:rPr>
          <w:rtl w:val="0"/>
        </w:rPr>
        <w:t xml:space="preserve">IPv6</w:t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69lvyv8qaszr" w:id="12"/>
      <w:bookmarkEnd w:id="12"/>
      <w:r w:rsidDel="00000000" w:rsidR="00000000" w:rsidRPr="00000000">
        <w:rPr>
          <w:rtl w:val="0"/>
        </w:rPr>
        <w:t xml:space="preserve">Background</w:t>
      </w:r>
    </w:p>
    <w:p w:rsidR="00000000" w:rsidDel="00000000" w:rsidP="00000000" w:rsidRDefault="00000000" w:rsidRPr="00000000" w14:paraId="0000009E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Initial motivation: Too few addresses with 32 bits (IPv4)</w:t>
      </w:r>
    </w:p>
    <w:p w:rsidR="00000000" w:rsidDel="00000000" w:rsidP="00000000" w:rsidRDefault="00000000" w:rsidRPr="00000000" w14:paraId="0000009F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Fixed header size (40 bytes), different from IPv4 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Speeds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forwarding and processing of datagram by router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fragmentation allowed </w:t>
      </w:r>
    </w:p>
    <w:p w:rsidR="00000000" w:rsidDel="00000000" w:rsidP="00000000" w:rsidRDefault="00000000" w:rsidRPr="00000000" w14:paraId="000000A1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 kan alltså inte dela upp i små mindre paket, vilket det gick i IPv4</w:t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/>
      </w:pPr>
      <w:bookmarkStart w:colFirst="0" w:colLast="0" w:name="_9yri6oh4wiyj" w:id="13"/>
      <w:bookmarkEnd w:id="13"/>
      <w:r w:rsidDel="00000000" w:rsidR="00000000" w:rsidRPr="00000000">
        <w:rPr>
          <w:rtl w:val="0"/>
        </w:rPr>
        <w:t xml:space="preserve">IPv6 Header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IP-address: 128 bitar långt (2^128 adresser totalt)</w:t>
      </w:r>
    </w:p>
    <w:p w:rsidR="00000000" w:rsidDel="00000000" w:rsidP="00000000" w:rsidRDefault="00000000" w:rsidRPr="00000000" w14:paraId="000000A7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Representeras hexadecimalt (för oss människor)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Fields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Name of field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Version number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 bits that specify the IP protocol version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Priority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field identifies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priority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among datagrams in flow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Flow label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field identifies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datagrams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in same “flow” (flow är ett löst/dåligt definierat begrepp)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Next header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field identifies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protocol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to which the contents (=datafield) of this datagram will be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delivered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(example to TCP or UDP).</w:t>
            </w:r>
          </w:p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field uses the same values as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upper layer protocol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field 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IPv4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…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3629025" cy="2398233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3982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numPr>
          <w:ilvl w:val="0"/>
          <w:numId w:val="10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Andra skillnader från IPv4</w:t>
      </w:r>
    </w:p>
    <w:p w:rsidR="00000000" w:rsidDel="00000000" w:rsidP="00000000" w:rsidRDefault="00000000" w:rsidRPr="00000000" w14:paraId="000000BB">
      <w:pPr>
        <w:numPr>
          <w:ilvl w:val="1"/>
          <w:numId w:val="17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Checksum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Existerar ej i version 6</w:t>
      </w:r>
    </w:p>
    <w:p w:rsidR="00000000" w:rsidDel="00000000" w:rsidP="00000000" w:rsidRDefault="00000000" w:rsidRPr="00000000" w14:paraId="000000BC">
      <w:pPr>
        <w:numPr>
          <w:ilvl w:val="1"/>
          <w:numId w:val="17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Existerar, men den inkluderas EJ i headern, därav att headern kan vara fixed, bland annat</w:t>
      </w:r>
    </w:p>
    <w:p w:rsidR="00000000" w:rsidDel="00000000" w:rsidP="00000000" w:rsidRDefault="00000000" w:rsidRPr="00000000" w14:paraId="000000BD">
      <w:pPr>
        <w:numPr>
          <w:ilvl w:val="1"/>
          <w:numId w:val="17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ICMPv6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Ny version av ICMP</w:t>
      </w:r>
    </w:p>
    <w:p w:rsidR="00000000" w:rsidDel="00000000" w:rsidP="00000000" w:rsidRDefault="00000000" w:rsidRPr="00000000" w14:paraId="000000B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rPr/>
      </w:pPr>
      <w:bookmarkStart w:colFirst="0" w:colLast="0" w:name="_ha4uxb4k84u8" w:id="14"/>
      <w:bookmarkEnd w:id="14"/>
      <w:r w:rsidDel="00000000" w:rsidR="00000000" w:rsidRPr="00000000">
        <w:rPr>
          <w:rtl w:val="0"/>
        </w:rPr>
        <w:t xml:space="preserve">IPv6 Addresses</w:t>
      </w:r>
    </w:p>
    <w:p w:rsidR="00000000" w:rsidDel="00000000" w:rsidP="00000000" w:rsidRDefault="00000000" w:rsidRPr="00000000" w14:paraId="000000C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8055"/>
        <w:tblGridChange w:id="0">
          <w:tblGrid>
            <w:gridCol w:w="1305"/>
            <w:gridCol w:w="80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Addresses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128 bits long, written in hexadeciamal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Each hexadecimal is separated by colons (:)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Example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3ffe:1900:4545:3:200:f8ff:fe21:67cf</w:t>
            </w:r>
          </w:p>
        </w:tc>
      </w:tr>
    </w:tbl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79.18070444104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05"/>
        <w:gridCol w:w="4185"/>
        <w:gridCol w:w="4594.180704441042"/>
        <w:tblGridChange w:id="0">
          <w:tblGrid>
            <w:gridCol w:w="495"/>
            <w:gridCol w:w="105"/>
            <w:gridCol w:w="4185"/>
            <w:gridCol w:w="4594.180704441042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Rules (simplifying an address)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Example address: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fe80:0000:0000:0000:0200:f8ff:fe21:67cf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rtl w:val="0"/>
              </w:rPr>
              <w:t xml:space="preserve">#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rtl w:val="0"/>
              </w:rPr>
              <w:t xml:space="preserve">Rule desc.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rtl w:val="0"/>
              </w:rPr>
              <w:t xml:space="preserve">Example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Leading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zeros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can be omitted 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each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⇒ fe80:0:0:0:200:f8ff:fe21:67cf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colon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can be used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u w:val="single"/>
                <w:rtl w:val="0"/>
              </w:rPr>
              <w:t xml:space="preserve">once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in an address to replace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multiple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fields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zeros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4ec9b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⇒ fe80::200:f8ff:fe21:67cf</w:t>
            </w:r>
          </w:p>
        </w:tc>
      </w:tr>
    </w:tbl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rPr/>
      </w:pPr>
      <w:bookmarkStart w:colFirst="0" w:colLast="0" w:name="_9cvnn1vzqtv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rPr/>
      </w:pPr>
      <w:bookmarkStart w:colFirst="0" w:colLast="0" w:name="_now7vt3rff2f" w:id="16"/>
      <w:bookmarkEnd w:id="16"/>
      <w:r w:rsidDel="00000000" w:rsidR="00000000" w:rsidRPr="00000000">
        <w:rPr>
          <w:rtl w:val="0"/>
        </w:rPr>
        <w:t xml:space="preserve">Transition from IPv4 to IPv6</w:t>
      </w:r>
    </w:p>
    <w:p w:rsidR="00000000" w:rsidDel="00000000" w:rsidP="00000000" w:rsidRDefault="00000000" w:rsidRPr="00000000" w14:paraId="000000E0">
      <w:pPr>
        <w:numPr>
          <w:ilvl w:val="0"/>
          <w:numId w:val="17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Alla routrar kan EJ uppgraderas samtidigt</w:t>
      </w:r>
    </w:p>
    <w:p w:rsidR="00000000" w:rsidDel="00000000" w:rsidP="00000000" w:rsidRDefault="00000000" w:rsidRPr="00000000" w14:paraId="000000E1">
      <w:pPr>
        <w:numPr>
          <w:ilvl w:val="0"/>
          <w:numId w:val="17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Hur kommer då nätverket fungera?</w:t>
      </w:r>
    </w:p>
    <w:p w:rsidR="00000000" w:rsidDel="00000000" w:rsidP="00000000" w:rsidRDefault="00000000" w:rsidRPr="00000000" w14:paraId="000000E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54.636871508379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1950"/>
        <w:gridCol w:w="6954.636871508379"/>
        <w:tblGridChange w:id="0">
          <w:tblGrid>
            <w:gridCol w:w="450"/>
            <w:gridCol w:w="1950"/>
            <w:gridCol w:w="6954.636871508379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 ways of combining datagrams of IPv4 and IPv6 in a network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Tunneling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NEDAN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Dual Stack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Both IPv4 and IPv6 protocols are implemented in the routers.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Translation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transiting, translate between protocols (information lost)</w:t>
            </w:r>
          </w:p>
        </w:tc>
      </w:tr>
    </w:tbl>
    <w:p w:rsidR="00000000" w:rsidDel="00000000" w:rsidP="00000000" w:rsidRDefault="00000000" w:rsidRPr="00000000" w14:paraId="000000E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rPr/>
      </w:pPr>
      <w:bookmarkStart w:colFirst="0" w:colLast="0" w:name="_2h0dznatouhs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mh7ye78hi5dj" w:id="18"/>
      <w:bookmarkEnd w:id="18"/>
      <w:r w:rsidDel="00000000" w:rsidR="00000000" w:rsidRPr="00000000">
        <w:rPr>
          <w:rtl w:val="0"/>
        </w:rPr>
        <w:t xml:space="preserve">Tunneling</w:t>
      </w:r>
    </w:p>
    <w:p w:rsidR="00000000" w:rsidDel="00000000" w:rsidP="00000000" w:rsidRDefault="00000000" w:rsidRPr="00000000" w14:paraId="000000F2">
      <w:pPr>
        <w:numPr>
          <w:ilvl w:val="0"/>
          <w:numId w:val="12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 tar IPv6-paketet</w:t>
      </w:r>
    </w:p>
    <w:p w:rsidR="00000000" w:rsidDel="00000000" w:rsidP="00000000" w:rsidRDefault="00000000" w:rsidRPr="00000000" w14:paraId="000000F3">
      <w:pPr>
        <w:numPr>
          <w:ilvl w:val="0"/>
          <w:numId w:val="12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Stoppar in som data i IPv4 paketet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När IPv4 paketet når IPv6-router så extraheras datan och man erhåller hela IPv6-paketet</w:t>
      </w:r>
    </w:p>
    <w:p w:rsidR="00000000" w:rsidDel="00000000" w:rsidP="00000000" w:rsidRDefault="00000000" w:rsidRPr="00000000" w14:paraId="000000F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3986213" cy="367324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58175" y="438400"/>
                          <a:ext cx="3986213" cy="3673245"/>
                          <a:chOff x="858175" y="438400"/>
                          <a:chExt cx="5256875" cy="483817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4475" y="447950"/>
                            <a:ext cx="4591050" cy="177165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19275" y="2352400"/>
                            <a:ext cx="4286250" cy="291465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/>
                        <wps:cNvPr id="6" name="Shape 6"/>
                        <wps:spPr>
                          <a:xfrm>
                            <a:off x="872475" y="1137725"/>
                            <a:ext cx="392100" cy="3921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872475" y="3613675"/>
                            <a:ext cx="392100" cy="3921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86213" cy="3673245"/>
                <wp:effectExtent b="0" l="0" r="0" t="0"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6213" cy="36732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rPr/>
      </w:pPr>
      <w:bookmarkStart w:colFirst="0" w:colLast="0" w:name="_4138s96k1ee9" w:id="19"/>
      <w:bookmarkEnd w:id="19"/>
      <w:r w:rsidDel="00000000" w:rsidR="00000000" w:rsidRPr="00000000">
        <w:rPr>
          <w:rtl w:val="0"/>
        </w:rPr>
        <w:t xml:space="preserve">Routingalgoritmer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Bygger på grafteori</w:t>
      </w:r>
    </w:p>
    <w:p w:rsidR="00000000" w:rsidDel="00000000" w:rsidP="00000000" w:rsidRDefault="00000000" w:rsidRPr="00000000" w14:paraId="000000F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6350030" cy="1934942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700575"/>
                          <a:ext cx="6350030" cy="1934942"/>
                          <a:chOff x="0" y="1700575"/>
                          <a:chExt cx="7620000" cy="2313850"/>
                        </a:xfrm>
                      </wpg:grpSpPr>
                      <pic:pic>
                        <pic:nvPicPr>
                          <pic:cNvPr descr="Screenshot 2022-09-15 at 00.32.43.png" id="8" name="Shape 8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00" y="1897638"/>
                            <a:ext cx="3836150" cy="2116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Screenshot 2022-09-15 at 00.32.30.png" id="9" name="Shape 9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6150" y="1700587"/>
                            <a:ext cx="3836149" cy="2313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350030" cy="1934942"/>
                <wp:effectExtent b="0" l="0" r="0" t="0"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30" cy="19349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Två sätt att hantera dessa på</w:t>
      </w:r>
    </w:p>
    <w:p w:rsidR="00000000" w:rsidDel="00000000" w:rsidP="00000000" w:rsidRDefault="00000000" w:rsidRPr="00000000" w14:paraId="000000F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2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3465"/>
        <w:gridCol w:w="5415"/>
        <w:tblGridChange w:id="0">
          <w:tblGrid>
            <w:gridCol w:w="405"/>
            <w:gridCol w:w="3465"/>
            <w:gridCol w:w="54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 typer av routingalgoritmer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Link state algorithm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</w:t>
            </w:r>
            <w:commentRangeStart w:id="2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Globalt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numPr>
                <w:ilvl w:val="0"/>
                <w:numId w:val="20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Routrarna känner till alla noder och länkar (dvs all nätverkstopologi)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Kan ex. göras internt inom en verksamhet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Dijkstra’s algorithm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Distance vector algorithm</w:t>
            </w:r>
          </w:p>
          <w:p w:rsidR="00000000" w:rsidDel="00000000" w:rsidP="00000000" w:rsidRDefault="00000000" w:rsidRPr="00000000" w14:paraId="0000010C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(Decentraliserat)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Router känner till fysiskt kopplade grannar 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1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RIP - Routing Internet Protocol</w:t>
            </w:r>
          </w:p>
        </w:tc>
      </w:tr>
    </w:tbl>
    <w:p w:rsidR="00000000" w:rsidDel="00000000" w:rsidP="00000000" w:rsidRDefault="00000000" w:rsidRPr="00000000" w14:paraId="0000010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rFonts w:ascii="Times New Roman" w:cs="Times New Roman" w:eastAsia="Times New Roman" w:hAnsi="Times New Roman"/>
          <w:b w:val="1"/>
        </w:rPr>
      </w:pPr>
      <w:commentRangeStart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Link-state-algorithm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Dijkstra’s algorithm</w:t>
      </w:r>
    </w:p>
    <w:p w:rsidR="00000000" w:rsidDel="00000000" w:rsidP="00000000" w:rsidRDefault="00000000" w:rsidRPr="00000000" w14:paraId="00000112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Alla noder känner till samtliga länk-kostnader</w:t>
      </w:r>
    </w:p>
    <w:p w:rsidR="00000000" w:rsidDel="00000000" w:rsidP="00000000" w:rsidRDefault="00000000" w:rsidRPr="00000000" w14:paraId="00000113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c(x,y): kostnad för y</w:t>
      </w:r>
    </w:p>
    <w:p w:rsidR="00000000" w:rsidDel="00000000" w:rsidP="00000000" w:rsidRDefault="00000000" w:rsidRPr="00000000" w14:paraId="00000114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D(v); vilka noder har jag kollat på hittills</w:t>
      </w:r>
    </w:p>
    <w:p w:rsidR="00000000" w:rsidDel="00000000" w:rsidP="00000000" w:rsidRDefault="00000000" w:rsidRPr="00000000" w14:paraId="00000115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Mängden av alla noder</w:t>
      </w:r>
    </w:p>
    <w:p w:rsidR="00000000" w:rsidDel="00000000" w:rsidP="00000000" w:rsidRDefault="00000000" w:rsidRPr="00000000" w14:paraId="0000011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/>
      </w:pPr>
      <w:bookmarkStart w:colFirst="0" w:colLast="0" w:name="_n1uw2n77flat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2n1s8wf5thkt" w:id="21"/>
      <w:bookmarkEnd w:id="21"/>
      <w:r w:rsidDel="00000000" w:rsidR="00000000" w:rsidRPr="00000000">
        <w:rPr>
          <w:rtl w:val="0"/>
        </w:rPr>
        <w:t xml:space="preserve">Dijkstra’s Algoritm - Hur ska man tänka?</w:t>
      </w:r>
    </w:p>
    <w:p w:rsidR="00000000" w:rsidDel="00000000" w:rsidP="00000000" w:rsidRDefault="00000000" w:rsidRPr="00000000" w14:paraId="0000011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79867" cy="190847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867" cy="1908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Steg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Identifiera X:s grannar.</w:t>
      </w:r>
    </w:p>
    <w:p w:rsidR="00000000" w:rsidDel="00000000" w:rsidP="00000000" w:rsidRDefault="00000000" w:rsidRPr="00000000" w14:paraId="0000011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18122" cy="140315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122" cy="1403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Steg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Rita upp tabellen för den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första iterationen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med;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N’-kolumnen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(= set of nodes whose least cost path is definitely known)</w:t>
      </w:r>
    </w:p>
    <w:p w:rsidR="00000000" w:rsidDel="00000000" w:rsidP="00000000" w:rsidRDefault="00000000" w:rsidRPr="00000000" w14:paraId="00000122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 börjar med start-noden, dvs vår utgångspunkt (X)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D(nod)-kolumnen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(= nuvarande kostnad för att ta sig till noden i fråga)</w:t>
      </w:r>
    </w:p>
    <w:p w:rsidR="00000000" w:rsidDel="00000000" w:rsidP="00000000" w:rsidRDefault="00000000" w:rsidRPr="00000000" w14:paraId="00000124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Börja med kostnaden för X:s grannar (därav steg 1, de </w:t>
      </w:r>
      <w:r w:rsidDel="00000000" w:rsidR="00000000" w:rsidRPr="00000000">
        <w:rPr>
          <w:rFonts w:ascii="Times New Roman" w:cs="Times New Roman" w:eastAsia="Times New Roman" w:hAnsi="Times New Roman"/>
          <w:shd w:fill="93c47d" w:val="clear"/>
          <w:rtl w:val="0"/>
        </w:rPr>
        <w:t xml:space="preserve">grönmarkerade kolumnerna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25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noder som EJ går att nå sätts till oändligheten som kostnad</w:t>
      </w:r>
    </w:p>
    <w:p w:rsidR="00000000" w:rsidDel="00000000" w:rsidP="00000000" w:rsidRDefault="00000000" w:rsidRPr="00000000" w14:paraId="00000126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 skriver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c, Nod ⇒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Dvs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 = kostnad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;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nod = genom vilken nod</w:t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Ringa avslutningsvis in den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billigaste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vägen, efter den första iterationen! </w:t>
      </w:r>
      <w:r w:rsidDel="00000000" w:rsidR="00000000" w:rsidRPr="00000000">
        <w:rPr>
          <w:rFonts w:ascii="Times New Roman" w:cs="Times New Roman" w:eastAsia="Times New Roman" w:hAnsi="Times New Roman"/>
          <w:shd w:fill="e06666" w:val="clear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hd w:fill="e06666" w:val="clear"/>
          <w:rtl w:val="0"/>
        </w:rPr>
        <w:t xml:space="preserve">3,X</w:t>
      </w:r>
      <w:r w:rsidDel="00000000" w:rsidR="00000000" w:rsidRPr="00000000">
        <w:rPr>
          <w:rFonts w:ascii="Times New Roman" w:cs="Times New Roman" w:eastAsia="Times New Roman" w:hAnsi="Times New Roman"/>
          <w:shd w:fill="e06666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N’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D(Z)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D(Y)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D(V)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D(U)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X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</w:t>
            </w:r>
          </w:p>
        </w:tc>
      </w:tr>
    </w:tbl>
    <w:p w:rsidR="00000000" w:rsidDel="00000000" w:rsidP="00000000" w:rsidRDefault="00000000" w:rsidRPr="00000000" w14:paraId="0000013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Steg 3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Fortsätt med nästa iteration</w:t>
      </w:r>
    </w:p>
    <w:p w:rsidR="00000000" w:rsidDel="00000000" w:rsidP="00000000" w:rsidRDefault="00000000" w:rsidRPr="00000000" w14:paraId="0000013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 billigaste vägen tar vi, så att nu blir istället N’ = XV</w:t>
      </w:r>
    </w:p>
    <w:p w:rsidR="00000000" w:rsidDel="00000000" w:rsidP="00000000" w:rsidRDefault="00000000" w:rsidRPr="00000000" w14:paraId="0000013D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Dvs nu står vi på nod V!</w:t>
      </w:r>
    </w:p>
    <w:p w:rsidR="00000000" w:rsidDel="00000000" w:rsidP="00000000" w:rsidRDefault="00000000" w:rsidRPr="00000000" w14:paraId="0000013E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Eftersom vi hittade den billigaste vägen till V, från X i första iterationen så fyller vi INTE längre in D(V)-kolumnen!</w:t>
      </w:r>
    </w:p>
    <w:p w:rsidR="00000000" w:rsidDel="00000000" w:rsidP="00000000" w:rsidRDefault="00000000" w:rsidRPr="00000000" w14:paraId="0000013F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OBS!!</w:t>
      </w:r>
    </w:p>
    <w:p w:rsidR="00000000" w:rsidDel="00000000" w:rsidP="00000000" w:rsidRDefault="00000000" w:rsidRPr="00000000" w14:paraId="00000140">
      <w:pPr>
        <w:numPr>
          <w:ilvl w:val="1"/>
          <w:numId w:val="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Om vi inte kan nå en särskild nod efter den första iterationen, tar vi med den förra kostnaden</w:t>
      </w:r>
    </w:p>
    <w:p w:rsidR="00000000" w:rsidDel="00000000" w:rsidP="00000000" w:rsidRDefault="00000000" w:rsidRPr="00000000" w14:paraId="00000141">
      <w:pPr>
        <w:numPr>
          <w:ilvl w:val="1"/>
          <w:numId w:val="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Om vi inte hittar en billigare kostnad än den förra, tar vi med den förra kostnaden.</w:t>
      </w:r>
    </w:p>
    <w:p w:rsidR="00000000" w:rsidDel="00000000" w:rsidP="00000000" w:rsidRDefault="00000000" w:rsidRPr="00000000" w14:paraId="0000014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66950" cy="157505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75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D(Z)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D(V)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D(U)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X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XV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7,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V</w:t>
            </w:r>
          </w:p>
        </w:tc>
      </w:tr>
    </w:tbl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Notera att från kostnaden till W, från XV, dvs D(W) uppdaterades eftersom vi hittade en billigare väg genom V (X → V → W ⇒ 3 + 2 = 5)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Steg 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Fortsätt så här tills full tabell är uppnådd (dvs sista inrigningen)</w:t>
      </w:r>
    </w:p>
    <w:p w:rsidR="00000000" w:rsidDel="00000000" w:rsidP="00000000" w:rsidRDefault="00000000" w:rsidRPr="00000000" w14:paraId="00000161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575"/>
        <w:gridCol w:w="1175"/>
        <w:gridCol w:w="1175"/>
        <w:gridCol w:w="1175"/>
        <w:gridCol w:w="1175"/>
        <w:gridCol w:w="1175"/>
        <w:gridCol w:w="1175"/>
        <w:tblGridChange w:id="0">
          <w:tblGrid>
            <w:gridCol w:w="735"/>
            <w:gridCol w:w="1575"/>
            <w:gridCol w:w="1175"/>
            <w:gridCol w:w="1175"/>
            <w:gridCol w:w="1175"/>
            <w:gridCol w:w="1175"/>
            <w:gridCol w:w="1175"/>
            <w:gridCol w:w="11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D(Z)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D(V)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D(U)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X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7,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commentRangeStart w:id="4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XVW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 X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7,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XVWY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7, V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 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XYVWYU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7,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XYVWYU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Distance vector algorithm</w:t>
      </w:r>
    </w:p>
    <w:p w:rsidR="00000000" w:rsidDel="00000000" w:rsidP="00000000" w:rsidRDefault="00000000" w:rsidRPr="00000000" w14:paraId="0000019C">
      <w:pPr>
        <w:numPr>
          <w:ilvl w:val="0"/>
          <w:numId w:val="16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RIP</w:t>
      </w:r>
    </w:p>
    <w:p w:rsidR="00000000" w:rsidDel="00000000" w:rsidP="00000000" w:rsidRDefault="00000000" w:rsidRPr="00000000" w14:paraId="0000019D">
      <w:pPr>
        <w:numPr>
          <w:ilvl w:val="0"/>
          <w:numId w:val="16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Bellman-Ford Equation</w:t>
      </w: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Eric Portela" w:id="2" w:date="2022-10-20T14:40:54Z"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Funkar bara lokalt och alla routarr är identiska</w:t>
      </w:r>
    </w:p>
  </w:comment>
  <w:comment w:author="Eric Portela" w:id="1" w:date="2022-10-20T14:35:38Z"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Dvs bit kan vara 0 eller 1 = Max 2 hosts</w:t>
      </w:r>
    </w:p>
  </w:comment>
  <w:comment w:author="Eric Portela" w:id="0" w:date="2022-10-17T11:34:40Z"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Rätta om jag har fel!</w:t>
      </w:r>
    </w:p>
  </w:comment>
  <w:comment w:author="Eric Portela" w:id="4" w:date="2022-09-20T15:39:35Z"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OBS! Här ser vi att två vägar kostar 6. Välj vilken som!!! (Oskriven regel att ta den närmast från vänster)</w:t>
      </w:r>
    </w:p>
  </w:comment>
  <w:comment w:author="Eric Portela" w:id="3" w:date="2022-09-20T15:42:17Z"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VIKTIGT!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tbl>
    <w:tblPr>
      <w:tblStyle w:val="Table14"/>
      <w:tblW w:w="9360.0" w:type="dxa"/>
      <w:jc w:val="center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680"/>
      <w:gridCol w:w="4680"/>
      <w:tblGridChange w:id="0">
        <w:tblGrid>
          <w:gridCol w:w="4680"/>
          <w:gridCol w:w="468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A0">
          <w:pPr>
            <w:rPr>
              <w:rFonts w:ascii="Times New Roman" w:cs="Times New Roman" w:eastAsia="Times New Roman" w:hAnsi="Times New Roman"/>
              <w:i w:val="1"/>
              <w:sz w:val="24"/>
              <w:szCs w:val="24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4"/>
              <w:szCs w:val="24"/>
              <w:highlight w:val="white"/>
              <w:rtl w:val="0"/>
            </w:rPr>
            <w:t xml:space="preserve">Kapitel 4.4 - 4.5</w:t>
          </w:r>
        </w:p>
        <w:p w:rsidR="00000000" w:rsidDel="00000000" w:rsidP="00000000" w:rsidRDefault="00000000" w:rsidRPr="00000000" w14:paraId="000001A1">
          <w:pPr>
            <w:rPr>
              <w:rFonts w:ascii="Times New Roman" w:cs="Times New Roman" w:eastAsia="Times New Roman" w:hAnsi="Times New Roman"/>
              <w:i w:val="1"/>
              <w:sz w:val="24"/>
              <w:szCs w:val="24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4"/>
              <w:szCs w:val="24"/>
              <w:highlight w:val="white"/>
              <w:rtl w:val="0"/>
            </w:rPr>
            <w:t xml:space="preserve">IPv4 + IPv6 + Routingalgoritmer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A2">
          <w:pPr>
            <w:widowControl w:val="0"/>
            <w:spacing w:line="240" w:lineRule="auto"/>
            <w:jc w:val="right"/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rtl w:val="0"/>
            </w:rPr>
            <w:t xml:space="preserve">EITG01</w:t>
          </w:r>
        </w:p>
        <w:p w:rsidR="00000000" w:rsidDel="00000000" w:rsidP="00000000" w:rsidRDefault="00000000" w:rsidRPr="00000000" w14:paraId="000001A3">
          <w:pPr>
            <w:widowControl w:val="0"/>
            <w:spacing w:line="240" w:lineRule="auto"/>
            <w:jc w:val="right"/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rtl w:val="0"/>
            </w:rPr>
            <w:t xml:space="preserve">Fredag 9 september</w:t>
          </w:r>
        </w:p>
      </w:tc>
    </w:tr>
  </w:tbl>
  <w:p w:rsidR="00000000" w:rsidDel="00000000" w:rsidP="00000000" w:rsidRDefault="00000000" w:rsidRPr="00000000" w14:paraId="000001A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header" Target="header1.xm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