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-rt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77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-rt.xml><?xml version="1.0" encoding="utf-8"?>
<w:hdr xmlns:w="http://schemas.openxmlformats.org/wordprocessingml/2006/main" xmlns:r="http://schemas.openxmlformats.org/officeDocument/2006/relationships">
  <w:p>
    <w:pPr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fldChar w:fldCharType="begin"/>
    </w:r>
    <w:r>
      <w:rPr>
        <w:rFonts w:ascii="Times New Roman" w:hAnsi="Times New Roman" w:cs="Times New Roman"/>
        <w:sz w:val="24"/>
        <w:szCs w:val="24"/>
      </w:rPr>
      <w:instrText xml:space="preserve"> PAGE </w:instrText>
    </w:r>
    <w:r>
      <w:rPr>
        <w:rFonts w:ascii="Times New Roman" w:hAnsi="Times New Roman" w:cs="Times New Roman"/>
        <w:sz w:val="24"/>
        <w:szCs w:val="24"/>
      </w:rPr>
      <w:fldChar w:fldCharType="separate"/>
    </w:r>
    <w:r>
      <w:rPr>
        <w:rFonts w:ascii="Times New Roman" w:hAnsi="Times New Roman" w:cs="Times New Roman"/>
        <w:sz w:val="24"/>
        <w:szCs w:val="24"/>
      </w:rPr>
      <w:t>1</w:t>
    </w:r>
    <w:r>
      <w:rPr>
        <w:rFonts w:ascii="Times New Roman" w:hAnsi="Times New Roman" w:cs="Times New Roman"/>
        <w:sz w:val="24"/>
        <w:szCs w:val="24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line="480" w:lineRule="auto" w:before="0" w:after="0"/>
    </w:pPr>
    <w:qFormat/>
    <w:rPr>
      <w:rFonts w:ascii="Times New Roman" w:hAnsi="Times New Roman" w:cs="Times New Roman" w:eastAsia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  <w:ind w:firstLine="720"/>
    </w:pPr>
  </w:style>
  <w:style w:type="paragraph" w:customStyle="1" w:styleId="FirstParagraph">
    <w:name w:val="First Paragraph"/>
    <w:pPr>
      <w:spacing w:line="480" w:lineRule="auto" w:before="0" w:after="0"/>
      <w:ind w:firstLine="720"/>
    </w:pPr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imes New Roman" w:hAnsi="Times New Roman" w:cs="Times New Roman" w:eastAsia="Times New Roman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40" w:line="480" w:lineRule="auto"/>
      <w:outlineLvl w:val="0"/>
      <w:jc w:val="center"/>
      <w:pageBreakBefore/>
    </w:pPr>
    <w:rPr>
      <w:rFonts w:ascii="Times New Roman" w:hAnsi="Times New Roman" w:cs="Times New Roman" w:eastAsia="Times New Roman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80" w:after="240" w:line="480" w:lineRule="auto"/>
      <w:outlineLvl w:val="1"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480" w:after="240" w:line="480" w:lineRule="auto"/>
      <w:outlineLvl w:val="2"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777" Type="http://schemas.openxmlformats.org/officeDocument/2006/relationships/header" Target="header-rt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