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D16DA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Direct Care Podiatric Care: A Patient-Centered Approach</w:t>
      </w:r>
    </w:p>
    <w:p w14:paraId="172294DF" w14:textId="77777777" w:rsidR="00F04ED7" w:rsidRPr="00F04ED7" w:rsidRDefault="00F04ED7" w:rsidP="00F04ED7">
      <w:r w:rsidRPr="00F04ED7">
        <w:t>Explore how Direct podiatric care eliminates insurance barriers and prioritizes your health outcomes.</w:t>
      </w:r>
    </w:p>
    <w:p w14:paraId="24B5E32A" w14:textId="77777777" w:rsidR="00F04ED7" w:rsidRPr="00F04ED7" w:rsidRDefault="00F04ED7" w:rsidP="00F04ED7">
      <w:r w:rsidRPr="00F04ED7">
        <w:t>By Dr. Richard T. Samson Published: September 14, 2025</w:t>
      </w:r>
    </w:p>
    <w:p w14:paraId="70D885EA" w14:textId="77777777" w:rsidR="00F04ED7" w:rsidRPr="00F04ED7" w:rsidRDefault="00F04ED7" w:rsidP="00F04ED7">
      <w:r w:rsidRPr="00F04ED7">
        <w:pict w14:anchorId="2ED28ECD">
          <v:rect id="_x0000_i1031" style="width:0;height:1.5pt" o:hralign="center" o:hrstd="t" o:hr="t" fillcolor="#a0a0a0" stroked="f"/>
        </w:pict>
      </w:r>
    </w:p>
    <w:p w14:paraId="3D966309" w14:textId="77777777" w:rsidR="00F04ED7" w:rsidRPr="00F04ED7" w:rsidRDefault="00F04ED7" w:rsidP="00F04ED7">
      <w:r w:rsidRPr="00F04ED7">
        <w:t>When foot pain strikes, traditional healthcare often introduces unnecessary delays and complications. Direct Care podiatric care offers a streamlined alternative that prioritizes your health over administrative processes.</w:t>
      </w:r>
    </w:p>
    <w:p w14:paraId="4D622204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Understanding Direct Care Healthcare</w:t>
      </w:r>
    </w:p>
    <w:p w14:paraId="48BFD3D0" w14:textId="77777777" w:rsidR="00F04ED7" w:rsidRPr="00F04ED7" w:rsidRDefault="00F04ED7" w:rsidP="00F04ED7">
      <w:r w:rsidRPr="00F04ED7">
        <w:t>Direct Care healthcare eliminates the insurance middleman, creating a direct financial relationship between patient and provider. This model returns focus to what matters most: your health outcomes and treatment experience.</w:t>
      </w:r>
    </w:p>
    <w:p w14:paraId="022D9CAC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Key Advantages of Direct Care Podiatric Care</w:t>
      </w:r>
    </w:p>
    <w:p w14:paraId="2AE01840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Immediate Access to Care</w:t>
      </w:r>
    </w:p>
    <w:p w14:paraId="720F17B5" w14:textId="77777777" w:rsidR="00F04ED7" w:rsidRPr="00F04ED7" w:rsidRDefault="00F04ED7" w:rsidP="00F04ED7">
      <w:r w:rsidRPr="00F04ED7">
        <w:t>Without insurance pre-authorizations and referral requirements, patients receive timely treatment when they need it most. Early intervention often prevents minor issues from developing into serious complications.</w:t>
      </w:r>
    </w:p>
    <w:p w14:paraId="480D5E09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Transparent, Predictable Costs</w:t>
      </w:r>
    </w:p>
    <w:p w14:paraId="43DD4CAC" w14:textId="77777777" w:rsidR="00F04ED7" w:rsidRPr="00F04ED7" w:rsidRDefault="00F04ED7" w:rsidP="00F04ED7">
      <w:r w:rsidRPr="00F04ED7">
        <w:t>Direct Care pricing eliminates billing surprises. Patients know exact costs upfront, allowing for informed healthcare decisions without hidden fees or unexpected charges months later.</w:t>
      </w:r>
    </w:p>
    <w:p w14:paraId="1BD32E50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Clinical Decision-Making</w:t>
      </w:r>
    </w:p>
    <w:p w14:paraId="0FA48603" w14:textId="77777777" w:rsidR="00F04ED7" w:rsidRPr="00F04ED7" w:rsidRDefault="00F04ED7" w:rsidP="00F04ED7">
      <w:r w:rsidRPr="00F04ED7">
        <w:t>Treatment plans are determined by medical expertise rather than insurance company policies. Your podiatrist can recommend the most appropriate care based on your specific condition and needs.</w:t>
      </w:r>
    </w:p>
    <w:p w14:paraId="35B5D77D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Preventive Care Focus</w:t>
      </w:r>
    </w:p>
    <w:p w14:paraId="1C18AB4E" w14:textId="77777777" w:rsidR="00F04ED7" w:rsidRPr="00F04ED7" w:rsidRDefault="00F04ED7" w:rsidP="00F04ED7">
      <w:r w:rsidRPr="00F04ED7">
        <w:t>The model makes routine preventive visits economically viable, helping identify and address potential problems before they require extensive treatment.</w:t>
      </w:r>
    </w:p>
    <w:p w14:paraId="7970A174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How Direct Care Works</w:t>
      </w:r>
    </w:p>
    <w:p w14:paraId="70EEE256" w14:textId="77777777" w:rsidR="00F04ED7" w:rsidRPr="00F04ED7" w:rsidRDefault="00F04ED7" w:rsidP="00F04ED7">
      <w:r w:rsidRPr="00F04ED7">
        <w:t>The process is straightforward:</w:t>
      </w:r>
    </w:p>
    <w:p w14:paraId="176DFF8C" w14:textId="77777777" w:rsidR="00F04ED7" w:rsidRPr="00F04ED7" w:rsidRDefault="00F04ED7" w:rsidP="00F04ED7">
      <w:pPr>
        <w:numPr>
          <w:ilvl w:val="0"/>
          <w:numId w:val="1"/>
        </w:numPr>
      </w:pPr>
      <w:r w:rsidRPr="00F04ED7">
        <w:lastRenderedPageBreak/>
        <w:t>Schedule appointments directly with your podiatrist</w:t>
      </w:r>
    </w:p>
    <w:p w14:paraId="71F14C89" w14:textId="77777777" w:rsidR="00F04ED7" w:rsidRPr="00F04ED7" w:rsidRDefault="00F04ED7" w:rsidP="00F04ED7">
      <w:pPr>
        <w:numPr>
          <w:ilvl w:val="0"/>
          <w:numId w:val="1"/>
        </w:numPr>
      </w:pPr>
      <w:r w:rsidRPr="00F04ED7">
        <w:t>Receive comprehensive evaluation and treatment</w:t>
      </w:r>
    </w:p>
    <w:p w14:paraId="51122A31" w14:textId="77777777" w:rsidR="00F04ED7" w:rsidRPr="00F04ED7" w:rsidRDefault="00F04ED7" w:rsidP="00F04ED7">
      <w:pPr>
        <w:numPr>
          <w:ilvl w:val="0"/>
          <w:numId w:val="1"/>
        </w:numPr>
      </w:pPr>
      <w:r w:rsidRPr="00F04ED7">
        <w:t>Pay transparent fees at time of service</w:t>
      </w:r>
    </w:p>
    <w:p w14:paraId="40E96E8C" w14:textId="77777777" w:rsidR="00F04ED7" w:rsidRPr="00F04ED7" w:rsidRDefault="00F04ED7" w:rsidP="00F04ED7">
      <w:pPr>
        <w:numPr>
          <w:ilvl w:val="0"/>
          <w:numId w:val="1"/>
        </w:numPr>
      </w:pPr>
      <w:r w:rsidRPr="00F04ED7">
        <w:t>Focus on recovery without administrative delays</w:t>
      </w:r>
    </w:p>
    <w:p w14:paraId="5642B50B" w14:textId="394BEAC2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Who Benefits from Direct Care?</w:t>
      </w:r>
    </w:p>
    <w:p w14:paraId="58284C13" w14:textId="77777777" w:rsidR="00F04ED7" w:rsidRPr="00F04ED7" w:rsidRDefault="00F04ED7" w:rsidP="00F04ED7">
      <w:r w:rsidRPr="00F04ED7">
        <w:t>Direct Care podiatric care serves patients who:</w:t>
      </w:r>
    </w:p>
    <w:p w14:paraId="1CFB5005" w14:textId="77777777" w:rsidR="00F04ED7" w:rsidRPr="00F04ED7" w:rsidRDefault="00F04ED7" w:rsidP="00F04ED7">
      <w:pPr>
        <w:numPr>
          <w:ilvl w:val="0"/>
          <w:numId w:val="2"/>
        </w:numPr>
      </w:pPr>
      <w:r w:rsidRPr="00F04ED7">
        <w:t>Value timely access to medical care</w:t>
      </w:r>
    </w:p>
    <w:p w14:paraId="70397E7E" w14:textId="77777777" w:rsidR="00F04ED7" w:rsidRPr="00F04ED7" w:rsidRDefault="00F04ED7" w:rsidP="00F04ED7">
      <w:pPr>
        <w:numPr>
          <w:ilvl w:val="0"/>
          <w:numId w:val="2"/>
        </w:numPr>
      </w:pPr>
      <w:r w:rsidRPr="00F04ED7">
        <w:t>Prefer transparent pricing structures</w:t>
      </w:r>
    </w:p>
    <w:p w14:paraId="68B6AE31" w14:textId="77777777" w:rsidR="00F04ED7" w:rsidRPr="00F04ED7" w:rsidRDefault="00F04ED7" w:rsidP="00F04ED7">
      <w:pPr>
        <w:numPr>
          <w:ilvl w:val="0"/>
          <w:numId w:val="2"/>
        </w:numPr>
      </w:pPr>
      <w:r w:rsidRPr="00F04ED7">
        <w:t>Want to build ongoing relationships with their healthcare providers</w:t>
      </w:r>
    </w:p>
    <w:p w14:paraId="434588E8" w14:textId="77777777" w:rsidR="00F04ED7" w:rsidRPr="00F04ED7" w:rsidRDefault="00F04ED7" w:rsidP="00F04ED7">
      <w:pPr>
        <w:numPr>
          <w:ilvl w:val="0"/>
          <w:numId w:val="2"/>
        </w:numPr>
      </w:pPr>
      <w:r w:rsidRPr="00F04ED7">
        <w:t>Seek comprehensive preventive foot care</w:t>
      </w:r>
    </w:p>
    <w:p w14:paraId="5DA216D4" w14:textId="77777777" w:rsidR="00F04ED7" w:rsidRPr="00F04ED7" w:rsidRDefault="00F04ED7" w:rsidP="00F04ED7">
      <w:pPr>
        <w:numPr>
          <w:ilvl w:val="0"/>
          <w:numId w:val="2"/>
        </w:numPr>
      </w:pPr>
      <w:r w:rsidRPr="00F04ED7">
        <w:t>Have had negative experiences with insurance-based restrictions</w:t>
      </w:r>
    </w:p>
    <w:p w14:paraId="2E52A818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Financial Considerations</w:t>
      </w:r>
    </w:p>
    <w:p w14:paraId="34077BD5" w14:textId="5C6A9FC1" w:rsidR="00F04ED7" w:rsidRPr="00F04ED7" w:rsidRDefault="00F04ED7" w:rsidP="00F04ED7">
      <w:r w:rsidRPr="00F04ED7">
        <w:t>Many patients find Direct Care cost-effective when considering:</w:t>
      </w:r>
    </w:p>
    <w:p w14:paraId="1E266F6D" w14:textId="77777777" w:rsidR="00F04ED7" w:rsidRPr="00F04ED7" w:rsidRDefault="00F04ED7" w:rsidP="00F04ED7">
      <w:pPr>
        <w:numPr>
          <w:ilvl w:val="0"/>
          <w:numId w:val="3"/>
        </w:numPr>
      </w:pPr>
      <w:r w:rsidRPr="00F04ED7">
        <w:t>No deductibles or co-pays</w:t>
      </w:r>
    </w:p>
    <w:p w14:paraId="438D624B" w14:textId="77777777" w:rsidR="00F04ED7" w:rsidRPr="00F04ED7" w:rsidRDefault="00F04ED7" w:rsidP="00F04ED7">
      <w:pPr>
        <w:numPr>
          <w:ilvl w:val="0"/>
          <w:numId w:val="3"/>
        </w:numPr>
      </w:pPr>
      <w:r w:rsidRPr="00F04ED7">
        <w:t>Elimination of out-of-network penalties</w:t>
      </w:r>
    </w:p>
    <w:p w14:paraId="2200ABD8" w14:textId="77777777" w:rsidR="00F04ED7" w:rsidRPr="00F04ED7" w:rsidRDefault="00F04ED7" w:rsidP="00F04ED7">
      <w:pPr>
        <w:numPr>
          <w:ilvl w:val="0"/>
          <w:numId w:val="3"/>
        </w:numPr>
      </w:pPr>
      <w:r w:rsidRPr="00F04ED7">
        <w:t>Reduced need for expensive emergency interventions</w:t>
      </w:r>
    </w:p>
    <w:p w14:paraId="0ECD33B8" w14:textId="77777777" w:rsidR="00F04ED7" w:rsidRPr="00F04ED7" w:rsidRDefault="00F04ED7" w:rsidP="00F04ED7">
      <w:pPr>
        <w:numPr>
          <w:ilvl w:val="0"/>
          <w:numId w:val="3"/>
        </w:numPr>
      </w:pPr>
      <w:r w:rsidRPr="00F04ED7">
        <w:t>Comprehensive preventive care that prevents costly procedures</w:t>
      </w:r>
    </w:p>
    <w:p w14:paraId="7145E0CC" w14:textId="77777777" w:rsidR="00F04ED7" w:rsidRPr="00F04ED7" w:rsidRDefault="00F04ED7" w:rsidP="00F04ED7">
      <w:pPr>
        <w:rPr>
          <w:b/>
          <w:bCs/>
        </w:rPr>
      </w:pPr>
      <w:r w:rsidRPr="00F04ED7">
        <w:rPr>
          <w:b/>
          <w:bCs/>
        </w:rPr>
        <w:t>Making the Choice</w:t>
      </w:r>
    </w:p>
    <w:p w14:paraId="20CDF2D7" w14:textId="77777777" w:rsidR="00F04ED7" w:rsidRPr="00F04ED7" w:rsidRDefault="00F04ED7" w:rsidP="00F04ED7">
      <w:r w:rsidRPr="00F04ED7">
        <w:t>Direct Care podiatric care represents a return to fundamental healthcare principles: accessible, personalized medical attention focused on patient outcomes. For those seeking efficient, transparent foot care without insurance-related obstacles, this model offers a practical solution.</w:t>
      </w:r>
    </w:p>
    <w:p w14:paraId="17E9D7FB" w14:textId="017F9CE3" w:rsidR="00F04ED7" w:rsidRPr="00F04ED7" w:rsidRDefault="00F04ED7" w:rsidP="00F04ED7">
      <w:proofErr w:type="gramStart"/>
      <w:r w:rsidRPr="00F04ED7">
        <w:t>Your foot</w:t>
      </w:r>
      <w:proofErr w:type="gramEnd"/>
      <w:r w:rsidRPr="00F04ED7">
        <w:t xml:space="preserve"> health deserves </w:t>
      </w:r>
      <w:proofErr w:type="gramStart"/>
      <w:r w:rsidRPr="00F04ED7">
        <w:t>dedicated,</w:t>
      </w:r>
      <w:proofErr w:type="gramEnd"/>
      <w:r w:rsidRPr="00F04ED7">
        <w:t xml:space="preserve"> professional attention. Direct Care ensures that insurance policies don't dictate your treatment options or delay your path to recovery.</w:t>
      </w:r>
    </w:p>
    <w:p w14:paraId="1625E9BC" w14:textId="77777777" w:rsidR="000A7930" w:rsidRDefault="000A7930"/>
    <w:sectPr w:rsidR="000A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31B"/>
    <w:multiLevelType w:val="multilevel"/>
    <w:tmpl w:val="052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40724"/>
    <w:multiLevelType w:val="multilevel"/>
    <w:tmpl w:val="4268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0C69"/>
    <w:multiLevelType w:val="multilevel"/>
    <w:tmpl w:val="8E46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634313">
    <w:abstractNumId w:val="2"/>
  </w:num>
  <w:num w:numId="2" w16cid:durableId="595136139">
    <w:abstractNumId w:val="0"/>
  </w:num>
  <w:num w:numId="3" w16cid:durableId="30227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D7"/>
    <w:rsid w:val="00080CA8"/>
    <w:rsid w:val="000A7930"/>
    <w:rsid w:val="00A42448"/>
    <w:rsid w:val="00C063DC"/>
    <w:rsid w:val="00E67C3A"/>
    <w:rsid w:val="00E755B2"/>
    <w:rsid w:val="00F04ED7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7427"/>
  <w15:chartTrackingRefBased/>
  <w15:docId w15:val="{FC7CF1D2-8021-4D18-B31A-48F2FF3E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2526</Characters>
  <Application>Microsoft Office Word</Application>
  <DocSecurity>0</DocSecurity>
  <Lines>53</Lines>
  <Paragraphs>42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Samson</dc:creator>
  <cp:keywords/>
  <dc:description/>
  <cp:lastModifiedBy>Eric Samson</cp:lastModifiedBy>
  <cp:revision>3</cp:revision>
  <dcterms:created xsi:type="dcterms:W3CDTF">2025-10-07T17:48:00Z</dcterms:created>
  <dcterms:modified xsi:type="dcterms:W3CDTF">2025-10-07T17:50:00Z</dcterms:modified>
</cp:coreProperties>
</file>