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CDE4D" w14:textId="77777777" w:rsidR="00F1448E" w:rsidRPr="00F1448E" w:rsidRDefault="00F1448E" w:rsidP="00F1448E">
      <w:pPr>
        <w:rPr>
          <w:b/>
          <w:bCs/>
        </w:rPr>
      </w:pPr>
      <w:r w:rsidRPr="00F1448E">
        <w:rPr>
          <w:b/>
          <w:bCs/>
        </w:rPr>
        <w:t>Disclaimer</w:t>
      </w:r>
    </w:p>
    <w:p w14:paraId="6FB8DAD4" w14:textId="77777777" w:rsidR="00F1448E" w:rsidRPr="00F1448E" w:rsidRDefault="00F1448E" w:rsidP="00F1448E">
      <w:pPr>
        <w:rPr>
          <w:b/>
          <w:bCs/>
        </w:rPr>
      </w:pPr>
      <w:r w:rsidRPr="00F1448E">
        <w:rPr>
          <w:b/>
          <w:bCs/>
        </w:rPr>
        <w:t>Medical Disclaimer</w:t>
      </w:r>
    </w:p>
    <w:p w14:paraId="21AFF353" w14:textId="77777777" w:rsidR="00F1448E" w:rsidRPr="00F1448E" w:rsidRDefault="00F1448E" w:rsidP="00F1448E">
      <w:r w:rsidRPr="00F1448E">
        <w:t xml:space="preserve">Samson Foot + Ankle, P.A. and this website expressly </w:t>
      </w:r>
      <w:proofErr w:type="gramStart"/>
      <w:r w:rsidRPr="00F1448E">
        <w:t>disclaim</w:t>
      </w:r>
      <w:proofErr w:type="gramEnd"/>
      <w:r w:rsidRPr="00F1448E">
        <w:t xml:space="preserve"> all warranties and responsibilities of any kind, whether express or implied, for the accuracy or reliability of the content of any information contained in this website, and for the suitability, results, effectiveness, or fitness for any particular purpose of the services, procedures, advice, or treatments referred to herein.</w:t>
      </w:r>
    </w:p>
    <w:p w14:paraId="761677D0" w14:textId="77777777" w:rsidR="00F1448E" w:rsidRPr="00F1448E" w:rsidRDefault="00F1448E" w:rsidP="00F1448E">
      <w:pPr>
        <w:rPr>
          <w:b/>
          <w:bCs/>
        </w:rPr>
      </w:pPr>
      <w:r w:rsidRPr="00F1448E">
        <w:rPr>
          <w:b/>
          <w:bCs/>
        </w:rPr>
        <w:t>Important Medical Information</w:t>
      </w:r>
    </w:p>
    <w:p w14:paraId="56FF5D66" w14:textId="77777777" w:rsidR="00F1448E" w:rsidRPr="00F1448E" w:rsidRDefault="00F1448E" w:rsidP="00F1448E">
      <w:r w:rsidRPr="00F1448E">
        <w:t>The information provided on this website is for educational and informational purposes only and is not intended as medical advice. This content should not be used to diagnose, treat, cure, or prevent any medical condition or disease without consulting with a qualified healthcare professional.</w:t>
      </w:r>
    </w:p>
    <w:p w14:paraId="1DAEEF31" w14:textId="77777777" w:rsidR="00F1448E" w:rsidRPr="00F1448E" w:rsidRDefault="00F1448E" w:rsidP="00F1448E">
      <w:r w:rsidRPr="00F1448E">
        <w:t xml:space="preserve">The information on this website is not a substitute for professional medical advice, diagnosis, or treatment. Always seek the advice of your physician or other qualified healthcare provider with any questions you may have regarding </w:t>
      </w:r>
      <w:proofErr w:type="gramStart"/>
      <w:r w:rsidRPr="00F1448E">
        <w:t>a medical</w:t>
      </w:r>
      <w:proofErr w:type="gramEnd"/>
      <w:r w:rsidRPr="00F1448E">
        <w:t xml:space="preserve"> condition or treatment.</w:t>
      </w:r>
    </w:p>
    <w:p w14:paraId="5B1AFC2C" w14:textId="77777777" w:rsidR="00F1448E" w:rsidRPr="00F1448E" w:rsidRDefault="00F1448E" w:rsidP="00F1448E">
      <w:pPr>
        <w:rPr>
          <w:b/>
          <w:bCs/>
        </w:rPr>
      </w:pPr>
      <w:r w:rsidRPr="00F1448E">
        <w:rPr>
          <w:b/>
          <w:bCs/>
        </w:rPr>
        <w:t>Emergency Situations</w:t>
      </w:r>
    </w:p>
    <w:p w14:paraId="354907DD" w14:textId="77777777" w:rsidR="00F1448E" w:rsidRPr="00F1448E" w:rsidRDefault="00F1448E" w:rsidP="00F1448E">
      <w:r w:rsidRPr="00F1448E">
        <w:t>If you are experiencing a medical emergency, call 911 or go to your nearest emergency room immediately. Do not rely on information from this website for emergency medical situations.</w:t>
      </w:r>
    </w:p>
    <w:p w14:paraId="4DBF87FE" w14:textId="77777777" w:rsidR="00F1448E" w:rsidRPr="00F1448E" w:rsidRDefault="00F1448E" w:rsidP="00F1448E">
      <w:pPr>
        <w:rPr>
          <w:b/>
          <w:bCs/>
        </w:rPr>
      </w:pPr>
      <w:r w:rsidRPr="00F1448E">
        <w:rPr>
          <w:b/>
          <w:bCs/>
        </w:rPr>
        <w:t>Individual Results May Vary</w:t>
      </w:r>
    </w:p>
    <w:p w14:paraId="47D10BE4" w14:textId="77777777" w:rsidR="00F1448E" w:rsidRPr="00F1448E" w:rsidRDefault="00F1448E" w:rsidP="00F1448E">
      <w:r w:rsidRPr="00F1448E">
        <w:t>Patient testimonials and treatment outcomes described on this website represent individual experiences and results may vary. No guarantee of specific results is warranted or implied.</w:t>
      </w:r>
    </w:p>
    <w:p w14:paraId="39C203E5" w14:textId="77777777" w:rsidR="00F1448E" w:rsidRPr="00F1448E" w:rsidRDefault="00F1448E" w:rsidP="00F1448E">
      <w:pPr>
        <w:rPr>
          <w:b/>
          <w:bCs/>
        </w:rPr>
      </w:pPr>
      <w:r w:rsidRPr="00F1448E">
        <w:rPr>
          <w:b/>
          <w:bCs/>
        </w:rPr>
        <w:t>Use of Information</w:t>
      </w:r>
    </w:p>
    <w:p w14:paraId="631C2867" w14:textId="77777777" w:rsidR="00F1448E" w:rsidRPr="00F1448E" w:rsidRDefault="00F1448E" w:rsidP="00F1448E">
      <w:r w:rsidRPr="00F1448E">
        <w:t>Your reliance upon or use of any information contained on this website is at your own discretion and risk. Samson Foot + Ankle, P.A. assumes no responsibility for any consequences resulting from such use.</w:t>
      </w:r>
    </w:p>
    <w:p w14:paraId="4A46EACF" w14:textId="77777777" w:rsidR="00F1448E" w:rsidRPr="00F1448E" w:rsidRDefault="00F1448E" w:rsidP="00F1448E">
      <w:r w:rsidRPr="00F1448E">
        <w:t>By using this website, you acknowledge that you have read and understood this disclaimer and agree to be bound by its terms.</w:t>
      </w:r>
    </w:p>
    <w:p w14:paraId="632321D2"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8E"/>
    <w:rsid w:val="00080CA8"/>
    <w:rsid w:val="000A7930"/>
    <w:rsid w:val="00163858"/>
    <w:rsid w:val="00A42448"/>
    <w:rsid w:val="00F1448E"/>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D360"/>
  <w15:chartTrackingRefBased/>
  <w15:docId w15:val="{DB081A31-B86E-4A39-83B3-470C4B9E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48E"/>
    <w:rPr>
      <w:rFonts w:eastAsiaTheme="majorEastAsia" w:cstheme="majorBidi"/>
      <w:color w:val="272727" w:themeColor="text1" w:themeTint="D8"/>
    </w:rPr>
  </w:style>
  <w:style w:type="paragraph" w:styleId="Title">
    <w:name w:val="Title"/>
    <w:basedOn w:val="Normal"/>
    <w:next w:val="Normal"/>
    <w:link w:val="TitleChar"/>
    <w:uiPriority w:val="10"/>
    <w:qFormat/>
    <w:rsid w:val="00F14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48E"/>
    <w:pPr>
      <w:spacing w:before="160"/>
      <w:jc w:val="center"/>
    </w:pPr>
    <w:rPr>
      <w:i/>
      <w:iCs/>
      <w:color w:val="404040" w:themeColor="text1" w:themeTint="BF"/>
    </w:rPr>
  </w:style>
  <w:style w:type="character" w:customStyle="1" w:styleId="QuoteChar">
    <w:name w:val="Quote Char"/>
    <w:basedOn w:val="DefaultParagraphFont"/>
    <w:link w:val="Quote"/>
    <w:uiPriority w:val="29"/>
    <w:rsid w:val="00F1448E"/>
    <w:rPr>
      <w:i/>
      <w:iCs/>
      <w:color w:val="404040" w:themeColor="text1" w:themeTint="BF"/>
    </w:rPr>
  </w:style>
  <w:style w:type="paragraph" w:styleId="ListParagraph">
    <w:name w:val="List Paragraph"/>
    <w:basedOn w:val="Normal"/>
    <w:uiPriority w:val="34"/>
    <w:qFormat/>
    <w:rsid w:val="00F1448E"/>
    <w:pPr>
      <w:ind w:left="720"/>
      <w:contextualSpacing/>
    </w:pPr>
  </w:style>
  <w:style w:type="character" w:styleId="IntenseEmphasis">
    <w:name w:val="Intense Emphasis"/>
    <w:basedOn w:val="DefaultParagraphFont"/>
    <w:uiPriority w:val="21"/>
    <w:qFormat/>
    <w:rsid w:val="00F1448E"/>
    <w:rPr>
      <w:i/>
      <w:iCs/>
      <w:color w:val="0F4761" w:themeColor="accent1" w:themeShade="BF"/>
    </w:rPr>
  </w:style>
  <w:style w:type="paragraph" w:styleId="IntenseQuote">
    <w:name w:val="Intense Quote"/>
    <w:basedOn w:val="Normal"/>
    <w:next w:val="Normal"/>
    <w:link w:val="IntenseQuoteChar"/>
    <w:uiPriority w:val="30"/>
    <w:qFormat/>
    <w:rsid w:val="00F14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48E"/>
    <w:rPr>
      <w:i/>
      <w:iCs/>
      <w:color w:val="0F4761" w:themeColor="accent1" w:themeShade="BF"/>
    </w:rPr>
  </w:style>
  <w:style w:type="character" w:styleId="IntenseReference">
    <w:name w:val="Intense Reference"/>
    <w:basedOn w:val="DefaultParagraphFont"/>
    <w:uiPriority w:val="32"/>
    <w:qFormat/>
    <w:rsid w:val="00F14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2025-10-07T17:52:00Z</dcterms:created>
  <dcterms:modified xsi:type="dcterms:W3CDTF">2025-10-07T17:52:00Z</dcterms:modified>
</cp:coreProperties>
</file>