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11F33" w14:textId="77777777" w:rsidR="00AB5060" w:rsidRPr="00AB5060" w:rsidRDefault="00AB5060" w:rsidP="00AB5060">
      <w:pPr>
        <w:rPr>
          <w:b/>
          <w:bCs/>
        </w:rPr>
      </w:pPr>
      <w:r w:rsidRPr="00AB5060">
        <w:rPr>
          <w:b/>
          <w:bCs/>
        </w:rPr>
        <w:t>Our Services</w:t>
      </w:r>
    </w:p>
    <w:p w14:paraId="4936AE09" w14:textId="77777777" w:rsidR="00AB5060" w:rsidRPr="00AB5060" w:rsidRDefault="00AB5060" w:rsidP="00AB5060">
      <w:r w:rsidRPr="00AB5060">
        <w:t xml:space="preserve">From routine checkups to surgery, Samson Foot and Ankle </w:t>
      </w:r>
      <w:proofErr w:type="gramStart"/>
      <w:r w:rsidRPr="00AB5060">
        <w:t>is</w:t>
      </w:r>
      <w:proofErr w:type="gramEnd"/>
      <w:r w:rsidRPr="00AB5060">
        <w:t xml:space="preserve"> equipped to handle all your podiatric needs.</w:t>
      </w:r>
    </w:p>
    <w:p w14:paraId="51BF6630" w14:textId="77777777" w:rsidR="00AB5060" w:rsidRPr="00AB5060" w:rsidRDefault="00AB5060" w:rsidP="00AB5060">
      <w:r w:rsidRPr="00AB5060">
        <w:pict w14:anchorId="17F5C2A9">
          <v:rect id="_x0000_i1037" style="width:0;height:1.5pt" o:hralign="center" o:hrstd="t" o:hr="t" fillcolor="#a0a0a0" stroked="f"/>
        </w:pict>
      </w:r>
    </w:p>
    <w:p w14:paraId="36C00DE3" w14:textId="77777777" w:rsidR="00AB5060" w:rsidRPr="00AB5060" w:rsidRDefault="00AB5060" w:rsidP="00AB5060">
      <w:pPr>
        <w:rPr>
          <w:b/>
          <w:bCs/>
        </w:rPr>
      </w:pPr>
      <w:r w:rsidRPr="00AB5060">
        <w:rPr>
          <w:b/>
          <w:bCs/>
        </w:rPr>
        <w:t>Achilles Tendon</w:t>
      </w:r>
    </w:p>
    <w:p w14:paraId="00E19E20" w14:textId="77777777" w:rsidR="00AB5060" w:rsidRPr="00AB5060" w:rsidRDefault="00AB5060" w:rsidP="00AB5060">
      <w:r w:rsidRPr="00AB5060">
        <w:t>Expert treatment for Achilles tendon injuries, including tendinitis, tears, and ruptures. Our comprehensive approach combines conservative treatments with advanced surgical techniques when necessary to restore your mobility and get you back to your active lifestyle.</w:t>
      </w:r>
    </w:p>
    <w:p w14:paraId="6A7BF13D" w14:textId="77777777" w:rsidR="00AB5060" w:rsidRPr="00AB5060" w:rsidRDefault="00AB5060" w:rsidP="00AB5060">
      <w:pPr>
        <w:rPr>
          <w:b/>
          <w:bCs/>
        </w:rPr>
      </w:pPr>
      <w:r w:rsidRPr="00AB5060">
        <w:rPr>
          <w:b/>
          <w:bCs/>
        </w:rPr>
        <w:t>Ankle Sprains</w:t>
      </w:r>
    </w:p>
    <w:p w14:paraId="2FE2932B" w14:textId="77777777" w:rsidR="00AB5060" w:rsidRPr="00AB5060" w:rsidRDefault="00AB5060" w:rsidP="00AB5060">
      <w:r w:rsidRPr="00AB5060">
        <w:t>Comprehensive treatment for ankle sprains of all grades, from mild to severe. Our proven protocols ensure proper healing and prevent chronic instability, getting you back to full activity safely and efficiently.</w:t>
      </w:r>
    </w:p>
    <w:p w14:paraId="2234AE0B" w14:textId="77777777" w:rsidR="00AB5060" w:rsidRPr="00AB5060" w:rsidRDefault="00AB5060" w:rsidP="00AB5060">
      <w:pPr>
        <w:rPr>
          <w:b/>
          <w:bCs/>
        </w:rPr>
      </w:pPr>
      <w:r w:rsidRPr="00AB5060">
        <w:rPr>
          <w:b/>
          <w:bCs/>
        </w:rPr>
        <w:t>Bunions</w:t>
      </w:r>
    </w:p>
    <w:p w14:paraId="5A05922B" w14:textId="77777777" w:rsidR="00AB5060" w:rsidRPr="00AB5060" w:rsidRDefault="00AB5060" w:rsidP="00AB5060">
      <w:r w:rsidRPr="00AB5060">
        <w:t>Comprehensive bunion treatment from conservative management to advanced surgical correction. We focus on pain relief and restoring normal foot function while helping you return to comfortable footwear.</w:t>
      </w:r>
    </w:p>
    <w:p w14:paraId="22C561FA" w14:textId="77777777" w:rsidR="00AB5060" w:rsidRPr="00AB5060" w:rsidRDefault="00AB5060" w:rsidP="00AB5060">
      <w:pPr>
        <w:rPr>
          <w:b/>
          <w:bCs/>
        </w:rPr>
      </w:pPr>
      <w:r w:rsidRPr="00AB5060">
        <w:rPr>
          <w:b/>
          <w:bCs/>
        </w:rPr>
        <w:t>Diabetic Foot</w:t>
      </w:r>
    </w:p>
    <w:p w14:paraId="094C6BF2" w14:textId="77777777" w:rsidR="00AB5060" w:rsidRPr="00AB5060" w:rsidRDefault="00AB5060" w:rsidP="00AB5060">
      <w:r w:rsidRPr="00AB5060">
        <w:t xml:space="preserve">Specialized diabetic foot care </w:t>
      </w:r>
      <w:proofErr w:type="gramStart"/>
      <w:r w:rsidRPr="00AB5060">
        <w:t>including</w:t>
      </w:r>
      <w:proofErr w:type="gramEnd"/>
      <w:r w:rsidRPr="00AB5060">
        <w:t xml:space="preserve"> wound treatment, prevention strategies, and comprehensive foot health management. Our goal is to prevent complications and maintain your independence through proactive care.</w:t>
      </w:r>
    </w:p>
    <w:p w14:paraId="53D5D843" w14:textId="77777777" w:rsidR="00AB5060" w:rsidRPr="00AB5060" w:rsidRDefault="00AB5060" w:rsidP="00AB5060">
      <w:pPr>
        <w:rPr>
          <w:b/>
          <w:bCs/>
        </w:rPr>
      </w:pPr>
      <w:r w:rsidRPr="00AB5060">
        <w:rPr>
          <w:b/>
          <w:bCs/>
        </w:rPr>
        <w:t>Plantar Fasciitis</w:t>
      </w:r>
    </w:p>
    <w:p w14:paraId="4DD668C4" w14:textId="77777777" w:rsidR="00AB5060" w:rsidRPr="00AB5060" w:rsidRDefault="00AB5060" w:rsidP="00AB5060">
      <w:r w:rsidRPr="00AB5060">
        <w:t>Expert treatment for heel pain and plantar fasciitis using the latest evidence-based approaches. From custom orthotics and physical therapy to advanced procedures, we'll get you walking pain-free again.</w:t>
      </w:r>
    </w:p>
    <w:p w14:paraId="357E0CA8" w14:textId="77777777" w:rsidR="00AB5060" w:rsidRPr="00AB5060" w:rsidRDefault="00AB5060" w:rsidP="00AB5060">
      <w:pPr>
        <w:rPr>
          <w:b/>
          <w:bCs/>
        </w:rPr>
      </w:pPr>
      <w:r w:rsidRPr="00AB5060">
        <w:rPr>
          <w:b/>
          <w:bCs/>
        </w:rPr>
        <w:t>Calluses</w:t>
      </w:r>
    </w:p>
    <w:p w14:paraId="3FB8609F" w14:textId="77777777" w:rsidR="00AB5060" w:rsidRPr="00AB5060" w:rsidRDefault="00AB5060" w:rsidP="00AB5060">
      <w:r w:rsidRPr="00AB5060">
        <w:t>Professional removal and prevention of calluses and thick skin buildup. We address the underlying causes while providing immediate relief and long-term prevention strategies to keep your feet smooth and comfortable.</w:t>
      </w:r>
    </w:p>
    <w:p w14:paraId="1F5F9A91" w14:textId="77777777" w:rsidR="00AB5060" w:rsidRPr="00AB5060" w:rsidRDefault="00AB5060" w:rsidP="00AB5060">
      <w:pPr>
        <w:rPr>
          <w:b/>
          <w:bCs/>
        </w:rPr>
      </w:pPr>
      <w:r w:rsidRPr="00AB5060">
        <w:rPr>
          <w:b/>
          <w:bCs/>
        </w:rPr>
        <w:t>Flat Feet</w:t>
      </w:r>
    </w:p>
    <w:p w14:paraId="31B9683F" w14:textId="77777777" w:rsidR="00AB5060" w:rsidRPr="00AB5060" w:rsidRDefault="00AB5060" w:rsidP="00AB5060">
      <w:r w:rsidRPr="00AB5060">
        <w:lastRenderedPageBreak/>
        <w:t>Comprehensive evaluation and treatment for flexible and rigid flat feet. From custom orthotic devices to strengthening exercises and surgical reconstruction when needed, we help restore proper foot function and reduce pain.</w:t>
      </w:r>
    </w:p>
    <w:p w14:paraId="30E0FBE0" w14:textId="77777777" w:rsidR="00AB5060" w:rsidRPr="00AB5060" w:rsidRDefault="00AB5060" w:rsidP="00AB5060">
      <w:pPr>
        <w:rPr>
          <w:b/>
          <w:bCs/>
        </w:rPr>
      </w:pPr>
      <w:r w:rsidRPr="00AB5060">
        <w:rPr>
          <w:b/>
          <w:bCs/>
        </w:rPr>
        <w:t>Hammertoes</w:t>
      </w:r>
    </w:p>
    <w:p w14:paraId="422B82B0" w14:textId="77777777" w:rsidR="00AB5060" w:rsidRPr="00AB5060" w:rsidRDefault="00AB5060" w:rsidP="00AB5060">
      <w:r w:rsidRPr="00AB5060">
        <w:t>Treatment for flexible and rigid hammertoe deformities causing pain and difficulty with footwear. Our approach ranges from conservative padding and exercises to minimally invasive surgical correction when needed.</w:t>
      </w:r>
    </w:p>
    <w:p w14:paraId="1A416A43" w14:textId="77777777" w:rsidR="00AB5060" w:rsidRPr="00AB5060" w:rsidRDefault="00AB5060" w:rsidP="00AB5060">
      <w:pPr>
        <w:rPr>
          <w:b/>
          <w:bCs/>
        </w:rPr>
      </w:pPr>
      <w:r w:rsidRPr="00AB5060">
        <w:rPr>
          <w:b/>
          <w:bCs/>
        </w:rPr>
        <w:t>Heel Pain</w:t>
      </w:r>
    </w:p>
    <w:p w14:paraId="5A965B63" w14:textId="77777777" w:rsidR="00AB5060" w:rsidRPr="00AB5060" w:rsidRDefault="00AB5060" w:rsidP="00AB5060">
      <w:r w:rsidRPr="00AB5060">
        <w:t>Comprehensive evaluation of heel pain including plantar fasciitis, heel spurs, and nerve entrapment. Our systematic approach identifies the root cause and provides targeted treatment to get you back on your feet pain-free.</w:t>
      </w:r>
    </w:p>
    <w:p w14:paraId="553CD701" w14:textId="77777777" w:rsidR="00AB5060" w:rsidRPr="00AB5060" w:rsidRDefault="00AB5060" w:rsidP="00AB5060">
      <w:pPr>
        <w:rPr>
          <w:b/>
          <w:bCs/>
        </w:rPr>
      </w:pPr>
      <w:r w:rsidRPr="00AB5060">
        <w:rPr>
          <w:b/>
          <w:bCs/>
        </w:rPr>
        <w:t>Neuromas</w:t>
      </w:r>
    </w:p>
    <w:p w14:paraId="1A112CBD" w14:textId="77777777" w:rsidR="00AB5060" w:rsidRPr="00AB5060" w:rsidRDefault="00AB5060" w:rsidP="00AB5060">
      <w:r w:rsidRPr="00AB5060">
        <w:t>Treatment for Morton's neuroma and other nerve entrapments causing burning, tingling, and numbness in the forefoot. Our progressive treatment approach helps eliminate pain and restore normal sensation.</w:t>
      </w:r>
    </w:p>
    <w:p w14:paraId="1FEE0D4D" w14:textId="77777777" w:rsidR="00AB5060" w:rsidRPr="00AB5060" w:rsidRDefault="00AB5060" w:rsidP="00AB5060">
      <w:r w:rsidRPr="00AB5060">
        <w:pict w14:anchorId="4A3991F4">
          <v:rect id="_x0000_i1038" style="width:0;height:1.5pt" o:hralign="center" o:hrstd="t" o:hr="t" fillcolor="#a0a0a0" stroked="f"/>
        </w:pict>
      </w:r>
    </w:p>
    <w:p w14:paraId="0A81171F" w14:textId="77777777" w:rsidR="00AB5060" w:rsidRPr="00AB5060" w:rsidRDefault="00AB5060" w:rsidP="00AB5060">
      <w:r w:rsidRPr="00AB5060">
        <w:t>Ready to Take Your Next Best Step?</w:t>
      </w:r>
    </w:p>
    <w:p w14:paraId="1560B311" w14:textId="77777777" w:rsidR="00AB5060" w:rsidRPr="00AB5060" w:rsidRDefault="00AB5060" w:rsidP="00AB5060">
      <w:r w:rsidRPr="00AB5060">
        <w:t>Experience the freedom of direct-pay podiatric care</w:t>
      </w:r>
    </w:p>
    <w:p w14:paraId="08159C8C" w14:textId="77777777" w:rsidR="000A7930" w:rsidRDefault="000A7930"/>
    <w:sectPr w:rsidR="000A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60"/>
    <w:rsid w:val="00080CA8"/>
    <w:rsid w:val="000A7930"/>
    <w:rsid w:val="00163858"/>
    <w:rsid w:val="00A42448"/>
    <w:rsid w:val="00AB5060"/>
    <w:rsid w:val="00F3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D96B"/>
  <w15:chartTrackingRefBased/>
  <w15:docId w15:val="{B38B2226-D97E-45DA-A4D4-D7178F2E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0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0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0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0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0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0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0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0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0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0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0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0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0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0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0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0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0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060"/>
    <w:rPr>
      <w:rFonts w:eastAsiaTheme="majorEastAsia" w:cstheme="majorBidi"/>
      <w:color w:val="272727" w:themeColor="text1" w:themeTint="D8"/>
    </w:rPr>
  </w:style>
  <w:style w:type="paragraph" w:styleId="Title">
    <w:name w:val="Title"/>
    <w:basedOn w:val="Normal"/>
    <w:next w:val="Normal"/>
    <w:link w:val="TitleChar"/>
    <w:uiPriority w:val="10"/>
    <w:qFormat/>
    <w:rsid w:val="00AB5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0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0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0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060"/>
    <w:pPr>
      <w:spacing w:before="160"/>
      <w:jc w:val="center"/>
    </w:pPr>
    <w:rPr>
      <w:i/>
      <w:iCs/>
      <w:color w:val="404040" w:themeColor="text1" w:themeTint="BF"/>
    </w:rPr>
  </w:style>
  <w:style w:type="character" w:customStyle="1" w:styleId="QuoteChar">
    <w:name w:val="Quote Char"/>
    <w:basedOn w:val="DefaultParagraphFont"/>
    <w:link w:val="Quote"/>
    <w:uiPriority w:val="29"/>
    <w:rsid w:val="00AB5060"/>
    <w:rPr>
      <w:i/>
      <w:iCs/>
      <w:color w:val="404040" w:themeColor="text1" w:themeTint="BF"/>
    </w:rPr>
  </w:style>
  <w:style w:type="paragraph" w:styleId="ListParagraph">
    <w:name w:val="List Paragraph"/>
    <w:basedOn w:val="Normal"/>
    <w:uiPriority w:val="34"/>
    <w:qFormat/>
    <w:rsid w:val="00AB5060"/>
    <w:pPr>
      <w:ind w:left="720"/>
      <w:contextualSpacing/>
    </w:pPr>
  </w:style>
  <w:style w:type="character" w:styleId="IntenseEmphasis">
    <w:name w:val="Intense Emphasis"/>
    <w:basedOn w:val="DefaultParagraphFont"/>
    <w:uiPriority w:val="21"/>
    <w:qFormat/>
    <w:rsid w:val="00AB5060"/>
    <w:rPr>
      <w:i/>
      <w:iCs/>
      <w:color w:val="0F4761" w:themeColor="accent1" w:themeShade="BF"/>
    </w:rPr>
  </w:style>
  <w:style w:type="paragraph" w:styleId="IntenseQuote">
    <w:name w:val="Intense Quote"/>
    <w:basedOn w:val="Normal"/>
    <w:next w:val="Normal"/>
    <w:link w:val="IntenseQuoteChar"/>
    <w:uiPriority w:val="30"/>
    <w:qFormat/>
    <w:rsid w:val="00AB50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060"/>
    <w:rPr>
      <w:i/>
      <w:iCs/>
      <w:color w:val="0F4761" w:themeColor="accent1" w:themeShade="BF"/>
    </w:rPr>
  </w:style>
  <w:style w:type="character" w:styleId="IntenseReference">
    <w:name w:val="Intense Reference"/>
    <w:basedOn w:val="DefaultParagraphFont"/>
    <w:uiPriority w:val="32"/>
    <w:qFormat/>
    <w:rsid w:val="00AB50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Samson</dc:creator>
  <cp:keywords/>
  <dc:description/>
  <cp:lastModifiedBy>Eric Samson</cp:lastModifiedBy>
  <cp:revision>1</cp:revision>
  <dcterms:created xsi:type="dcterms:W3CDTF">2025-10-07T17:56:00Z</dcterms:created>
  <dcterms:modified xsi:type="dcterms:W3CDTF">2025-10-07T17:56:00Z</dcterms:modified>
</cp:coreProperties>
</file>