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7871E0" w14:textId="54D6F58D" w:rsidR="002E2279" w:rsidRDefault="0021654F" w:rsidP="0021654F">
      <w:pPr>
        <w:jc w:val="center"/>
        <w:rPr>
          <w:sz w:val="40"/>
          <w:szCs w:val="40"/>
        </w:rPr>
      </w:pPr>
      <w:r>
        <w:rPr>
          <w:sz w:val="40"/>
          <w:szCs w:val="40"/>
        </w:rPr>
        <w:t>Track an Object in 3D Space</w:t>
      </w:r>
    </w:p>
    <w:p w14:paraId="559701C1" w14:textId="1D2B39A8" w:rsidR="0021654F" w:rsidRDefault="0021654F" w:rsidP="0021654F"/>
    <w:p w14:paraId="1E4FB521" w14:textId="46098AC4" w:rsidR="0021654F" w:rsidRDefault="0021654F" w:rsidP="0021654F">
      <w:pPr>
        <w:rPr>
          <w:b/>
          <w:bCs/>
        </w:rPr>
      </w:pPr>
      <w:r>
        <w:rPr>
          <w:b/>
          <w:bCs/>
        </w:rPr>
        <w:t>FP.1</w:t>
      </w:r>
    </w:p>
    <w:p w14:paraId="771D5365" w14:textId="095335BF" w:rsidR="0021654F" w:rsidRDefault="005879E5" w:rsidP="0021654F">
      <w:r>
        <w:t>I</w:t>
      </w:r>
      <w:r w:rsidR="0021654F">
        <w:t xml:space="preserve"> implemented </w:t>
      </w:r>
      <w:r>
        <w:t xml:space="preserve">FP.1 </w:t>
      </w:r>
      <w:r w:rsidR="0021654F">
        <w:t xml:space="preserve">in the function matchBoundingBoxes(). </w:t>
      </w:r>
      <w:r>
        <w:t>My</w:t>
      </w:r>
      <w:r w:rsidR="0021654F">
        <w:t xml:space="preserve"> goal was to use keypoint matches to match bounding boxes to each other over consecutive frames.</w:t>
      </w:r>
    </w:p>
    <w:p w14:paraId="364EDFB4" w14:textId="77777777" w:rsidR="0021654F" w:rsidRDefault="0021654F" w:rsidP="0021654F"/>
    <w:p w14:paraId="73439CD8" w14:textId="70484D09" w:rsidR="0021654F" w:rsidRDefault="0021654F" w:rsidP="0021654F">
      <w:pPr>
        <w:rPr>
          <w:b/>
          <w:bCs/>
        </w:rPr>
      </w:pPr>
      <w:r>
        <w:rPr>
          <w:b/>
          <w:bCs/>
        </w:rPr>
        <w:t>FP</w:t>
      </w:r>
      <w:r w:rsidR="00AB514B">
        <w:rPr>
          <w:b/>
          <w:bCs/>
        </w:rPr>
        <w:t>.2</w:t>
      </w:r>
    </w:p>
    <w:p w14:paraId="681D1B12" w14:textId="362B1041" w:rsidR="00AF7E9E" w:rsidRDefault="005879E5" w:rsidP="0021654F">
      <w:r>
        <w:t xml:space="preserve">I </w:t>
      </w:r>
      <w:r w:rsidR="0021654F">
        <w:t xml:space="preserve">implemented </w:t>
      </w:r>
      <w:r>
        <w:t xml:space="preserve">FP.2 </w:t>
      </w:r>
      <w:r w:rsidR="0021654F">
        <w:t xml:space="preserve">in the function computeTTCLidar(). </w:t>
      </w:r>
      <w:r>
        <w:t>My</w:t>
      </w:r>
      <w:r w:rsidR="0021654F">
        <w:t xml:space="preserve"> goal was to use the matche</w:t>
      </w:r>
      <w:r w:rsidR="00AF7E9E">
        <w:t>d</w:t>
      </w:r>
      <w:r w:rsidR="0021654F">
        <w:t xml:space="preserve"> bounding boxes from FP.1 as well as the lidar points</w:t>
      </w:r>
      <w:r>
        <w:t xml:space="preserve"> associated with each bounding box to calculate the time to collision with a vehicle in front of the host (ego) vehicle.</w:t>
      </w:r>
    </w:p>
    <w:p w14:paraId="4A2994E2" w14:textId="1B20C0CD" w:rsidR="00341316" w:rsidRDefault="00341316" w:rsidP="0021654F">
      <w:r>
        <w:t>I used the median lidar point x position for the TTC calculation instead of the minimum because it provided a smoother measurement that was more robust against outliers (see the graph below).</w:t>
      </w:r>
    </w:p>
    <w:p w14:paraId="0453BB53" w14:textId="77777777" w:rsidR="005E48D6" w:rsidRDefault="005E48D6" w:rsidP="0021654F"/>
    <w:p w14:paraId="4C4CCDEA" w14:textId="12D2F150" w:rsidR="00341316" w:rsidRDefault="005E48D6" w:rsidP="0021654F">
      <w:r>
        <w:rPr>
          <w:noProof/>
        </w:rPr>
        <w:drawing>
          <wp:inline distT="0" distB="0" distL="0" distR="0" wp14:anchorId="41804508" wp14:editId="2FE01322">
            <wp:extent cx="5943600" cy="3086735"/>
            <wp:effectExtent l="0" t="0" r="0" b="18415"/>
            <wp:docPr id="4" name="Chart 4">
              <a:extLst xmlns:a="http://schemas.openxmlformats.org/drawingml/2006/main">
                <a:ext uri="{FF2B5EF4-FFF2-40B4-BE49-F238E27FC236}">
                  <a16:creationId xmlns:a16="http://schemas.microsoft.com/office/drawing/2014/main" id="{A8A25E61-61D9-4483-9975-377875217A3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0F396FB3" w14:textId="297EDE26" w:rsidR="005879E5" w:rsidRDefault="005879E5" w:rsidP="0021654F"/>
    <w:p w14:paraId="031D3385" w14:textId="236B9BDB" w:rsidR="005879E5" w:rsidRDefault="005879E5" w:rsidP="0021654F">
      <w:pPr>
        <w:rPr>
          <w:b/>
          <w:bCs/>
        </w:rPr>
      </w:pPr>
      <w:r>
        <w:rPr>
          <w:b/>
          <w:bCs/>
        </w:rPr>
        <w:t>FP.3</w:t>
      </w:r>
    </w:p>
    <w:p w14:paraId="080EA43B" w14:textId="77777777" w:rsidR="005E48D6" w:rsidRDefault="005879E5" w:rsidP="0021654F">
      <w:r>
        <w:t xml:space="preserve">I implemented FP.3 in the function </w:t>
      </w:r>
      <w:r w:rsidRPr="005879E5">
        <w:t>clusterKptMatchesWithROI</w:t>
      </w:r>
      <w:r>
        <w:t>(). This function associates keypoint matches with a bounding box based on the current keypoint’s position and the bounding boxes region of interest (ROI). I also calculated the Euclidean distance between the current and previous keypoint in each match. I used this to filter out outliers (Euclidean distances too far outside the median distance for all keypoint matches in that ROI).</w:t>
      </w:r>
    </w:p>
    <w:p w14:paraId="6BB14197" w14:textId="25A362B6" w:rsidR="005879E5" w:rsidRPr="005E48D6" w:rsidRDefault="005879E5" w:rsidP="0021654F">
      <w:r>
        <w:rPr>
          <w:b/>
          <w:bCs/>
        </w:rPr>
        <w:lastRenderedPageBreak/>
        <w:t>FP.4</w:t>
      </w:r>
    </w:p>
    <w:p w14:paraId="20807377" w14:textId="32635A57" w:rsidR="005879E5" w:rsidRDefault="005879E5" w:rsidP="0021654F">
      <w:r>
        <w:t xml:space="preserve">I implemented FP.4 in the function </w:t>
      </w:r>
      <w:r w:rsidRPr="005879E5">
        <w:t>computeTTCCamera</w:t>
      </w:r>
      <w:r>
        <w:t>(). For all the keypoint matches passed into this function, I calculated the distance ratio between the current and previous keypoint</w:t>
      </w:r>
      <w:r w:rsidR="002968F9">
        <w:t>s. I used the median distance ratio to calculate the camera TTC estimate. I used median instead of mean to reduce the impact of outliers.</w:t>
      </w:r>
    </w:p>
    <w:p w14:paraId="288D8723" w14:textId="588600C9" w:rsidR="00FE2FC7" w:rsidRDefault="00FE2FC7" w:rsidP="0021654F"/>
    <w:p w14:paraId="27D90C44" w14:textId="58F99972" w:rsidR="00FE2FC7" w:rsidRDefault="00FE2FC7" w:rsidP="0021654F">
      <w:pPr>
        <w:rPr>
          <w:b/>
          <w:bCs/>
        </w:rPr>
      </w:pPr>
      <w:r>
        <w:rPr>
          <w:b/>
          <w:bCs/>
        </w:rPr>
        <w:t>FP.5</w:t>
      </w:r>
    </w:p>
    <w:p w14:paraId="3F37B5E0" w14:textId="3B422784" w:rsidR="00C20A59" w:rsidRDefault="005E48D6" w:rsidP="0021654F">
      <w:r>
        <w:t xml:space="preserve">The lidar TTC calculation appears reasonable for the first </w:t>
      </w:r>
      <w:r w:rsidR="004C7A3F">
        <w:t>50</w:t>
      </w:r>
      <w:r>
        <w:t xml:space="preserve"> frames of the scenario (see the first graph below). However, after that it begins to fluctuate wildly (see the second graph below).</w:t>
      </w:r>
      <w:r w:rsidR="00345BAE">
        <w:t xml:space="preserve"> Two examples would be frame 61, which has a TTC of -902 seconds and frame 63, which has a TTC of 451 seconds. In both of these frames the lead vehicle is about 4.5 meters ahead of the host (ego) vehicle</w:t>
      </w:r>
      <w:r w:rsidR="00844E70">
        <w:t xml:space="preserve"> (see the lidar top down perspectives below</w:t>
      </w:r>
      <w:r w:rsidR="004C7A3F">
        <w:t>, where each blue line is 2 meters</w:t>
      </w:r>
      <w:r w:rsidR="00844E70">
        <w:t>)</w:t>
      </w:r>
      <w:r w:rsidR="00345BAE">
        <w:t xml:space="preserve"> and the frames are 0</w:t>
      </w:r>
      <w:r w:rsidR="00844E70">
        <w:t>.2 seconds apart.</w:t>
      </w:r>
    </w:p>
    <w:p w14:paraId="2EE6F7FF" w14:textId="12160D40" w:rsidR="00C20A59" w:rsidRDefault="00844E70" w:rsidP="0021654F">
      <w:r>
        <w:t xml:space="preserve">Given the distance between the host and lead vehicles, neither of these TTC values makes sense. More so, it does not make sense that the TTC would </w:t>
      </w:r>
      <w:r w:rsidR="004C7A3F">
        <w:t>change by over 22 minutes in 0.2 seconds. The reason for these unreasonable TTC calculations after frame 50 is that both vehicles are stationary</w:t>
      </w:r>
      <w:r w:rsidR="00AB514B">
        <w:t xml:space="preserve"> and so</w:t>
      </w:r>
      <w:r w:rsidR="004C7A3F">
        <w:t xml:space="preserve"> </w:t>
      </w:r>
      <w:r w:rsidR="00AB514B">
        <w:t xml:space="preserve">the </w:t>
      </w:r>
      <w:r w:rsidR="004C7A3F">
        <w:t>distance between them is not changing</w:t>
      </w:r>
      <w:r w:rsidR="00AB514B">
        <w:t xml:space="preserve"> (see the graph above in section FP.2). This causes the TTC value to approach +/- infinity and makes it extremely sensitive to slight measurement variations (causing wild swings between large positive and large negative values).</w:t>
      </w:r>
    </w:p>
    <w:p w14:paraId="69AC01B3" w14:textId="06CA2119" w:rsidR="00C20A59" w:rsidRDefault="00C20A59" w:rsidP="0021654F"/>
    <w:p w14:paraId="1364733B" w14:textId="348A9835" w:rsidR="00C20A59" w:rsidRDefault="00C20A59" w:rsidP="0021654F">
      <w:r>
        <w:rPr>
          <w:noProof/>
        </w:rPr>
        <w:drawing>
          <wp:inline distT="0" distB="0" distL="0" distR="0" wp14:anchorId="5E075D7E" wp14:editId="694A799E">
            <wp:extent cx="5943600" cy="3861435"/>
            <wp:effectExtent l="0" t="0" r="0" b="5715"/>
            <wp:docPr id="1" name="Chart 1">
              <a:extLst xmlns:a="http://schemas.openxmlformats.org/drawingml/2006/main">
                <a:ext uri="{FF2B5EF4-FFF2-40B4-BE49-F238E27FC236}">
                  <a16:creationId xmlns:a16="http://schemas.microsoft.com/office/drawing/2014/main" id="{2F3F6701-E8B5-45CA-A1EC-435A4DDABA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43FDFF46" w14:textId="47A908C7" w:rsidR="005E48D6" w:rsidRDefault="005E48D6" w:rsidP="0021654F">
      <w:r>
        <w:rPr>
          <w:noProof/>
        </w:rPr>
        <w:lastRenderedPageBreak/>
        <w:drawing>
          <wp:inline distT="0" distB="0" distL="0" distR="0" wp14:anchorId="3AC29303" wp14:editId="68A9932D">
            <wp:extent cx="5943600" cy="3861435"/>
            <wp:effectExtent l="0" t="0" r="0" b="5715"/>
            <wp:docPr id="5" name="Chart 5">
              <a:extLst xmlns:a="http://schemas.openxmlformats.org/drawingml/2006/main">
                <a:ext uri="{FF2B5EF4-FFF2-40B4-BE49-F238E27FC236}">
                  <a16:creationId xmlns:a16="http://schemas.microsoft.com/office/drawing/2014/main" id="{2F3F6701-E8B5-45CA-A1EC-435A4DDABA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9C6CE57" w14:textId="0AA780C7" w:rsidR="00C20A59" w:rsidRDefault="004C7A3F" w:rsidP="0021654F">
      <w:r>
        <w:rPr>
          <w:noProof/>
        </w:rPr>
        <w:drawing>
          <wp:inline distT="0" distB="0" distL="0" distR="0" wp14:anchorId="1C468C33" wp14:editId="72647DFE">
            <wp:extent cx="2877344" cy="3314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08173" cy="3350215"/>
                    </a:xfrm>
                    <a:prstGeom prst="rect">
                      <a:avLst/>
                    </a:prstGeom>
                  </pic:spPr>
                </pic:pic>
              </a:graphicData>
            </a:graphic>
          </wp:inline>
        </w:drawing>
      </w:r>
      <w:r>
        <w:rPr>
          <w:noProof/>
        </w:rPr>
        <w:drawing>
          <wp:inline distT="0" distB="0" distL="0" distR="0" wp14:anchorId="570408D7" wp14:editId="13CBF332">
            <wp:extent cx="2886075" cy="3306599"/>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11334" cy="3335538"/>
                    </a:xfrm>
                    <a:prstGeom prst="rect">
                      <a:avLst/>
                    </a:prstGeom>
                  </pic:spPr>
                </pic:pic>
              </a:graphicData>
            </a:graphic>
          </wp:inline>
        </w:drawing>
      </w:r>
    </w:p>
    <w:p w14:paraId="1F512251" w14:textId="77777777" w:rsidR="001E233B" w:rsidRDefault="001E233B" w:rsidP="0021654F"/>
    <w:p w14:paraId="7FCF282E" w14:textId="77777777" w:rsidR="001E233B" w:rsidRDefault="001E233B" w:rsidP="0021654F"/>
    <w:p w14:paraId="1E40B4BE" w14:textId="77777777" w:rsidR="00FE2FC7" w:rsidRDefault="00FE2FC7" w:rsidP="0021654F"/>
    <w:p w14:paraId="7BD6D0E6" w14:textId="77777777" w:rsidR="00FE2FC7" w:rsidRDefault="00FE2FC7" w:rsidP="0021654F">
      <w:pPr>
        <w:rPr>
          <w:b/>
          <w:bCs/>
        </w:rPr>
      </w:pPr>
      <w:r>
        <w:rPr>
          <w:b/>
          <w:bCs/>
        </w:rPr>
        <w:lastRenderedPageBreak/>
        <w:t>FP.6</w:t>
      </w:r>
    </w:p>
    <w:p w14:paraId="2E525B9E" w14:textId="034A642A" w:rsidR="004849AD" w:rsidRDefault="004849AD" w:rsidP="0021654F">
      <w:r>
        <w:t>I tested the camera TTC calculation with every detector/descriptor pair that we have worked with in this class except for the SIFT/ORB pair. As I noted in my midterm writeup, this combination fails due to insufficient memory (ORB tries to allocate 65 GB). I have graphed the frame by frame TTC for each detector/descriptor pair (see the first graph below).</w:t>
      </w:r>
    </w:p>
    <w:p w14:paraId="57F15AF9" w14:textId="0403C637" w:rsidR="004849AD" w:rsidRDefault="004849AD" w:rsidP="0021654F">
      <w:r>
        <w:t xml:space="preserve">Some detector/descriptor pairs cause large TTC spikes that make it hard to compare. In the second graph below, </w:t>
      </w:r>
      <w:r w:rsidR="002E6A36">
        <w:t>I have</w:t>
      </w:r>
      <w:r>
        <w:t xml:space="preserve"> removed some of the worst </w:t>
      </w:r>
      <w:r w:rsidR="002E6A36">
        <w:t xml:space="preserve">detector/descriptor </w:t>
      </w:r>
      <w:r>
        <w:t>pairs.</w:t>
      </w:r>
      <w:r w:rsidR="004823F4">
        <w:t xml:space="preserve"> I removed all BRISK and ORB detector pairs and most FAST and SIFT detector pairs. AKAZE and all SHITOMASI pairs seemed to work well enough, as well as all but one HARRIS descriptor pairs.</w:t>
      </w:r>
    </w:p>
    <w:p w14:paraId="2464DFFA" w14:textId="51B16063" w:rsidR="004849AD" w:rsidRDefault="004823F4" w:rsidP="0021654F">
      <w:r>
        <w:t>In the third graph below, I have narrowed things down to the best detector/descriptor pairs.</w:t>
      </w:r>
      <w:r w:rsidR="003B59A2">
        <w:t xml:space="preserve"> If I look at only TTC, I’d pick SIFT/SIFT as my detector/descriptor pair. If I could only pick my detector, I’d go with SHITOMASI, as it seems to pair well with any descriptor. If I’m also considering real time performance, I’d go with SHITOMASI/ORB, as it was one of my top runtime picks during the midterm project.</w:t>
      </w:r>
    </w:p>
    <w:p w14:paraId="1CCB8611" w14:textId="112F6DCF" w:rsidR="003B59A2" w:rsidRDefault="003B59A2" w:rsidP="0021654F">
      <w:r>
        <w:t>Lastly, let’s look at two cases where the camera TTC values are not reasonable. First, as with the lidar TTC, the camera TTC calculations become erratic after frame 50 when the lead and ego vehicle are both stationary.</w:t>
      </w:r>
      <w:r w:rsidR="003D6F39">
        <w:t xml:space="preserve"> Even the best detector/descriptor pairs run into this issue (see the fourth graph below). The cause is basically the same as for lidar. When the previous and current distance between the two vehicles is not different, the TTC calculation becomes sensitive to minor measurement changes and tends towards +/- infinity.</w:t>
      </w:r>
    </w:p>
    <w:p w14:paraId="572C1813" w14:textId="4A24510E" w:rsidR="004849AD" w:rsidRDefault="003D6F39" w:rsidP="0021654F">
      <w:r>
        <w:t xml:space="preserve">Second, </w:t>
      </w:r>
      <w:r w:rsidR="00CA147C">
        <w:t>sometimes the camera TTC calculation can give unreasonable results</w:t>
      </w:r>
      <w:r>
        <w:t>, even while the lead and ego vehicle are moving relative to each other. Let’s look at the worst instance of this, FAST/BRISK on frame 5 (see the first graph below).</w:t>
      </w:r>
      <w:r w:rsidR="00AD0FC2">
        <w:t xml:space="preserve"> In frame 5, the camera TTC is 819 seconds but in the surrounding frames the camera TTC is 12-13 seconds.</w:t>
      </w:r>
      <w:r w:rsidR="00CA147C">
        <w:t xml:space="preserve"> This is because the median distance ratio for frame 5 is 1.00012, causing the denominator of the TTC equation to be a very small number (0.00012). Basically, the keypoint matches between frames 4 and 5 make it look like the load and ego vehicles did not move hardly at all relative to each other.</w:t>
      </w:r>
    </w:p>
    <w:p w14:paraId="00AAE7C4" w14:textId="60AD4D60" w:rsidR="004849AD" w:rsidRDefault="004849AD" w:rsidP="0021654F">
      <w:r>
        <w:rPr>
          <w:noProof/>
        </w:rPr>
        <w:lastRenderedPageBreak/>
        <w:drawing>
          <wp:inline distT="0" distB="0" distL="0" distR="0" wp14:anchorId="3E12D8F7" wp14:editId="56F2102D">
            <wp:extent cx="6072188" cy="8210550"/>
            <wp:effectExtent l="0" t="0" r="5080" b="0"/>
            <wp:docPr id="2" name="Chart 2">
              <a:extLst xmlns:a="http://schemas.openxmlformats.org/drawingml/2006/main">
                <a:ext uri="{FF2B5EF4-FFF2-40B4-BE49-F238E27FC236}">
                  <a16:creationId xmlns:a16="http://schemas.microsoft.com/office/drawing/2014/main" id="{40C302B0-12E0-43C7-903C-D91C314F807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37E3C9B" w14:textId="4327A87E" w:rsidR="002E6A36" w:rsidRDefault="002E6A36" w:rsidP="0021654F">
      <w:r>
        <w:rPr>
          <w:noProof/>
        </w:rPr>
        <w:lastRenderedPageBreak/>
        <w:drawing>
          <wp:inline distT="0" distB="0" distL="0" distR="0" wp14:anchorId="1D8E5A03" wp14:editId="79EF76B0">
            <wp:extent cx="5943600" cy="3861435"/>
            <wp:effectExtent l="0" t="0" r="0" b="5715"/>
            <wp:docPr id="3" name="Chart 3">
              <a:extLst xmlns:a="http://schemas.openxmlformats.org/drawingml/2006/main">
                <a:ext uri="{FF2B5EF4-FFF2-40B4-BE49-F238E27FC236}">
                  <a16:creationId xmlns:a16="http://schemas.microsoft.com/office/drawing/2014/main" id="{8A050CF6-CDA2-406B-A1C3-9F2C46F2585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377D4FE" w14:textId="261C6F9F" w:rsidR="004823F4" w:rsidRDefault="004823F4" w:rsidP="0021654F">
      <w:r>
        <w:rPr>
          <w:noProof/>
        </w:rPr>
        <w:drawing>
          <wp:inline distT="0" distB="0" distL="0" distR="0" wp14:anchorId="53D4E8B3" wp14:editId="560CB33C">
            <wp:extent cx="5943600" cy="3861435"/>
            <wp:effectExtent l="0" t="0" r="0" b="5715"/>
            <wp:docPr id="6" name="Chart 6">
              <a:extLst xmlns:a="http://schemas.openxmlformats.org/drawingml/2006/main">
                <a:ext uri="{FF2B5EF4-FFF2-40B4-BE49-F238E27FC236}">
                  <a16:creationId xmlns:a16="http://schemas.microsoft.com/office/drawing/2014/main" id="{8A050CF6-CDA2-406B-A1C3-9F2C46F2585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BF2EE05" w14:textId="35BBDB55" w:rsidR="003D6F39" w:rsidRDefault="003D6F39" w:rsidP="0021654F">
      <w:r>
        <w:rPr>
          <w:noProof/>
        </w:rPr>
        <w:lastRenderedPageBreak/>
        <w:drawing>
          <wp:inline distT="0" distB="0" distL="0" distR="0" wp14:anchorId="02DA1503" wp14:editId="49F0A2EA">
            <wp:extent cx="5943600" cy="3861435"/>
            <wp:effectExtent l="0" t="0" r="0" b="5715"/>
            <wp:docPr id="8" name="Chart 8">
              <a:extLst xmlns:a="http://schemas.openxmlformats.org/drawingml/2006/main">
                <a:ext uri="{FF2B5EF4-FFF2-40B4-BE49-F238E27FC236}">
                  <a16:creationId xmlns:a16="http://schemas.microsoft.com/office/drawing/2014/main" id="{8A050CF6-CDA2-406B-A1C3-9F2C46F2585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sectPr w:rsidR="003D6F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FC2"/>
    <w:rsid w:val="001E233B"/>
    <w:rsid w:val="002155EF"/>
    <w:rsid w:val="0021654F"/>
    <w:rsid w:val="002968F9"/>
    <w:rsid w:val="002E2279"/>
    <w:rsid w:val="002E6A36"/>
    <w:rsid w:val="00341316"/>
    <w:rsid w:val="00345BAE"/>
    <w:rsid w:val="003B59A2"/>
    <w:rsid w:val="003D6F39"/>
    <w:rsid w:val="004823F4"/>
    <w:rsid w:val="004849AD"/>
    <w:rsid w:val="004C7A3F"/>
    <w:rsid w:val="005879E5"/>
    <w:rsid w:val="005E48D6"/>
    <w:rsid w:val="00844E70"/>
    <w:rsid w:val="00A96795"/>
    <w:rsid w:val="00AB514B"/>
    <w:rsid w:val="00AD0FC2"/>
    <w:rsid w:val="00AF7E9E"/>
    <w:rsid w:val="00B51FC2"/>
    <w:rsid w:val="00C20A59"/>
    <w:rsid w:val="00CA147C"/>
    <w:rsid w:val="00FE2F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34A3D"/>
  <w15:chartTrackingRefBased/>
  <w15:docId w15:val="{BFEBD17B-3587-4A26-B626-CC1BC5F9B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chart" Target="charts/chart7.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11" Type="http://schemas.openxmlformats.org/officeDocument/2006/relationships/chart" Target="charts/chart6.xml"/><Relationship Id="rId5" Type="http://schemas.openxmlformats.org/officeDocument/2006/relationships/chart" Target="charts/chart2.xml"/><Relationship Id="rId10" Type="http://schemas.openxmlformats.org/officeDocument/2006/relationships/chart" Target="charts/chart5.xml"/><Relationship Id="rId4" Type="http://schemas.openxmlformats.org/officeDocument/2006/relationships/chart" Target="charts/chart1.xml"/><Relationship Id="rId9" Type="http://schemas.openxmlformats.org/officeDocument/2006/relationships/chart" Target="charts/chart4.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Repositories\udacity-sensor-fusion\Camera\3D_Object_Tracking\docs\lidar_ttc_std_vs_media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Repositories\udacity-sensor-fusion\Camera\3D_Object_Tracking\docs\ttc_comparison.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Repositories\udacity-sensor-fusion\Camera\3D_Object_Tracking\docs\ttc_comparison.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Repositories\udacity-sensor-fusion\Camera\3D_Object_Tracking\docs\ttc_comparison.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Repositories\udacity-sensor-fusion\Camera\3D_Object_Tracking\docs\ttc_comparison.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Repositories\udacity-sensor-fusion\Camera\3D_Object_Tracking\docs\ttc_comparison.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Repositories\udacity-sensor-fusion\Camera\3D_Object_Tracking\docs\ttc_comparison.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Lidar X Position for TTC</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1"/>
          <c:order val="0"/>
          <c:tx>
            <c:v>Minimum</c:v>
          </c:tx>
          <c:spPr>
            <a:ln w="19050" cap="rnd">
              <a:solidFill>
                <a:schemeClr val="accent2"/>
              </a:solidFill>
              <a:round/>
            </a:ln>
            <a:effectLst/>
          </c:spPr>
          <c:marker>
            <c:symbol val="none"/>
          </c:marker>
          <c:xVal>
            <c:numRef>
              <c:f>'X Position'!$A$2:$A$78</c:f>
              <c:numCache>
                <c:formatCode>General</c:formatCode>
                <c:ptCount val="77"/>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numCache>
            </c:numRef>
          </c:xVal>
          <c:yVal>
            <c:numRef>
              <c:f>'X Position'!$B$2:$B$78</c:f>
              <c:numCache>
                <c:formatCode>General</c:formatCode>
                <c:ptCount val="77"/>
                <c:pt idx="0">
                  <c:v>7.9130000000000003</c:v>
                </c:pt>
                <c:pt idx="1">
                  <c:v>7.8490000000000002</c:v>
                </c:pt>
                <c:pt idx="2">
                  <c:v>7.7930000000000001</c:v>
                </c:pt>
                <c:pt idx="3">
                  <c:v>7.6849999999999996</c:v>
                </c:pt>
                <c:pt idx="4">
                  <c:v>7.6379999999999999</c:v>
                </c:pt>
                <c:pt idx="5">
                  <c:v>7.577</c:v>
                </c:pt>
                <c:pt idx="6">
                  <c:v>7.5549999999999997</c:v>
                </c:pt>
                <c:pt idx="7">
                  <c:v>7.4749999999999996</c:v>
                </c:pt>
                <c:pt idx="8">
                  <c:v>7.4340000000000002</c:v>
                </c:pt>
                <c:pt idx="9">
                  <c:v>7.3929999999999998</c:v>
                </c:pt>
                <c:pt idx="10">
                  <c:v>7.2050000000000001</c:v>
                </c:pt>
                <c:pt idx="11">
                  <c:v>7.2720000000000002</c:v>
                </c:pt>
                <c:pt idx="12">
                  <c:v>7.194</c:v>
                </c:pt>
                <c:pt idx="13">
                  <c:v>7.1289999999999996</c:v>
                </c:pt>
                <c:pt idx="14">
                  <c:v>7.0430000000000001</c:v>
                </c:pt>
                <c:pt idx="15">
                  <c:v>6.827</c:v>
                </c:pt>
                <c:pt idx="16">
                  <c:v>6.8959999999999999</c:v>
                </c:pt>
                <c:pt idx="17">
                  <c:v>6.8319999999999999</c:v>
                </c:pt>
                <c:pt idx="18">
                  <c:v>6.7569999999999997</c:v>
                </c:pt>
                <c:pt idx="19">
                  <c:v>6.58</c:v>
                </c:pt>
                <c:pt idx="20">
                  <c:v>6.4640000000000004</c:v>
                </c:pt>
                <c:pt idx="21">
                  <c:v>6.452</c:v>
                </c:pt>
                <c:pt idx="22">
                  <c:v>6.4039999999999999</c:v>
                </c:pt>
                <c:pt idx="23">
                  <c:v>6.2830000000000004</c:v>
                </c:pt>
                <c:pt idx="24">
                  <c:v>6.1470000000000002</c:v>
                </c:pt>
                <c:pt idx="25">
                  <c:v>6.0860000000000003</c:v>
                </c:pt>
                <c:pt idx="26">
                  <c:v>6.0010000000000003</c:v>
                </c:pt>
                <c:pt idx="27">
                  <c:v>6.1219999999999999</c:v>
                </c:pt>
                <c:pt idx="28">
                  <c:v>5.9539999999999997</c:v>
                </c:pt>
                <c:pt idx="29">
                  <c:v>5.7380000000000004</c:v>
                </c:pt>
                <c:pt idx="30">
                  <c:v>5.7930000000000001</c:v>
                </c:pt>
                <c:pt idx="31">
                  <c:v>5.6239999999999997</c:v>
                </c:pt>
                <c:pt idx="32">
                  <c:v>5.5990000000000002</c:v>
                </c:pt>
                <c:pt idx="33">
                  <c:v>5.6280000000000001</c:v>
                </c:pt>
                <c:pt idx="34">
                  <c:v>5.5549999999999997</c:v>
                </c:pt>
                <c:pt idx="35">
                  <c:v>5.4720000000000004</c:v>
                </c:pt>
                <c:pt idx="36">
                  <c:v>5.4210000000000003</c:v>
                </c:pt>
                <c:pt idx="37">
                  <c:v>5.2690000000000001</c:v>
                </c:pt>
                <c:pt idx="38">
                  <c:v>5.2279999999999998</c:v>
                </c:pt>
                <c:pt idx="39">
                  <c:v>5.1479999999999997</c:v>
                </c:pt>
                <c:pt idx="40">
                  <c:v>5.0510000000000002</c:v>
                </c:pt>
                <c:pt idx="41">
                  <c:v>4.9550000000000001</c:v>
                </c:pt>
                <c:pt idx="42">
                  <c:v>4.8719999999999999</c:v>
                </c:pt>
                <c:pt idx="43">
                  <c:v>4.8380000000000001</c:v>
                </c:pt>
                <c:pt idx="44">
                  <c:v>4.7380000000000004</c:v>
                </c:pt>
                <c:pt idx="45">
                  <c:v>4.6340000000000003</c:v>
                </c:pt>
                <c:pt idx="46">
                  <c:v>4.66</c:v>
                </c:pt>
                <c:pt idx="47">
                  <c:v>4.5970000000000004</c:v>
                </c:pt>
                <c:pt idx="48">
                  <c:v>4.4989999999999997</c:v>
                </c:pt>
                <c:pt idx="49">
                  <c:v>4.5190000000000001</c:v>
                </c:pt>
                <c:pt idx="50">
                  <c:v>4.4870000000000001</c:v>
                </c:pt>
                <c:pt idx="51">
                  <c:v>4.46</c:v>
                </c:pt>
                <c:pt idx="52">
                  <c:v>4.2889999999999997</c:v>
                </c:pt>
                <c:pt idx="53">
                  <c:v>4.4340000000000002</c:v>
                </c:pt>
                <c:pt idx="54">
                  <c:v>4.4359999999999999</c:v>
                </c:pt>
                <c:pt idx="55">
                  <c:v>4.4429999999999996</c:v>
                </c:pt>
                <c:pt idx="56">
                  <c:v>4.4409999999999998</c:v>
                </c:pt>
                <c:pt idx="57">
                  <c:v>4.4379999999999997</c:v>
                </c:pt>
                <c:pt idx="58">
                  <c:v>4.4390000000000001</c:v>
                </c:pt>
                <c:pt idx="59">
                  <c:v>4.4450000000000003</c:v>
                </c:pt>
                <c:pt idx="60">
                  <c:v>4.4409999999999998</c:v>
                </c:pt>
                <c:pt idx="61">
                  <c:v>4.4409999999999998</c:v>
                </c:pt>
                <c:pt idx="62">
                  <c:v>4.4480000000000004</c:v>
                </c:pt>
                <c:pt idx="63">
                  <c:v>4.3330000000000002</c:v>
                </c:pt>
                <c:pt idx="64">
                  <c:v>4.4400000000000004</c:v>
                </c:pt>
                <c:pt idx="65">
                  <c:v>4.3040000000000003</c:v>
                </c:pt>
                <c:pt idx="66">
                  <c:v>4.4290000000000003</c:v>
                </c:pt>
                <c:pt idx="67">
                  <c:v>4.4349999999999996</c:v>
                </c:pt>
                <c:pt idx="68">
                  <c:v>4.4359999999999999</c:v>
                </c:pt>
                <c:pt idx="69">
                  <c:v>4.4450000000000003</c:v>
                </c:pt>
                <c:pt idx="70">
                  <c:v>4.4379999999999997</c:v>
                </c:pt>
                <c:pt idx="71">
                  <c:v>4.4379999999999997</c:v>
                </c:pt>
                <c:pt idx="72">
                  <c:v>4.4420000000000002</c:v>
                </c:pt>
                <c:pt idx="73">
                  <c:v>4.4359999999999999</c:v>
                </c:pt>
                <c:pt idx="74">
                  <c:v>4.4409999999999998</c:v>
                </c:pt>
                <c:pt idx="75">
                  <c:v>4.4379999999999997</c:v>
                </c:pt>
                <c:pt idx="76">
                  <c:v>4.3019999999999996</c:v>
                </c:pt>
              </c:numCache>
            </c:numRef>
          </c:yVal>
          <c:smooth val="0"/>
          <c:extLst>
            <c:ext xmlns:c16="http://schemas.microsoft.com/office/drawing/2014/chart" uri="{C3380CC4-5D6E-409C-BE32-E72D297353CC}">
              <c16:uniqueId val="{00000000-6459-468A-AFF1-10DB762A4C37}"/>
            </c:ext>
          </c:extLst>
        </c:ser>
        <c:ser>
          <c:idx val="0"/>
          <c:order val="1"/>
          <c:tx>
            <c:v>Median</c:v>
          </c:tx>
          <c:spPr>
            <a:ln w="19050" cap="rnd">
              <a:solidFill>
                <a:schemeClr val="accent1"/>
              </a:solidFill>
              <a:round/>
            </a:ln>
            <a:effectLst/>
          </c:spPr>
          <c:marker>
            <c:symbol val="none"/>
          </c:marker>
          <c:xVal>
            <c:numRef>
              <c:f>'X Position'!$A$2:$A$78</c:f>
              <c:numCache>
                <c:formatCode>General</c:formatCode>
                <c:ptCount val="77"/>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numCache>
            </c:numRef>
          </c:xVal>
          <c:yVal>
            <c:numRef>
              <c:f>'X Position'!$J$2:$J$77</c:f>
              <c:numCache>
                <c:formatCode>General</c:formatCode>
                <c:ptCount val="76"/>
                <c:pt idx="0">
                  <c:v>8.0090000000000003</c:v>
                </c:pt>
                <c:pt idx="1">
                  <c:v>7.9459999999999997</c:v>
                </c:pt>
                <c:pt idx="2">
                  <c:v>7.891</c:v>
                </c:pt>
                <c:pt idx="3">
                  <c:v>7.843</c:v>
                </c:pt>
                <c:pt idx="4">
                  <c:v>7.7945000000000002</c:v>
                </c:pt>
                <c:pt idx="5">
                  <c:v>7.734</c:v>
                </c:pt>
                <c:pt idx="6">
                  <c:v>7.6689999999999996</c:v>
                </c:pt>
                <c:pt idx="7">
                  <c:v>7.6120000000000001</c:v>
                </c:pt>
                <c:pt idx="8">
                  <c:v>7.5540000000000003</c:v>
                </c:pt>
                <c:pt idx="9">
                  <c:v>7.4870000000000001</c:v>
                </c:pt>
                <c:pt idx="10">
                  <c:v>7.4290000000000003</c:v>
                </c:pt>
                <c:pt idx="11">
                  <c:v>7.3475000000000001</c:v>
                </c:pt>
                <c:pt idx="12">
                  <c:v>7.274</c:v>
                </c:pt>
                <c:pt idx="13">
                  <c:v>7.1989999999999998</c:v>
                </c:pt>
                <c:pt idx="14">
                  <c:v>7.1289999999999996</c:v>
                </c:pt>
                <c:pt idx="15">
                  <c:v>7.0490000000000004</c:v>
                </c:pt>
                <c:pt idx="16">
                  <c:v>6.9720000000000004</c:v>
                </c:pt>
                <c:pt idx="17">
                  <c:v>6.89</c:v>
                </c:pt>
                <c:pt idx="18">
                  <c:v>6.8150000000000004</c:v>
                </c:pt>
                <c:pt idx="19">
                  <c:v>6.7240000000000002</c:v>
                </c:pt>
                <c:pt idx="20">
                  <c:v>6.625</c:v>
                </c:pt>
                <c:pt idx="21">
                  <c:v>6.5549999999999997</c:v>
                </c:pt>
                <c:pt idx="22">
                  <c:v>6.4770000000000003</c:v>
                </c:pt>
                <c:pt idx="23">
                  <c:v>6.391</c:v>
                </c:pt>
                <c:pt idx="24">
                  <c:v>6.2880000000000003</c:v>
                </c:pt>
                <c:pt idx="25">
                  <c:v>6.1989999999999998</c:v>
                </c:pt>
                <c:pt idx="26">
                  <c:v>6.11</c:v>
                </c:pt>
                <c:pt idx="27">
                  <c:v>6.0369999999999999</c:v>
                </c:pt>
                <c:pt idx="28">
                  <c:v>5.952</c:v>
                </c:pt>
                <c:pt idx="29">
                  <c:v>5.8959999999999999</c:v>
                </c:pt>
                <c:pt idx="30">
                  <c:v>5.8369999999999997</c:v>
                </c:pt>
                <c:pt idx="31">
                  <c:v>5.7750000000000004</c:v>
                </c:pt>
                <c:pt idx="32">
                  <c:v>5.6950000000000003</c:v>
                </c:pt>
                <c:pt idx="33">
                  <c:v>5.6459999999999999</c:v>
                </c:pt>
                <c:pt idx="34">
                  <c:v>5.5780000000000003</c:v>
                </c:pt>
                <c:pt idx="35">
                  <c:v>5.5170000000000003</c:v>
                </c:pt>
                <c:pt idx="36">
                  <c:v>5.4359999999999999</c:v>
                </c:pt>
                <c:pt idx="37">
                  <c:v>5.351</c:v>
                </c:pt>
                <c:pt idx="38">
                  <c:v>5.2729999999999997</c:v>
                </c:pt>
                <c:pt idx="39">
                  <c:v>5.1864999999999997</c:v>
                </c:pt>
                <c:pt idx="40">
                  <c:v>5.0970000000000004</c:v>
                </c:pt>
                <c:pt idx="41">
                  <c:v>5.0170000000000003</c:v>
                </c:pt>
                <c:pt idx="42">
                  <c:v>4.9424999999999999</c:v>
                </c:pt>
                <c:pt idx="43">
                  <c:v>4.8570000000000002</c:v>
                </c:pt>
                <c:pt idx="44">
                  <c:v>4.7919999999999998</c:v>
                </c:pt>
                <c:pt idx="45">
                  <c:v>4.742</c:v>
                </c:pt>
                <c:pt idx="46">
                  <c:v>4.68</c:v>
                </c:pt>
                <c:pt idx="47">
                  <c:v>4.6349999999999998</c:v>
                </c:pt>
                <c:pt idx="48">
                  <c:v>4.601</c:v>
                </c:pt>
                <c:pt idx="49">
                  <c:v>4.5670000000000002</c:v>
                </c:pt>
                <c:pt idx="50">
                  <c:v>4.5439999999999996</c:v>
                </c:pt>
                <c:pt idx="51">
                  <c:v>4.5229999999999997</c:v>
                </c:pt>
                <c:pt idx="52">
                  <c:v>4.5190000000000001</c:v>
                </c:pt>
                <c:pt idx="53">
                  <c:v>4.5185000000000004</c:v>
                </c:pt>
                <c:pt idx="54">
                  <c:v>4.5185000000000004</c:v>
                </c:pt>
                <c:pt idx="55">
                  <c:v>4.508</c:v>
                </c:pt>
                <c:pt idx="56">
                  <c:v>4.5045000000000002</c:v>
                </c:pt>
                <c:pt idx="57">
                  <c:v>4.5209999999999999</c:v>
                </c:pt>
                <c:pt idx="58">
                  <c:v>4.5069999999999997</c:v>
                </c:pt>
                <c:pt idx="59">
                  <c:v>4.51</c:v>
                </c:pt>
                <c:pt idx="60">
                  <c:v>4.5105000000000004</c:v>
                </c:pt>
                <c:pt idx="61">
                  <c:v>4.5069999999999997</c:v>
                </c:pt>
                <c:pt idx="62">
                  <c:v>4.5060000000000002</c:v>
                </c:pt>
                <c:pt idx="63">
                  <c:v>4.5090000000000003</c:v>
                </c:pt>
                <c:pt idx="64">
                  <c:v>4.508</c:v>
                </c:pt>
                <c:pt idx="65">
                  <c:v>4.51</c:v>
                </c:pt>
                <c:pt idx="66">
                  <c:v>4.51</c:v>
                </c:pt>
                <c:pt idx="67">
                  <c:v>4.5119999999999996</c:v>
                </c:pt>
                <c:pt idx="68">
                  <c:v>4.5090000000000003</c:v>
                </c:pt>
                <c:pt idx="69">
                  <c:v>4.5075000000000003</c:v>
                </c:pt>
                <c:pt idx="70">
                  <c:v>4.5069999999999997</c:v>
                </c:pt>
                <c:pt idx="71">
                  <c:v>4.5090000000000003</c:v>
                </c:pt>
                <c:pt idx="72">
                  <c:v>4.5110000000000001</c:v>
                </c:pt>
                <c:pt idx="73">
                  <c:v>4.508</c:v>
                </c:pt>
                <c:pt idx="74">
                  <c:v>4.508</c:v>
                </c:pt>
                <c:pt idx="75">
                  <c:v>4.508</c:v>
                </c:pt>
              </c:numCache>
            </c:numRef>
          </c:yVal>
          <c:smooth val="0"/>
          <c:extLst>
            <c:ext xmlns:c16="http://schemas.microsoft.com/office/drawing/2014/chart" uri="{C3380CC4-5D6E-409C-BE32-E72D297353CC}">
              <c16:uniqueId val="{00000001-6459-468A-AFF1-10DB762A4C37}"/>
            </c:ext>
          </c:extLst>
        </c:ser>
        <c:dLbls>
          <c:showLegendKey val="0"/>
          <c:showVal val="0"/>
          <c:showCatName val="0"/>
          <c:showSerName val="0"/>
          <c:showPercent val="0"/>
          <c:showBubbleSize val="0"/>
        </c:dLbls>
        <c:axId val="487085536"/>
        <c:axId val="487084880"/>
      </c:scatterChart>
      <c:valAx>
        <c:axId val="4870855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Image</a:t>
                </a:r>
                <a:r>
                  <a:rPr lang="en-US" baseline="0"/>
                  <a:t> </a:t>
                </a:r>
                <a:r>
                  <a:rPr lang="en-US"/>
                  <a:t>Frame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7084880"/>
        <c:crosses val="autoZero"/>
        <c:crossBetween val="midCat"/>
      </c:valAx>
      <c:valAx>
        <c:axId val="487084880"/>
        <c:scaling>
          <c:orientation val="minMax"/>
          <c:min val="4"/>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Meters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708553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Lidar TTC</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Data!$B$3</c:f>
              <c:strCache>
                <c:ptCount val="1"/>
                <c:pt idx="0">
                  <c:v>Lidar</c:v>
                </c:pt>
              </c:strCache>
              <c:extLst xmlns:c15="http://schemas.microsoft.com/office/drawing/2012/chart"/>
            </c:strRef>
          </c:tx>
          <c:spPr>
            <a:ln w="19050" cap="rnd">
              <a:solidFill>
                <a:schemeClr val="accent1"/>
              </a:solidFill>
              <a:round/>
            </a:ln>
            <a:effectLst/>
          </c:spPr>
          <c:marker>
            <c:symbol val="none"/>
          </c:marker>
          <c:xVal>
            <c:numRef>
              <c:f>Data!$A$4:$A$53</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extLst xmlns:c15="http://schemas.microsoft.com/office/drawing/2012/chart"/>
            </c:numRef>
          </c:xVal>
          <c:yVal>
            <c:numRef>
              <c:f>Data!$B$4:$B$53</c:f>
              <c:numCache>
                <c:formatCode>General</c:formatCode>
                <c:ptCount val="50"/>
                <c:pt idx="0">
                  <c:v>12.321400000000001</c:v>
                </c:pt>
                <c:pt idx="1">
                  <c:v>12.6128</c:v>
                </c:pt>
                <c:pt idx="2">
                  <c:v>14.347200000000001</c:v>
                </c:pt>
                <c:pt idx="3">
                  <c:v>16.339600000000001</c:v>
                </c:pt>
                <c:pt idx="4">
                  <c:v>16.071200000000001</c:v>
                </c:pt>
                <c:pt idx="5">
                  <c:v>12.7835</c:v>
                </c:pt>
                <c:pt idx="6">
                  <c:v>11.798500000000001</c:v>
                </c:pt>
                <c:pt idx="7">
                  <c:v>13.3543</c:v>
                </c:pt>
                <c:pt idx="8">
                  <c:v>13.024100000000001</c:v>
                </c:pt>
                <c:pt idx="9">
                  <c:v>11.1746</c:v>
                </c:pt>
                <c:pt idx="10">
                  <c:v>12.8086</c:v>
                </c:pt>
                <c:pt idx="11">
                  <c:v>9.0153599999999994</c:v>
                </c:pt>
                <c:pt idx="12">
                  <c:v>9.8966100000000008</c:v>
                </c:pt>
                <c:pt idx="13">
                  <c:v>9.59863</c:v>
                </c:pt>
                <c:pt idx="14">
                  <c:v>10.1843</c:v>
                </c:pt>
                <c:pt idx="15">
                  <c:v>8.8112100000000009</c:v>
                </c:pt>
                <c:pt idx="16">
                  <c:v>9.0545899999999993</c:v>
                </c:pt>
                <c:pt idx="17">
                  <c:v>8.4024099999999997</c:v>
                </c:pt>
                <c:pt idx="18">
                  <c:v>9.0866900000000008</c:v>
                </c:pt>
                <c:pt idx="19">
                  <c:v>7.3890000000000002</c:v>
                </c:pt>
                <c:pt idx="20">
                  <c:v>6.6919199999999996</c:v>
                </c:pt>
                <c:pt idx="21">
                  <c:v>9.3642599999999998</c:v>
                </c:pt>
                <c:pt idx="22">
                  <c:v>8.3038900000000009</c:v>
                </c:pt>
                <c:pt idx="23">
                  <c:v>7.4313599999999997</c:v>
                </c:pt>
                <c:pt idx="24">
                  <c:v>6.10487</c:v>
                </c:pt>
                <c:pt idx="25">
                  <c:v>6.9651500000000004</c:v>
                </c:pt>
                <c:pt idx="26">
                  <c:v>6.8651900000000001</c:v>
                </c:pt>
                <c:pt idx="27">
                  <c:v>8.2698699999999992</c:v>
                </c:pt>
                <c:pt idx="28">
                  <c:v>7.0023499999999999</c:v>
                </c:pt>
                <c:pt idx="29">
                  <c:v>10.528499999999999</c:v>
                </c:pt>
                <c:pt idx="30">
                  <c:v>9.8932199999999995</c:v>
                </c:pt>
                <c:pt idx="31">
                  <c:v>9.3145500000000006</c:v>
                </c:pt>
                <c:pt idx="32">
                  <c:v>7.11876</c:v>
                </c:pt>
                <c:pt idx="33">
                  <c:v>11.522399999999999</c:v>
                </c:pt>
                <c:pt idx="34">
                  <c:v>8.2029599999999991</c:v>
                </c:pt>
                <c:pt idx="35">
                  <c:v>9.0442800000000005</c:v>
                </c:pt>
                <c:pt idx="36">
                  <c:v>6.7110799999999999</c:v>
                </c:pt>
                <c:pt idx="37">
                  <c:v>6.2952899999999996</c:v>
                </c:pt>
                <c:pt idx="38">
                  <c:v>6.7602500000000001</c:v>
                </c:pt>
                <c:pt idx="39">
                  <c:v>5.9959600000000002</c:v>
                </c:pt>
                <c:pt idx="40">
                  <c:v>5.6949899999999998</c:v>
                </c:pt>
                <c:pt idx="41">
                  <c:v>6.2712599999999998</c:v>
                </c:pt>
                <c:pt idx="42">
                  <c:v>6.6341999999999999</c:v>
                </c:pt>
                <c:pt idx="43">
                  <c:v>5.6806999999999999</c:v>
                </c:pt>
                <c:pt idx="44">
                  <c:v>7.3723000000000001</c:v>
                </c:pt>
                <c:pt idx="45">
                  <c:v>9.4840499999999999</c:v>
                </c:pt>
                <c:pt idx="46">
                  <c:v>7.5483500000000001</c:v>
                </c:pt>
                <c:pt idx="47">
                  <c:v>10.3001</c:v>
                </c:pt>
                <c:pt idx="48">
                  <c:v>13.5322</c:v>
                </c:pt>
                <c:pt idx="49">
                  <c:v>13.432399999999999</c:v>
                </c:pt>
              </c:numCache>
              <c:extLst xmlns:c15="http://schemas.microsoft.com/office/drawing/2012/chart"/>
            </c:numRef>
          </c:yVal>
          <c:smooth val="0"/>
          <c:extLst xmlns:c15="http://schemas.microsoft.com/office/drawing/2012/chart">
            <c:ext xmlns:c16="http://schemas.microsoft.com/office/drawing/2014/chart" uri="{C3380CC4-5D6E-409C-BE32-E72D297353CC}">
              <c16:uniqueId val="{00000000-42A7-4803-B5E6-F43ECDB7A38A}"/>
            </c:ext>
          </c:extLst>
        </c:ser>
        <c:dLbls>
          <c:showLegendKey val="0"/>
          <c:showVal val="0"/>
          <c:showCatName val="0"/>
          <c:showSerName val="0"/>
          <c:showPercent val="0"/>
          <c:showBubbleSize val="0"/>
        </c:dLbls>
        <c:axId val="524278952"/>
        <c:axId val="524279280"/>
        <c:extLst>
          <c:ext xmlns:c15="http://schemas.microsoft.com/office/drawing/2012/chart" uri="{02D57815-91ED-43cb-92C2-25804820EDAC}">
            <c15:filteredScatterSeries>
              <c15:ser>
                <c:idx val="1"/>
                <c:order val="1"/>
                <c:tx>
                  <c:strRef>
                    <c:extLst>
                      <c:ext uri="{02D57815-91ED-43cb-92C2-25804820EDAC}">
                        <c15:formulaRef>
                          <c15:sqref>Data!$C$3</c15:sqref>
                        </c15:formulaRef>
                      </c:ext>
                    </c:extLst>
                    <c:strCache>
                      <c:ptCount val="1"/>
                      <c:pt idx="0">
                        <c:v>AKAZE + AKAZE</c:v>
                      </c:pt>
                    </c:strCache>
                  </c:strRef>
                </c:tx>
                <c:spPr>
                  <a:ln w="19050" cap="rnd">
                    <a:solidFill>
                      <a:schemeClr val="accent2"/>
                    </a:solidFill>
                    <a:round/>
                  </a:ln>
                  <a:effectLst/>
                </c:spPr>
                <c:marker>
                  <c:symbol val="none"/>
                </c:marker>
                <c:xVal>
                  <c:numRef>
                    <c:extLst>
                      <c:ext uri="{02D57815-91ED-43cb-92C2-25804820EDAC}">
                        <c15:formulaRef>
                          <c15:sqref>Data!$A$4:$A$53</c15:sqref>
                        </c15:formulaRef>
                      </c:ext>
                    </c:extLst>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extLst>
                      <c:ext uri="{02D57815-91ED-43cb-92C2-25804820EDAC}">
                        <c15:formulaRef>
                          <c15:sqref>Data!$C$4:$C$53</c15:sqref>
                        </c15:formulaRef>
                      </c:ext>
                    </c:extLst>
                    <c:numCache>
                      <c:formatCode>General</c:formatCode>
                      <c:ptCount val="50"/>
                      <c:pt idx="0">
                        <c:v>11.866400000000001</c:v>
                      </c:pt>
                      <c:pt idx="1">
                        <c:v>14.5906</c:v>
                      </c:pt>
                      <c:pt idx="2">
                        <c:v>13.085699999999999</c:v>
                      </c:pt>
                      <c:pt idx="3">
                        <c:v>14.6533</c:v>
                      </c:pt>
                      <c:pt idx="4">
                        <c:v>15.9581</c:v>
                      </c:pt>
                      <c:pt idx="5">
                        <c:v>13.6371</c:v>
                      </c:pt>
                      <c:pt idx="6">
                        <c:v>14.8569</c:v>
                      </c:pt>
                      <c:pt idx="7">
                        <c:v>14.0791</c:v>
                      </c:pt>
                      <c:pt idx="8">
                        <c:v>14.4194</c:v>
                      </c:pt>
                      <c:pt idx="9">
                        <c:v>11.571400000000001</c:v>
                      </c:pt>
                      <c:pt idx="10">
                        <c:v>12.113</c:v>
                      </c:pt>
                      <c:pt idx="11">
                        <c:v>11.5922</c:v>
                      </c:pt>
                      <c:pt idx="12">
                        <c:v>11.3004</c:v>
                      </c:pt>
                      <c:pt idx="13">
                        <c:v>10.055</c:v>
                      </c:pt>
                      <c:pt idx="14">
                        <c:v>9.89194</c:v>
                      </c:pt>
                      <c:pt idx="15">
                        <c:v>9.9196399999999993</c:v>
                      </c:pt>
                      <c:pt idx="16">
                        <c:v>8.99085</c:v>
                      </c:pt>
                      <c:pt idx="17">
                        <c:v>8.9236299999999993</c:v>
                      </c:pt>
                      <c:pt idx="18">
                        <c:v>9.5385500000000008</c:v>
                      </c:pt>
                      <c:pt idx="19">
                        <c:v>8.8651800000000005</c:v>
                      </c:pt>
                      <c:pt idx="20">
                        <c:v>8.8959399999999995</c:v>
                      </c:pt>
                      <c:pt idx="21">
                        <c:v>8.3656799999999993</c:v>
                      </c:pt>
                      <c:pt idx="22">
                        <c:v>8.9234799999999996</c:v>
                      </c:pt>
                      <c:pt idx="23">
                        <c:v>8.8697400000000002</c:v>
                      </c:pt>
                      <c:pt idx="24">
                        <c:v>8.5180000000000007</c:v>
                      </c:pt>
                      <c:pt idx="25">
                        <c:v>9.3253299999999992</c:v>
                      </c:pt>
                      <c:pt idx="26">
                        <c:v>10.0303</c:v>
                      </c:pt>
                      <c:pt idx="27">
                        <c:v>8.9339499999999994</c:v>
                      </c:pt>
                      <c:pt idx="28">
                        <c:v>9.8194800000000004</c:v>
                      </c:pt>
                      <c:pt idx="29">
                        <c:v>9.6598299999999995</c:v>
                      </c:pt>
                      <c:pt idx="30">
                        <c:v>11.148</c:v>
                      </c:pt>
                      <c:pt idx="31">
                        <c:v>11.5282</c:v>
                      </c:pt>
                      <c:pt idx="32">
                        <c:v>11.207700000000001</c:v>
                      </c:pt>
                      <c:pt idx="33">
                        <c:v>10.1069</c:v>
                      </c:pt>
                      <c:pt idx="34">
                        <c:v>9.3285400000000003</c:v>
                      </c:pt>
                      <c:pt idx="35">
                        <c:v>8.22438</c:v>
                      </c:pt>
                      <c:pt idx="36">
                        <c:v>8.5493900000000007</c:v>
                      </c:pt>
                      <c:pt idx="37">
                        <c:v>8.6020000000000003</c:v>
                      </c:pt>
                      <c:pt idx="38">
                        <c:v>8.3576999999999995</c:v>
                      </c:pt>
                      <c:pt idx="39">
                        <c:v>8.0296699999999994</c:v>
                      </c:pt>
                      <c:pt idx="40">
                        <c:v>8.4276199999999992</c:v>
                      </c:pt>
                      <c:pt idx="41">
                        <c:v>8.2208299999999994</c:v>
                      </c:pt>
                      <c:pt idx="42">
                        <c:v>8.3889700000000005</c:v>
                      </c:pt>
                      <c:pt idx="43">
                        <c:v>10.2966</c:v>
                      </c:pt>
                      <c:pt idx="44">
                        <c:v>8.9312400000000007</c:v>
                      </c:pt>
                      <c:pt idx="45">
                        <c:v>10.126799999999999</c:v>
                      </c:pt>
                      <c:pt idx="46">
                        <c:v>10.543799999999999</c:v>
                      </c:pt>
                      <c:pt idx="47">
                        <c:v>13.587999999999999</c:v>
                      </c:pt>
                      <c:pt idx="48">
                        <c:v>14.9823</c:v>
                      </c:pt>
                      <c:pt idx="49">
                        <c:v>20.5623</c:v>
                      </c:pt>
                    </c:numCache>
                  </c:numRef>
                </c:yVal>
                <c:smooth val="0"/>
                <c:extLst>
                  <c:ext xmlns:c16="http://schemas.microsoft.com/office/drawing/2014/chart" uri="{C3380CC4-5D6E-409C-BE32-E72D297353CC}">
                    <c16:uniqueId val="{00000001-42A7-4803-B5E6-F43ECDB7A38A}"/>
                  </c:ext>
                </c:extLst>
              </c15:ser>
            </c15:filteredScatterSeries>
            <c15:filteredScatterSeries>
              <c15:ser>
                <c:idx val="2"/>
                <c:order val="2"/>
                <c:tx>
                  <c:strRef>
                    <c:extLst xmlns:c15="http://schemas.microsoft.com/office/drawing/2012/chart">
                      <c:ext xmlns:c15="http://schemas.microsoft.com/office/drawing/2012/chart" uri="{02D57815-91ED-43cb-92C2-25804820EDAC}">
                        <c15:formulaRef>
                          <c15:sqref>Data!$D$3</c15:sqref>
                        </c15:formulaRef>
                      </c:ext>
                    </c:extLst>
                    <c:strCache>
                      <c:ptCount val="1"/>
                      <c:pt idx="0">
                        <c:v>SHITOMASI + BRISK</c:v>
                      </c:pt>
                    </c:strCache>
                  </c:strRef>
                </c:tx>
                <c:spPr>
                  <a:ln w="19050" cap="rnd">
                    <a:solidFill>
                      <a:schemeClr val="accent3"/>
                    </a:solidFill>
                    <a:round/>
                  </a:ln>
                  <a:effectLst/>
                </c:spPr>
                <c:marker>
                  <c:symbol val="none"/>
                </c:marker>
                <c:xVal>
                  <c:numRef>
                    <c:extLst xmlns:c15="http://schemas.microsoft.com/office/drawing/2012/chart">
                      <c:ext xmlns:c15="http://schemas.microsoft.com/office/drawing/2012/chart" uri="{02D57815-91ED-43cb-92C2-25804820EDAC}">
                        <c15:formulaRef>
                          <c15:sqref>Data!$A$4:$A$53</c15:sqref>
                        </c15:formulaRef>
                      </c:ext>
                    </c:extLst>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extLst xmlns:c15="http://schemas.microsoft.com/office/drawing/2012/chart">
                      <c:ext xmlns:c15="http://schemas.microsoft.com/office/drawing/2012/chart" uri="{02D57815-91ED-43cb-92C2-25804820EDAC}">
                        <c15:formulaRef>
                          <c15:sqref>Data!$D$4:$D$53</c15:sqref>
                        </c15:formulaRef>
                      </c:ext>
                    </c:extLst>
                    <c:numCache>
                      <c:formatCode>General</c:formatCode>
                      <c:ptCount val="50"/>
                      <c:pt idx="0">
                        <c:v>12.8538</c:v>
                      </c:pt>
                      <c:pt idx="1">
                        <c:v>13.092700000000001</c:v>
                      </c:pt>
                      <c:pt idx="2">
                        <c:v>12.184799999999999</c:v>
                      </c:pt>
                      <c:pt idx="3">
                        <c:v>12.7506</c:v>
                      </c:pt>
                      <c:pt idx="4">
                        <c:v>12.5265</c:v>
                      </c:pt>
                      <c:pt idx="5">
                        <c:v>13.4025</c:v>
                      </c:pt>
                      <c:pt idx="6">
                        <c:v>12.4</c:v>
                      </c:pt>
                      <c:pt idx="7">
                        <c:v>13.4918</c:v>
                      </c:pt>
                      <c:pt idx="8">
                        <c:v>11.942299999999999</c:v>
                      </c:pt>
                      <c:pt idx="9">
                        <c:v>13.376200000000001</c:v>
                      </c:pt>
                      <c:pt idx="10">
                        <c:v>11.2956</c:v>
                      </c:pt>
                      <c:pt idx="11">
                        <c:v>11.9091</c:v>
                      </c:pt>
                      <c:pt idx="12">
                        <c:v>11.6341</c:v>
                      </c:pt>
                      <c:pt idx="13">
                        <c:v>10.380699999999999</c:v>
                      </c:pt>
                      <c:pt idx="14">
                        <c:v>9.7790300000000006</c:v>
                      </c:pt>
                      <c:pt idx="15">
                        <c:v>10.678699999999999</c:v>
                      </c:pt>
                      <c:pt idx="16">
                        <c:v>10.318099999999999</c:v>
                      </c:pt>
                      <c:pt idx="17">
                        <c:v>7.1177900000000003</c:v>
                      </c:pt>
                      <c:pt idx="18">
                        <c:v>10.872400000000001</c:v>
                      </c:pt>
                      <c:pt idx="19">
                        <c:v>7.7136399999999998</c:v>
                      </c:pt>
                      <c:pt idx="20">
                        <c:v>7.6955200000000001</c:v>
                      </c:pt>
                      <c:pt idx="21">
                        <c:v>8.9130000000000003</c:v>
                      </c:pt>
                      <c:pt idx="22">
                        <c:v>8.1548800000000004</c:v>
                      </c:pt>
                      <c:pt idx="23">
                        <c:v>8.2132799999999992</c:v>
                      </c:pt>
                      <c:pt idx="24">
                        <c:v>8.7088699999999992</c:v>
                      </c:pt>
                      <c:pt idx="25">
                        <c:v>8.7011400000000005</c:v>
                      </c:pt>
                      <c:pt idx="26">
                        <c:v>8.9525600000000001</c:v>
                      </c:pt>
                      <c:pt idx="27">
                        <c:v>9.7016600000000004</c:v>
                      </c:pt>
                      <c:pt idx="28">
                        <c:v>8.98367</c:v>
                      </c:pt>
                      <c:pt idx="29">
                        <c:v>12.777799999999999</c:v>
                      </c:pt>
                      <c:pt idx="30">
                        <c:v>9.6087299999999995</c:v>
                      </c:pt>
                      <c:pt idx="31">
                        <c:v>12.259499999999999</c:v>
                      </c:pt>
                      <c:pt idx="32">
                        <c:v>10.513999999999999</c:v>
                      </c:pt>
                      <c:pt idx="33">
                        <c:v>10.5366</c:v>
                      </c:pt>
                      <c:pt idx="34">
                        <c:v>10.764200000000001</c:v>
                      </c:pt>
                      <c:pt idx="35">
                        <c:v>10.0418</c:v>
                      </c:pt>
                      <c:pt idx="36">
                        <c:v>8.4106500000000004</c:v>
                      </c:pt>
                      <c:pt idx="37">
                        <c:v>7.8217600000000003</c:v>
                      </c:pt>
                      <c:pt idx="38">
                        <c:v>8.3175299999999996</c:v>
                      </c:pt>
                      <c:pt idx="39">
                        <c:v>7.9585299999999997</c:v>
                      </c:pt>
                      <c:pt idx="40">
                        <c:v>7.4446500000000002</c:v>
                      </c:pt>
                      <c:pt idx="41">
                        <c:v>7.9919700000000002</c:v>
                      </c:pt>
                      <c:pt idx="42">
                        <c:v>7.8610199999999999</c:v>
                      </c:pt>
                      <c:pt idx="43">
                        <c:v>6.9935200000000002</c:v>
                      </c:pt>
                      <c:pt idx="44">
                        <c:v>8.3097999999999992</c:v>
                      </c:pt>
                      <c:pt idx="45">
                        <c:v>8.43201</c:v>
                      </c:pt>
                      <c:pt idx="46">
                        <c:v>11.100899999999999</c:v>
                      </c:pt>
                      <c:pt idx="47">
                        <c:v>10.693899999999999</c:v>
                      </c:pt>
                      <c:pt idx="48">
                        <c:v>11.807499999999999</c:v>
                      </c:pt>
                      <c:pt idx="49">
                        <c:v>18.937999999999999</c:v>
                      </c:pt>
                    </c:numCache>
                  </c:numRef>
                </c:yVal>
                <c:smooth val="0"/>
                <c:extLst xmlns:c15="http://schemas.microsoft.com/office/drawing/2012/chart">
                  <c:ext xmlns:c16="http://schemas.microsoft.com/office/drawing/2014/chart" uri="{C3380CC4-5D6E-409C-BE32-E72D297353CC}">
                    <c16:uniqueId val="{00000002-42A7-4803-B5E6-F43ECDB7A38A}"/>
                  </c:ext>
                </c:extLst>
              </c15:ser>
            </c15:filteredScatterSeries>
            <c15:filteredScatterSeries>
              <c15:ser>
                <c:idx val="3"/>
                <c:order val="3"/>
                <c:tx>
                  <c:strRef>
                    <c:extLst xmlns:c15="http://schemas.microsoft.com/office/drawing/2012/chart">
                      <c:ext xmlns:c15="http://schemas.microsoft.com/office/drawing/2012/chart" uri="{02D57815-91ED-43cb-92C2-25804820EDAC}">
                        <c15:formulaRef>
                          <c15:sqref>Data!$E$3</c15:sqref>
                        </c15:formulaRef>
                      </c:ext>
                    </c:extLst>
                    <c:strCache>
                      <c:ptCount val="1"/>
                      <c:pt idx="0">
                        <c:v>SHITOMASI + BRIEF</c:v>
                      </c:pt>
                    </c:strCache>
                  </c:strRef>
                </c:tx>
                <c:spPr>
                  <a:ln w="19050" cap="rnd">
                    <a:solidFill>
                      <a:schemeClr val="accent4"/>
                    </a:solidFill>
                    <a:round/>
                  </a:ln>
                  <a:effectLst/>
                </c:spPr>
                <c:marker>
                  <c:symbol val="none"/>
                </c:marker>
                <c:xVal>
                  <c:numRef>
                    <c:extLst xmlns:c15="http://schemas.microsoft.com/office/drawing/2012/chart">
                      <c:ext xmlns:c15="http://schemas.microsoft.com/office/drawing/2012/chart" uri="{02D57815-91ED-43cb-92C2-25804820EDAC}">
                        <c15:formulaRef>
                          <c15:sqref>Data!$A$4:$A$53</c15:sqref>
                        </c15:formulaRef>
                      </c:ext>
                    </c:extLst>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extLst xmlns:c15="http://schemas.microsoft.com/office/drawing/2012/chart">
                      <c:ext xmlns:c15="http://schemas.microsoft.com/office/drawing/2012/chart" uri="{02D57815-91ED-43cb-92C2-25804820EDAC}">
                        <c15:formulaRef>
                          <c15:sqref>Data!$E$4:$E$53</c15:sqref>
                        </c15:formulaRef>
                      </c:ext>
                    </c:extLst>
                    <c:numCache>
                      <c:formatCode>General</c:formatCode>
                      <c:ptCount val="50"/>
                      <c:pt idx="0">
                        <c:v>13.673299999999999</c:v>
                      </c:pt>
                      <c:pt idx="1">
                        <c:v>13.7303</c:v>
                      </c:pt>
                      <c:pt idx="2">
                        <c:v>12.4137</c:v>
                      </c:pt>
                      <c:pt idx="3">
                        <c:v>16.0731</c:v>
                      </c:pt>
                      <c:pt idx="4">
                        <c:v>12.3705</c:v>
                      </c:pt>
                      <c:pt idx="5">
                        <c:v>13.021100000000001</c:v>
                      </c:pt>
                      <c:pt idx="6">
                        <c:v>13.644500000000001</c:v>
                      </c:pt>
                      <c:pt idx="7">
                        <c:v>12.741400000000001</c:v>
                      </c:pt>
                      <c:pt idx="8">
                        <c:v>12.047800000000001</c:v>
                      </c:pt>
                      <c:pt idx="9">
                        <c:v>13.8461</c:v>
                      </c:pt>
                      <c:pt idx="10">
                        <c:v>11.8253</c:v>
                      </c:pt>
                      <c:pt idx="11">
                        <c:v>12.1911</c:v>
                      </c:pt>
                      <c:pt idx="12">
                        <c:v>11.592000000000001</c:v>
                      </c:pt>
                      <c:pt idx="13">
                        <c:v>10.931699999999999</c:v>
                      </c:pt>
                      <c:pt idx="14">
                        <c:v>11.6927</c:v>
                      </c:pt>
                      <c:pt idx="15">
                        <c:v>10.685700000000001</c:v>
                      </c:pt>
                      <c:pt idx="16">
                        <c:v>11.325100000000001</c:v>
                      </c:pt>
                      <c:pt idx="17">
                        <c:v>7.7503900000000003</c:v>
                      </c:pt>
                      <c:pt idx="18">
                        <c:v>11.606299999999999</c:v>
                      </c:pt>
                      <c:pt idx="19">
                        <c:v>8.8527900000000006</c:v>
                      </c:pt>
                      <c:pt idx="20">
                        <c:v>9.3849499999999999</c:v>
                      </c:pt>
                      <c:pt idx="21">
                        <c:v>10.5379</c:v>
                      </c:pt>
                      <c:pt idx="22">
                        <c:v>7.6672399999999996</c:v>
                      </c:pt>
                      <c:pt idx="23">
                        <c:v>8.7958099999999995</c:v>
                      </c:pt>
                      <c:pt idx="24">
                        <c:v>8.9810599999999994</c:v>
                      </c:pt>
                      <c:pt idx="25">
                        <c:v>9.6219099999999997</c:v>
                      </c:pt>
                      <c:pt idx="26">
                        <c:v>8.7418399999999998</c:v>
                      </c:pt>
                      <c:pt idx="27">
                        <c:v>9.4966600000000003</c:v>
                      </c:pt>
                      <c:pt idx="28">
                        <c:v>10.157299999999999</c:v>
                      </c:pt>
                      <c:pt idx="29">
                        <c:v>13.722099999999999</c:v>
                      </c:pt>
                      <c:pt idx="30">
                        <c:v>11.274800000000001</c:v>
                      </c:pt>
                      <c:pt idx="31">
                        <c:v>13.221500000000001</c:v>
                      </c:pt>
                      <c:pt idx="32">
                        <c:v>10.3027</c:v>
                      </c:pt>
                      <c:pt idx="33">
                        <c:v>12.528700000000001</c:v>
                      </c:pt>
                      <c:pt idx="34">
                        <c:v>12.3492</c:v>
                      </c:pt>
                      <c:pt idx="35">
                        <c:v>11.2036</c:v>
                      </c:pt>
                      <c:pt idx="36">
                        <c:v>8.6946200000000005</c:v>
                      </c:pt>
                      <c:pt idx="37">
                        <c:v>8.4947900000000001</c:v>
                      </c:pt>
                      <c:pt idx="38">
                        <c:v>9.1138899999999996</c:v>
                      </c:pt>
                      <c:pt idx="39">
                        <c:v>8.2134199999999993</c:v>
                      </c:pt>
                      <c:pt idx="40">
                        <c:v>8.5064799999999998</c:v>
                      </c:pt>
                      <c:pt idx="41">
                        <c:v>6.7533399999999997</c:v>
                      </c:pt>
                      <c:pt idx="42">
                        <c:v>7.6659100000000002</c:v>
                      </c:pt>
                      <c:pt idx="43">
                        <c:v>7.60839</c:v>
                      </c:pt>
                      <c:pt idx="44">
                        <c:v>9.9040199999999992</c:v>
                      </c:pt>
                      <c:pt idx="45">
                        <c:v>9.6547499999999999</c:v>
                      </c:pt>
                      <c:pt idx="46">
                        <c:v>11.3409</c:v>
                      </c:pt>
                      <c:pt idx="47">
                        <c:v>13.080399999999999</c:v>
                      </c:pt>
                      <c:pt idx="48">
                        <c:v>11.133800000000001</c:v>
                      </c:pt>
                      <c:pt idx="49">
                        <c:v>19.434799999999999</c:v>
                      </c:pt>
                    </c:numCache>
                  </c:numRef>
                </c:yVal>
                <c:smooth val="0"/>
                <c:extLst xmlns:c15="http://schemas.microsoft.com/office/drawing/2012/chart">
                  <c:ext xmlns:c16="http://schemas.microsoft.com/office/drawing/2014/chart" uri="{C3380CC4-5D6E-409C-BE32-E72D297353CC}">
                    <c16:uniqueId val="{00000003-42A7-4803-B5E6-F43ECDB7A38A}"/>
                  </c:ext>
                </c:extLst>
              </c15:ser>
            </c15:filteredScatterSeries>
            <c15:filteredScatterSeries>
              <c15:ser>
                <c:idx val="4"/>
                <c:order val="4"/>
                <c:tx>
                  <c:strRef>
                    <c:extLst xmlns:c15="http://schemas.microsoft.com/office/drawing/2012/chart">
                      <c:ext xmlns:c15="http://schemas.microsoft.com/office/drawing/2012/chart" uri="{02D57815-91ED-43cb-92C2-25804820EDAC}">
                        <c15:formulaRef>
                          <c15:sqref>Data!$F$3</c15:sqref>
                        </c15:formulaRef>
                      </c:ext>
                    </c:extLst>
                    <c:strCache>
                      <c:ptCount val="1"/>
                      <c:pt idx="0">
                        <c:v>SHITOMASI + ORB</c:v>
                      </c:pt>
                    </c:strCache>
                  </c:strRef>
                </c:tx>
                <c:spPr>
                  <a:ln w="19050" cap="rnd">
                    <a:solidFill>
                      <a:schemeClr val="accent5"/>
                    </a:solidFill>
                    <a:round/>
                  </a:ln>
                  <a:effectLst/>
                </c:spPr>
                <c:marker>
                  <c:symbol val="none"/>
                </c:marker>
                <c:xVal>
                  <c:numRef>
                    <c:extLst xmlns:c15="http://schemas.microsoft.com/office/drawing/2012/chart">
                      <c:ext xmlns:c15="http://schemas.microsoft.com/office/drawing/2012/chart" uri="{02D57815-91ED-43cb-92C2-25804820EDAC}">
                        <c15:formulaRef>
                          <c15:sqref>Data!$A$4:$A$53</c15:sqref>
                        </c15:formulaRef>
                      </c:ext>
                    </c:extLst>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extLst xmlns:c15="http://schemas.microsoft.com/office/drawing/2012/chart">
                      <c:ext xmlns:c15="http://schemas.microsoft.com/office/drawing/2012/chart" uri="{02D57815-91ED-43cb-92C2-25804820EDAC}">
                        <c15:formulaRef>
                          <c15:sqref>Data!$F$4:$F$53</c15:sqref>
                        </c15:formulaRef>
                      </c:ext>
                    </c:extLst>
                    <c:numCache>
                      <c:formatCode>General</c:formatCode>
                      <c:ptCount val="50"/>
                      <c:pt idx="0">
                        <c:v>14.104200000000001</c:v>
                      </c:pt>
                      <c:pt idx="1">
                        <c:v>13.7895</c:v>
                      </c:pt>
                      <c:pt idx="2">
                        <c:v>12.1065</c:v>
                      </c:pt>
                      <c:pt idx="3">
                        <c:v>12.4307</c:v>
                      </c:pt>
                      <c:pt idx="4">
                        <c:v>12.275399999999999</c:v>
                      </c:pt>
                      <c:pt idx="5">
                        <c:v>13.085100000000001</c:v>
                      </c:pt>
                      <c:pt idx="6">
                        <c:v>12.126200000000001</c:v>
                      </c:pt>
                      <c:pt idx="7">
                        <c:v>12.478999999999999</c:v>
                      </c:pt>
                      <c:pt idx="8">
                        <c:v>11.4276</c:v>
                      </c:pt>
                      <c:pt idx="9">
                        <c:v>13.4726</c:v>
                      </c:pt>
                      <c:pt idx="10">
                        <c:v>11.327999999999999</c:v>
                      </c:pt>
                      <c:pt idx="11">
                        <c:v>12.1195</c:v>
                      </c:pt>
                      <c:pt idx="12">
                        <c:v>11.6524</c:v>
                      </c:pt>
                      <c:pt idx="13">
                        <c:v>10.729100000000001</c:v>
                      </c:pt>
                      <c:pt idx="14">
                        <c:v>10.6905</c:v>
                      </c:pt>
                      <c:pt idx="15">
                        <c:v>10.5532</c:v>
                      </c:pt>
                      <c:pt idx="16">
                        <c:v>10.4246</c:v>
                      </c:pt>
                      <c:pt idx="17">
                        <c:v>7.3503400000000001</c:v>
                      </c:pt>
                      <c:pt idx="18">
                        <c:v>11.390599999999999</c:v>
                      </c:pt>
                      <c:pt idx="19">
                        <c:v>8.5688499999999994</c:v>
                      </c:pt>
                      <c:pt idx="20">
                        <c:v>8.8221500000000006</c:v>
                      </c:pt>
                      <c:pt idx="21">
                        <c:v>10.0365</c:v>
                      </c:pt>
                      <c:pt idx="22">
                        <c:v>7.8217600000000003</c:v>
                      </c:pt>
                      <c:pt idx="23">
                        <c:v>8.8188700000000004</c:v>
                      </c:pt>
                      <c:pt idx="24">
                        <c:v>9.0485299999999995</c:v>
                      </c:pt>
                      <c:pt idx="25">
                        <c:v>8.7336100000000005</c:v>
                      </c:pt>
                      <c:pt idx="26">
                        <c:v>8.5</c:v>
                      </c:pt>
                      <c:pt idx="27">
                        <c:v>9.9175400000000007</c:v>
                      </c:pt>
                      <c:pt idx="28">
                        <c:v>10.126099999999999</c:v>
                      </c:pt>
                      <c:pt idx="29">
                        <c:v>13.2842</c:v>
                      </c:pt>
                      <c:pt idx="30">
                        <c:v>11.1119</c:v>
                      </c:pt>
                      <c:pt idx="31">
                        <c:v>12.3733</c:v>
                      </c:pt>
                      <c:pt idx="32">
                        <c:v>10.6219</c:v>
                      </c:pt>
                      <c:pt idx="33">
                        <c:v>12.3202</c:v>
                      </c:pt>
                      <c:pt idx="34">
                        <c:v>11.428100000000001</c:v>
                      </c:pt>
                      <c:pt idx="35">
                        <c:v>10.8658</c:v>
                      </c:pt>
                      <c:pt idx="36">
                        <c:v>8.6187900000000006</c:v>
                      </c:pt>
                      <c:pt idx="37">
                        <c:v>8.5765600000000006</c:v>
                      </c:pt>
                      <c:pt idx="38">
                        <c:v>8.7609700000000004</c:v>
                      </c:pt>
                      <c:pt idx="39">
                        <c:v>8.3320900000000009</c:v>
                      </c:pt>
                      <c:pt idx="40">
                        <c:v>8.2009799999999995</c:v>
                      </c:pt>
                      <c:pt idx="41">
                        <c:v>6.90564</c:v>
                      </c:pt>
                      <c:pt idx="42">
                        <c:v>7.6981799999999998</c:v>
                      </c:pt>
                      <c:pt idx="43">
                        <c:v>7.5770999999999997</c:v>
                      </c:pt>
                      <c:pt idx="44">
                        <c:v>9.4872599999999991</c:v>
                      </c:pt>
                      <c:pt idx="45">
                        <c:v>9.2000299999999999</c:v>
                      </c:pt>
                      <c:pt idx="46">
                        <c:v>11.1762</c:v>
                      </c:pt>
                      <c:pt idx="47">
                        <c:v>13.327500000000001</c:v>
                      </c:pt>
                      <c:pt idx="48">
                        <c:v>11.276199999999999</c:v>
                      </c:pt>
                      <c:pt idx="49">
                        <c:v>18.9665</c:v>
                      </c:pt>
                    </c:numCache>
                  </c:numRef>
                </c:yVal>
                <c:smooth val="0"/>
                <c:extLst xmlns:c15="http://schemas.microsoft.com/office/drawing/2012/chart">
                  <c:ext xmlns:c16="http://schemas.microsoft.com/office/drawing/2014/chart" uri="{C3380CC4-5D6E-409C-BE32-E72D297353CC}">
                    <c16:uniqueId val="{00000004-42A7-4803-B5E6-F43ECDB7A38A}"/>
                  </c:ext>
                </c:extLst>
              </c15:ser>
            </c15:filteredScatterSeries>
            <c15:filteredScatterSeries>
              <c15:ser>
                <c:idx val="5"/>
                <c:order val="5"/>
                <c:tx>
                  <c:strRef>
                    <c:extLst xmlns:c15="http://schemas.microsoft.com/office/drawing/2012/chart">
                      <c:ext xmlns:c15="http://schemas.microsoft.com/office/drawing/2012/chart" uri="{02D57815-91ED-43cb-92C2-25804820EDAC}">
                        <c15:formulaRef>
                          <c15:sqref>Data!$G$3</c15:sqref>
                        </c15:formulaRef>
                      </c:ext>
                    </c:extLst>
                    <c:strCache>
                      <c:ptCount val="1"/>
                      <c:pt idx="0">
                        <c:v>SHITOMASI + FREAK</c:v>
                      </c:pt>
                    </c:strCache>
                  </c:strRef>
                </c:tx>
                <c:spPr>
                  <a:ln w="19050" cap="rnd">
                    <a:solidFill>
                      <a:schemeClr val="accent6"/>
                    </a:solidFill>
                    <a:round/>
                  </a:ln>
                  <a:effectLst/>
                </c:spPr>
                <c:marker>
                  <c:symbol val="none"/>
                </c:marker>
                <c:xVal>
                  <c:numRef>
                    <c:extLst xmlns:c15="http://schemas.microsoft.com/office/drawing/2012/chart">
                      <c:ext xmlns:c15="http://schemas.microsoft.com/office/drawing/2012/chart" uri="{02D57815-91ED-43cb-92C2-25804820EDAC}">
                        <c15:formulaRef>
                          <c15:sqref>Data!$A$4:$A$53</c15:sqref>
                        </c15:formulaRef>
                      </c:ext>
                    </c:extLst>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extLst xmlns:c15="http://schemas.microsoft.com/office/drawing/2012/chart">
                      <c:ext xmlns:c15="http://schemas.microsoft.com/office/drawing/2012/chart" uri="{02D57815-91ED-43cb-92C2-25804820EDAC}">
                        <c15:formulaRef>
                          <c15:sqref>Data!$G$4:$G$53</c15:sqref>
                        </c15:formulaRef>
                      </c:ext>
                    </c:extLst>
                    <c:numCache>
                      <c:formatCode>General</c:formatCode>
                      <c:ptCount val="50"/>
                      <c:pt idx="0">
                        <c:v>13.411300000000001</c:v>
                      </c:pt>
                      <c:pt idx="1">
                        <c:v>13.700699999999999</c:v>
                      </c:pt>
                      <c:pt idx="2">
                        <c:v>12.008599999999999</c:v>
                      </c:pt>
                      <c:pt idx="3">
                        <c:v>13.134399999999999</c:v>
                      </c:pt>
                      <c:pt idx="4">
                        <c:v>12.2021</c:v>
                      </c:pt>
                      <c:pt idx="5">
                        <c:v>14.150499999999999</c:v>
                      </c:pt>
                      <c:pt idx="6">
                        <c:v>12.3027</c:v>
                      </c:pt>
                      <c:pt idx="7">
                        <c:v>12.7102</c:v>
                      </c:pt>
                      <c:pt idx="8">
                        <c:v>12.190200000000001</c:v>
                      </c:pt>
                      <c:pt idx="9">
                        <c:v>12.9163</c:v>
                      </c:pt>
                      <c:pt idx="10">
                        <c:v>11.204000000000001</c:v>
                      </c:pt>
                      <c:pt idx="11">
                        <c:v>12.042899999999999</c:v>
                      </c:pt>
                      <c:pt idx="12">
                        <c:v>12.26</c:v>
                      </c:pt>
                      <c:pt idx="13">
                        <c:v>10.4894</c:v>
                      </c:pt>
                      <c:pt idx="14">
                        <c:v>10.438800000000001</c:v>
                      </c:pt>
                      <c:pt idx="15">
                        <c:v>10.358000000000001</c:v>
                      </c:pt>
                      <c:pt idx="16">
                        <c:v>10.3903</c:v>
                      </c:pt>
                      <c:pt idx="17">
                        <c:v>7.2585699999999997</c:v>
                      </c:pt>
                      <c:pt idx="18">
                        <c:v>10.960599999999999</c:v>
                      </c:pt>
                      <c:pt idx="19">
                        <c:v>7.6926500000000004</c:v>
                      </c:pt>
                      <c:pt idx="20">
                        <c:v>7.8883900000000002</c:v>
                      </c:pt>
                      <c:pt idx="21">
                        <c:v>9.0892700000000008</c:v>
                      </c:pt>
                      <c:pt idx="22">
                        <c:v>8.0203199999999999</c:v>
                      </c:pt>
                      <c:pt idx="23">
                        <c:v>8.0981100000000001</c:v>
                      </c:pt>
                      <c:pt idx="24">
                        <c:v>8.1138100000000009</c:v>
                      </c:pt>
                      <c:pt idx="25">
                        <c:v>9.2100000000000009</c:v>
                      </c:pt>
                      <c:pt idx="26">
                        <c:v>8.84511</c:v>
                      </c:pt>
                      <c:pt idx="27">
                        <c:v>10.696300000000001</c:v>
                      </c:pt>
                      <c:pt idx="28">
                        <c:v>9.1397099999999991</c:v>
                      </c:pt>
                      <c:pt idx="29">
                        <c:v>12.395099999999999</c:v>
                      </c:pt>
                      <c:pt idx="30">
                        <c:v>10.687799999999999</c:v>
                      </c:pt>
                      <c:pt idx="31">
                        <c:v>12.622199999999999</c:v>
                      </c:pt>
                      <c:pt idx="32">
                        <c:v>10.101900000000001</c:v>
                      </c:pt>
                      <c:pt idx="33">
                        <c:v>9.98813</c:v>
                      </c:pt>
                      <c:pt idx="34">
                        <c:v>11.428699999999999</c:v>
                      </c:pt>
                      <c:pt idx="35">
                        <c:v>9.9022100000000002</c:v>
                      </c:pt>
                      <c:pt idx="36">
                        <c:v>8.2629400000000004</c:v>
                      </c:pt>
                      <c:pt idx="37">
                        <c:v>7.8858100000000002</c:v>
                      </c:pt>
                      <c:pt idx="38">
                        <c:v>8.7388700000000004</c:v>
                      </c:pt>
                      <c:pt idx="39">
                        <c:v>7.42279</c:v>
                      </c:pt>
                      <c:pt idx="40">
                        <c:v>7.7449700000000004</c:v>
                      </c:pt>
                      <c:pt idx="41">
                        <c:v>8.0306099999999994</c:v>
                      </c:pt>
                      <c:pt idx="42">
                        <c:v>8.1509300000000007</c:v>
                      </c:pt>
                      <c:pt idx="43">
                        <c:v>7.6528299999999998</c:v>
                      </c:pt>
                      <c:pt idx="44">
                        <c:v>8.9678500000000003</c:v>
                      </c:pt>
                      <c:pt idx="45">
                        <c:v>8.5704700000000003</c:v>
                      </c:pt>
                      <c:pt idx="46">
                        <c:v>11.596500000000001</c:v>
                      </c:pt>
                      <c:pt idx="47">
                        <c:v>10.9039</c:v>
                      </c:pt>
                      <c:pt idx="48">
                        <c:v>11.6816</c:v>
                      </c:pt>
                      <c:pt idx="49">
                        <c:v>20.369599999999998</c:v>
                      </c:pt>
                    </c:numCache>
                  </c:numRef>
                </c:yVal>
                <c:smooth val="0"/>
                <c:extLst xmlns:c15="http://schemas.microsoft.com/office/drawing/2012/chart">
                  <c:ext xmlns:c16="http://schemas.microsoft.com/office/drawing/2014/chart" uri="{C3380CC4-5D6E-409C-BE32-E72D297353CC}">
                    <c16:uniqueId val="{00000005-42A7-4803-B5E6-F43ECDB7A38A}"/>
                  </c:ext>
                </c:extLst>
              </c15:ser>
            </c15:filteredScatterSeries>
            <c15:filteredScatterSeries>
              <c15:ser>
                <c:idx val="6"/>
                <c:order val="6"/>
                <c:tx>
                  <c:strRef>
                    <c:extLst xmlns:c15="http://schemas.microsoft.com/office/drawing/2012/chart">
                      <c:ext xmlns:c15="http://schemas.microsoft.com/office/drawing/2012/chart" uri="{02D57815-91ED-43cb-92C2-25804820EDAC}">
                        <c15:formulaRef>
                          <c15:sqref>Data!$H$3</c15:sqref>
                        </c15:formulaRef>
                      </c:ext>
                    </c:extLst>
                    <c:strCache>
                      <c:ptCount val="1"/>
                      <c:pt idx="0">
                        <c:v>SHITOMASI + SIFT</c:v>
                      </c:pt>
                    </c:strCache>
                  </c:strRef>
                </c:tx>
                <c:spPr>
                  <a:ln w="19050" cap="rnd">
                    <a:solidFill>
                      <a:schemeClr val="accent1">
                        <a:lumMod val="60000"/>
                      </a:schemeClr>
                    </a:solidFill>
                    <a:round/>
                  </a:ln>
                  <a:effectLst/>
                </c:spPr>
                <c:marker>
                  <c:symbol val="none"/>
                </c:marker>
                <c:xVal>
                  <c:numRef>
                    <c:extLst xmlns:c15="http://schemas.microsoft.com/office/drawing/2012/chart">
                      <c:ext xmlns:c15="http://schemas.microsoft.com/office/drawing/2012/chart" uri="{02D57815-91ED-43cb-92C2-25804820EDAC}">
                        <c15:formulaRef>
                          <c15:sqref>Data!$A$4:$A$53</c15:sqref>
                        </c15:formulaRef>
                      </c:ext>
                    </c:extLst>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extLst xmlns:c15="http://schemas.microsoft.com/office/drawing/2012/chart">
                      <c:ext xmlns:c15="http://schemas.microsoft.com/office/drawing/2012/chart" uri="{02D57815-91ED-43cb-92C2-25804820EDAC}">
                        <c15:formulaRef>
                          <c15:sqref>Data!$H$4:$H$53</c15:sqref>
                        </c15:formulaRef>
                      </c:ext>
                    </c:extLst>
                    <c:numCache>
                      <c:formatCode>General</c:formatCode>
                      <c:ptCount val="50"/>
                      <c:pt idx="0">
                        <c:v>13.252800000000001</c:v>
                      </c:pt>
                      <c:pt idx="1">
                        <c:v>13.909700000000001</c:v>
                      </c:pt>
                      <c:pt idx="2">
                        <c:v>11.797700000000001</c:v>
                      </c:pt>
                      <c:pt idx="3">
                        <c:v>13.599600000000001</c:v>
                      </c:pt>
                      <c:pt idx="4">
                        <c:v>12.351100000000001</c:v>
                      </c:pt>
                      <c:pt idx="5">
                        <c:v>12.6869</c:v>
                      </c:pt>
                      <c:pt idx="6">
                        <c:v>13.2491</c:v>
                      </c:pt>
                      <c:pt idx="7">
                        <c:v>12.741400000000001</c:v>
                      </c:pt>
                      <c:pt idx="8">
                        <c:v>12.230700000000001</c:v>
                      </c:pt>
                      <c:pt idx="9">
                        <c:v>13.864800000000001</c:v>
                      </c:pt>
                      <c:pt idx="10">
                        <c:v>11.484500000000001</c:v>
                      </c:pt>
                      <c:pt idx="11">
                        <c:v>12.2346</c:v>
                      </c:pt>
                      <c:pt idx="12">
                        <c:v>11.6065</c:v>
                      </c:pt>
                      <c:pt idx="13">
                        <c:v>10.9298</c:v>
                      </c:pt>
                      <c:pt idx="14">
                        <c:v>13.2272</c:v>
                      </c:pt>
                      <c:pt idx="15">
                        <c:v>10.679399999999999</c:v>
                      </c:pt>
                      <c:pt idx="16">
                        <c:v>10.5777</c:v>
                      </c:pt>
                      <c:pt idx="17">
                        <c:v>8.0376799999999999</c:v>
                      </c:pt>
                      <c:pt idx="18">
                        <c:v>11.6181</c:v>
                      </c:pt>
                      <c:pt idx="19">
                        <c:v>9.1052099999999996</c:v>
                      </c:pt>
                      <c:pt idx="20">
                        <c:v>9.4015199999999997</c:v>
                      </c:pt>
                      <c:pt idx="21">
                        <c:v>10.2088</c:v>
                      </c:pt>
                      <c:pt idx="22">
                        <c:v>7.8532700000000002</c:v>
                      </c:pt>
                      <c:pt idx="23">
                        <c:v>8.9004200000000004</c:v>
                      </c:pt>
                      <c:pt idx="24">
                        <c:v>9.0653699999999997</c:v>
                      </c:pt>
                      <c:pt idx="25">
                        <c:v>9.4520499999999998</c:v>
                      </c:pt>
                      <c:pt idx="26">
                        <c:v>8.7431599999999996</c:v>
                      </c:pt>
                      <c:pt idx="27">
                        <c:v>10.1242</c:v>
                      </c:pt>
                      <c:pt idx="28">
                        <c:v>10.4252</c:v>
                      </c:pt>
                      <c:pt idx="29">
                        <c:v>13.4314</c:v>
                      </c:pt>
                      <c:pt idx="30">
                        <c:v>11.6137</c:v>
                      </c:pt>
                      <c:pt idx="31">
                        <c:v>12.5992</c:v>
                      </c:pt>
                      <c:pt idx="32">
                        <c:v>10.9541</c:v>
                      </c:pt>
                      <c:pt idx="33">
                        <c:v>11.776999999999999</c:v>
                      </c:pt>
                      <c:pt idx="34">
                        <c:v>11.9031</c:v>
                      </c:pt>
                      <c:pt idx="35">
                        <c:v>11.066800000000001</c:v>
                      </c:pt>
                      <c:pt idx="36">
                        <c:v>8.6297899999999998</c:v>
                      </c:pt>
                      <c:pt idx="37">
                        <c:v>8.7108699999999999</c:v>
                      </c:pt>
                      <c:pt idx="38">
                        <c:v>9.1977499999999992</c:v>
                      </c:pt>
                      <c:pt idx="39">
                        <c:v>8.8031500000000005</c:v>
                      </c:pt>
                      <c:pt idx="40">
                        <c:v>8.4607200000000002</c:v>
                      </c:pt>
                      <c:pt idx="41">
                        <c:v>6.7782600000000004</c:v>
                      </c:pt>
                      <c:pt idx="42">
                        <c:v>7.8958199999999996</c:v>
                      </c:pt>
                      <c:pt idx="43">
                        <c:v>7.8090999999999999</c:v>
                      </c:pt>
                      <c:pt idx="44">
                        <c:v>9.4412500000000001</c:v>
                      </c:pt>
                      <c:pt idx="45">
                        <c:v>9.6918900000000008</c:v>
                      </c:pt>
                      <c:pt idx="46">
                        <c:v>11.1502</c:v>
                      </c:pt>
                      <c:pt idx="47">
                        <c:v>12.5755</c:v>
                      </c:pt>
                      <c:pt idx="48">
                        <c:v>11.0863</c:v>
                      </c:pt>
                      <c:pt idx="49">
                        <c:v>18.6922</c:v>
                      </c:pt>
                    </c:numCache>
                  </c:numRef>
                </c:yVal>
                <c:smooth val="0"/>
                <c:extLst xmlns:c15="http://schemas.microsoft.com/office/drawing/2012/chart">
                  <c:ext xmlns:c16="http://schemas.microsoft.com/office/drawing/2014/chart" uri="{C3380CC4-5D6E-409C-BE32-E72D297353CC}">
                    <c16:uniqueId val="{00000006-42A7-4803-B5E6-F43ECDB7A38A}"/>
                  </c:ext>
                </c:extLst>
              </c15:ser>
            </c15:filteredScatterSeries>
            <c15:filteredScatterSeries>
              <c15:ser>
                <c:idx val="7"/>
                <c:order val="7"/>
                <c:tx>
                  <c:strRef>
                    <c:extLst xmlns:c15="http://schemas.microsoft.com/office/drawing/2012/chart">
                      <c:ext xmlns:c15="http://schemas.microsoft.com/office/drawing/2012/chart" uri="{02D57815-91ED-43cb-92C2-25804820EDAC}">
                        <c15:formulaRef>
                          <c15:sqref>Data!$I$3</c15:sqref>
                        </c15:formulaRef>
                      </c:ext>
                    </c:extLst>
                    <c:strCache>
                      <c:ptCount val="1"/>
                      <c:pt idx="0">
                        <c:v>HARRIS + BRISK</c:v>
                      </c:pt>
                    </c:strCache>
                  </c:strRef>
                </c:tx>
                <c:spPr>
                  <a:ln w="19050" cap="rnd">
                    <a:solidFill>
                      <a:schemeClr val="accent2">
                        <a:lumMod val="60000"/>
                      </a:schemeClr>
                    </a:solidFill>
                    <a:round/>
                  </a:ln>
                  <a:effectLst/>
                </c:spPr>
                <c:marker>
                  <c:symbol val="none"/>
                </c:marker>
                <c:xVal>
                  <c:numRef>
                    <c:extLst xmlns:c15="http://schemas.microsoft.com/office/drawing/2012/chart">
                      <c:ext xmlns:c15="http://schemas.microsoft.com/office/drawing/2012/chart" uri="{02D57815-91ED-43cb-92C2-25804820EDAC}">
                        <c15:formulaRef>
                          <c15:sqref>Data!$A$4:$A$53</c15:sqref>
                        </c15:formulaRef>
                      </c:ext>
                    </c:extLst>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extLst xmlns:c15="http://schemas.microsoft.com/office/drawing/2012/chart">
                      <c:ext xmlns:c15="http://schemas.microsoft.com/office/drawing/2012/chart" uri="{02D57815-91ED-43cb-92C2-25804820EDAC}">
                        <c15:formulaRef>
                          <c15:sqref>Data!$I$4:$I$53</c15:sqref>
                        </c15:formulaRef>
                      </c:ext>
                    </c:extLst>
                    <c:numCache>
                      <c:formatCode>General</c:formatCode>
                      <c:ptCount val="50"/>
                      <c:pt idx="0">
                        <c:v>12.279400000000001</c:v>
                      </c:pt>
                      <c:pt idx="1">
                        <c:v>11.700900000000001</c:v>
                      </c:pt>
                      <c:pt idx="2">
                        <c:v>13.048999999999999</c:v>
                      </c:pt>
                      <c:pt idx="3">
                        <c:v>13.1701</c:v>
                      </c:pt>
                      <c:pt idx="4">
                        <c:v>13.516</c:v>
                      </c:pt>
                      <c:pt idx="5">
                        <c:v>12.700100000000001</c:v>
                      </c:pt>
                      <c:pt idx="6">
                        <c:v>12.395099999999999</c:v>
                      </c:pt>
                      <c:pt idx="7">
                        <c:v>64.373000000000005</c:v>
                      </c:pt>
                      <c:pt idx="8">
                        <c:v>12.0227</c:v>
                      </c:pt>
                      <c:pt idx="9">
                        <c:v>13.1518</c:v>
                      </c:pt>
                      <c:pt idx="10">
                        <c:v>12.6838</c:v>
                      </c:pt>
                      <c:pt idx="11">
                        <c:v>12.351100000000001</c:v>
                      </c:pt>
                      <c:pt idx="12">
                        <c:v>11.624700000000001</c:v>
                      </c:pt>
                      <c:pt idx="13">
                        <c:v>12.439</c:v>
                      </c:pt>
                      <c:pt idx="14">
                        <c:v>9.0903399999999994</c:v>
                      </c:pt>
                      <c:pt idx="15">
                        <c:v>12.4564</c:v>
                      </c:pt>
                      <c:pt idx="16">
                        <c:v>10.1204</c:v>
                      </c:pt>
                      <c:pt idx="17">
                        <c:v>12.5822</c:v>
                      </c:pt>
                      <c:pt idx="18">
                        <c:v>13.795199999999999</c:v>
                      </c:pt>
                      <c:pt idx="19">
                        <c:v>10.608499999999999</c:v>
                      </c:pt>
                      <c:pt idx="20">
                        <c:v>10.973599999999999</c:v>
                      </c:pt>
                      <c:pt idx="21">
                        <c:v>10.2088</c:v>
                      </c:pt>
                      <c:pt idx="22">
                        <c:v>10.395200000000001</c:v>
                      </c:pt>
                      <c:pt idx="23">
                        <c:v>10.195</c:v>
                      </c:pt>
                      <c:pt idx="24">
                        <c:v>11.034599999999999</c:v>
                      </c:pt>
                      <c:pt idx="25">
                        <c:v>9.4078300000000006</c:v>
                      </c:pt>
                      <c:pt idx="26">
                        <c:v>9.4381500000000003</c:v>
                      </c:pt>
                      <c:pt idx="27">
                        <c:v>10.483599999999999</c:v>
                      </c:pt>
                      <c:pt idx="28">
                        <c:v>11.0579</c:v>
                      </c:pt>
                      <c:pt idx="29">
                        <c:v>11.910600000000001</c:v>
                      </c:pt>
                      <c:pt idx="30">
                        <c:v>12.423</c:v>
                      </c:pt>
                      <c:pt idx="31">
                        <c:v>12.677300000000001</c:v>
                      </c:pt>
                      <c:pt idx="32">
                        <c:v>10.406599999999999</c:v>
                      </c:pt>
                      <c:pt idx="33">
                        <c:v>9.1843199999999996</c:v>
                      </c:pt>
                      <c:pt idx="34">
                        <c:v>9.7464099999999991</c:v>
                      </c:pt>
                      <c:pt idx="35">
                        <c:v>9.0043000000000006</c:v>
                      </c:pt>
                      <c:pt idx="36">
                        <c:v>7.3195300000000003</c:v>
                      </c:pt>
                      <c:pt idx="37">
                        <c:v>8.8643699999999992</c:v>
                      </c:pt>
                      <c:pt idx="38">
                        <c:v>7.60337</c:v>
                      </c:pt>
                      <c:pt idx="39">
                        <c:v>9.0126600000000003</c:v>
                      </c:pt>
                      <c:pt idx="40">
                        <c:v>6.89344</c:v>
                      </c:pt>
                      <c:pt idx="41">
                        <c:v>6.3504699999999996</c:v>
                      </c:pt>
                      <c:pt idx="42">
                        <c:v>7.3969199999999997</c:v>
                      </c:pt>
                      <c:pt idx="43">
                        <c:v>7.71218</c:v>
                      </c:pt>
                      <c:pt idx="44">
                        <c:v>8.8346400000000003</c:v>
                      </c:pt>
                      <c:pt idx="45">
                        <c:v>9.5010499999999993</c:v>
                      </c:pt>
                      <c:pt idx="46">
                        <c:v>12.000999999999999</c:v>
                      </c:pt>
                      <c:pt idx="47">
                        <c:v>10.4376</c:v>
                      </c:pt>
                      <c:pt idx="48">
                        <c:v>13.1008</c:v>
                      </c:pt>
                      <c:pt idx="49">
                        <c:v>17.2254</c:v>
                      </c:pt>
                    </c:numCache>
                  </c:numRef>
                </c:yVal>
                <c:smooth val="0"/>
                <c:extLst xmlns:c15="http://schemas.microsoft.com/office/drawing/2012/chart">
                  <c:ext xmlns:c16="http://schemas.microsoft.com/office/drawing/2014/chart" uri="{C3380CC4-5D6E-409C-BE32-E72D297353CC}">
                    <c16:uniqueId val="{00000007-42A7-4803-B5E6-F43ECDB7A38A}"/>
                  </c:ext>
                </c:extLst>
              </c15:ser>
            </c15:filteredScatterSeries>
            <c15:filteredScatterSeries>
              <c15:ser>
                <c:idx val="8"/>
                <c:order val="8"/>
                <c:tx>
                  <c:strRef>
                    <c:extLst xmlns:c15="http://schemas.microsoft.com/office/drawing/2012/chart">
                      <c:ext xmlns:c15="http://schemas.microsoft.com/office/drawing/2012/chart" uri="{02D57815-91ED-43cb-92C2-25804820EDAC}">
                        <c15:formulaRef>
                          <c15:sqref>Data!$J$3</c15:sqref>
                        </c15:formulaRef>
                      </c:ext>
                    </c:extLst>
                    <c:strCache>
                      <c:ptCount val="1"/>
                      <c:pt idx="0">
                        <c:v>HARRIS + BRIEF</c:v>
                      </c:pt>
                    </c:strCache>
                  </c:strRef>
                </c:tx>
                <c:spPr>
                  <a:ln w="19050" cap="rnd">
                    <a:solidFill>
                      <a:schemeClr val="accent3">
                        <a:lumMod val="60000"/>
                      </a:schemeClr>
                    </a:solidFill>
                    <a:round/>
                  </a:ln>
                  <a:effectLst/>
                </c:spPr>
                <c:marker>
                  <c:symbol val="none"/>
                </c:marker>
                <c:xVal>
                  <c:numRef>
                    <c:extLst xmlns:c15="http://schemas.microsoft.com/office/drawing/2012/chart">
                      <c:ext xmlns:c15="http://schemas.microsoft.com/office/drawing/2012/chart" uri="{02D57815-91ED-43cb-92C2-25804820EDAC}">
                        <c15:formulaRef>
                          <c15:sqref>Data!$A$4:$A$53</c15:sqref>
                        </c15:formulaRef>
                      </c:ext>
                    </c:extLst>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extLst xmlns:c15="http://schemas.microsoft.com/office/drawing/2012/chart">
                      <c:ext xmlns:c15="http://schemas.microsoft.com/office/drawing/2012/chart" uri="{02D57815-91ED-43cb-92C2-25804820EDAC}">
                        <c15:formulaRef>
                          <c15:sqref>Data!$J$4:$J$53</c15:sqref>
                        </c15:formulaRef>
                      </c:ext>
                    </c:extLst>
                    <c:numCache>
                      <c:formatCode>General</c:formatCode>
                      <c:ptCount val="50"/>
                      <c:pt idx="0">
                        <c:v>12.5008</c:v>
                      </c:pt>
                      <c:pt idx="1">
                        <c:v>11.935700000000001</c:v>
                      </c:pt>
                      <c:pt idx="2">
                        <c:v>13.6036</c:v>
                      </c:pt>
                      <c:pt idx="3">
                        <c:v>17.687899999999999</c:v>
                      </c:pt>
                      <c:pt idx="4">
                        <c:v>12.582700000000001</c:v>
                      </c:pt>
                      <c:pt idx="5">
                        <c:v>12.1389</c:v>
                      </c:pt>
                      <c:pt idx="6">
                        <c:v>12.603199999999999</c:v>
                      </c:pt>
                      <c:pt idx="7">
                        <c:v>13.3832</c:v>
                      </c:pt>
                      <c:pt idx="8">
                        <c:v>12.202199999999999</c:v>
                      </c:pt>
                      <c:pt idx="9">
                        <c:v>13.3932</c:v>
                      </c:pt>
                      <c:pt idx="10">
                        <c:v>12.8911</c:v>
                      </c:pt>
                      <c:pt idx="11">
                        <c:v>12.9056</c:v>
                      </c:pt>
                      <c:pt idx="12">
                        <c:v>11.508100000000001</c:v>
                      </c:pt>
                      <c:pt idx="13">
                        <c:v>12.5831</c:v>
                      </c:pt>
                      <c:pt idx="14">
                        <c:v>9.96631</c:v>
                      </c:pt>
                      <c:pt idx="15">
                        <c:v>12.0075</c:v>
                      </c:pt>
                      <c:pt idx="16">
                        <c:v>10.978999999999999</c:v>
                      </c:pt>
                      <c:pt idx="17">
                        <c:v>12.5624</c:v>
                      </c:pt>
                      <c:pt idx="18">
                        <c:v>11.5078</c:v>
                      </c:pt>
                      <c:pt idx="19">
                        <c:v>10.495699999999999</c:v>
                      </c:pt>
                      <c:pt idx="20">
                        <c:v>12.1076</c:v>
                      </c:pt>
                      <c:pt idx="21">
                        <c:v>11.282299999999999</c:v>
                      </c:pt>
                      <c:pt idx="22">
                        <c:v>10.395200000000001</c:v>
                      </c:pt>
                      <c:pt idx="23">
                        <c:v>10.8695</c:v>
                      </c:pt>
                      <c:pt idx="24">
                        <c:v>10.614699999999999</c:v>
                      </c:pt>
                      <c:pt idx="25">
                        <c:v>10.859500000000001</c:v>
                      </c:pt>
                      <c:pt idx="26">
                        <c:v>10.2889</c:v>
                      </c:pt>
                      <c:pt idx="27">
                        <c:v>10.9016</c:v>
                      </c:pt>
                      <c:pt idx="28">
                        <c:v>11.419700000000001</c:v>
                      </c:pt>
                      <c:pt idx="29">
                        <c:v>13.171900000000001</c:v>
                      </c:pt>
                      <c:pt idx="30">
                        <c:v>12.923500000000001</c:v>
                      </c:pt>
                      <c:pt idx="31">
                        <c:v>12.4734</c:v>
                      </c:pt>
                      <c:pt idx="32">
                        <c:v>10.5854</c:v>
                      </c:pt>
                      <c:pt idx="33">
                        <c:v>10.325100000000001</c:v>
                      </c:pt>
                      <c:pt idx="34">
                        <c:v>10.097</c:v>
                      </c:pt>
                      <c:pt idx="35">
                        <c:v>9.20181</c:v>
                      </c:pt>
                      <c:pt idx="36">
                        <c:v>7.8391900000000003</c:v>
                      </c:pt>
                      <c:pt idx="37">
                        <c:v>10.595700000000001</c:v>
                      </c:pt>
                      <c:pt idx="38">
                        <c:v>7.7924300000000004</c:v>
                      </c:pt>
                      <c:pt idx="39">
                        <c:v>9.6032399999999996</c:v>
                      </c:pt>
                      <c:pt idx="40">
                        <c:v>7.5543500000000003</c:v>
                      </c:pt>
                      <c:pt idx="41">
                        <c:v>7.2530799999999997</c:v>
                      </c:pt>
                      <c:pt idx="42">
                        <c:v>8.4500299999999999</c:v>
                      </c:pt>
                      <c:pt idx="43">
                        <c:v>10.0177</c:v>
                      </c:pt>
                      <c:pt idx="44">
                        <c:v>8.8515200000000007</c:v>
                      </c:pt>
                      <c:pt idx="45">
                        <c:v>9.7336399999999994</c:v>
                      </c:pt>
                      <c:pt idx="46">
                        <c:v>13.1113</c:v>
                      </c:pt>
                      <c:pt idx="47">
                        <c:v>10.816599999999999</c:v>
                      </c:pt>
                      <c:pt idx="48">
                        <c:v>13.474399999999999</c:v>
                      </c:pt>
                      <c:pt idx="49">
                        <c:v>22.6052</c:v>
                      </c:pt>
                    </c:numCache>
                  </c:numRef>
                </c:yVal>
                <c:smooth val="0"/>
                <c:extLst xmlns:c15="http://schemas.microsoft.com/office/drawing/2012/chart">
                  <c:ext xmlns:c16="http://schemas.microsoft.com/office/drawing/2014/chart" uri="{C3380CC4-5D6E-409C-BE32-E72D297353CC}">
                    <c16:uniqueId val="{00000008-42A7-4803-B5E6-F43ECDB7A38A}"/>
                  </c:ext>
                </c:extLst>
              </c15:ser>
            </c15:filteredScatterSeries>
            <c15:filteredScatterSeries>
              <c15:ser>
                <c:idx val="9"/>
                <c:order val="9"/>
                <c:tx>
                  <c:strRef>
                    <c:extLst xmlns:c15="http://schemas.microsoft.com/office/drawing/2012/chart">
                      <c:ext xmlns:c15="http://schemas.microsoft.com/office/drawing/2012/chart" uri="{02D57815-91ED-43cb-92C2-25804820EDAC}">
                        <c15:formulaRef>
                          <c15:sqref>Data!$K$3</c15:sqref>
                        </c15:formulaRef>
                      </c:ext>
                    </c:extLst>
                    <c:strCache>
                      <c:ptCount val="1"/>
                      <c:pt idx="0">
                        <c:v>HARRIS + ORB</c:v>
                      </c:pt>
                    </c:strCache>
                  </c:strRef>
                </c:tx>
                <c:spPr>
                  <a:ln w="19050" cap="rnd">
                    <a:solidFill>
                      <a:schemeClr val="accent4">
                        <a:lumMod val="60000"/>
                      </a:schemeClr>
                    </a:solidFill>
                    <a:round/>
                  </a:ln>
                  <a:effectLst/>
                </c:spPr>
                <c:marker>
                  <c:symbol val="none"/>
                </c:marker>
                <c:xVal>
                  <c:numRef>
                    <c:extLst xmlns:c15="http://schemas.microsoft.com/office/drawing/2012/chart">
                      <c:ext xmlns:c15="http://schemas.microsoft.com/office/drawing/2012/chart" uri="{02D57815-91ED-43cb-92C2-25804820EDAC}">
                        <c15:formulaRef>
                          <c15:sqref>Data!$A$4:$A$53</c15:sqref>
                        </c15:formulaRef>
                      </c:ext>
                    </c:extLst>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extLst xmlns:c15="http://schemas.microsoft.com/office/drawing/2012/chart">
                      <c:ext xmlns:c15="http://schemas.microsoft.com/office/drawing/2012/chart" uri="{02D57815-91ED-43cb-92C2-25804820EDAC}">
                        <c15:formulaRef>
                          <c15:sqref>Data!$K$4:$K$53</c15:sqref>
                        </c15:formulaRef>
                      </c:ext>
                    </c:extLst>
                    <c:numCache>
                      <c:formatCode>General</c:formatCode>
                      <c:ptCount val="50"/>
                      <c:pt idx="0">
                        <c:v>12.5008</c:v>
                      </c:pt>
                      <c:pt idx="1">
                        <c:v>11.7851</c:v>
                      </c:pt>
                      <c:pt idx="2">
                        <c:v>14.8637</c:v>
                      </c:pt>
                      <c:pt idx="3">
                        <c:v>12.9015</c:v>
                      </c:pt>
                      <c:pt idx="4">
                        <c:v>12.5939</c:v>
                      </c:pt>
                      <c:pt idx="5">
                        <c:v>12.664099999999999</c:v>
                      </c:pt>
                      <c:pt idx="6">
                        <c:v>12.4506</c:v>
                      </c:pt>
                      <c:pt idx="7">
                        <c:v>13.3832</c:v>
                      </c:pt>
                      <c:pt idx="8">
                        <c:v>12</c:v>
                      </c:pt>
                      <c:pt idx="9">
                        <c:v>13.347899999999999</c:v>
                      </c:pt>
                      <c:pt idx="10">
                        <c:v>12.7102</c:v>
                      </c:pt>
                      <c:pt idx="11">
                        <c:v>12.9056</c:v>
                      </c:pt>
                      <c:pt idx="12">
                        <c:v>11.505800000000001</c:v>
                      </c:pt>
                      <c:pt idx="13">
                        <c:v>12.6126</c:v>
                      </c:pt>
                      <c:pt idx="14">
                        <c:v>9.6843000000000004</c:v>
                      </c:pt>
                      <c:pt idx="15">
                        <c:v>12.0075</c:v>
                      </c:pt>
                      <c:pt idx="16">
                        <c:v>10.978999999999999</c:v>
                      </c:pt>
                      <c:pt idx="17">
                        <c:v>12.7438</c:v>
                      </c:pt>
                      <c:pt idx="18">
                        <c:v>14.842599999999999</c:v>
                      </c:pt>
                      <c:pt idx="19">
                        <c:v>10.495699999999999</c:v>
                      </c:pt>
                      <c:pt idx="20">
                        <c:v>10.973599999999999</c:v>
                      </c:pt>
                      <c:pt idx="21">
                        <c:v>10.3371</c:v>
                      </c:pt>
                      <c:pt idx="22">
                        <c:v>9.8810699999999994</c:v>
                      </c:pt>
                      <c:pt idx="23">
                        <c:v>11.2052</c:v>
                      </c:pt>
                      <c:pt idx="24">
                        <c:v>10.614699999999999</c:v>
                      </c:pt>
                      <c:pt idx="25">
                        <c:v>10.5379</c:v>
                      </c:pt>
                      <c:pt idx="26">
                        <c:v>10.266500000000001</c:v>
                      </c:pt>
                      <c:pt idx="27">
                        <c:v>10.4999</c:v>
                      </c:pt>
                      <c:pt idx="28">
                        <c:v>11.395099999999999</c:v>
                      </c:pt>
                      <c:pt idx="29">
                        <c:v>12.9963</c:v>
                      </c:pt>
                      <c:pt idx="30">
                        <c:v>12.595000000000001</c:v>
                      </c:pt>
                      <c:pt idx="31">
                        <c:v>12.7232</c:v>
                      </c:pt>
                      <c:pt idx="32">
                        <c:v>10.923500000000001</c:v>
                      </c:pt>
                      <c:pt idx="33">
                        <c:v>9.6850400000000008</c:v>
                      </c:pt>
                      <c:pt idx="34">
                        <c:v>10.142099999999999</c:v>
                      </c:pt>
                      <c:pt idx="35">
                        <c:v>9.3281200000000002</c:v>
                      </c:pt>
                      <c:pt idx="36">
                        <c:v>7.8391900000000003</c:v>
                      </c:pt>
                      <c:pt idx="37">
                        <c:v>10.595700000000001</c:v>
                      </c:pt>
                      <c:pt idx="38">
                        <c:v>7.8875099999999998</c:v>
                      </c:pt>
                      <c:pt idx="39">
                        <c:v>9.6031499999999994</c:v>
                      </c:pt>
                      <c:pt idx="40">
                        <c:v>7.7391500000000004</c:v>
                      </c:pt>
                      <c:pt idx="41">
                        <c:v>6.7703199999999999</c:v>
                      </c:pt>
                      <c:pt idx="42">
                        <c:v>8.4558</c:v>
                      </c:pt>
                      <c:pt idx="43">
                        <c:v>9.0880799999999997</c:v>
                      </c:pt>
                      <c:pt idx="44">
                        <c:v>8.6411200000000008</c:v>
                      </c:pt>
                      <c:pt idx="45">
                        <c:v>10.892200000000001</c:v>
                      </c:pt>
                      <c:pt idx="46">
                        <c:v>13.6066</c:v>
                      </c:pt>
                      <c:pt idx="47">
                        <c:v>10.7766</c:v>
                      </c:pt>
                      <c:pt idx="48">
                        <c:v>13.1174</c:v>
                      </c:pt>
                      <c:pt idx="49">
                        <c:v>22.3002</c:v>
                      </c:pt>
                    </c:numCache>
                  </c:numRef>
                </c:yVal>
                <c:smooth val="0"/>
                <c:extLst xmlns:c15="http://schemas.microsoft.com/office/drawing/2012/chart">
                  <c:ext xmlns:c16="http://schemas.microsoft.com/office/drawing/2014/chart" uri="{C3380CC4-5D6E-409C-BE32-E72D297353CC}">
                    <c16:uniqueId val="{00000009-42A7-4803-B5E6-F43ECDB7A38A}"/>
                  </c:ext>
                </c:extLst>
              </c15:ser>
            </c15:filteredScatterSeries>
            <c15:filteredScatterSeries>
              <c15:ser>
                <c:idx val="10"/>
                <c:order val="10"/>
                <c:tx>
                  <c:strRef>
                    <c:extLst xmlns:c15="http://schemas.microsoft.com/office/drawing/2012/chart">
                      <c:ext xmlns:c15="http://schemas.microsoft.com/office/drawing/2012/chart" uri="{02D57815-91ED-43cb-92C2-25804820EDAC}">
                        <c15:formulaRef>
                          <c15:sqref>Data!$L$3</c15:sqref>
                        </c15:formulaRef>
                      </c:ext>
                    </c:extLst>
                    <c:strCache>
                      <c:ptCount val="1"/>
                      <c:pt idx="0">
                        <c:v>HARRIS + FREAK</c:v>
                      </c:pt>
                    </c:strCache>
                  </c:strRef>
                </c:tx>
                <c:spPr>
                  <a:ln w="19050" cap="rnd">
                    <a:solidFill>
                      <a:schemeClr val="accent5">
                        <a:lumMod val="60000"/>
                      </a:schemeClr>
                    </a:solidFill>
                    <a:round/>
                  </a:ln>
                  <a:effectLst/>
                </c:spPr>
                <c:marker>
                  <c:symbol val="none"/>
                </c:marker>
                <c:xVal>
                  <c:numRef>
                    <c:extLst xmlns:c15="http://schemas.microsoft.com/office/drawing/2012/chart">
                      <c:ext xmlns:c15="http://schemas.microsoft.com/office/drawing/2012/chart" uri="{02D57815-91ED-43cb-92C2-25804820EDAC}">
                        <c15:formulaRef>
                          <c15:sqref>Data!$A$4:$A$53</c15:sqref>
                        </c15:formulaRef>
                      </c:ext>
                    </c:extLst>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extLst xmlns:c15="http://schemas.microsoft.com/office/drawing/2012/chart">
                      <c:ext xmlns:c15="http://schemas.microsoft.com/office/drawing/2012/chart" uri="{02D57815-91ED-43cb-92C2-25804820EDAC}">
                        <c15:formulaRef>
                          <c15:sqref>Data!$L$4:$L$53</c15:sqref>
                        </c15:formulaRef>
                      </c:ext>
                    </c:extLst>
                    <c:numCache>
                      <c:formatCode>General</c:formatCode>
                      <c:ptCount val="50"/>
                      <c:pt idx="0">
                        <c:v>12.0619</c:v>
                      </c:pt>
                      <c:pt idx="1">
                        <c:v>12.1861</c:v>
                      </c:pt>
                      <c:pt idx="2">
                        <c:v>12.914999999999999</c:v>
                      </c:pt>
                      <c:pt idx="3">
                        <c:v>17.887699999999999</c:v>
                      </c:pt>
                      <c:pt idx="4">
                        <c:v>11.2249</c:v>
                      </c:pt>
                      <c:pt idx="5">
                        <c:v>12.9506</c:v>
                      </c:pt>
                      <c:pt idx="6">
                        <c:v>11.8506</c:v>
                      </c:pt>
                      <c:pt idx="7">
                        <c:v>13.841699999999999</c:v>
                      </c:pt>
                      <c:pt idx="8">
                        <c:v>12.2661</c:v>
                      </c:pt>
                      <c:pt idx="9">
                        <c:v>12.3223</c:v>
                      </c:pt>
                      <c:pt idx="10">
                        <c:v>12.8911</c:v>
                      </c:pt>
                      <c:pt idx="11">
                        <c:v>13.0345</c:v>
                      </c:pt>
                      <c:pt idx="12">
                        <c:v>11.321999999999999</c:v>
                      </c:pt>
                      <c:pt idx="13">
                        <c:v>12.262600000000001</c:v>
                      </c:pt>
                      <c:pt idx="14">
                        <c:v>8.0237099999999995</c:v>
                      </c:pt>
                      <c:pt idx="15">
                        <c:v>11.1691</c:v>
                      </c:pt>
                      <c:pt idx="16">
                        <c:v>10.679500000000001</c:v>
                      </c:pt>
                      <c:pt idx="17">
                        <c:v>12.0406</c:v>
                      </c:pt>
                      <c:pt idx="18">
                        <c:v>14.842599999999999</c:v>
                      </c:pt>
                      <c:pt idx="19">
                        <c:v>10.4498</c:v>
                      </c:pt>
                      <c:pt idx="20">
                        <c:v>10.7455</c:v>
                      </c:pt>
                      <c:pt idx="21">
                        <c:v>10.5199</c:v>
                      </c:pt>
                      <c:pt idx="22">
                        <c:v>9.3740799999999993</c:v>
                      </c:pt>
                      <c:pt idx="23">
                        <c:v>9.7880599999999998</c:v>
                      </c:pt>
                      <c:pt idx="24">
                        <c:v>10.2156</c:v>
                      </c:pt>
                      <c:pt idx="25">
                        <c:v>10.131500000000001</c:v>
                      </c:pt>
                      <c:pt idx="26">
                        <c:v>9.7386300000000006</c:v>
                      </c:pt>
                      <c:pt idx="27">
                        <c:v>11.1182</c:v>
                      </c:pt>
                      <c:pt idx="28">
                        <c:v>11.1068</c:v>
                      </c:pt>
                      <c:pt idx="29">
                        <c:v>11.7285</c:v>
                      </c:pt>
                      <c:pt idx="30">
                        <c:v>11.797700000000001</c:v>
                      </c:pt>
                      <c:pt idx="31">
                        <c:v>12.298500000000001</c:v>
                      </c:pt>
                      <c:pt idx="32">
                        <c:v>8.4</c:v>
                      </c:pt>
                      <c:pt idx="33">
                        <c:v>9.4272100000000005</c:v>
                      </c:pt>
                      <c:pt idx="34">
                        <c:v>9.6153700000000004</c:v>
                      </c:pt>
                      <c:pt idx="35">
                        <c:v>8.7989800000000002</c:v>
                      </c:pt>
                      <c:pt idx="36">
                        <c:v>7.3986299999999998</c:v>
                      </c:pt>
                      <c:pt idx="37">
                        <c:v>8.7950300000000006</c:v>
                      </c:pt>
                      <c:pt idx="38">
                        <c:v>7.6746800000000004</c:v>
                      </c:pt>
                      <c:pt idx="39">
                        <c:v>9.0122</c:v>
                      </c:pt>
                      <c:pt idx="40">
                        <c:v>6.9660900000000003</c:v>
                      </c:pt>
                      <c:pt idx="41">
                        <c:v>6.55328</c:v>
                      </c:pt>
                      <c:pt idx="42">
                        <c:v>7.6459599999999996</c:v>
                      </c:pt>
                      <c:pt idx="43">
                        <c:v>8.8525600000000004</c:v>
                      </c:pt>
                      <c:pt idx="44">
                        <c:v>8.2477900000000002</c:v>
                      </c:pt>
                      <c:pt idx="45">
                        <c:v>10.2193</c:v>
                      </c:pt>
                      <c:pt idx="46">
                        <c:v>12.136799999999999</c:v>
                      </c:pt>
                      <c:pt idx="47">
                        <c:v>12.5686</c:v>
                      </c:pt>
                      <c:pt idx="48">
                        <c:v>15.6166</c:v>
                      </c:pt>
                      <c:pt idx="49">
                        <c:v>19.221399999999999</c:v>
                      </c:pt>
                    </c:numCache>
                  </c:numRef>
                </c:yVal>
                <c:smooth val="0"/>
                <c:extLst xmlns:c15="http://schemas.microsoft.com/office/drawing/2012/chart">
                  <c:ext xmlns:c16="http://schemas.microsoft.com/office/drawing/2014/chart" uri="{C3380CC4-5D6E-409C-BE32-E72D297353CC}">
                    <c16:uniqueId val="{0000000A-42A7-4803-B5E6-F43ECDB7A38A}"/>
                  </c:ext>
                </c:extLst>
              </c15:ser>
            </c15:filteredScatterSeries>
            <c15:filteredScatterSeries>
              <c15:ser>
                <c:idx val="11"/>
                <c:order val="11"/>
                <c:tx>
                  <c:strRef>
                    <c:extLst xmlns:c15="http://schemas.microsoft.com/office/drawing/2012/chart">
                      <c:ext xmlns:c15="http://schemas.microsoft.com/office/drawing/2012/chart" uri="{02D57815-91ED-43cb-92C2-25804820EDAC}">
                        <c15:formulaRef>
                          <c15:sqref>Data!$M$3</c15:sqref>
                        </c15:formulaRef>
                      </c:ext>
                    </c:extLst>
                    <c:strCache>
                      <c:ptCount val="1"/>
                      <c:pt idx="0">
                        <c:v>HARRIS + SIFT</c:v>
                      </c:pt>
                    </c:strCache>
                  </c:strRef>
                </c:tx>
                <c:spPr>
                  <a:ln w="19050" cap="rnd">
                    <a:solidFill>
                      <a:schemeClr val="accent6">
                        <a:lumMod val="60000"/>
                      </a:schemeClr>
                    </a:solidFill>
                    <a:round/>
                  </a:ln>
                  <a:effectLst/>
                </c:spPr>
                <c:marker>
                  <c:symbol val="none"/>
                </c:marker>
                <c:xVal>
                  <c:numRef>
                    <c:extLst xmlns:c15="http://schemas.microsoft.com/office/drawing/2012/chart">
                      <c:ext xmlns:c15="http://schemas.microsoft.com/office/drawing/2012/chart" uri="{02D57815-91ED-43cb-92C2-25804820EDAC}">
                        <c15:formulaRef>
                          <c15:sqref>Data!$A$4:$A$53</c15:sqref>
                        </c15:formulaRef>
                      </c:ext>
                    </c:extLst>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extLst xmlns:c15="http://schemas.microsoft.com/office/drawing/2012/chart">
                      <c:ext xmlns:c15="http://schemas.microsoft.com/office/drawing/2012/chart" uri="{02D57815-91ED-43cb-92C2-25804820EDAC}">
                        <c15:formulaRef>
                          <c15:sqref>Data!$M$4:$M$53</c15:sqref>
                        </c15:formulaRef>
                      </c:ext>
                    </c:extLst>
                    <c:numCache>
                      <c:formatCode>General</c:formatCode>
                      <c:ptCount val="50"/>
                      <c:pt idx="0">
                        <c:v>12.2644</c:v>
                      </c:pt>
                      <c:pt idx="1">
                        <c:v>11.965999999999999</c:v>
                      </c:pt>
                      <c:pt idx="2">
                        <c:v>13.3461</c:v>
                      </c:pt>
                      <c:pt idx="3">
                        <c:v>18.4467</c:v>
                      </c:pt>
                      <c:pt idx="4">
                        <c:v>12.582700000000001</c:v>
                      </c:pt>
                      <c:pt idx="5">
                        <c:v>11.911799999999999</c:v>
                      </c:pt>
                      <c:pt idx="6">
                        <c:v>12.7348</c:v>
                      </c:pt>
                      <c:pt idx="7">
                        <c:v>13.500400000000001</c:v>
                      </c:pt>
                      <c:pt idx="8">
                        <c:v>12.202199999999999</c:v>
                      </c:pt>
                      <c:pt idx="9">
                        <c:v>12.9163</c:v>
                      </c:pt>
                      <c:pt idx="10">
                        <c:v>12.8911</c:v>
                      </c:pt>
                      <c:pt idx="11">
                        <c:v>12.9056</c:v>
                      </c:pt>
                      <c:pt idx="12">
                        <c:v>11.508100000000001</c:v>
                      </c:pt>
                      <c:pt idx="13">
                        <c:v>12.6126</c:v>
                      </c:pt>
                      <c:pt idx="14">
                        <c:v>9.96631</c:v>
                      </c:pt>
                      <c:pt idx="15">
                        <c:v>12.0075</c:v>
                      </c:pt>
                      <c:pt idx="16">
                        <c:v>11.3287</c:v>
                      </c:pt>
                      <c:pt idx="17">
                        <c:v>12.0717</c:v>
                      </c:pt>
                      <c:pt idx="18">
                        <c:v>11.5078</c:v>
                      </c:pt>
                      <c:pt idx="19">
                        <c:v>10.5345</c:v>
                      </c:pt>
                      <c:pt idx="20">
                        <c:v>11.8062</c:v>
                      </c:pt>
                      <c:pt idx="21">
                        <c:v>11.181100000000001</c:v>
                      </c:pt>
                      <c:pt idx="22">
                        <c:v>9.8810699999999994</c:v>
                      </c:pt>
                      <c:pt idx="23">
                        <c:v>10.4513</c:v>
                      </c:pt>
                      <c:pt idx="24">
                        <c:v>10.400399999999999</c:v>
                      </c:pt>
                      <c:pt idx="25">
                        <c:v>10.859500000000001</c:v>
                      </c:pt>
                      <c:pt idx="26">
                        <c:v>10.266500000000001</c:v>
                      </c:pt>
                      <c:pt idx="27">
                        <c:v>10.4999</c:v>
                      </c:pt>
                      <c:pt idx="28">
                        <c:v>11.419700000000001</c:v>
                      </c:pt>
                      <c:pt idx="29">
                        <c:v>13.163600000000001</c:v>
                      </c:pt>
                      <c:pt idx="30">
                        <c:v>12.923500000000001</c:v>
                      </c:pt>
                      <c:pt idx="31">
                        <c:v>12.1233</c:v>
                      </c:pt>
                      <c:pt idx="32">
                        <c:v>11.547599999999999</c:v>
                      </c:pt>
                      <c:pt idx="33">
                        <c:v>9.6920199999999994</c:v>
                      </c:pt>
                      <c:pt idx="34">
                        <c:v>10.400399999999999</c:v>
                      </c:pt>
                      <c:pt idx="35">
                        <c:v>9.3528400000000005</c:v>
                      </c:pt>
                      <c:pt idx="36">
                        <c:v>8.1421899999999994</c:v>
                      </c:pt>
                      <c:pt idx="37">
                        <c:v>10.595700000000001</c:v>
                      </c:pt>
                      <c:pt idx="38">
                        <c:v>8.39194</c:v>
                      </c:pt>
                      <c:pt idx="39">
                        <c:v>9.3805599999999991</c:v>
                      </c:pt>
                      <c:pt idx="40">
                        <c:v>7.7706299999999997</c:v>
                      </c:pt>
                      <c:pt idx="41">
                        <c:v>7.1905999999999999</c:v>
                      </c:pt>
                      <c:pt idx="42">
                        <c:v>8.1576500000000003</c:v>
                      </c:pt>
                      <c:pt idx="43">
                        <c:v>10.1372</c:v>
                      </c:pt>
                      <c:pt idx="44">
                        <c:v>8.7805800000000005</c:v>
                      </c:pt>
                      <c:pt idx="45">
                        <c:v>10.1084</c:v>
                      </c:pt>
                      <c:pt idx="46">
                        <c:v>13.1113</c:v>
                      </c:pt>
                      <c:pt idx="47">
                        <c:v>10.816599999999999</c:v>
                      </c:pt>
                      <c:pt idx="48">
                        <c:v>12.966699999999999</c:v>
                      </c:pt>
                      <c:pt idx="49">
                        <c:v>23.573699999999999</c:v>
                      </c:pt>
                    </c:numCache>
                  </c:numRef>
                </c:yVal>
                <c:smooth val="0"/>
                <c:extLst xmlns:c15="http://schemas.microsoft.com/office/drawing/2012/chart">
                  <c:ext xmlns:c16="http://schemas.microsoft.com/office/drawing/2014/chart" uri="{C3380CC4-5D6E-409C-BE32-E72D297353CC}">
                    <c16:uniqueId val="{0000000B-42A7-4803-B5E6-F43ECDB7A38A}"/>
                  </c:ext>
                </c:extLst>
              </c15:ser>
            </c15:filteredScatterSeries>
            <c15:filteredScatterSeries>
              <c15:ser>
                <c:idx val="12"/>
                <c:order val="12"/>
                <c:tx>
                  <c:strRef>
                    <c:extLst xmlns:c15="http://schemas.microsoft.com/office/drawing/2012/chart">
                      <c:ext xmlns:c15="http://schemas.microsoft.com/office/drawing/2012/chart" uri="{02D57815-91ED-43cb-92C2-25804820EDAC}">
                        <c15:formulaRef>
                          <c15:sqref>Data!$N$3</c15:sqref>
                        </c15:formulaRef>
                      </c:ext>
                    </c:extLst>
                    <c:strCache>
                      <c:ptCount val="1"/>
                      <c:pt idx="0">
                        <c:v>FAST + BRISK</c:v>
                      </c:pt>
                    </c:strCache>
                  </c:strRef>
                </c:tx>
                <c:spPr>
                  <a:ln w="19050" cap="rnd">
                    <a:solidFill>
                      <a:schemeClr val="accent1">
                        <a:lumMod val="80000"/>
                        <a:lumOff val="20000"/>
                      </a:schemeClr>
                    </a:solidFill>
                    <a:round/>
                  </a:ln>
                  <a:effectLst/>
                </c:spPr>
                <c:marker>
                  <c:symbol val="none"/>
                </c:marker>
                <c:xVal>
                  <c:numRef>
                    <c:extLst xmlns:c15="http://schemas.microsoft.com/office/drawing/2012/chart">
                      <c:ext xmlns:c15="http://schemas.microsoft.com/office/drawing/2012/chart" uri="{02D57815-91ED-43cb-92C2-25804820EDAC}">
                        <c15:formulaRef>
                          <c15:sqref>Data!$A$4:$A$53</c15:sqref>
                        </c15:formulaRef>
                      </c:ext>
                    </c:extLst>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extLst xmlns:c15="http://schemas.microsoft.com/office/drawing/2012/chart">
                      <c:ext xmlns:c15="http://schemas.microsoft.com/office/drawing/2012/chart" uri="{02D57815-91ED-43cb-92C2-25804820EDAC}">
                        <c15:formulaRef>
                          <c15:sqref>Data!$N$4:$N$53</c15:sqref>
                        </c15:formulaRef>
                      </c:ext>
                    </c:extLst>
                    <c:numCache>
                      <c:formatCode>General</c:formatCode>
                      <c:ptCount val="50"/>
                      <c:pt idx="0">
                        <c:v>11.99</c:v>
                      </c:pt>
                      <c:pt idx="1">
                        <c:v>12.5977</c:v>
                      </c:pt>
                      <c:pt idx="2">
                        <c:v>12.9017</c:v>
                      </c:pt>
                      <c:pt idx="3">
                        <c:v>12.632099999999999</c:v>
                      </c:pt>
                      <c:pt idx="4">
                        <c:v>819.41200000000003</c:v>
                      </c:pt>
                      <c:pt idx="5">
                        <c:v>13.018599999999999</c:v>
                      </c:pt>
                      <c:pt idx="6">
                        <c:v>11.9908</c:v>
                      </c:pt>
                      <c:pt idx="7">
                        <c:v>11.342000000000001</c:v>
                      </c:pt>
                      <c:pt idx="8">
                        <c:v>11.775499999999999</c:v>
                      </c:pt>
                      <c:pt idx="9">
                        <c:v>12.747299999999999</c:v>
                      </c:pt>
                      <c:pt idx="10">
                        <c:v>12.7277</c:v>
                      </c:pt>
                      <c:pt idx="11">
                        <c:v>12.1119</c:v>
                      </c:pt>
                      <c:pt idx="12">
                        <c:v>11.8414</c:v>
                      </c:pt>
                      <c:pt idx="13">
                        <c:v>11.7034</c:v>
                      </c:pt>
                      <c:pt idx="14">
                        <c:v>11.4079</c:v>
                      </c:pt>
                      <c:pt idx="15">
                        <c:v>11.7158</c:v>
                      </c:pt>
                      <c:pt idx="16">
                        <c:v>9.5042100000000005</c:v>
                      </c:pt>
                      <c:pt idx="17">
                        <c:v>11.9193</c:v>
                      </c:pt>
                      <c:pt idx="18">
                        <c:v>10.093400000000001</c:v>
                      </c:pt>
                      <c:pt idx="19">
                        <c:v>11.2376</c:v>
                      </c:pt>
                      <c:pt idx="20">
                        <c:v>10.857200000000001</c:v>
                      </c:pt>
                      <c:pt idx="21">
                        <c:v>11.5459</c:v>
                      </c:pt>
                      <c:pt idx="22">
                        <c:v>10.7555</c:v>
                      </c:pt>
                      <c:pt idx="23">
                        <c:v>8.5732900000000001</c:v>
                      </c:pt>
                      <c:pt idx="24">
                        <c:v>10.5266</c:v>
                      </c:pt>
                      <c:pt idx="25">
                        <c:v>11.208</c:v>
                      </c:pt>
                      <c:pt idx="26">
                        <c:v>10.881</c:v>
                      </c:pt>
                      <c:pt idx="27">
                        <c:v>9.3392400000000002</c:v>
                      </c:pt>
                      <c:pt idx="28">
                        <c:v>10.473699999999999</c:v>
                      </c:pt>
                      <c:pt idx="29">
                        <c:v>11.604900000000001</c:v>
                      </c:pt>
                      <c:pt idx="30">
                        <c:v>13.6808</c:v>
                      </c:pt>
                      <c:pt idx="31">
                        <c:v>11.7417</c:v>
                      </c:pt>
                      <c:pt idx="32">
                        <c:v>14.0505</c:v>
                      </c:pt>
                      <c:pt idx="33">
                        <c:v>11.0543</c:v>
                      </c:pt>
                      <c:pt idx="34">
                        <c:v>10.5892</c:v>
                      </c:pt>
                      <c:pt idx="35">
                        <c:v>8.2447400000000002</c:v>
                      </c:pt>
                      <c:pt idx="36">
                        <c:v>9.2704699999999995</c:v>
                      </c:pt>
                      <c:pt idx="37">
                        <c:v>8.5511700000000008</c:v>
                      </c:pt>
                      <c:pt idx="38">
                        <c:v>8.7386999999999997</c:v>
                      </c:pt>
                      <c:pt idx="39">
                        <c:v>7.9031900000000004</c:v>
                      </c:pt>
                      <c:pt idx="40">
                        <c:v>7.6517299999999997</c:v>
                      </c:pt>
                      <c:pt idx="41">
                        <c:v>8.2069799999999997</c:v>
                      </c:pt>
                      <c:pt idx="42">
                        <c:v>7.1982100000000004</c:v>
                      </c:pt>
                      <c:pt idx="43">
                        <c:v>8.2161399999999993</c:v>
                      </c:pt>
                      <c:pt idx="44">
                        <c:v>8.4125200000000007</c:v>
                      </c:pt>
                      <c:pt idx="45">
                        <c:v>9.8091399999999993</c:v>
                      </c:pt>
                      <c:pt idx="46">
                        <c:v>9.7928800000000003</c:v>
                      </c:pt>
                      <c:pt idx="47">
                        <c:v>12.973000000000001</c:v>
                      </c:pt>
                      <c:pt idx="48">
                        <c:v>14.972099999999999</c:v>
                      </c:pt>
                      <c:pt idx="49">
                        <c:v>17.632000000000001</c:v>
                      </c:pt>
                    </c:numCache>
                  </c:numRef>
                </c:yVal>
                <c:smooth val="0"/>
                <c:extLst xmlns:c15="http://schemas.microsoft.com/office/drawing/2012/chart">
                  <c:ext xmlns:c16="http://schemas.microsoft.com/office/drawing/2014/chart" uri="{C3380CC4-5D6E-409C-BE32-E72D297353CC}">
                    <c16:uniqueId val="{0000000C-42A7-4803-B5E6-F43ECDB7A38A}"/>
                  </c:ext>
                </c:extLst>
              </c15:ser>
            </c15:filteredScatterSeries>
            <c15:filteredScatterSeries>
              <c15:ser>
                <c:idx val="13"/>
                <c:order val="13"/>
                <c:tx>
                  <c:strRef>
                    <c:extLst xmlns:c15="http://schemas.microsoft.com/office/drawing/2012/chart">
                      <c:ext xmlns:c15="http://schemas.microsoft.com/office/drawing/2012/chart" uri="{02D57815-91ED-43cb-92C2-25804820EDAC}">
                        <c15:formulaRef>
                          <c15:sqref>Data!$O$3</c15:sqref>
                        </c15:formulaRef>
                      </c:ext>
                    </c:extLst>
                    <c:strCache>
                      <c:ptCount val="1"/>
                      <c:pt idx="0">
                        <c:v>FAST + BRIEF</c:v>
                      </c:pt>
                    </c:strCache>
                  </c:strRef>
                </c:tx>
                <c:spPr>
                  <a:ln w="19050" cap="rnd">
                    <a:solidFill>
                      <a:schemeClr val="accent2">
                        <a:lumMod val="80000"/>
                        <a:lumOff val="20000"/>
                      </a:schemeClr>
                    </a:solidFill>
                    <a:round/>
                  </a:ln>
                  <a:effectLst/>
                </c:spPr>
                <c:marker>
                  <c:symbol val="none"/>
                </c:marker>
                <c:xVal>
                  <c:numRef>
                    <c:extLst xmlns:c15="http://schemas.microsoft.com/office/drawing/2012/chart">
                      <c:ext xmlns:c15="http://schemas.microsoft.com/office/drawing/2012/chart" uri="{02D57815-91ED-43cb-92C2-25804820EDAC}">
                        <c15:formulaRef>
                          <c15:sqref>Data!$A$4:$A$53</c15:sqref>
                        </c15:formulaRef>
                      </c:ext>
                    </c:extLst>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extLst xmlns:c15="http://schemas.microsoft.com/office/drawing/2012/chart">
                      <c:ext xmlns:c15="http://schemas.microsoft.com/office/drawing/2012/chart" uri="{02D57815-91ED-43cb-92C2-25804820EDAC}">
                        <c15:formulaRef>
                          <c15:sqref>Data!$O$4:$O$53</c15:sqref>
                        </c15:formulaRef>
                      </c:ext>
                    </c:extLst>
                    <c:numCache>
                      <c:formatCode>General</c:formatCode>
                      <c:ptCount val="50"/>
                      <c:pt idx="0">
                        <c:v>11.582700000000001</c:v>
                      </c:pt>
                      <c:pt idx="1">
                        <c:v>13.542400000000001</c:v>
                      </c:pt>
                      <c:pt idx="2">
                        <c:v>13.9811</c:v>
                      </c:pt>
                      <c:pt idx="3">
                        <c:v>13.0998</c:v>
                      </c:pt>
                      <c:pt idx="4">
                        <c:v>18.110299999999999</c:v>
                      </c:pt>
                      <c:pt idx="5">
                        <c:v>13.111599999999999</c:v>
                      </c:pt>
                      <c:pt idx="6">
                        <c:v>13.4674</c:v>
                      </c:pt>
                      <c:pt idx="7">
                        <c:v>12.073399999999999</c:v>
                      </c:pt>
                      <c:pt idx="8">
                        <c:v>12.673299999999999</c:v>
                      </c:pt>
                      <c:pt idx="9">
                        <c:v>12.595700000000001</c:v>
                      </c:pt>
                      <c:pt idx="10">
                        <c:v>13.5025</c:v>
                      </c:pt>
                      <c:pt idx="11">
                        <c:v>12.0718</c:v>
                      </c:pt>
                      <c:pt idx="12">
                        <c:v>11.7066</c:v>
                      </c:pt>
                      <c:pt idx="13">
                        <c:v>12.1816</c:v>
                      </c:pt>
                      <c:pt idx="14">
                        <c:v>11.3634</c:v>
                      </c:pt>
                      <c:pt idx="15">
                        <c:v>11.8668</c:v>
                      </c:pt>
                      <c:pt idx="16">
                        <c:v>8.4422300000000003</c:v>
                      </c:pt>
                      <c:pt idx="17">
                        <c:v>11.915900000000001</c:v>
                      </c:pt>
                      <c:pt idx="18">
                        <c:v>10.9544</c:v>
                      </c:pt>
                      <c:pt idx="19">
                        <c:v>11.565799999999999</c:v>
                      </c:pt>
                      <c:pt idx="20">
                        <c:v>10.3371</c:v>
                      </c:pt>
                      <c:pt idx="21">
                        <c:v>11.9564</c:v>
                      </c:pt>
                      <c:pt idx="22">
                        <c:v>10.716100000000001</c:v>
                      </c:pt>
                      <c:pt idx="23">
                        <c:v>10.5063</c:v>
                      </c:pt>
                      <c:pt idx="24">
                        <c:v>10.291399999999999</c:v>
                      </c:pt>
                      <c:pt idx="25">
                        <c:v>10.9115</c:v>
                      </c:pt>
                      <c:pt idx="26">
                        <c:v>11.769299999999999</c:v>
                      </c:pt>
                      <c:pt idx="27">
                        <c:v>10.0184</c:v>
                      </c:pt>
                      <c:pt idx="28">
                        <c:v>10.9124</c:v>
                      </c:pt>
                      <c:pt idx="29">
                        <c:v>11.525600000000001</c:v>
                      </c:pt>
                      <c:pt idx="30">
                        <c:v>13.8354</c:v>
                      </c:pt>
                      <c:pt idx="31">
                        <c:v>13.2315</c:v>
                      </c:pt>
                      <c:pt idx="32">
                        <c:v>15.6808</c:v>
                      </c:pt>
                      <c:pt idx="33">
                        <c:v>11.468500000000001</c:v>
                      </c:pt>
                      <c:pt idx="34">
                        <c:v>11.6182</c:v>
                      </c:pt>
                      <c:pt idx="35">
                        <c:v>8.5529799999999998</c:v>
                      </c:pt>
                      <c:pt idx="36">
                        <c:v>8.9402699999999999</c:v>
                      </c:pt>
                      <c:pt idx="37">
                        <c:v>10.0624</c:v>
                      </c:pt>
                      <c:pt idx="38">
                        <c:v>8.7601700000000005</c:v>
                      </c:pt>
                      <c:pt idx="39">
                        <c:v>7.9020999999999999</c:v>
                      </c:pt>
                      <c:pt idx="40">
                        <c:v>7.9681699999999998</c:v>
                      </c:pt>
                      <c:pt idx="41">
                        <c:v>8.9785500000000003</c:v>
                      </c:pt>
                      <c:pt idx="42">
                        <c:v>7.2892599999999996</c:v>
                      </c:pt>
                      <c:pt idx="43">
                        <c:v>7.9978699999999998</c:v>
                      </c:pt>
                      <c:pt idx="44">
                        <c:v>8.2434899999999995</c:v>
                      </c:pt>
                      <c:pt idx="45">
                        <c:v>10.654299999999999</c:v>
                      </c:pt>
                      <c:pt idx="46">
                        <c:v>10.4381</c:v>
                      </c:pt>
                      <c:pt idx="47">
                        <c:v>14.0167</c:v>
                      </c:pt>
                      <c:pt idx="48">
                        <c:v>13.872299999999999</c:v>
                      </c:pt>
                      <c:pt idx="49">
                        <c:v>19.005099999999999</c:v>
                      </c:pt>
                    </c:numCache>
                  </c:numRef>
                </c:yVal>
                <c:smooth val="0"/>
                <c:extLst xmlns:c15="http://schemas.microsoft.com/office/drawing/2012/chart">
                  <c:ext xmlns:c16="http://schemas.microsoft.com/office/drawing/2014/chart" uri="{C3380CC4-5D6E-409C-BE32-E72D297353CC}">
                    <c16:uniqueId val="{0000000D-42A7-4803-B5E6-F43ECDB7A38A}"/>
                  </c:ext>
                </c:extLst>
              </c15:ser>
            </c15:filteredScatterSeries>
            <c15:filteredScatterSeries>
              <c15:ser>
                <c:idx val="14"/>
                <c:order val="14"/>
                <c:tx>
                  <c:strRef>
                    <c:extLst xmlns:c15="http://schemas.microsoft.com/office/drawing/2012/chart">
                      <c:ext xmlns:c15="http://schemas.microsoft.com/office/drawing/2012/chart" uri="{02D57815-91ED-43cb-92C2-25804820EDAC}">
                        <c15:formulaRef>
                          <c15:sqref>Data!$P$3</c15:sqref>
                        </c15:formulaRef>
                      </c:ext>
                    </c:extLst>
                    <c:strCache>
                      <c:ptCount val="1"/>
                      <c:pt idx="0">
                        <c:v>FAST + ORB</c:v>
                      </c:pt>
                    </c:strCache>
                  </c:strRef>
                </c:tx>
                <c:spPr>
                  <a:ln w="19050" cap="rnd">
                    <a:solidFill>
                      <a:schemeClr val="accent3">
                        <a:lumMod val="80000"/>
                        <a:lumOff val="20000"/>
                      </a:schemeClr>
                    </a:solidFill>
                    <a:round/>
                  </a:ln>
                  <a:effectLst/>
                </c:spPr>
                <c:marker>
                  <c:symbol val="none"/>
                </c:marker>
                <c:xVal>
                  <c:numRef>
                    <c:extLst xmlns:c15="http://schemas.microsoft.com/office/drawing/2012/chart">
                      <c:ext xmlns:c15="http://schemas.microsoft.com/office/drawing/2012/chart" uri="{02D57815-91ED-43cb-92C2-25804820EDAC}">
                        <c15:formulaRef>
                          <c15:sqref>Data!$A$4:$A$53</c15:sqref>
                        </c15:formulaRef>
                      </c:ext>
                    </c:extLst>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extLst xmlns:c15="http://schemas.microsoft.com/office/drawing/2012/chart">
                      <c:ext xmlns:c15="http://schemas.microsoft.com/office/drawing/2012/chart" uri="{02D57815-91ED-43cb-92C2-25804820EDAC}">
                        <c15:formulaRef>
                          <c15:sqref>Data!$P$4:$P$53</c15:sqref>
                        </c15:formulaRef>
                      </c:ext>
                    </c:extLst>
                    <c:numCache>
                      <c:formatCode>General</c:formatCode>
                      <c:ptCount val="50"/>
                      <c:pt idx="0">
                        <c:v>11.900399999999999</c:v>
                      </c:pt>
                      <c:pt idx="1">
                        <c:v>14.3325</c:v>
                      </c:pt>
                      <c:pt idx="2">
                        <c:v>13.8032</c:v>
                      </c:pt>
                      <c:pt idx="3">
                        <c:v>13.124700000000001</c:v>
                      </c:pt>
                      <c:pt idx="4">
                        <c:v>28.471599999999999</c:v>
                      </c:pt>
                      <c:pt idx="5">
                        <c:v>13.2095</c:v>
                      </c:pt>
                      <c:pt idx="6">
                        <c:v>12.728199999999999</c:v>
                      </c:pt>
                      <c:pt idx="7">
                        <c:v>12.2073</c:v>
                      </c:pt>
                      <c:pt idx="8">
                        <c:v>12.650600000000001</c:v>
                      </c:pt>
                      <c:pt idx="9">
                        <c:v>13.3644</c:v>
                      </c:pt>
                      <c:pt idx="10">
                        <c:v>13.334099999999999</c:v>
                      </c:pt>
                      <c:pt idx="11">
                        <c:v>11.9816</c:v>
                      </c:pt>
                      <c:pt idx="12">
                        <c:v>11.981</c:v>
                      </c:pt>
                      <c:pt idx="13">
                        <c:v>11.679399999999999</c:v>
                      </c:pt>
                      <c:pt idx="14">
                        <c:v>10.3405</c:v>
                      </c:pt>
                      <c:pt idx="15">
                        <c:v>11.7417</c:v>
                      </c:pt>
                      <c:pt idx="16">
                        <c:v>10.132400000000001</c:v>
                      </c:pt>
                      <c:pt idx="17">
                        <c:v>12.171099999999999</c:v>
                      </c:pt>
                      <c:pt idx="18">
                        <c:v>10.0015</c:v>
                      </c:pt>
                      <c:pt idx="19">
                        <c:v>11.045500000000001</c:v>
                      </c:pt>
                      <c:pt idx="20">
                        <c:v>10.6233</c:v>
                      </c:pt>
                      <c:pt idx="21">
                        <c:v>11.538500000000001</c:v>
                      </c:pt>
                      <c:pt idx="22">
                        <c:v>10.628399999999999</c:v>
                      </c:pt>
                      <c:pt idx="23">
                        <c:v>10.2044</c:v>
                      </c:pt>
                      <c:pt idx="24">
                        <c:v>10.209300000000001</c:v>
                      </c:pt>
                      <c:pt idx="25">
                        <c:v>10.9115</c:v>
                      </c:pt>
                      <c:pt idx="26">
                        <c:v>11.511799999999999</c:v>
                      </c:pt>
                      <c:pt idx="27">
                        <c:v>10.3094</c:v>
                      </c:pt>
                      <c:pt idx="28">
                        <c:v>11.2189</c:v>
                      </c:pt>
                      <c:pt idx="29">
                        <c:v>11.4056</c:v>
                      </c:pt>
                      <c:pt idx="30">
                        <c:v>14.021100000000001</c:v>
                      </c:pt>
                      <c:pt idx="31">
                        <c:v>12.5595</c:v>
                      </c:pt>
                      <c:pt idx="32">
                        <c:v>15.266999999999999</c:v>
                      </c:pt>
                      <c:pt idx="33">
                        <c:v>11.1081</c:v>
                      </c:pt>
                      <c:pt idx="34">
                        <c:v>11.672800000000001</c:v>
                      </c:pt>
                      <c:pt idx="35">
                        <c:v>8.41615</c:v>
                      </c:pt>
                      <c:pt idx="36">
                        <c:v>9.1180500000000002</c:v>
                      </c:pt>
                      <c:pt idx="37">
                        <c:v>9.3528599999999997</c:v>
                      </c:pt>
                      <c:pt idx="38">
                        <c:v>9.2371400000000001</c:v>
                      </c:pt>
                      <c:pt idx="39">
                        <c:v>7.7666599999999999</c:v>
                      </c:pt>
                      <c:pt idx="40">
                        <c:v>7.9642499999999998</c:v>
                      </c:pt>
                      <c:pt idx="41">
                        <c:v>8.4698399999999996</c:v>
                      </c:pt>
                      <c:pt idx="42">
                        <c:v>7.0383300000000002</c:v>
                      </c:pt>
                      <c:pt idx="43">
                        <c:v>7.5830099999999998</c:v>
                      </c:pt>
                      <c:pt idx="44">
                        <c:v>7.8203800000000001</c:v>
                      </c:pt>
                      <c:pt idx="45">
                        <c:v>10.209199999999999</c:v>
                      </c:pt>
                      <c:pt idx="46">
                        <c:v>9.9659999999999993</c:v>
                      </c:pt>
                      <c:pt idx="47">
                        <c:v>13.629899999999999</c:v>
                      </c:pt>
                      <c:pt idx="48">
                        <c:v>14.894399999999999</c:v>
                      </c:pt>
                      <c:pt idx="49">
                        <c:v>18.245699999999999</c:v>
                      </c:pt>
                    </c:numCache>
                  </c:numRef>
                </c:yVal>
                <c:smooth val="0"/>
                <c:extLst xmlns:c15="http://schemas.microsoft.com/office/drawing/2012/chart">
                  <c:ext xmlns:c16="http://schemas.microsoft.com/office/drawing/2014/chart" uri="{C3380CC4-5D6E-409C-BE32-E72D297353CC}">
                    <c16:uniqueId val="{0000000E-42A7-4803-B5E6-F43ECDB7A38A}"/>
                  </c:ext>
                </c:extLst>
              </c15:ser>
            </c15:filteredScatterSeries>
            <c15:filteredScatterSeries>
              <c15:ser>
                <c:idx val="15"/>
                <c:order val="15"/>
                <c:tx>
                  <c:strRef>
                    <c:extLst xmlns:c15="http://schemas.microsoft.com/office/drawing/2012/chart">
                      <c:ext xmlns:c15="http://schemas.microsoft.com/office/drawing/2012/chart" uri="{02D57815-91ED-43cb-92C2-25804820EDAC}">
                        <c15:formulaRef>
                          <c15:sqref>Data!$Q$3</c15:sqref>
                        </c15:formulaRef>
                      </c:ext>
                    </c:extLst>
                    <c:strCache>
                      <c:ptCount val="1"/>
                      <c:pt idx="0">
                        <c:v>FAST + FREAK</c:v>
                      </c:pt>
                    </c:strCache>
                  </c:strRef>
                </c:tx>
                <c:spPr>
                  <a:ln w="19050" cap="rnd">
                    <a:solidFill>
                      <a:schemeClr val="accent4">
                        <a:lumMod val="80000"/>
                        <a:lumOff val="20000"/>
                      </a:schemeClr>
                    </a:solidFill>
                    <a:round/>
                  </a:ln>
                  <a:effectLst/>
                </c:spPr>
                <c:marker>
                  <c:symbol val="none"/>
                </c:marker>
                <c:xVal>
                  <c:numRef>
                    <c:extLst xmlns:c15="http://schemas.microsoft.com/office/drawing/2012/chart">
                      <c:ext xmlns:c15="http://schemas.microsoft.com/office/drawing/2012/chart" uri="{02D57815-91ED-43cb-92C2-25804820EDAC}">
                        <c15:formulaRef>
                          <c15:sqref>Data!$A$4:$A$53</c15:sqref>
                        </c15:formulaRef>
                      </c:ext>
                    </c:extLst>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extLst xmlns:c15="http://schemas.microsoft.com/office/drawing/2012/chart">
                      <c:ext xmlns:c15="http://schemas.microsoft.com/office/drawing/2012/chart" uri="{02D57815-91ED-43cb-92C2-25804820EDAC}">
                        <c15:formulaRef>
                          <c15:sqref>Data!$Q$4:$Q$53</c15:sqref>
                        </c15:formulaRef>
                      </c:ext>
                    </c:extLst>
                    <c:numCache>
                      <c:formatCode>General</c:formatCode>
                      <c:ptCount val="50"/>
                      <c:pt idx="0">
                        <c:v>11.690899999999999</c:v>
                      </c:pt>
                      <c:pt idx="1">
                        <c:v>26.302199999999999</c:v>
                      </c:pt>
                      <c:pt idx="2">
                        <c:v>15.6456</c:v>
                      </c:pt>
                      <c:pt idx="3">
                        <c:v>13.124700000000001</c:v>
                      </c:pt>
                      <c:pt idx="4">
                        <c:v>68.624200000000002</c:v>
                      </c:pt>
                      <c:pt idx="5">
                        <c:v>12.240399999999999</c:v>
                      </c:pt>
                      <c:pt idx="6">
                        <c:v>12.753</c:v>
                      </c:pt>
                      <c:pt idx="7">
                        <c:v>11.3432</c:v>
                      </c:pt>
                      <c:pt idx="8">
                        <c:v>12.0847</c:v>
                      </c:pt>
                      <c:pt idx="9">
                        <c:v>12.9633</c:v>
                      </c:pt>
                      <c:pt idx="10">
                        <c:v>12.9992</c:v>
                      </c:pt>
                      <c:pt idx="11">
                        <c:v>12.3725</c:v>
                      </c:pt>
                      <c:pt idx="12">
                        <c:v>11.8384</c:v>
                      </c:pt>
                      <c:pt idx="13">
                        <c:v>11.8042</c:v>
                      </c:pt>
                      <c:pt idx="14">
                        <c:v>11.064299999999999</c:v>
                      </c:pt>
                      <c:pt idx="15">
                        <c:v>12.097200000000001</c:v>
                      </c:pt>
                      <c:pt idx="16">
                        <c:v>9.1396700000000006</c:v>
                      </c:pt>
                      <c:pt idx="17">
                        <c:v>11.8703</c:v>
                      </c:pt>
                      <c:pt idx="18">
                        <c:v>11.1036</c:v>
                      </c:pt>
                      <c:pt idx="19">
                        <c:v>10.9465</c:v>
                      </c:pt>
                      <c:pt idx="20">
                        <c:v>10.6066</c:v>
                      </c:pt>
                      <c:pt idx="21">
                        <c:v>11.5596</c:v>
                      </c:pt>
                      <c:pt idx="22">
                        <c:v>10.744300000000001</c:v>
                      </c:pt>
                      <c:pt idx="23">
                        <c:v>9.1773799999999994</c:v>
                      </c:pt>
                      <c:pt idx="24">
                        <c:v>10.571199999999999</c:v>
                      </c:pt>
                      <c:pt idx="25">
                        <c:v>12.006600000000001</c:v>
                      </c:pt>
                      <c:pt idx="26">
                        <c:v>10.3155</c:v>
                      </c:pt>
                      <c:pt idx="27">
                        <c:v>10.644600000000001</c:v>
                      </c:pt>
                      <c:pt idx="28">
                        <c:v>10.7828</c:v>
                      </c:pt>
                      <c:pt idx="29">
                        <c:v>12.402100000000001</c:v>
                      </c:pt>
                      <c:pt idx="30">
                        <c:v>13.613899999999999</c:v>
                      </c:pt>
                      <c:pt idx="31">
                        <c:v>12.0327</c:v>
                      </c:pt>
                      <c:pt idx="32">
                        <c:v>13.6684</c:v>
                      </c:pt>
                      <c:pt idx="33">
                        <c:v>11.3119</c:v>
                      </c:pt>
                      <c:pt idx="34">
                        <c:v>10.7766</c:v>
                      </c:pt>
                      <c:pt idx="35">
                        <c:v>8.6845400000000001</c:v>
                      </c:pt>
                      <c:pt idx="36">
                        <c:v>8.9677799999999994</c:v>
                      </c:pt>
                      <c:pt idx="37">
                        <c:v>8.9130000000000003</c:v>
                      </c:pt>
                      <c:pt idx="38">
                        <c:v>8.6526499999999995</c:v>
                      </c:pt>
                      <c:pt idx="39">
                        <c:v>8.3541100000000004</c:v>
                      </c:pt>
                      <c:pt idx="40">
                        <c:v>7.4029400000000001</c:v>
                      </c:pt>
                      <c:pt idx="41">
                        <c:v>9.3002099999999999</c:v>
                      </c:pt>
                      <c:pt idx="42">
                        <c:v>7.25108</c:v>
                      </c:pt>
                      <c:pt idx="43">
                        <c:v>7.9517899999999999</c:v>
                      </c:pt>
                      <c:pt idx="44">
                        <c:v>8.0285799999999998</c:v>
                      </c:pt>
                      <c:pt idx="45">
                        <c:v>9.8110900000000001</c:v>
                      </c:pt>
                      <c:pt idx="46">
                        <c:v>10.238799999999999</c:v>
                      </c:pt>
                      <c:pt idx="47">
                        <c:v>14.692299999999999</c:v>
                      </c:pt>
                      <c:pt idx="48">
                        <c:v>16.072800000000001</c:v>
                      </c:pt>
                      <c:pt idx="49">
                        <c:v>20.171299999999999</c:v>
                      </c:pt>
                    </c:numCache>
                  </c:numRef>
                </c:yVal>
                <c:smooth val="0"/>
                <c:extLst xmlns:c15="http://schemas.microsoft.com/office/drawing/2012/chart">
                  <c:ext xmlns:c16="http://schemas.microsoft.com/office/drawing/2014/chart" uri="{C3380CC4-5D6E-409C-BE32-E72D297353CC}">
                    <c16:uniqueId val="{0000000F-42A7-4803-B5E6-F43ECDB7A38A}"/>
                  </c:ext>
                </c:extLst>
              </c15:ser>
            </c15:filteredScatterSeries>
            <c15:filteredScatterSeries>
              <c15:ser>
                <c:idx val="16"/>
                <c:order val="16"/>
                <c:tx>
                  <c:strRef>
                    <c:extLst xmlns:c15="http://schemas.microsoft.com/office/drawing/2012/chart">
                      <c:ext xmlns:c15="http://schemas.microsoft.com/office/drawing/2012/chart" uri="{02D57815-91ED-43cb-92C2-25804820EDAC}">
                        <c15:formulaRef>
                          <c15:sqref>Data!$R$3</c15:sqref>
                        </c15:formulaRef>
                      </c:ext>
                    </c:extLst>
                    <c:strCache>
                      <c:ptCount val="1"/>
                      <c:pt idx="0">
                        <c:v>FAST + SIFT</c:v>
                      </c:pt>
                    </c:strCache>
                  </c:strRef>
                </c:tx>
                <c:spPr>
                  <a:ln w="19050" cap="rnd">
                    <a:solidFill>
                      <a:schemeClr val="accent5">
                        <a:lumMod val="80000"/>
                        <a:lumOff val="20000"/>
                      </a:schemeClr>
                    </a:solidFill>
                    <a:round/>
                  </a:ln>
                  <a:effectLst/>
                </c:spPr>
                <c:marker>
                  <c:symbol val="none"/>
                </c:marker>
                <c:xVal>
                  <c:numRef>
                    <c:extLst xmlns:c15="http://schemas.microsoft.com/office/drawing/2012/chart">
                      <c:ext xmlns:c15="http://schemas.microsoft.com/office/drawing/2012/chart" uri="{02D57815-91ED-43cb-92C2-25804820EDAC}">
                        <c15:formulaRef>
                          <c15:sqref>Data!$A$4:$A$53</c15:sqref>
                        </c15:formulaRef>
                      </c:ext>
                    </c:extLst>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extLst xmlns:c15="http://schemas.microsoft.com/office/drawing/2012/chart">
                      <c:ext xmlns:c15="http://schemas.microsoft.com/office/drawing/2012/chart" uri="{02D57815-91ED-43cb-92C2-25804820EDAC}">
                        <c15:formulaRef>
                          <c15:sqref>Data!$R$4:$R$53</c15:sqref>
                        </c15:formulaRef>
                      </c:ext>
                    </c:extLst>
                    <c:numCache>
                      <c:formatCode>General</c:formatCode>
                      <c:ptCount val="50"/>
                      <c:pt idx="0">
                        <c:v>12.0672</c:v>
                      </c:pt>
                      <c:pt idx="1">
                        <c:v>16.588000000000001</c:v>
                      </c:pt>
                      <c:pt idx="2">
                        <c:v>16.9924</c:v>
                      </c:pt>
                      <c:pt idx="3">
                        <c:v>14.1341</c:v>
                      </c:pt>
                      <c:pt idx="4">
                        <c:v>26.7898</c:v>
                      </c:pt>
                      <c:pt idx="5">
                        <c:v>13.284800000000001</c:v>
                      </c:pt>
                      <c:pt idx="6">
                        <c:v>12.885400000000001</c:v>
                      </c:pt>
                      <c:pt idx="7">
                        <c:v>12.2852</c:v>
                      </c:pt>
                      <c:pt idx="8">
                        <c:v>13.0276</c:v>
                      </c:pt>
                      <c:pt idx="9">
                        <c:v>13.187200000000001</c:v>
                      </c:pt>
                      <c:pt idx="10">
                        <c:v>13.9026</c:v>
                      </c:pt>
                      <c:pt idx="11">
                        <c:v>12.3691</c:v>
                      </c:pt>
                      <c:pt idx="12">
                        <c:v>12.3971</c:v>
                      </c:pt>
                      <c:pt idx="13">
                        <c:v>12.042299999999999</c:v>
                      </c:pt>
                      <c:pt idx="14">
                        <c:v>11.005699999999999</c:v>
                      </c:pt>
                      <c:pt idx="15">
                        <c:v>11.861700000000001</c:v>
                      </c:pt>
                      <c:pt idx="16">
                        <c:v>8.4589200000000009</c:v>
                      </c:pt>
                      <c:pt idx="17">
                        <c:v>10.9877</c:v>
                      </c:pt>
                      <c:pt idx="18">
                        <c:v>10.9544</c:v>
                      </c:pt>
                      <c:pt idx="19">
                        <c:v>11.307600000000001</c:v>
                      </c:pt>
                      <c:pt idx="20">
                        <c:v>10.759499999999999</c:v>
                      </c:pt>
                      <c:pt idx="21">
                        <c:v>12.6126</c:v>
                      </c:pt>
                      <c:pt idx="22">
                        <c:v>10.5327</c:v>
                      </c:pt>
                      <c:pt idx="23">
                        <c:v>10.009</c:v>
                      </c:pt>
                      <c:pt idx="24">
                        <c:v>10.8147</c:v>
                      </c:pt>
                      <c:pt idx="25">
                        <c:v>11.364599999999999</c:v>
                      </c:pt>
                      <c:pt idx="26">
                        <c:v>12.200799999999999</c:v>
                      </c:pt>
                      <c:pt idx="27">
                        <c:v>10.379799999999999</c:v>
                      </c:pt>
                      <c:pt idx="28">
                        <c:v>11.2262</c:v>
                      </c:pt>
                      <c:pt idx="29">
                        <c:v>11.5855</c:v>
                      </c:pt>
                      <c:pt idx="30">
                        <c:v>14.106400000000001</c:v>
                      </c:pt>
                      <c:pt idx="31">
                        <c:v>13.177</c:v>
                      </c:pt>
                      <c:pt idx="32">
                        <c:v>14.4838</c:v>
                      </c:pt>
                      <c:pt idx="33">
                        <c:v>10.6394</c:v>
                      </c:pt>
                      <c:pt idx="34">
                        <c:v>11.5162</c:v>
                      </c:pt>
                      <c:pt idx="35">
                        <c:v>8.6571700000000007</c:v>
                      </c:pt>
                      <c:pt idx="36">
                        <c:v>9.3743200000000009</c:v>
                      </c:pt>
                      <c:pt idx="37">
                        <c:v>10.295999999999999</c:v>
                      </c:pt>
                      <c:pt idx="38">
                        <c:v>8.8648399999999992</c:v>
                      </c:pt>
                      <c:pt idx="39">
                        <c:v>8.3250700000000002</c:v>
                      </c:pt>
                      <c:pt idx="40">
                        <c:v>7.7556099999999999</c:v>
                      </c:pt>
                      <c:pt idx="41">
                        <c:v>8.9215199999999992</c:v>
                      </c:pt>
                      <c:pt idx="42">
                        <c:v>7.1216499999999998</c:v>
                      </c:pt>
                      <c:pt idx="43">
                        <c:v>8.0093300000000003</c:v>
                      </c:pt>
                      <c:pt idx="44">
                        <c:v>8.2766300000000008</c:v>
                      </c:pt>
                      <c:pt idx="45">
                        <c:v>10.4169</c:v>
                      </c:pt>
                      <c:pt idx="46">
                        <c:v>10.454700000000001</c:v>
                      </c:pt>
                      <c:pt idx="47">
                        <c:v>13.414300000000001</c:v>
                      </c:pt>
                      <c:pt idx="48">
                        <c:v>14.0227</c:v>
                      </c:pt>
                      <c:pt idx="49">
                        <c:v>19.458300000000001</c:v>
                      </c:pt>
                    </c:numCache>
                  </c:numRef>
                </c:yVal>
                <c:smooth val="0"/>
                <c:extLst xmlns:c15="http://schemas.microsoft.com/office/drawing/2012/chart">
                  <c:ext xmlns:c16="http://schemas.microsoft.com/office/drawing/2014/chart" uri="{C3380CC4-5D6E-409C-BE32-E72D297353CC}">
                    <c16:uniqueId val="{00000010-42A7-4803-B5E6-F43ECDB7A38A}"/>
                  </c:ext>
                </c:extLst>
              </c15:ser>
            </c15:filteredScatterSeries>
            <c15:filteredScatterSeries>
              <c15:ser>
                <c:idx val="17"/>
                <c:order val="17"/>
                <c:tx>
                  <c:strRef>
                    <c:extLst xmlns:c15="http://schemas.microsoft.com/office/drawing/2012/chart">
                      <c:ext xmlns:c15="http://schemas.microsoft.com/office/drawing/2012/chart" uri="{02D57815-91ED-43cb-92C2-25804820EDAC}">
                        <c15:formulaRef>
                          <c15:sqref>Data!$S$3</c15:sqref>
                        </c15:formulaRef>
                      </c:ext>
                    </c:extLst>
                    <c:strCache>
                      <c:ptCount val="1"/>
                      <c:pt idx="0">
                        <c:v>BRISK + BRISK</c:v>
                      </c:pt>
                    </c:strCache>
                  </c:strRef>
                </c:tx>
                <c:spPr>
                  <a:ln w="19050" cap="rnd">
                    <a:solidFill>
                      <a:schemeClr val="accent6">
                        <a:lumMod val="80000"/>
                        <a:lumOff val="20000"/>
                      </a:schemeClr>
                    </a:solidFill>
                    <a:round/>
                  </a:ln>
                  <a:effectLst/>
                </c:spPr>
                <c:marker>
                  <c:symbol val="none"/>
                </c:marker>
                <c:xVal>
                  <c:numRef>
                    <c:extLst xmlns:c15="http://schemas.microsoft.com/office/drawing/2012/chart">
                      <c:ext xmlns:c15="http://schemas.microsoft.com/office/drawing/2012/chart" uri="{02D57815-91ED-43cb-92C2-25804820EDAC}">
                        <c15:formulaRef>
                          <c15:sqref>Data!$A$4:$A$53</c15:sqref>
                        </c15:formulaRef>
                      </c:ext>
                    </c:extLst>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extLst xmlns:c15="http://schemas.microsoft.com/office/drawing/2012/chart">
                      <c:ext xmlns:c15="http://schemas.microsoft.com/office/drawing/2012/chart" uri="{02D57815-91ED-43cb-92C2-25804820EDAC}">
                        <c15:formulaRef>
                          <c15:sqref>Data!$S$4:$S$53</c15:sqref>
                        </c15:formulaRef>
                      </c:ext>
                    </c:extLst>
                    <c:numCache>
                      <c:formatCode>General</c:formatCode>
                      <c:ptCount val="50"/>
                      <c:pt idx="0">
                        <c:v>13.934900000000001</c:v>
                      </c:pt>
                      <c:pt idx="1">
                        <c:v>24.814</c:v>
                      </c:pt>
                      <c:pt idx="2">
                        <c:v>14.0501</c:v>
                      </c:pt>
                      <c:pt idx="3">
                        <c:v>15.850199999999999</c:v>
                      </c:pt>
                      <c:pt idx="4">
                        <c:v>23.5364</c:v>
                      </c:pt>
                      <c:pt idx="5">
                        <c:v>19.084199999999999</c:v>
                      </c:pt>
                      <c:pt idx="6">
                        <c:v>19.196400000000001</c:v>
                      </c:pt>
                      <c:pt idx="7">
                        <c:v>16.610399999999998</c:v>
                      </c:pt>
                      <c:pt idx="8">
                        <c:v>15.475099999999999</c:v>
                      </c:pt>
                      <c:pt idx="9">
                        <c:v>13.9313</c:v>
                      </c:pt>
                      <c:pt idx="10">
                        <c:v>12.026300000000001</c:v>
                      </c:pt>
                      <c:pt idx="11">
                        <c:v>12.3726</c:v>
                      </c:pt>
                      <c:pt idx="12">
                        <c:v>12.002000000000001</c:v>
                      </c:pt>
                      <c:pt idx="13">
                        <c:v>13.9276</c:v>
                      </c:pt>
                      <c:pt idx="14">
                        <c:v>12.753399999999999</c:v>
                      </c:pt>
                      <c:pt idx="15">
                        <c:v>10.6889</c:v>
                      </c:pt>
                      <c:pt idx="16">
                        <c:v>9.4671900000000004</c:v>
                      </c:pt>
                      <c:pt idx="17">
                        <c:v>12.7006</c:v>
                      </c:pt>
                      <c:pt idx="18">
                        <c:v>10.463100000000001</c:v>
                      </c:pt>
                      <c:pt idx="19">
                        <c:v>11.656499999999999</c:v>
                      </c:pt>
                      <c:pt idx="20">
                        <c:v>10.4312</c:v>
                      </c:pt>
                      <c:pt idx="21">
                        <c:v>10.484999999999999</c:v>
                      </c:pt>
                      <c:pt idx="22">
                        <c:v>10.8957</c:v>
                      </c:pt>
                      <c:pt idx="23">
                        <c:v>10.9681</c:v>
                      </c:pt>
                      <c:pt idx="24">
                        <c:v>10.220800000000001</c:v>
                      </c:pt>
                      <c:pt idx="25">
                        <c:v>10.8131</c:v>
                      </c:pt>
                      <c:pt idx="26">
                        <c:v>11.331899999999999</c:v>
                      </c:pt>
                      <c:pt idx="27">
                        <c:v>11.703200000000001</c:v>
                      </c:pt>
                      <c:pt idx="28">
                        <c:v>12.2478</c:v>
                      </c:pt>
                      <c:pt idx="29">
                        <c:v>14.002800000000001</c:v>
                      </c:pt>
                      <c:pt idx="30">
                        <c:v>17.226600000000001</c:v>
                      </c:pt>
                      <c:pt idx="31">
                        <c:v>17.587299999999999</c:v>
                      </c:pt>
                      <c:pt idx="32">
                        <c:v>14.5944</c:v>
                      </c:pt>
                      <c:pt idx="33">
                        <c:v>13.3674</c:v>
                      </c:pt>
                      <c:pt idx="34">
                        <c:v>10.865500000000001</c:v>
                      </c:pt>
                      <c:pt idx="35">
                        <c:v>10.077500000000001</c:v>
                      </c:pt>
                      <c:pt idx="36">
                        <c:v>9.9490499999999997</c:v>
                      </c:pt>
                      <c:pt idx="37">
                        <c:v>10.3551</c:v>
                      </c:pt>
                      <c:pt idx="38">
                        <c:v>9.6187000000000005</c:v>
                      </c:pt>
                      <c:pt idx="39">
                        <c:v>10.0723</c:v>
                      </c:pt>
                      <c:pt idx="40">
                        <c:v>8.5844799999999992</c:v>
                      </c:pt>
                      <c:pt idx="41">
                        <c:v>8.1638699999999993</c:v>
                      </c:pt>
                      <c:pt idx="42">
                        <c:v>8.0199400000000001</c:v>
                      </c:pt>
                      <c:pt idx="43">
                        <c:v>8.1801399999999997</c:v>
                      </c:pt>
                      <c:pt idx="44">
                        <c:v>8.9459700000000009</c:v>
                      </c:pt>
                      <c:pt idx="45">
                        <c:v>10.3858</c:v>
                      </c:pt>
                      <c:pt idx="46">
                        <c:v>9.9640000000000004</c:v>
                      </c:pt>
                      <c:pt idx="47">
                        <c:v>12.9307</c:v>
                      </c:pt>
                      <c:pt idx="48">
                        <c:v>13.4306</c:v>
                      </c:pt>
                      <c:pt idx="49">
                        <c:v>21.631900000000002</c:v>
                      </c:pt>
                    </c:numCache>
                  </c:numRef>
                </c:yVal>
                <c:smooth val="0"/>
                <c:extLst xmlns:c15="http://schemas.microsoft.com/office/drawing/2012/chart">
                  <c:ext xmlns:c16="http://schemas.microsoft.com/office/drawing/2014/chart" uri="{C3380CC4-5D6E-409C-BE32-E72D297353CC}">
                    <c16:uniqueId val="{00000011-42A7-4803-B5E6-F43ECDB7A38A}"/>
                  </c:ext>
                </c:extLst>
              </c15:ser>
            </c15:filteredScatterSeries>
            <c15:filteredScatterSeries>
              <c15:ser>
                <c:idx val="18"/>
                <c:order val="18"/>
                <c:tx>
                  <c:strRef>
                    <c:extLst xmlns:c15="http://schemas.microsoft.com/office/drawing/2012/chart">
                      <c:ext xmlns:c15="http://schemas.microsoft.com/office/drawing/2012/chart" uri="{02D57815-91ED-43cb-92C2-25804820EDAC}">
                        <c15:formulaRef>
                          <c15:sqref>Data!$T$3</c15:sqref>
                        </c15:formulaRef>
                      </c:ext>
                    </c:extLst>
                    <c:strCache>
                      <c:ptCount val="1"/>
                      <c:pt idx="0">
                        <c:v>BRISK + BRIEF</c:v>
                      </c:pt>
                    </c:strCache>
                  </c:strRef>
                </c:tx>
                <c:spPr>
                  <a:ln w="19050" cap="rnd">
                    <a:solidFill>
                      <a:schemeClr val="accent1">
                        <a:lumMod val="80000"/>
                      </a:schemeClr>
                    </a:solidFill>
                    <a:round/>
                  </a:ln>
                  <a:effectLst/>
                </c:spPr>
                <c:marker>
                  <c:symbol val="none"/>
                </c:marker>
                <c:xVal>
                  <c:numRef>
                    <c:extLst xmlns:c15="http://schemas.microsoft.com/office/drawing/2012/chart">
                      <c:ext xmlns:c15="http://schemas.microsoft.com/office/drawing/2012/chart" uri="{02D57815-91ED-43cb-92C2-25804820EDAC}">
                        <c15:formulaRef>
                          <c15:sqref>Data!$A$4:$A$53</c15:sqref>
                        </c15:formulaRef>
                      </c:ext>
                    </c:extLst>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extLst xmlns:c15="http://schemas.microsoft.com/office/drawing/2012/chart">
                      <c:ext xmlns:c15="http://schemas.microsoft.com/office/drawing/2012/chart" uri="{02D57815-91ED-43cb-92C2-25804820EDAC}">
                        <c15:formulaRef>
                          <c15:sqref>Data!$T$4:$T$53</c15:sqref>
                        </c15:formulaRef>
                      </c:ext>
                    </c:extLst>
                    <c:numCache>
                      <c:formatCode>General</c:formatCode>
                      <c:ptCount val="50"/>
                      <c:pt idx="0">
                        <c:v>11.9678</c:v>
                      </c:pt>
                      <c:pt idx="1">
                        <c:v>22.928999999999998</c:v>
                      </c:pt>
                      <c:pt idx="2">
                        <c:v>12.7582</c:v>
                      </c:pt>
                      <c:pt idx="3">
                        <c:v>22.137599999999999</c:v>
                      </c:pt>
                      <c:pt idx="4">
                        <c:v>18.231100000000001</c:v>
                      </c:pt>
                      <c:pt idx="5">
                        <c:v>18.7241</c:v>
                      </c:pt>
                      <c:pt idx="6">
                        <c:v>16.476900000000001</c:v>
                      </c:pt>
                      <c:pt idx="7">
                        <c:v>18.675599999999999</c:v>
                      </c:pt>
                      <c:pt idx="8">
                        <c:v>16.317599999999999</c:v>
                      </c:pt>
                      <c:pt idx="9">
                        <c:v>12.194599999999999</c:v>
                      </c:pt>
                      <c:pt idx="10">
                        <c:v>13.803900000000001</c:v>
                      </c:pt>
                      <c:pt idx="11">
                        <c:v>16.608699999999999</c:v>
                      </c:pt>
                      <c:pt idx="12">
                        <c:v>12.7448</c:v>
                      </c:pt>
                      <c:pt idx="13">
                        <c:v>13.9901</c:v>
                      </c:pt>
                      <c:pt idx="14">
                        <c:v>12.277900000000001</c:v>
                      </c:pt>
                      <c:pt idx="15">
                        <c:v>11.326499999999999</c:v>
                      </c:pt>
                      <c:pt idx="16">
                        <c:v>11.597</c:v>
                      </c:pt>
                      <c:pt idx="17">
                        <c:v>11.2204</c:v>
                      </c:pt>
                      <c:pt idx="18">
                        <c:v>12.608000000000001</c:v>
                      </c:pt>
                      <c:pt idx="19">
                        <c:v>11.2151</c:v>
                      </c:pt>
                      <c:pt idx="20">
                        <c:v>10.633699999999999</c:v>
                      </c:pt>
                      <c:pt idx="21">
                        <c:v>10.584</c:v>
                      </c:pt>
                      <c:pt idx="22">
                        <c:v>10.4382</c:v>
                      </c:pt>
                      <c:pt idx="23">
                        <c:v>10.5579</c:v>
                      </c:pt>
                      <c:pt idx="24">
                        <c:v>10.289400000000001</c:v>
                      </c:pt>
                      <c:pt idx="25">
                        <c:v>10.115600000000001</c:v>
                      </c:pt>
                      <c:pt idx="26">
                        <c:v>13.456799999999999</c:v>
                      </c:pt>
                      <c:pt idx="27">
                        <c:v>13.0609</c:v>
                      </c:pt>
                      <c:pt idx="28">
                        <c:v>10.983599999999999</c:v>
                      </c:pt>
                      <c:pt idx="29">
                        <c:v>12.3886</c:v>
                      </c:pt>
                      <c:pt idx="30">
                        <c:v>16.0307</c:v>
                      </c:pt>
                      <c:pt idx="31">
                        <c:v>17.249600000000001</c:v>
                      </c:pt>
                      <c:pt idx="32">
                        <c:v>15.5016</c:v>
                      </c:pt>
                      <c:pt idx="33">
                        <c:v>11.8371</c:v>
                      </c:pt>
                      <c:pt idx="34">
                        <c:v>10.908799999999999</c:v>
                      </c:pt>
                      <c:pt idx="35">
                        <c:v>9.6538000000000004</c:v>
                      </c:pt>
                      <c:pt idx="36">
                        <c:v>9.8832599999999999</c:v>
                      </c:pt>
                      <c:pt idx="37">
                        <c:v>10.717700000000001</c:v>
                      </c:pt>
                      <c:pt idx="38">
                        <c:v>9.4495699999999996</c:v>
                      </c:pt>
                      <c:pt idx="39">
                        <c:v>8.4704099999999993</c:v>
                      </c:pt>
                      <c:pt idx="40">
                        <c:v>8.1229700000000005</c:v>
                      </c:pt>
                      <c:pt idx="41">
                        <c:v>7.8386199999999997</c:v>
                      </c:pt>
                      <c:pt idx="42">
                        <c:v>8.9555399999999992</c:v>
                      </c:pt>
                      <c:pt idx="43">
                        <c:v>7.6742900000000001</c:v>
                      </c:pt>
                      <c:pt idx="44">
                        <c:v>8.4619999999999997</c:v>
                      </c:pt>
                      <c:pt idx="45">
                        <c:v>10.9373</c:v>
                      </c:pt>
                      <c:pt idx="46">
                        <c:v>11.385199999999999</c:v>
                      </c:pt>
                      <c:pt idx="47">
                        <c:v>14.706099999999999</c:v>
                      </c:pt>
                      <c:pt idx="48">
                        <c:v>12.4352</c:v>
                      </c:pt>
                      <c:pt idx="49">
                        <c:v>18.8233</c:v>
                      </c:pt>
                    </c:numCache>
                  </c:numRef>
                </c:yVal>
                <c:smooth val="0"/>
                <c:extLst xmlns:c15="http://schemas.microsoft.com/office/drawing/2012/chart">
                  <c:ext xmlns:c16="http://schemas.microsoft.com/office/drawing/2014/chart" uri="{C3380CC4-5D6E-409C-BE32-E72D297353CC}">
                    <c16:uniqueId val="{00000012-42A7-4803-B5E6-F43ECDB7A38A}"/>
                  </c:ext>
                </c:extLst>
              </c15:ser>
            </c15:filteredScatterSeries>
            <c15:filteredScatterSeries>
              <c15:ser>
                <c:idx val="19"/>
                <c:order val="19"/>
                <c:tx>
                  <c:strRef>
                    <c:extLst xmlns:c15="http://schemas.microsoft.com/office/drawing/2012/chart">
                      <c:ext xmlns:c15="http://schemas.microsoft.com/office/drawing/2012/chart" uri="{02D57815-91ED-43cb-92C2-25804820EDAC}">
                        <c15:formulaRef>
                          <c15:sqref>Data!$U$3</c15:sqref>
                        </c15:formulaRef>
                      </c:ext>
                    </c:extLst>
                    <c:strCache>
                      <c:ptCount val="1"/>
                      <c:pt idx="0">
                        <c:v>BRISK + ORB</c:v>
                      </c:pt>
                    </c:strCache>
                  </c:strRef>
                </c:tx>
                <c:spPr>
                  <a:ln w="19050" cap="rnd">
                    <a:solidFill>
                      <a:schemeClr val="accent2">
                        <a:lumMod val="80000"/>
                      </a:schemeClr>
                    </a:solidFill>
                    <a:round/>
                  </a:ln>
                  <a:effectLst/>
                </c:spPr>
                <c:marker>
                  <c:symbol val="none"/>
                </c:marker>
                <c:xVal>
                  <c:numRef>
                    <c:extLst xmlns:c15="http://schemas.microsoft.com/office/drawing/2012/chart">
                      <c:ext xmlns:c15="http://schemas.microsoft.com/office/drawing/2012/chart" uri="{02D57815-91ED-43cb-92C2-25804820EDAC}">
                        <c15:formulaRef>
                          <c15:sqref>Data!$A$4:$A$53</c15:sqref>
                        </c15:formulaRef>
                      </c:ext>
                    </c:extLst>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extLst xmlns:c15="http://schemas.microsoft.com/office/drawing/2012/chart">
                      <c:ext xmlns:c15="http://schemas.microsoft.com/office/drawing/2012/chart" uri="{02D57815-91ED-43cb-92C2-25804820EDAC}">
                        <c15:formulaRef>
                          <c15:sqref>Data!$U$4:$U$53</c15:sqref>
                        </c15:formulaRef>
                      </c:ext>
                    </c:extLst>
                    <c:numCache>
                      <c:formatCode>General</c:formatCode>
                      <c:ptCount val="50"/>
                      <c:pt idx="0">
                        <c:v>15.5305</c:v>
                      </c:pt>
                      <c:pt idx="1">
                        <c:v>18.5502</c:v>
                      </c:pt>
                      <c:pt idx="2">
                        <c:v>14.6639</c:v>
                      </c:pt>
                      <c:pt idx="3">
                        <c:v>15.658300000000001</c:v>
                      </c:pt>
                      <c:pt idx="4">
                        <c:v>17.973500000000001</c:v>
                      </c:pt>
                      <c:pt idx="5">
                        <c:v>21.111499999999999</c:v>
                      </c:pt>
                      <c:pt idx="6">
                        <c:v>17.629100000000001</c:v>
                      </c:pt>
                      <c:pt idx="7">
                        <c:v>19.026700000000002</c:v>
                      </c:pt>
                      <c:pt idx="8">
                        <c:v>14.966799999999999</c:v>
                      </c:pt>
                      <c:pt idx="9">
                        <c:v>12.2201</c:v>
                      </c:pt>
                      <c:pt idx="10">
                        <c:v>12.5823</c:v>
                      </c:pt>
                      <c:pt idx="11">
                        <c:v>13.185499999999999</c:v>
                      </c:pt>
                      <c:pt idx="12">
                        <c:v>12.773199999999999</c:v>
                      </c:pt>
                      <c:pt idx="13">
                        <c:v>14.832700000000001</c:v>
                      </c:pt>
                      <c:pt idx="14">
                        <c:v>12.947900000000001</c:v>
                      </c:pt>
                      <c:pt idx="15">
                        <c:v>10.770099999999999</c:v>
                      </c:pt>
                      <c:pt idx="16">
                        <c:v>10.6546</c:v>
                      </c:pt>
                      <c:pt idx="17">
                        <c:v>12.7006</c:v>
                      </c:pt>
                      <c:pt idx="18">
                        <c:v>10.4238</c:v>
                      </c:pt>
                      <c:pt idx="19">
                        <c:v>12.023099999999999</c:v>
                      </c:pt>
                      <c:pt idx="20">
                        <c:v>10.5314</c:v>
                      </c:pt>
                      <c:pt idx="21">
                        <c:v>10.9008</c:v>
                      </c:pt>
                      <c:pt idx="22">
                        <c:v>11.000500000000001</c:v>
                      </c:pt>
                      <c:pt idx="23">
                        <c:v>9.8852399999999996</c:v>
                      </c:pt>
                      <c:pt idx="24">
                        <c:v>11.3301</c:v>
                      </c:pt>
                      <c:pt idx="25">
                        <c:v>11.231199999999999</c:v>
                      </c:pt>
                      <c:pt idx="26">
                        <c:v>11.7401</c:v>
                      </c:pt>
                      <c:pt idx="27">
                        <c:v>11.6982</c:v>
                      </c:pt>
                      <c:pt idx="28">
                        <c:v>11.8803</c:v>
                      </c:pt>
                      <c:pt idx="29">
                        <c:v>14.420299999999999</c:v>
                      </c:pt>
                      <c:pt idx="30">
                        <c:v>17.503399999999999</c:v>
                      </c:pt>
                      <c:pt idx="31">
                        <c:v>15.434699999999999</c:v>
                      </c:pt>
                      <c:pt idx="32">
                        <c:v>14.3642</c:v>
                      </c:pt>
                      <c:pt idx="33">
                        <c:v>13.1755</c:v>
                      </c:pt>
                      <c:pt idx="34">
                        <c:v>12.3659</c:v>
                      </c:pt>
                      <c:pt idx="35">
                        <c:v>10.4491</c:v>
                      </c:pt>
                      <c:pt idx="36">
                        <c:v>11.9312</c:v>
                      </c:pt>
                      <c:pt idx="37">
                        <c:v>9.5474899999999998</c:v>
                      </c:pt>
                      <c:pt idx="38">
                        <c:v>9.1985799999999998</c:v>
                      </c:pt>
                      <c:pt idx="39">
                        <c:v>9.0252400000000002</c:v>
                      </c:pt>
                      <c:pt idx="40">
                        <c:v>8.5071899999999996</c:v>
                      </c:pt>
                      <c:pt idx="41">
                        <c:v>7.8345700000000003</c:v>
                      </c:pt>
                      <c:pt idx="42">
                        <c:v>7.5407500000000001</c:v>
                      </c:pt>
                      <c:pt idx="43">
                        <c:v>8.3390900000000006</c:v>
                      </c:pt>
                      <c:pt idx="44">
                        <c:v>8.4916999999999998</c:v>
                      </c:pt>
                      <c:pt idx="45">
                        <c:v>9.9543499999999998</c:v>
                      </c:pt>
                      <c:pt idx="46">
                        <c:v>10.783200000000001</c:v>
                      </c:pt>
                      <c:pt idx="47">
                        <c:v>12.8713</c:v>
                      </c:pt>
                      <c:pt idx="48">
                        <c:v>14.1899</c:v>
                      </c:pt>
                      <c:pt idx="49">
                        <c:v>23.253399999999999</c:v>
                      </c:pt>
                    </c:numCache>
                  </c:numRef>
                </c:yVal>
                <c:smooth val="0"/>
                <c:extLst xmlns:c15="http://schemas.microsoft.com/office/drawing/2012/chart">
                  <c:ext xmlns:c16="http://schemas.microsoft.com/office/drawing/2014/chart" uri="{C3380CC4-5D6E-409C-BE32-E72D297353CC}">
                    <c16:uniqueId val="{00000013-42A7-4803-B5E6-F43ECDB7A38A}"/>
                  </c:ext>
                </c:extLst>
              </c15:ser>
            </c15:filteredScatterSeries>
            <c15:filteredScatterSeries>
              <c15:ser>
                <c:idx val="20"/>
                <c:order val="20"/>
                <c:tx>
                  <c:strRef>
                    <c:extLst xmlns:c15="http://schemas.microsoft.com/office/drawing/2012/chart">
                      <c:ext xmlns:c15="http://schemas.microsoft.com/office/drawing/2012/chart" uri="{02D57815-91ED-43cb-92C2-25804820EDAC}">
                        <c15:formulaRef>
                          <c15:sqref>Data!$V$3</c15:sqref>
                        </c15:formulaRef>
                      </c:ext>
                    </c:extLst>
                    <c:strCache>
                      <c:ptCount val="1"/>
                      <c:pt idx="0">
                        <c:v>BRISK + FREAK</c:v>
                      </c:pt>
                    </c:strCache>
                  </c:strRef>
                </c:tx>
                <c:spPr>
                  <a:ln w="19050" cap="rnd">
                    <a:solidFill>
                      <a:schemeClr val="accent3">
                        <a:lumMod val="80000"/>
                      </a:schemeClr>
                    </a:solidFill>
                    <a:round/>
                  </a:ln>
                  <a:effectLst/>
                </c:spPr>
                <c:marker>
                  <c:symbol val="none"/>
                </c:marker>
                <c:xVal>
                  <c:numRef>
                    <c:extLst xmlns:c15="http://schemas.microsoft.com/office/drawing/2012/chart">
                      <c:ext xmlns:c15="http://schemas.microsoft.com/office/drawing/2012/chart" uri="{02D57815-91ED-43cb-92C2-25804820EDAC}">
                        <c15:formulaRef>
                          <c15:sqref>Data!$A$4:$A$53</c15:sqref>
                        </c15:formulaRef>
                      </c:ext>
                    </c:extLst>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extLst xmlns:c15="http://schemas.microsoft.com/office/drawing/2012/chart">
                      <c:ext xmlns:c15="http://schemas.microsoft.com/office/drawing/2012/chart" uri="{02D57815-91ED-43cb-92C2-25804820EDAC}">
                        <c15:formulaRef>
                          <c15:sqref>Data!$V$4:$V$53</c15:sqref>
                        </c15:formulaRef>
                      </c:ext>
                    </c:extLst>
                    <c:numCache>
                      <c:formatCode>General</c:formatCode>
                      <c:ptCount val="50"/>
                      <c:pt idx="0">
                        <c:v>11.6822</c:v>
                      </c:pt>
                      <c:pt idx="1">
                        <c:v>22.875299999999999</c:v>
                      </c:pt>
                      <c:pt idx="2">
                        <c:v>14.471</c:v>
                      </c:pt>
                      <c:pt idx="3">
                        <c:v>13.6944</c:v>
                      </c:pt>
                      <c:pt idx="4">
                        <c:v>23.506699999999999</c:v>
                      </c:pt>
                      <c:pt idx="5">
                        <c:v>18.2395</c:v>
                      </c:pt>
                      <c:pt idx="6">
                        <c:v>17.7165</c:v>
                      </c:pt>
                      <c:pt idx="7">
                        <c:v>19.150200000000002</c:v>
                      </c:pt>
                      <c:pt idx="8">
                        <c:v>15.7272</c:v>
                      </c:pt>
                      <c:pt idx="9">
                        <c:v>13.842000000000001</c:v>
                      </c:pt>
                      <c:pt idx="10">
                        <c:v>13.363</c:v>
                      </c:pt>
                      <c:pt idx="11">
                        <c:v>11.8178</c:v>
                      </c:pt>
                      <c:pt idx="12">
                        <c:v>12.009499999999999</c:v>
                      </c:pt>
                      <c:pt idx="13">
                        <c:v>13.265000000000001</c:v>
                      </c:pt>
                      <c:pt idx="14">
                        <c:v>11.745799999999999</c:v>
                      </c:pt>
                      <c:pt idx="15">
                        <c:v>9.9538499999999992</c:v>
                      </c:pt>
                      <c:pt idx="16">
                        <c:v>9.8992000000000004</c:v>
                      </c:pt>
                      <c:pt idx="17">
                        <c:v>12.075200000000001</c:v>
                      </c:pt>
                      <c:pt idx="18">
                        <c:v>10.160299999999999</c:v>
                      </c:pt>
                      <c:pt idx="19">
                        <c:v>11.3269</c:v>
                      </c:pt>
                      <c:pt idx="20">
                        <c:v>10.125999999999999</c:v>
                      </c:pt>
                      <c:pt idx="21">
                        <c:v>9.9316999999999993</c:v>
                      </c:pt>
                      <c:pt idx="22">
                        <c:v>11.1797</c:v>
                      </c:pt>
                      <c:pt idx="23">
                        <c:v>11.051399999999999</c:v>
                      </c:pt>
                      <c:pt idx="24">
                        <c:v>11.112</c:v>
                      </c:pt>
                      <c:pt idx="25">
                        <c:v>10.457000000000001</c:v>
                      </c:pt>
                      <c:pt idx="26">
                        <c:v>11.6412</c:v>
                      </c:pt>
                      <c:pt idx="27">
                        <c:v>11.344099999999999</c:v>
                      </c:pt>
                      <c:pt idx="28">
                        <c:v>11.016500000000001</c:v>
                      </c:pt>
                      <c:pt idx="29">
                        <c:v>14.4681</c:v>
                      </c:pt>
                      <c:pt idx="30">
                        <c:v>17.369700000000002</c:v>
                      </c:pt>
                      <c:pt idx="31">
                        <c:v>16.3355</c:v>
                      </c:pt>
                      <c:pt idx="32">
                        <c:v>13.0557</c:v>
                      </c:pt>
                      <c:pt idx="33">
                        <c:v>12.6846</c:v>
                      </c:pt>
                      <c:pt idx="34">
                        <c:v>10.8108</c:v>
                      </c:pt>
                      <c:pt idx="35">
                        <c:v>10.4636</c:v>
                      </c:pt>
                      <c:pt idx="36">
                        <c:v>10.074299999999999</c:v>
                      </c:pt>
                      <c:pt idx="37">
                        <c:v>9.5338600000000007</c:v>
                      </c:pt>
                      <c:pt idx="38">
                        <c:v>9.9576600000000006</c:v>
                      </c:pt>
                      <c:pt idx="39">
                        <c:v>10.0951</c:v>
                      </c:pt>
                      <c:pt idx="40">
                        <c:v>9.0788100000000007</c:v>
                      </c:pt>
                      <c:pt idx="41">
                        <c:v>7.7774000000000001</c:v>
                      </c:pt>
                      <c:pt idx="42">
                        <c:v>7.7828099999999996</c:v>
                      </c:pt>
                      <c:pt idx="43">
                        <c:v>8.74437</c:v>
                      </c:pt>
                      <c:pt idx="44">
                        <c:v>9.6323899999999991</c:v>
                      </c:pt>
                      <c:pt idx="45">
                        <c:v>10.890700000000001</c:v>
                      </c:pt>
                      <c:pt idx="46">
                        <c:v>12.980700000000001</c:v>
                      </c:pt>
                      <c:pt idx="47">
                        <c:v>13.901999999999999</c:v>
                      </c:pt>
                      <c:pt idx="48">
                        <c:v>15.0633</c:v>
                      </c:pt>
                      <c:pt idx="49">
                        <c:v>20.951699999999999</c:v>
                      </c:pt>
                    </c:numCache>
                  </c:numRef>
                </c:yVal>
                <c:smooth val="0"/>
                <c:extLst xmlns:c15="http://schemas.microsoft.com/office/drawing/2012/chart">
                  <c:ext xmlns:c16="http://schemas.microsoft.com/office/drawing/2014/chart" uri="{C3380CC4-5D6E-409C-BE32-E72D297353CC}">
                    <c16:uniqueId val="{00000014-42A7-4803-B5E6-F43ECDB7A38A}"/>
                  </c:ext>
                </c:extLst>
              </c15:ser>
            </c15:filteredScatterSeries>
            <c15:filteredScatterSeries>
              <c15:ser>
                <c:idx val="21"/>
                <c:order val="21"/>
                <c:tx>
                  <c:strRef>
                    <c:extLst xmlns:c15="http://schemas.microsoft.com/office/drawing/2012/chart">
                      <c:ext xmlns:c15="http://schemas.microsoft.com/office/drawing/2012/chart" uri="{02D57815-91ED-43cb-92C2-25804820EDAC}">
                        <c15:formulaRef>
                          <c15:sqref>Data!$W$3</c15:sqref>
                        </c15:formulaRef>
                      </c:ext>
                    </c:extLst>
                    <c:strCache>
                      <c:ptCount val="1"/>
                      <c:pt idx="0">
                        <c:v>BRISK + SIFT</c:v>
                      </c:pt>
                    </c:strCache>
                  </c:strRef>
                </c:tx>
                <c:spPr>
                  <a:ln w="19050" cap="rnd">
                    <a:solidFill>
                      <a:schemeClr val="accent4">
                        <a:lumMod val="80000"/>
                      </a:schemeClr>
                    </a:solidFill>
                    <a:round/>
                  </a:ln>
                  <a:effectLst/>
                </c:spPr>
                <c:marker>
                  <c:symbol val="none"/>
                </c:marker>
                <c:xVal>
                  <c:numRef>
                    <c:extLst xmlns:c15="http://schemas.microsoft.com/office/drawing/2012/chart">
                      <c:ext xmlns:c15="http://schemas.microsoft.com/office/drawing/2012/chart" uri="{02D57815-91ED-43cb-92C2-25804820EDAC}">
                        <c15:formulaRef>
                          <c15:sqref>Data!$A$4:$A$53</c15:sqref>
                        </c15:formulaRef>
                      </c:ext>
                    </c:extLst>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extLst xmlns:c15="http://schemas.microsoft.com/office/drawing/2012/chart">
                      <c:ext xmlns:c15="http://schemas.microsoft.com/office/drawing/2012/chart" uri="{02D57815-91ED-43cb-92C2-25804820EDAC}">
                        <c15:formulaRef>
                          <c15:sqref>Data!$W$4:$W$53</c15:sqref>
                        </c15:formulaRef>
                      </c:ext>
                    </c:extLst>
                    <c:numCache>
                      <c:formatCode>General</c:formatCode>
                      <c:ptCount val="50"/>
                      <c:pt idx="0">
                        <c:v>15.3262</c:v>
                      </c:pt>
                      <c:pt idx="1">
                        <c:v>18.966200000000001</c:v>
                      </c:pt>
                      <c:pt idx="2">
                        <c:v>16.180599999999998</c:v>
                      </c:pt>
                      <c:pt idx="3">
                        <c:v>13.194699999999999</c:v>
                      </c:pt>
                      <c:pt idx="4">
                        <c:v>23.553799999999999</c:v>
                      </c:pt>
                      <c:pt idx="5">
                        <c:v>19.824200000000001</c:v>
                      </c:pt>
                      <c:pt idx="6">
                        <c:v>13.456799999999999</c:v>
                      </c:pt>
                      <c:pt idx="7">
                        <c:v>16.910399999999999</c:v>
                      </c:pt>
                      <c:pt idx="8">
                        <c:v>15.7882</c:v>
                      </c:pt>
                      <c:pt idx="9">
                        <c:v>14.284700000000001</c:v>
                      </c:pt>
                      <c:pt idx="10">
                        <c:v>12.520099999999999</c:v>
                      </c:pt>
                      <c:pt idx="11">
                        <c:v>12.819699999999999</c:v>
                      </c:pt>
                      <c:pt idx="12">
                        <c:v>13.7818</c:v>
                      </c:pt>
                      <c:pt idx="13">
                        <c:v>13.771599999999999</c:v>
                      </c:pt>
                      <c:pt idx="14">
                        <c:v>12.716200000000001</c:v>
                      </c:pt>
                      <c:pt idx="15">
                        <c:v>11.3996</c:v>
                      </c:pt>
                      <c:pt idx="16">
                        <c:v>11.063000000000001</c:v>
                      </c:pt>
                      <c:pt idx="17">
                        <c:v>12.8047</c:v>
                      </c:pt>
                      <c:pt idx="18">
                        <c:v>11.2691</c:v>
                      </c:pt>
                      <c:pt idx="19">
                        <c:v>12.6091</c:v>
                      </c:pt>
                      <c:pt idx="20">
                        <c:v>11.0984</c:v>
                      </c:pt>
                      <c:pt idx="21">
                        <c:v>10.3817</c:v>
                      </c:pt>
                      <c:pt idx="22">
                        <c:v>11.688499999999999</c:v>
                      </c:pt>
                      <c:pt idx="23">
                        <c:v>11.6435</c:v>
                      </c:pt>
                      <c:pt idx="24">
                        <c:v>10.392099999999999</c:v>
                      </c:pt>
                      <c:pt idx="25">
                        <c:v>12.193300000000001</c:v>
                      </c:pt>
                      <c:pt idx="26">
                        <c:v>13.513400000000001</c:v>
                      </c:pt>
                      <c:pt idx="27">
                        <c:v>12.6532</c:v>
                      </c:pt>
                      <c:pt idx="28">
                        <c:v>11.9412</c:v>
                      </c:pt>
                      <c:pt idx="29">
                        <c:v>15.5138</c:v>
                      </c:pt>
                      <c:pt idx="30">
                        <c:v>17.518000000000001</c:v>
                      </c:pt>
                      <c:pt idx="31">
                        <c:v>15.3407</c:v>
                      </c:pt>
                      <c:pt idx="32">
                        <c:v>14.0434</c:v>
                      </c:pt>
                      <c:pt idx="33">
                        <c:v>13.2797</c:v>
                      </c:pt>
                      <c:pt idx="34">
                        <c:v>10.730499999999999</c:v>
                      </c:pt>
                      <c:pt idx="35">
                        <c:v>9.9957100000000008</c:v>
                      </c:pt>
                      <c:pt idx="36">
                        <c:v>10.922599999999999</c:v>
                      </c:pt>
                      <c:pt idx="37">
                        <c:v>9.8589400000000005</c:v>
                      </c:pt>
                      <c:pt idx="38">
                        <c:v>9.8803000000000001</c:v>
                      </c:pt>
                      <c:pt idx="39">
                        <c:v>9.9634199999999993</c:v>
                      </c:pt>
                      <c:pt idx="40">
                        <c:v>8.8116699999999994</c:v>
                      </c:pt>
                      <c:pt idx="41">
                        <c:v>7.1227</c:v>
                      </c:pt>
                      <c:pt idx="42">
                        <c:v>7.6295500000000001</c:v>
                      </c:pt>
                      <c:pt idx="43">
                        <c:v>9.0705399999999994</c:v>
                      </c:pt>
                      <c:pt idx="44">
                        <c:v>9.0678199999999993</c:v>
                      </c:pt>
                      <c:pt idx="45">
                        <c:v>9.8227899999999995</c:v>
                      </c:pt>
                      <c:pt idx="46">
                        <c:v>11.175700000000001</c:v>
                      </c:pt>
                      <c:pt idx="47">
                        <c:v>14.462899999999999</c:v>
                      </c:pt>
                      <c:pt idx="48">
                        <c:v>13.4232</c:v>
                      </c:pt>
                      <c:pt idx="49">
                        <c:v>23.2121</c:v>
                      </c:pt>
                    </c:numCache>
                  </c:numRef>
                </c:yVal>
                <c:smooth val="0"/>
                <c:extLst xmlns:c15="http://schemas.microsoft.com/office/drawing/2012/chart">
                  <c:ext xmlns:c16="http://schemas.microsoft.com/office/drawing/2014/chart" uri="{C3380CC4-5D6E-409C-BE32-E72D297353CC}">
                    <c16:uniqueId val="{00000015-42A7-4803-B5E6-F43ECDB7A38A}"/>
                  </c:ext>
                </c:extLst>
              </c15:ser>
            </c15:filteredScatterSeries>
            <c15:filteredScatterSeries>
              <c15:ser>
                <c:idx val="22"/>
                <c:order val="22"/>
                <c:tx>
                  <c:strRef>
                    <c:extLst xmlns:c15="http://schemas.microsoft.com/office/drawing/2012/chart">
                      <c:ext xmlns:c15="http://schemas.microsoft.com/office/drawing/2012/chart" uri="{02D57815-91ED-43cb-92C2-25804820EDAC}">
                        <c15:formulaRef>
                          <c15:sqref>Data!$X$3</c15:sqref>
                        </c15:formulaRef>
                      </c:ext>
                    </c:extLst>
                    <c:strCache>
                      <c:ptCount val="1"/>
                      <c:pt idx="0">
                        <c:v>ORB + BRISK</c:v>
                      </c:pt>
                    </c:strCache>
                  </c:strRef>
                </c:tx>
                <c:spPr>
                  <a:ln w="19050" cap="rnd">
                    <a:solidFill>
                      <a:schemeClr val="accent5">
                        <a:lumMod val="80000"/>
                      </a:schemeClr>
                    </a:solidFill>
                    <a:round/>
                  </a:ln>
                  <a:effectLst/>
                </c:spPr>
                <c:marker>
                  <c:symbol val="none"/>
                </c:marker>
                <c:xVal>
                  <c:numRef>
                    <c:extLst xmlns:c15="http://schemas.microsoft.com/office/drawing/2012/chart">
                      <c:ext xmlns:c15="http://schemas.microsoft.com/office/drawing/2012/chart" uri="{02D57815-91ED-43cb-92C2-25804820EDAC}">
                        <c15:formulaRef>
                          <c15:sqref>Data!$A$4:$A$53</c15:sqref>
                        </c15:formulaRef>
                      </c:ext>
                    </c:extLst>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extLst xmlns:c15="http://schemas.microsoft.com/office/drawing/2012/chart">
                      <c:ext xmlns:c15="http://schemas.microsoft.com/office/drawing/2012/chart" uri="{02D57815-91ED-43cb-92C2-25804820EDAC}">
                        <c15:formulaRef>
                          <c15:sqref>Data!$X$4:$X$53</c15:sqref>
                        </c15:formulaRef>
                      </c:ext>
                    </c:extLst>
                    <c:numCache>
                      <c:formatCode>General</c:formatCode>
                      <c:ptCount val="50"/>
                      <c:pt idx="0">
                        <c:v>12.9725</c:v>
                      </c:pt>
                      <c:pt idx="1">
                        <c:v>30.3751</c:v>
                      </c:pt>
                      <c:pt idx="2">
                        <c:v>20.5184</c:v>
                      </c:pt>
                      <c:pt idx="3">
                        <c:v>17.766100000000002</c:v>
                      </c:pt>
                      <c:pt idx="4">
                        <c:v>16.262899999999998</c:v>
                      </c:pt>
                      <c:pt idx="5">
                        <c:v>15.1852</c:v>
                      </c:pt>
                      <c:pt idx="6">
                        <c:v>11.443</c:v>
                      </c:pt>
                      <c:pt idx="7">
                        <c:v>11.4755</c:v>
                      </c:pt>
                      <c:pt idx="8">
                        <c:v>13.7065</c:v>
                      </c:pt>
                      <c:pt idx="9">
                        <c:v>15.223599999999999</c:v>
                      </c:pt>
                      <c:pt idx="10">
                        <c:v>12.747400000000001</c:v>
                      </c:pt>
                      <c:pt idx="11">
                        <c:v>11.604799999999999</c:v>
                      </c:pt>
                      <c:pt idx="12">
                        <c:v>11.5511</c:v>
                      </c:pt>
                      <c:pt idx="13">
                        <c:v>10.367100000000001</c:v>
                      </c:pt>
                      <c:pt idx="14">
                        <c:v>11.6539</c:v>
                      </c:pt>
                      <c:pt idx="15">
                        <c:v>10.655900000000001</c:v>
                      </c:pt>
                      <c:pt idx="16">
                        <c:v>10.341100000000001</c:v>
                      </c:pt>
                      <c:pt idx="17">
                        <c:v>11.066000000000001</c:v>
                      </c:pt>
                      <c:pt idx="18">
                        <c:v>10.0943</c:v>
                      </c:pt>
                      <c:pt idx="19">
                        <c:v>10.7265</c:v>
                      </c:pt>
                      <c:pt idx="20">
                        <c:v>9.7058400000000002</c:v>
                      </c:pt>
                      <c:pt idx="21">
                        <c:v>10.3485</c:v>
                      </c:pt>
                      <c:pt idx="22">
                        <c:v>10.181699999999999</c:v>
                      </c:pt>
                      <c:pt idx="23">
                        <c:v>10.868600000000001</c:v>
                      </c:pt>
                      <c:pt idx="24">
                        <c:v>10.616899999999999</c:v>
                      </c:pt>
                      <c:pt idx="25">
                        <c:v>10.509600000000001</c:v>
                      </c:pt>
                      <c:pt idx="26">
                        <c:v>12.332000000000001</c:v>
                      </c:pt>
                      <c:pt idx="27">
                        <c:v>12.636200000000001</c:v>
                      </c:pt>
                      <c:pt idx="28">
                        <c:v>12.8405</c:v>
                      </c:pt>
                      <c:pt idx="29">
                        <c:v>11.9209</c:v>
                      </c:pt>
                      <c:pt idx="30">
                        <c:v>17.851199999999999</c:v>
                      </c:pt>
                      <c:pt idx="31">
                        <c:v>14.097200000000001</c:v>
                      </c:pt>
                      <c:pt idx="32">
                        <c:v>15.9292</c:v>
                      </c:pt>
                      <c:pt idx="33">
                        <c:v>12.594099999999999</c:v>
                      </c:pt>
                      <c:pt idx="34">
                        <c:v>10.7643</c:v>
                      </c:pt>
                      <c:pt idx="35">
                        <c:v>10.317500000000001</c:v>
                      </c:pt>
                      <c:pt idx="36">
                        <c:v>11.525499999999999</c:v>
                      </c:pt>
                      <c:pt idx="37">
                        <c:v>10.178599999999999</c:v>
                      </c:pt>
                      <c:pt idx="38">
                        <c:v>10.408200000000001</c:v>
                      </c:pt>
                      <c:pt idx="39">
                        <c:v>10.241300000000001</c:v>
                      </c:pt>
                      <c:pt idx="40">
                        <c:v>9.5373199999999994</c:v>
                      </c:pt>
                      <c:pt idx="41">
                        <c:v>9.3015600000000003</c:v>
                      </c:pt>
                      <c:pt idx="42">
                        <c:v>7.3862500000000004</c:v>
                      </c:pt>
                      <c:pt idx="43">
                        <c:v>10.0665</c:v>
                      </c:pt>
                      <c:pt idx="44">
                        <c:v>10.820499999999999</c:v>
                      </c:pt>
                      <c:pt idx="45">
                        <c:v>14.3299</c:v>
                      </c:pt>
                      <c:pt idx="46">
                        <c:v>13.868</c:v>
                      </c:pt>
                      <c:pt idx="47">
                        <c:v>18.263200000000001</c:v>
                      </c:pt>
                      <c:pt idx="48">
                        <c:v>21.325600000000001</c:v>
                      </c:pt>
                      <c:pt idx="49">
                        <c:v>34.456400000000002</c:v>
                      </c:pt>
                    </c:numCache>
                  </c:numRef>
                </c:yVal>
                <c:smooth val="0"/>
                <c:extLst xmlns:c15="http://schemas.microsoft.com/office/drawing/2012/chart">
                  <c:ext xmlns:c16="http://schemas.microsoft.com/office/drawing/2014/chart" uri="{C3380CC4-5D6E-409C-BE32-E72D297353CC}">
                    <c16:uniqueId val="{00000016-42A7-4803-B5E6-F43ECDB7A38A}"/>
                  </c:ext>
                </c:extLst>
              </c15:ser>
            </c15:filteredScatterSeries>
            <c15:filteredScatterSeries>
              <c15:ser>
                <c:idx val="23"/>
                <c:order val="23"/>
                <c:tx>
                  <c:strRef>
                    <c:extLst xmlns:c15="http://schemas.microsoft.com/office/drawing/2012/chart">
                      <c:ext xmlns:c15="http://schemas.microsoft.com/office/drawing/2012/chart" uri="{02D57815-91ED-43cb-92C2-25804820EDAC}">
                        <c15:formulaRef>
                          <c15:sqref>Data!$Y$3</c15:sqref>
                        </c15:formulaRef>
                      </c:ext>
                    </c:extLst>
                    <c:strCache>
                      <c:ptCount val="1"/>
                      <c:pt idx="0">
                        <c:v>ORB + BRIEF</c:v>
                      </c:pt>
                    </c:strCache>
                  </c:strRef>
                </c:tx>
                <c:spPr>
                  <a:ln w="19050" cap="rnd">
                    <a:solidFill>
                      <a:schemeClr val="accent6">
                        <a:lumMod val="80000"/>
                      </a:schemeClr>
                    </a:solidFill>
                    <a:round/>
                  </a:ln>
                  <a:effectLst/>
                </c:spPr>
                <c:marker>
                  <c:symbol val="none"/>
                </c:marker>
                <c:xVal>
                  <c:numRef>
                    <c:extLst xmlns:c15="http://schemas.microsoft.com/office/drawing/2012/chart">
                      <c:ext xmlns:c15="http://schemas.microsoft.com/office/drawing/2012/chart" uri="{02D57815-91ED-43cb-92C2-25804820EDAC}">
                        <c15:formulaRef>
                          <c15:sqref>Data!$A$4:$A$53</c15:sqref>
                        </c15:formulaRef>
                      </c:ext>
                    </c:extLst>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extLst xmlns:c15="http://schemas.microsoft.com/office/drawing/2012/chart">
                      <c:ext xmlns:c15="http://schemas.microsoft.com/office/drawing/2012/chart" uri="{02D57815-91ED-43cb-92C2-25804820EDAC}">
                        <c15:formulaRef>
                          <c15:sqref>Data!$Y$4:$Y$53</c15:sqref>
                        </c15:formulaRef>
                      </c:ext>
                    </c:extLst>
                    <c:numCache>
                      <c:formatCode>General</c:formatCode>
                      <c:ptCount val="50"/>
                      <c:pt idx="0">
                        <c:v>14.2232</c:v>
                      </c:pt>
                      <c:pt idx="1">
                        <c:v>16.564299999999999</c:v>
                      </c:pt>
                      <c:pt idx="2">
                        <c:v>15.7102</c:v>
                      </c:pt>
                      <c:pt idx="3">
                        <c:v>18.601400000000002</c:v>
                      </c:pt>
                      <c:pt idx="4">
                        <c:v>14.513999999999999</c:v>
                      </c:pt>
                      <c:pt idx="5">
                        <c:v>13.518000000000001</c:v>
                      </c:pt>
                      <c:pt idx="6">
                        <c:v>13.2323</c:v>
                      </c:pt>
                      <c:pt idx="7">
                        <c:v>12.688599999999999</c:v>
                      </c:pt>
                      <c:pt idx="8">
                        <c:v>14.766999999999999</c:v>
                      </c:pt>
                      <c:pt idx="9">
                        <c:v>13.382099999999999</c:v>
                      </c:pt>
                      <c:pt idx="10">
                        <c:v>14.721299999999999</c:v>
                      </c:pt>
                      <c:pt idx="11">
                        <c:v>14.5334</c:v>
                      </c:pt>
                      <c:pt idx="12">
                        <c:v>13.581099999999999</c:v>
                      </c:pt>
                      <c:pt idx="13">
                        <c:v>11.0547</c:v>
                      </c:pt>
                      <c:pt idx="14">
                        <c:v>12.4421</c:v>
                      </c:pt>
                      <c:pt idx="15">
                        <c:v>12.2605</c:v>
                      </c:pt>
                      <c:pt idx="16">
                        <c:v>9.4116599999999995</c:v>
                      </c:pt>
                      <c:pt idx="17">
                        <c:v>10.202500000000001</c:v>
                      </c:pt>
                      <c:pt idx="18">
                        <c:v>9.8721099999999993</c:v>
                      </c:pt>
                      <c:pt idx="19">
                        <c:v>9.9525500000000005</c:v>
                      </c:pt>
                      <c:pt idx="20">
                        <c:v>9.5035799999999995</c:v>
                      </c:pt>
                      <c:pt idx="21">
                        <c:v>10.7026</c:v>
                      </c:pt>
                      <c:pt idx="22">
                        <c:v>9.9595599999999997</c:v>
                      </c:pt>
                      <c:pt idx="23">
                        <c:v>9.0275300000000005</c:v>
                      </c:pt>
                      <c:pt idx="24">
                        <c:v>10.071099999999999</c:v>
                      </c:pt>
                      <c:pt idx="25">
                        <c:v>11.063599999999999</c:v>
                      </c:pt>
                      <c:pt idx="26">
                        <c:v>12.217599999999999</c:v>
                      </c:pt>
                      <c:pt idx="27">
                        <c:v>12.4993</c:v>
                      </c:pt>
                      <c:pt idx="28">
                        <c:v>12.7751</c:v>
                      </c:pt>
                      <c:pt idx="29">
                        <c:v>12.936</c:v>
                      </c:pt>
                      <c:pt idx="30">
                        <c:v>14.775</c:v>
                      </c:pt>
                      <c:pt idx="31">
                        <c:v>13.5075</c:v>
                      </c:pt>
                      <c:pt idx="32">
                        <c:v>13.2059</c:v>
                      </c:pt>
                      <c:pt idx="33">
                        <c:v>11.563800000000001</c:v>
                      </c:pt>
                      <c:pt idx="34">
                        <c:v>11.1259</c:v>
                      </c:pt>
                      <c:pt idx="35">
                        <c:v>8.7858800000000006</c:v>
                      </c:pt>
                      <c:pt idx="36">
                        <c:v>10.2409</c:v>
                      </c:pt>
                      <c:pt idx="37">
                        <c:v>10.071400000000001</c:v>
                      </c:pt>
                      <c:pt idx="38">
                        <c:v>8.9413300000000007</c:v>
                      </c:pt>
                      <c:pt idx="39">
                        <c:v>9.4645600000000005</c:v>
                      </c:pt>
                      <c:pt idx="40">
                        <c:v>8.7769300000000001</c:v>
                      </c:pt>
                      <c:pt idx="41">
                        <c:v>9.2143200000000007</c:v>
                      </c:pt>
                      <c:pt idx="42">
                        <c:v>8.4024400000000004</c:v>
                      </c:pt>
                      <c:pt idx="43">
                        <c:v>8.5678900000000002</c:v>
                      </c:pt>
                      <c:pt idx="44">
                        <c:v>9.3402200000000004</c:v>
                      </c:pt>
                      <c:pt idx="45">
                        <c:v>9.5398399999999999</c:v>
                      </c:pt>
                      <c:pt idx="46">
                        <c:v>11.7219</c:v>
                      </c:pt>
                      <c:pt idx="47">
                        <c:v>14.5222</c:v>
                      </c:pt>
                      <c:pt idx="48">
                        <c:v>16.470700000000001</c:v>
                      </c:pt>
                      <c:pt idx="49">
                        <c:v>18.819099999999999</c:v>
                      </c:pt>
                    </c:numCache>
                  </c:numRef>
                </c:yVal>
                <c:smooth val="0"/>
                <c:extLst xmlns:c15="http://schemas.microsoft.com/office/drawing/2012/chart">
                  <c:ext xmlns:c16="http://schemas.microsoft.com/office/drawing/2014/chart" uri="{C3380CC4-5D6E-409C-BE32-E72D297353CC}">
                    <c16:uniqueId val="{00000017-42A7-4803-B5E6-F43ECDB7A38A}"/>
                  </c:ext>
                </c:extLst>
              </c15:ser>
            </c15:filteredScatterSeries>
            <c15:filteredScatterSeries>
              <c15:ser>
                <c:idx val="24"/>
                <c:order val="24"/>
                <c:tx>
                  <c:strRef>
                    <c:extLst xmlns:c15="http://schemas.microsoft.com/office/drawing/2012/chart">
                      <c:ext xmlns:c15="http://schemas.microsoft.com/office/drawing/2012/chart" uri="{02D57815-91ED-43cb-92C2-25804820EDAC}">
                        <c15:formulaRef>
                          <c15:sqref>Data!$Z$3</c15:sqref>
                        </c15:formulaRef>
                      </c:ext>
                    </c:extLst>
                    <c:strCache>
                      <c:ptCount val="1"/>
                      <c:pt idx="0">
                        <c:v>ORB + ORB</c:v>
                      </c:pt>
                    </c:strCache>
                  </c:strRef>
                </c:tx>
                <c:spPr>
                  <a:ln w="19050" cap="rnd">
                    <a:solidFill>
                      <a:schemeClr val="accent1">
                        <a:lumMod val="60000"/>
                        <a:lumOff val="40000"/>
                      </a:schemeClr>
                    </a:solidFill>
                    <a:round/>
                  </a:ln>
                  <a:effectLst/>
                </c:spPr>
                <c:marker>
                  <c:symbol val="none"/>
                </c:marker>
                <c:xVal>
                  <c:numRef>
                    <c:extLst xmlns:c15="http://schemas.microsoft.com/office/drawing/2012/chart">
                      <c:ext xmlns:c15="http://schemas.microsoft.com/office/drawing/2012/chart" uri="{02D57815-91ED-43cb-92C2-25804820EDAC}">
                        <c15:formulaRef>
                          <c15:sqref>Data!$A$4:$A$53</c15:sqref>
                        </c15:formulaRef>
                      </c:ext>
                    </c:extLst>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extLst xmlns:c15="http://schemas.microsoft.com/office/drawing/2012/chart">
                      <c:ext xmlns:c15="http://schemas.microsoft.com/office/drawing/2012/chart" uri="{02D57815-91ED-43cb-92C2-25804820EDAC}">
                        <c15:formulaRef>
                          <c15:sqref>Data!$Z$4:$Z$53</c15:sqref>
                        </c15:formulaRef>
                      </c:ext>
                    </c:extLst>
                    <c:numCache>
                      <c:formatCode>General</c:formatCode>
                      <c:ptCount val="50"/>
                      <c:pt idx="0">
                        <c:v>14.4519</c:v>
                      </c:pt>
                      <c:pt idx="1">
                        <c:v>40.745800000000003</c:v>
                      </c:pt>
                      <c:pt idx="2">
                        <c:v>16.133900000000001</c:v>
                      </c:pt>
                      <c:pt idx="3">
                        <c:v>16.632200000000001</c:v>
                      </c:pt>
                      <c:pt idx="4">
                        <c:v>18.520299999999999</c:v>
                      </c:pt>
                      <c:pt idx="5">
                        <c:v>0</c:v>
                      </c:pt>
                      <c:pt idx="6">
                        <c:v>30.613199999999999</c:v>
                      </c:pt>
                      <c:pt idx="7">
                        <c:v>16.1876</c:v>
                      </c:pt>
                      <c:pt idx="8">
                        <c:v>26.783100000000001</c:v>
                      </c:pt>
                      <c:pt idx="9">
                        <c:v>35.055100000000003</c:v>
                      </c:pt>
                      <c:pt idx="10">
                        <c:v>28.974900000000002</c:v>
                      </c:pt>
                      <c:pt idx="11">
                        <c:v>19.591100000000001</c:v>
                      </c:pt>
                      <c:pt idx="12">
                        <c:v>11.4999</c:v>
                      </c:pt>
                      <c:pt idx="13">
                        <c:v>11.1379</c:v>
                      </c:pt>
                      <c:pt idx="14">
                        <c:v>12.394399999999999</c:v>
                      </c:pt>
                      <c:pt idx="15">
                        <c:v>11.400399999999999</c:v>
                      </c:pt>
                      <c:pt idx="16">
                        <c:v>10.325699999999999</c:v>
                      </c:pt>
                      <c:pt idx="17">
                        <c:v>11.0489</c:v>
                      </c:pt>
                      <c:pt idx="18">
                        <c:v>9.7825299999999995</c:v>
                      </c:pt>
                      <c:pt idx="19">
                        <c:v>10.1904</c:v>
                      </c:pt>
                      <c:pt idx="20">
                        <c:v>9.6409099999999999</c:v>
                      </c:pt>
                      <c:pt idx="21">
                        <c:v>9.9430899999999998</c:v>
                      </c:pt>
                      <c:pt idx="22">
                        <c:v>9.9626000000000001</c:v>
                      </c:pt>
                      <c:pt idx="23">
                        <c:v>9.9931999999999999</c:v>
                      </c:pt>
                      <c:pt idx="24">
                        <c:v>10.257999999999999</c:v>
                      </c:pt>
                      <c:pt idx="25">
                        <c:v>10.7338</c:v>
                      </c:pt>
                      <c:pt idx="26">
                        <c:v>11.478300000000001</c:v>
                      </c:pt>
                      <c:pt idx="27">
                        <c:v>11.998100000000001</c:v>
                      </c:pt>
                      <c:pt idx="28">
                        <c:v>12.7217</c:v>
                      </c:pt>
                      <c:pt idx="29">
                        <c:v>12.5038</c:v>
                      </c:pt>
                      <c:pt idx="30">
                        <c:v>37.612099999999998</c:v>
                      </c:pt>
                      <c:pt idx="31">
                        <c:v>14.063000000000001</c:v>
                      </c:pt>
                      <c:pt idx="32">
                        <c:v>15.546099999999999</c:v>
                      </c:pt>
                      <c:pt idx="33">
                        <c:v>12.9937</c:v>
                      </c:pt>
                      <c:pt idx="34">
                        <c:v>11.1066</c:v>
                      </c:pt>
                      <c:pt idx="35">
                        <c:v>10.5258</c:v>
                      </c:pt>
                      <c:pt idx="36">
                        <c:v>10.4611</c:v>
                      </c:pt>
                      <c:pt idx="37">
                        <c:v>10.3323</c:v>
                      </c:pt>
                      <c:pt idx="38">
                        <c:v>10.1508</c:v>
                      </c:pt>
                      <c:pt idx="39">
                        <c:v>9.7345600000000001</c:v>
                      </c:pt>
                      <c:pt idx="40">
                        <c:v>8.4389400000000006</c:v>
                      </c:pt>
                      <c:pt idx="41">
                        <c:v>9.1432900000000004</c:v>
                      </c:pt>
                      <c:pt idx="42">
                        <c:v>7.7182899999999997</c:v>
                      </c:pt>
                      <c:pt idx="43">
                        <c:v>8.9929900000000007</c:v>
                      </c:pt>
                      <c:pt idx="44">
                        <c:v>9.36233</c:v>
                      </c:pt>
                      <c:pt idx="45">
                        <c:v>11.962199999999999</c:v>
                      </c:pt>
                      <c:pt idx="46">
                        <c:v>12.138</c:v>
                      </c:pt>
                      <c:pt idx="47">
                        <c:v>14.099399999999999</c:v>
                      </c:pt>
                      <c:pt idx="48">
                        <c:v>15.524800000000001</c:v>
                      </c:pt>
                      <c:pt idx="49">
                        <c:v>21.753499999999999</c:v>
                      </c:pt>
                    </c:numCache>
                  </c:numRef>
                </c:yVal>
                <c:smooth val="0"/>
                <c:extLst xmlns:c15="http://schemas.microsoft.com/office/drawing/2012/chart">
                  <c:ext xmlns:c16="http://schemas.microsoft.com/office/drawing/2014/chart" uri="{C3380CC4-5D6E-409C-BE32-E72D297353CC}">
                    <c16:uniqueId val="{00000018-42A7-4803-B5E6-F43ECDB7A38A}"/>
                  </c:ext>
                </c:extLst>
              </c15:ser>
            </c15:filteredScatterSeries>
            <c15:filteredScatterSeries>
              <c15:ser>
                <c:idx val="25"/>
                <c:order val="25"/>
                <c:tx>
                  <c:strRef>
                    <c:extLst xmlns:c15="http://schemas.microsoft.com/office/drawing/2012/chart">
                      <c:ext xmlns:c15="http://schemas.microsoft.com/office/drawing/2012/chart" uri="{02D57815-91ED-43cb-92C2-25804820EDAC}">
                        <c15:formulaRef>
                          <c15:sqref>Data!$AA$3</c15:sqref>
                        </c15:formulaRef>
                      </c:ext>
                    </c:extLst>
                    <c:strCache>
                      <c:ptCount val="1"/>
                      <c:pt idx="0">
                        <c:v>ORB + FREAK</c:v>
                      </c:pt>
                    </c:strCache>
                  </c:strRef>
                </c:tx>
                <c:spPr>
                  <a:ln w="19050" cap="rnd">
                    <a:solidFill>
                      <a:schemeClr val="accent2">
                        <a:lumMod val="60000"/>
                        <a:lumOff val="40000"/>
                      </a:schemeClr>
                    </a:solidFill>
                    <a:round/>
                  </a:ln>
                  <a:effectLst/>
                </c:spPr>
                <c:marker>
                  <c:symbol val="none"/>
                </c:marker>
                <c:xVal>
                  <c:numRef>
                    <c:extLst xmlns:c15="http://schemas.microsoft.com/office/drawing/2012/chart">
                      <c:ext xmlns:c15="http://schemas.microsoft.com/office/drawing/2012/chart" uri="{02D57815-91ED-43cb-92C2-25804820EDAC}">
                        <c15:formulaRef>
                          <c15:sqref>Data!$A$4:$A$53</c15:sqref>
                        </c15:formulaRef>
                      </c:ext>
                    </c:extLst>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extLst xmlns:c15="http://schemas.microsoft.com/office/drawing/2012/chart">
                      <c:ext xmlns:c15="http://schemas.microsoft.com/office/drawing/2012/chart" uri="{02D57815-91ED-43cb-92C2-25804820EDAC}">
                        <c15:formulaRef>
                          <c15:sqref>Data!$AA$4:$AA$53</c15:sqref>
                        </c15:formulaRef>
                      </c:ext>
                    </c:extLst>
                    <c:numCache>
                      <c:formatCode>General</c:formatCode>
                      <c:ptCount val="50"/>
                      <c:pt idx="0">
                        <c:v>11.8558</c:v>
                      </c:pt>
                      <c:pt idx="1">
                        <c:v>18.2774</c:v>
                      </c:pt>
                      <c:pt idx="2">
                        <c:v>14.1555</c:v>
                      </c:pt>
                      <c:pt idx="3">
                        <c:v>14.492000000000001</c:v>
                      </c:pt>
                      <c:pt idx="4">
                        <c:v>13.8317</c:v>
                      </c:pt>
                      <c:pt idx="5">
                        <c:v>14.422700000000001</c:v>
                      </c:pt>
                      <c:pt idx="6">
                        <c:v>11.5871</c:v>
                      </c:pt>
                      <c:pt idx="7">
                        <c:v>11.7881</c:v>
                      </c:pt>
                      <c:pt idx="8">
                        <c:v>11.595499999999999</c:v>
                      </c:pt>
                      <c:pt idx="9">
                        <c:v>12.2163</c:v>
                      </c:pt>
                      <c:pt idx="10">
                        <c:v>12.8973</c:v>
                      </c:pt>
                      <c:pt idx="11">
                        <c:v>12.0054</c:v>
                      </c:pt>
                      <c:pt idx="12">
                        <c:v>10.838800000000001</c:v>
                      </c:pt>
                      <c:pt idx="13">
                        <c:v>11.047800000000001</c:v>
                      </c:pt>
                      <c:pt idx="14">
                        <c:v>11.0009</c:v>
                      </c:pt>
                      <c:pt idx="15">
                        <c:v>10.9512</c:v>
                      </c:pt>
                      <c:pt idx="16">
                        <c:v>10.086399999999999</c:v>
                      </c:pt>
                      <c:pt idx="17">
                        <c:v>11.946300000000001</c:v>
                      </c:pt>
                      <c:pt idx="18">
                        <c:v>11.2056</c:v>
                      </c:pt>
                      <c:pt idx="19">
                        <c:v>10.826700000000001</c:v>
                      </c:pt>
                      <c:pt idx="20">
                        <c:v>10.024100000000001</c:v>
                      </c:pt>
                      <c:pt idx="21">
                        <c:v>10.746700000000001</c:v>
                      </c:pt>
                      <c:pt idx="22">
                        <c:v>10.127000000000001</c:v>
                      </c:pt>
                      <c:pt idx="23">
                        <c:v>10.359400000000001</c:v>
                      </c:pt>
                      <c:pt idx="24">
                        <c:v>12.2568</c:v>
                      </c:pt>
                      <c:pt idx="25">
                        <c:v>10.889900000000001</c:v>
                      </c:pt>
                      <c:pt idx="26">
                        <c:v>13.899900000000001</c:v>
                      </c:pt>
                      <c:pt idx="27">
                        <c:v>12.4095</c:v>
                      </c:pt>
                      <c:pt idx="28">
                        <c:v>13.2058</c:v>
                      </c:pt>
                      <c:pt idx="29">
                        <c:v>12.572699999999999</c:v>
                      </c:pt>
                      <c:pt idx="30">
                        <c:v>124.209</c:v>
                      </c:pt>
                      <c:pt idx="31">
                        <c:v>13.987399999999999</c:v>
                      </c:pt>
                      <c:pt idx="32">
                        <c:v>74.515199999999993</c:v>
                      </c:pt>
                      <c:pt idx="33">
                        <c:v>14.7456</c:v>
                      </c:pt>
                      <c:pt idx="34">
                        <c:v>15.235900000000001</c:v>
                      </c:pt>
                      <c:pt idx="35">
                        <c:v>13.6366</c:v>
                      </c:pt>
                      <c:pt idx="36">
                        <c:v>13.521100000000001</c:v>
                      </c:pt>
                      <c:pt idx="37">
                        <c:v>14.966900000000001</c:v>
                      </c:pt>
                      <c:pt idx="38">
                        <c:v>33.321100000000001</c:v>
                      </c:pt>
                      <c:pt idx="39">
                        <c:v>34.428400000000003</c:v>
                      </c:pt>
                      <c:pt idx="40">
                        <c:v>16.8475</c:v>
                      </c:pt>
                      <c:pt idx="41">
                        <c:v>58.0837</c:v>
                      </c:pt>
                      <c:pt idx="42">
                        <c:v>37.985300000000002</c:v>
                      </c:pt>
                      <c:pt idx="43">
                        <c:v>41.642299999999999</c:v>
                      </c:pt>
                      <c:pt idx="44">
                        <c:v>34.575899999999997</c:v>
                      </c:pt>
                      <c:pt idx="45">
                        <c:v>282.79599999999999</c:v>
                      </c:pt>
                      <c:pt idx="46">
                        <c:v>241.44399999999999</c:v>
                      </c:pt>
                      <c:pt idx="47">
                        <c:v>0</c:v>
                      </c:pt>
                      <c:pt idx="48">
                        <c:v>0</c:v>
                      </c:pt>
                      <c:pt idx="49">
                        <c:v>0</c:v>
                      </c:pt>
                    </c:numCache>
                  </c:numRef>
                </c:yVal>
                <c:smooth val="0"/>
                <c:extLst xmlns:c15="http://schemas.microsoft.com/office/drawing/2012/chart">
                  <c:ext xmlns:c16="http://schemas.microsoft.com/office/drawing/2014/chart" uri="{C3380CC4-5D6E-409C-BE32-E72D297353CC}">
                    <c16:uniqueId val="{00000019-42A7-4803-B5E6-F43ECDB7A38A}"/>
                  </c:ext>
                </c:extLst>
              </c15:ser>
            </c15:filteredScatterSeries>
            <c15:filteredScatterSeries>
              <c15:ser>
                <c:idx val="26"/>
                <c:order val="26"/>
                <c:tx>
                  <c:strRef>
                    <c:extLst xmlns:c15="http://schemas.microsoft.com/office/drawing/2012/chart">
                      <c:ext xmlns:c15="http://schemas.microsoft.com/office/drawing/2012/chart" uri="{02D57815-91ED-43cb-92C2-25804820EDAC}">
                        <c15:formulaRef>
                          <c15:sqref>Data!$AB$3</c15:sqref>
                        </c15:formulaRef>
                      </c:ext>
                    </c:extLst>
                    <c:strCache>
                      <c:ptCount val="1"/>
                      <c:pt idx="0">
                        <c:v>ORB + SIFT</c:v>
                      </c:pt>
                    </c:strCache>
                  </c:strRef>
                </c:tx>
                <c:spPr>
                  <a:ln w="19050" cap="rnd">
                    <a:solidFill>
                      <a:schemeClr val="accent3">
                        <a:lumMod val="60000"/>
                        <a:lumOff val="40000"/>
                      </a:schemeClr>
                    </a:solidFill>
                    <a:round/>
                  </a:ln>
                  <a:effectLst/>
                </c:spPr>
                <c:marker>
                  <c:symbol val="none"/>
                </c:marker>
                <c:xVal>
                  <c:numRef>
                    <c:extLst xmlns:c15="http://schemas.microsoft.com/office/drawing/2012/chart">
                      <c:ext xmlns:c15="http://schemas.microsoft.com/office/drawing/2012/chart" uri="{02D57815-91ED-43cb-92C2-25804820EDAC}">
                        <c15:formulaRef>
                          <c15:sqref>Data!$A$4:$A$53</c15:sqref>
                        </c15:formulaRef>
                      </c:ext>
                    </c:extLst>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extLst xmlns:c15="http://schemas.microsoft.com/office/drawing/2012/chart">
                      <c:ext xmlns:c15="http://schemas.microsoft.com/office/drawing/2012/chart" uri="{02D57815-91ED-43cb-92C2-25804820EDAC}">
                        <c15:formulaRef>
                          <c15:sqref>Data!$AB$4:$AB$53</c15:sqref>
                        </c15:formulaRef>
                      </c:ext>
                    </c:extLst>
                    <c:numCache>
                      <c:formatCode>General</c:formatCode>
                      <c:ptCount val="50"/>
                      <c:pt idx="0">
                        <c:v>13.3195</c:v>
                      </c:pt>
                      <c:pt idx="1">
                        <c:v>25.202999999999999</c:v>
                      </c:pt>
                      <c:pt idx="2">
                        <c:v>18.882300000000001</c:v>
                      </c:pt>
                      <c:pt idx="3">
                        <c:v>27.1373</c:v>
                      </c:pt>
                      <c:pt idx="4">
                        <c:v>42.360900000000001</c:v>
                      </c:pt>
                      <c:pt idx="5">
                        <c:v>18.934699999999999</c:v>
                      </c:pt>
                      <c:pt idx="6">
                        <c:v>13.0954</c:v>
                      </c:pt>
                      <c:pt idx="7">
                        <c:v>13.404199999999999</c:v>
                      </c:pt>
                      <c:pt idx="8">
                        <c:v>29.198399999999999</c:v>
                      </c:pt>
                      <c:pt idx="9">
                        <c:v>17.459700000000002</c:v>
                      </c:pt>
                      <c:pt idx="10">
                        <c:v>20.860499999999998</c:v>
                      </c:pt>
                      <c:pt idx="11">
                        <c:v>13.645099999999999</c:v>
                      </c:pt>
                      <c:pt idx="12">
                        <c:v>11.686299999999999</c:v>
                      </c:pt>
                      <c:pt idx="13">
                        <c:v>10.761799999999999</c:v>
                      </c:pt>
                      <c:pt idx="14">
                        <c:v>16.724</c:v>
                      </c:pt>
                      <c:pt idx="15">
                        <c:v>11.498100000000001</c:v>
                      </c:pt>
                      <c:pt idx="16">
                        <c:v>10.5006</c:v>
                      </c:pt>
                      <c:pt idx="17">
                        <c:v>11.1844</c:v>
                      </c:pt>
                      <c:pt idx="18">
                        <c:v>9.6406600000000005</c:v>
                      </c:pt>
                      <c:pt idx="19">
                        <c:v>10.0242</c:v>
                      </c:pt>
                      <c:pt idx="20">
                        <c:v>10.343299999999999</c:v>
                      </c:pt>
                      <c:pt idx="21">
                        <c:v>10.282500000000001</c:v>
                      </c:pt>
                      <c:pt idx="22">
                        <c:v>10.3771</c:v>
                      </c:pt>
                      <c:pt idx="23">
                        <c:v>9.7445699999999995</c:v>
                      </c:pt>
                      <c:pt idx="24">
                        <c:v>11.102499999999999</c:v>
                      </c:pt>
                      <c:pt idx="25">
                        <c:v>11.398099999999999</c:v>
                      </c:pt>
                      <c:pt idx="26">
                        <c:v>12.3012</c:v>
                      </c:pt>
                      <c:pt idx="27">
                        <c:v>12.1806</c:v>
                      </c:pt>
                      <c:pt idx="28">
                        <c:v>11.8696</c:v>
                      </c:pt>
                      <c:pt idx="29">
                        <c:v>12.845800000000001</c:v>
                      </c:pt>
                      <c:pt idx="30">
                        <c:v>17.743300000000001</c:v>
                      </c:pt>
                      <c:pt idx="31">
                        <c:v>14.452</c:v>
                      </c:pt>
                      <c:pt idx="32">
                        <c:v>12.8384</c:v>
                      </c:pt>
                      <c:pt idx="33">
                        <c:v>12.9758</c:v>
                      </c:pt>
                      <c:pt idx="34">
                        <c:v>11.358700000000001</c:v>
                      </c:pt>
                      <c:pt idx="35">
                        <c:v>11.047800000000001</c:v>
                      </c:pt>
                      <c:pt idx="36">
                        <c:v>10.6183</c:v>
                      </c:pt>
                      <c:pt idx="37">
                        <c:v>10.319100000000001</c:v>
                      </c:pt>
                      <c:pt idx="38">
                        <c:v>7.48346</c:v>
                      </c:pt>
                      <c:pt idx="39">
                        <c:v>8.3152600000000003</c:v>
                      </c:pt>
                      <c:pt idx="40">
                        <c:v>7.1733200000000004</c:v>
                      </c:pt>
                      <c:pt idx="41">
                        <c:v>8.3242999999999991</c:v>
                      </c:pt>
                      <c:pt idx="42">
                        <c:v>8.3975600000000004</c:v>
                      </c:pt>
                      <c:pt idx="43">
                        <c:v>8.21739</c:v>
                      </c:pt>
                      <c:pt idx="44">
                        <c:v>8.1337799999999998</c:v>
                      </c:pt>
                      <c:pt idx="45">
                        <c:v>12.576700000000001</c:v>
                      </c:pt>
                      <c:pt idx="46">
                        <c:v>13.071</c:v>
                      </c:pt>
                      <c:pt idx="47">
                        <c:v>15.412000000000001</c:v>
                      </c:pt>
                      <c:pt idx="48">
                        <c:v>16.542000000000002</c:v>
                      </c:pt>
                      <c:pt idx="49">
                        <c:v>26.0947</c:v>
                      </c:pt>
                    </c:numCache>
                  </c:numRef>
                </c:yVal>
                <c:smooth val="0"/>
                <c:extLst xmlns:c15="http://schemas.microsoft.com/office/drawing/2012/chart">
                  <c:ext xmlns:c16="http://schemas.microsoft.com/office/drawing/2014/chart" uri="{C3380CC4-5D6E-409C-BE32-E72D297353CC}">
                    <c16:uniqueId val="{0000001A-42A7-4803-B5E6-F43ECDB7A38A}"/>
                  </c:ext>
                </c:extLst>
              </c15:ser>
            </c15:filteredScatterSeries>
            <c15:filteredScatterSeries>
              <c15:ser>
                <c:idx val="27"/>
                <c:order val="27"/>
                <c:tx>
                  <c:strRef>
                    <c:extLst xmlns:c15="http://schemas.microsoft.com/office/drawing/2012/chart">
                      <c:ext xmlns:c15="http://schemas.microsoft.com/office/drawing/2012/chart" uri="{02D57815-91ED-43cb-92C2-25804820EDAC}">
                        <c15:formulaRef>
                          <c15:sqref>Data!$AC$3</c15:sqref>
                        </c15:formulaRef>
                      </c:ext>
                    </c:extLst>
                    <c:strCache>
                      <c:ptCount val="1"/>
                      <c:pt idx="0">
                        <c:v>SIFT + BRISK</c:v>
                      </c:pt>
                    </c:strCache>
                  </c:strRef>
                </c:tx>
                <c:spPr>
                  <a:ln w="19050" cap="rnd">
                    <a:solidFill>
                      <a:schemeClr val="accent4">
                        <a:lumMod val="60000"/>
                        <a:lumOff val="40000"/>
                      </a:schemeClr>
                    </a:solidFill>
                    <a:round/>
                  </a:ln>
                  <a:effectLst/>
                </c:spPr>
                <c:marker>
                  <c:symbol val="none"/>
                </c:marker>
                <c:xVal>
                  <c:numRef>
                    <c:extLst xmlns:c15="http://schemas.microsoft.com/office/drawing/2012/chart">
                      <c:ext xmlns:c15="http://schemas.microsoft.com/office/drawing/2012/chart" uri="{02D57815-91ED-43cb-92C2-25804820EDAC}">
                        <c15:formulaRef>
                          <c15:sqref>Data!$A$4:$A$53</c15:sqref>
                        </c15:formulaRef>
                      </c:ext>
                    </c:extLst>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extLst xmlns:c15="http://schemas.microsoft.com/office/drawing/2012/chart">
                      <c:ext xmlns:c15="http://schemas.microsoft.com/office/drawing/2012/chart" uri="{02D57815-91ED-43cb-92C2-25804820EDAC}">
                        <c15:formulaRef>
                          <c15:sqref>Data!$AC$4:$AC$53</c15:sqref>
                        </c15:formulaRef>
                      </c:ext>
                    </c:extLst>
                    <c:numCache>
                      <c:formatCode>General</c:formatCode>
                      <c:ptCount val="50"/>
                      <c:pt idx="0">
                        <c:v>12.879300000000001</c:v>
                      </c:pt>
                      <c:pt idx="1">
                        <c:v>12.9847</c:v>
                      </c:pt>
                      <c:pt idx="2">
                        <c:v>14.2067</c:v>
                      </c:pt>
                      <c:pt idx="3">
                        <c:v>19.826000000000001</c:v>
                      </c:pt>
                      <c:pt idx="4">
                        <c:v>17.136800000000001</c:v>
                      </c:pt>
                      <c:pt idx="5">
                        <c:v>11.4815</c:v>
                      </c:pt>
                      <c:pt idx="6">
                        <c:v>12.667899999999999</c:v>
                      </c:pt>
                      <c:pt idx="7">
                        <c:v>15.5938</c:v>
                      </c:pt>
                      <c:pt idx="8">
                        <c:v>13.3508</c:v>
                      </c:pt>
                      <c:pt idx="9">
                        <c:v>11.2089</c:v>
                      </c:pt>
                      <c:pt idx="10">
                        <c:v>12.758800000000001</c:v>
                      </c:pt>
                      <c:pt idx="11">
                        <c:v>10.341900000000001</c:v>
                      </c:pt>
                      <c:pt idx="12">
                        <c:v>10.0243</c:v>
                      </c:pt>
                      <c:pt idx="13">
                        <c:v>9.0293600000000005</c:v>
                      </c:pt>
                      <c:pt idx="14">
                        <c:v>8.8210899999999999</c:v>
                      </c:pt>
                      <c:pt idx="15">
                        <c:v>8.7672100000000004</c:v>
                      </c:pt>
                      <c:pt idx="16">
                        <c:v>8.9464900000000007</c:v>
                      </c:pt>
                      <c:pt idx="17">
                        <c:v>9.0978600000000007</c:v>
                      </c:pt>
                      <c:pt idx="18">
                        <c:v>8.1291399999999996</c:v>
                      </c:pt>
                      <c:pt idx="19">
                        <c:v>7.4717599999999997</c:v>
                      </c:pt>
                      <c:pt idx="20">
                        <c:v>7.9115700000000002</c:v>
                      </c:pt>
                      <c:pt idx="21">
                        <c:v>7.9787499999999998</c:v>
                      </c:pt>
                      <c:pt idx="22">
                        <c:v>8.28186</c:v>
                      </c:pt>
                      <c:pt idx="23">
                        <c:v>7.8265700000000002</c:v>
                      </c:pt>
                      <c:pt idx="24">
                        <c:v>8.5565499999999997</c:v>
                      </c:pt>
                      <c:pt idx="25">
                        <c:v>8.7285299999999992</c:v>
                      </c:pt>
                      <c:pt idx="26">
                        <c:v>9.1055799999999998</c:v>
                      </c:pt>
                      <c:pt idx="27">
                        <c:v>9.4504000000000001</c:v>
                      </c:pt>
                      <c:pt idx="28">
                        <c:v>9.41113</c:v>
                      </c:pt>
                      <c:pt idx="29">
                        <c:v>10.167999999999999</c:v>
                      </c:pt>
                      <c:pt idx="30">
                        <c:v>10.337300000000001</c:v>
                      </c:pt>
                      <c:pt idx="31">
                        <c:v>12.170299999999999</c:v>
                      </c:pt>
                      <c:pt idx="32">
                        <c:v>10.393599999999999</c:v>
                      </c:pt>
                      <c:pt idx="33">
                        <c:v>9.6015999999999995</c:v>
                      </c:pt>
                      <c:pt idx="34">
                        <c:v>8.8480399999999992</c:v>
                      </c:pt>
                      <c:pt idx="35">
                        <c:v>8.0214200000000009</c:v>
                      </c:pt>
                      <c:pt idx="36">
                        <c:v>9.1151800000000005</c:v>
                      </c:pt>
                      <c:pt idx="37">
                        <c:v>7.00075</c:v>
                      </c:pt>
                      <c:pt idx="38">
                        <c:v>7.03714</c:v>
                      </c:pt>
                      <c:pt idx="39">
                        <c:v>6.7996699999999999</c:v>
                      </c:pt>
                      <c:pt idx="40">
                        <c:v>6.7214099999999997</c:v>
                      </c:pt>
                      <c:pt idx="41">
                        <c:v>6.2548899999999996</c:v>
                      </c:pt>
                      <c:pt idx="42">
                        <c:v>6.6981099999999998</c:v>
                      </c:pt>
                      <c:pt idx="43">
                        <c:v>7.73672</c:v>
                      </c:pt>
                      <c:pt idx="44">
                        <c:v>7.5682700000000001</c:v>
                      </c:pt>
                      <c:pt idx="45">
                        <c:v>8.0936400000000006</c:v>
                      </c:pt>
                      <c:pt idx="46">
                        <c:v>8.7373600000000007</c:v>
                      </c:pt>
                      <c:pt idx="47">
                        <c:v>10.697900000000001</c:v>
                      </c:pt>
                      <c:pt idx="48">
                        <c:v>11.6638</c:v>
                      </c:pt>
                      <c:pt idx="49">
                        <c:v>15.661099999999999</c:v>
                      </c:pt>
                    </c:numCache>
                  </c:numRef>
                </c:yVal>
                <c:smooth val="0"/>
                <c:extLst xmlns:c15="http://schemas.microsoft.com/office/drawing/2012/chart">
                  <c:ext xmlns:c16="http://schemas.microsoft.com/office/drawing/2014/chart" uri="{C3380CC4-5D6E-409C-BE32-E72D297353CC}">
                    <c16:uniqueId val="{0000001B-42A7-4803-B5E6-F43ECDB7A38A}"/>
                  </c:ext>
                </c:extLst>
              </c15:ser>
            </c15:filteredScatterSeries>
            <c15:filteredScatterSeries>
              <c15:ser>
                <c:idx val="28"/>
                <c:order val="28"/>
                <c:tx>
                  <c:strRef>
                    <c:extLst xmlns:c15="http://schemas.microsoft.com/office/drawing/2012/chart">
                      <c:ext xmlns:c15="http://schemas.microsoft.com/office/drawing/2012/chart" uri="{02D57815-91ED-43cb-92C2-25804820EDAC}">
                        <c15:formulaRef>
                          <c15:sqref>Data!$AD$3</c15:sqref>
                        </c15:formulaRef>
                      </c:ext>
                    </c:extLst>
                    <c:strCache>
                      <c:ptCount val="1"/>
                      <c:pt idx="0">
                        <c:v>SIFT + BRIEF</c:v>
                      </c:pt>
                    </c:strCache>
                  </c:strRef>
                </c:tx>
                <c:spPr>
                  <a:ln w="19050" cap="rnd">
                    <a:solidFill>
                      <a:schemeClr val="accent5">
                        <a:lumMod val="60000"/>
                        <a:lumOff val="40000"/>
                      </a:schemeClr>
                    </a:solidFill>
                    <a:round/>
                  </a:ln>
                  <a:effectLst/>
                </c:spPr>
                <c:marker>
                  <c:symbol val="none"/>
                </c:marker>
                <c:xVal>
                  <c:numRef>
                    <c:extLst xmlns:c15="http://schemas.microsoft.com/office/drawing/2012/chart">
                      <c:ext xmlns:c15="http://schemas.microsoft.com/office/drawing/2012/chart" uri="{02D57815-91ED-43cb-92C2-25804820EDAC}">
                        <c15:formulaRef>
                          <c15:sqref>Data!$A$4:$A$53</c15:sqref>
                        </c15:formulaRef>
                      </c:ext>
                    </c:extLst>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extLst xmlns:c15="http://schemas.microsoft.com/office/drawing/2012/chart">
                      <c:ext xmlns:c15="http://schemas.microsoft.com/office/drawing/2012/chart" uri="{02D57815-91ED-43cb-92C2-25804820EDAC}">
                        <c15:formulaRef>
                          <c15:sqref>Data!$AD$4:$AD$53</c15:sqref>
                        </c15:formulaRef>
                      </c:ext>
                    </c:extLst>
                    <c:numCache>
                      <c:formatCode>General</c:formatCode>
                      <c:ptCount val="50"/>
                      <c:pt idx="0">
                        <c:v>13.2395</c:v>
                      </c:pt>
                      <c:pt idx="1">
                        <c:v>13.0746</c:v>
                      </c:pt>
                      <c:pt idx="2">
                        <c:v>14.8264</c:v>
                      </c:pt>
                      <c:pt idx="3">
                        <c:v>21.567699999999999</c:v>
                      </c:pt>
                      <c:pt idx="4">
                        <c:v>12.5068</c:v>
                      </c:pt>
                      <c:pt idx="5">
                        <c:v>12.334899999999999</c:v>
                      </c:pt>
                      <c:pt idx="6">
                        <c:v>14.332000000000001</c:v>
                      </c:pt>
                      <c:pt idx="7">
                        <c:v>16.0791</c:v>
                      </c:pt>
                      <c:pt idx="8">
                        <c:v>13.5402</c:v>
                      </c:pt>
                      <c:pt idx="9">
                        <c:v>9.7672799999999995</c:v>
                      </c:pt>
                      <c:pt idx="10">
                        <c:v>12.0335</c:v>
                      </c:pt>
                      <c:pt idx="11">
                        <c:v>10.6432</c:v>
                      </c:pt>
                      <c:pt idx="12">
                        <c:v>10.1282</c:v>
                      </c:pt>
                      <c:pt idx="13">
                        <c:v>8.8954000000000004</c:v>
                      </c:pt>
                      <c:pt idx="14">
                        <c:v>9.1021300000000007</c:v>
                      </c:pt>
                      <c:pt idx="15">
                        <c:v>9.1353299999999997</c:v>
                      </c:pt>
                      <c:pt idx="16">
                        <c:v>8.7813999999999997</c:v>
                      </c:pt>
                      <c:pt idx="17">
                        <c:v>8.3318700000000003</c:v>
                      </c:pt>
                      <c:pt idx="18">
                        <c:v>8.83249</c:v>
                      </c:pt>
                      <c:pt idx="19">
                        <c:v>7.6620799999999996</c:v>
                      </c:pt>
                      <c:pt idx="20">
                        <c:v>7.9001900000000003</c:v>
                      </c:pt>
                      <c:pt idx="21">
                        <c:v>8.0222999999999995</c:v>
                      </c:pt>
                      <c:pt idx="22">
                        <c:v>8.4079099999999993</c:v>
                      </c:pt>
                      <c:pt idx="23">
                        <c:v>7.8174999999999999</c:v>
                      </c:pt>
                      <c:pt idx="24">
                        <c:v>8.5565499999999997</c:v>
                      </c:pt>
                      <c:pt idx="25">
                        <c:v>8.8046500000000005</c:v>
                      </c:pt>
                      <c:pt idx="26">
                        <c:v>9.2178500000000003</c:v>
                      </c:pt>
                      <c:pt idx="27">
                        <c:v>9.6409699999999994</c:v>
                      </c:pt>
                      <c:pt idx="28">
                        <c:v>9.6206099999999992</c:v>
                      </c:pt>
                      <c:pt idx="29">
                        <c:v>10.043200000000001</c:v>
                      </c:pt>
                      <c:pt idx="30">
                        <c:v>11.124700000000001</c:v>
                      </c:pt>
                      <c:pt idx="31">
                        <c:v>12.170299999999999</c:v>
                      </c:pt>
                      <c:pt idx="32">
                        <c:v>10.6615</c:v>
                      </c:pt>
                      <c:pt idx="33">
                        <c:v>10.1525</c:v>
                      </c:pt>
                      <c:pt idx="34">
                        <c:v>9.3222100000000001</c:v>
                      </c:pt>
                      <c:pt idx="35">
                        <c:v>7.8450199999999999</c:v>
                      </c:pt>
                      <c:pt idx="36">
                        <c:v>10.4763</c:v>
                      </c:pt>
                      <c:pt idx="37">
                        <c:v>7.0744199999999999</c:v>
                      </c:pt>
                      <c:pt idx="38">
                        <c:v>7.3847199999999997</c:v>
                      </c:pt>
                      <c:pt idx="39">
                        <c:v>7.3600099999999999</c:v>
                      </c:pt>
                      <c:pt idx="40">
                        <c:v>7.1385199999999998</c:v>
                      </c:pt>
                      <c:pt idx="41">
                        <c:v>6.7203099999999996</c:v>
                      </c:pt>
                      <c:pt idx="42">
                        <c:v>6.6272500000000001</c:v>
                      </c:pt>
                      <c:pt idx="43">
                        <c:v>8.0887899999999995</c:v>
                      </c:pt>
                      <c:pt idx="44">
                        <c:v>7.79087</c:v>
                      </c:pt>
                      <c:pt idx="45">
                        <c:v>8.5248799999999996</c:v>
                      </c:pt>
                      <c:pt idx="46">
                        <c:v>8.9541900000000005</c:v>
                      </c:pt>
                      <c:pt idx="47">
                        <c:v>12.9666</c:v>
                      </c:pt>
                      <c:pt idx="48">
                        <c:v>11.855499999999999</c:v>
                      </c:pt>
                      <c:pt idx="49">
                        <c:v>16.558</c:v>
                      </c:pt>
                    </c:numCache>
                  </c:numRef>
                </c:yVal>
                <c:smooth val="0"/>
                <c:extLst xmlns:c15="http://schemas.microsoft.com/office/drawing/2012/chart">
                  <c:ext xmlns:c16="http://schemas.microsoft.com/office/drawing/2014/chart" uri="{C3380CC4-5D6E-409C-BE32-E72D297353CC}">
                    <c16:uniqueId val="{0000001C-42A7-4803-B5E6-F43ECDB7A38A}"/>
                  </c:ext>
                </c:extLst>
              </c15:ser>
            </c15:filteredScatterSeries>
            <c15:filteredScatterSeries>
              <c15:ser>
                <c:idx val="29"/>
                <c:order val="29"/>
                <c:tx>
                  <c:strRef>
                    <c:extLst xmlns:c15="http://schemas.microsoft.com/office/drawing/2012/chart">
                      <c:ext xmlns:c15="http://schemas.microsoft.com/office/drawing/2012/chart" uri="{02D57815-91ED-43cb-92C2-25804820EDAC}">
                        <c15:formulaRef>
                          <c15:sqref>Data!$AE$3</c15:sqref>
                        </c15:formulaRef>
                      </c:ext>
                    </c:extLst>
                    <c:strCache>
                      <c:ptCount val="1"/>
                      <c:pt idx="0">
                        <c:v>SIFT + ORB</c:v>
                      </c:pt>
                    </c:strCache>
                  </c:strRef>
                </c:tx>
                <c:spPr>
                  <a:ln w="19050" cap="rnd">
                    <a:solidFill>
                      <a:schemeClr val="accent6">
                        <a:lumMod val="60000"/>
                        <a:lumOff val="40000"/>
                      </a:schemeClr>
                    </a:solidFill>
                    <a:round/>
                  </a:ln>
                  <a:effectLst/>
                </c:spPr>
                <c:marker>
                  <c:symbol val="none"/>
                </c:marker>
                <c:xVal>
                  <c:numRef>
                    <c:extLst xmlns:c15="http://schemas.microsoft.com/office/drawing/2012/chart">
                      <c:ext xmlns:c15="http://schemas.microsoft.com/office/drawing/2012/chart" uri="{02D57815-91ED-43cb-92C2-25804820EDAC}">
                        <c15:formulaRef>
                          <c15:sqref>Data!$A$4:$A$53</c15:sqref>
                        </c15:formulaRef>
                      </c:ext>
                    </c:extLst>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extLst xmlns:c15="http://schemas.microsoft.com/office/drawing/2012/chart">
                      <c:ext xmlns:c15="http://schemas.microsoft.com/office/drawing/2012/chart" uri="{02D57815-91ED-43cb-92C2-25804820EDAC}">
                        <c15:formulaRef>
                          <c15:sqref>Data!$AE$4:$AE$53</c15:sqref>
                        </c15:formulaRef>
                      </c:ext>
                    </c:extLst>
                    <c:numCache>
                      <c:formatCode>General</c:formatCode>
                      <c:ptCount val="50"/>
                    </c:numCache>
                  </c:numRef>
                </c:yVal>
                <c:smooth val="0"/>
                <c:extLst xmlns:c15="http://schemas.microsoft.com/office/drawing/2012/chart">
                  <c:ext xmlns:c16="http://schemas.microsoft.com/office/drawing/2014/chart" uri="{C3380CC4-5D6E-409C-BE32-E72D297353CC}">
                    <c16:uniqueId val="{0000001D-42A7-4803-B5E6-F43ECDB7A38A}"/>
                  </c:ext>
                </c:extLst>
              </c15:ser>
            </c15:filteredScatterSeries>
            <c15:filteredScatterSeries>
              <c15:ser>
                <c:idx val="30"/>
                <c:order val="30"/>
                <c:tx>
                  <c:strRef>
                    <c:extLst xmlns:c15="http://schemas.microsoft.com/office/drawing/2012/chart">
                      <c:ext xmlns:c15="http://schemas.microsoft.com/office/drawing/2012/chart" uri="{02D57815-91ED-43cb-92C2-25804820EDAC}">
                        <c15:formulaRef>
                          <c15:sqref>Data!$AF$3</c15:sqref>
                        </c15:formulaRef>
                      </c:ext>
                    </c:extLst>
                    <c:strCache>
                      <c:ptCount val="1"/>
                      <c:pt idx="0">
                        <c:v>SIFT + FREAK</c:v>
                      </c:pt>
                    </c:strCache>
                  </c:strRef>
                </c:tx>
                <c:spPr>
                  <a:ln w="19050" cap="rnd">
                    <a:solidFill>
                      <a:schemeClr val="accent1">
                        <a:lumMod val="50000"/>
                      </a:schemeClr>
                    </a:solidFill>
                    <a:round/>
                  </a:ln>
                  <a:effectLst/>
                </c:spPr>
                <c:marker>
                  <c:symbol val="none"/>
                </c:marker>
                <c:xVal>
                  <c:numRef>
                    <c:extLst xmlns:c15="http://schemas.microsoft.com/office/drawing/2012/chart">
                      <c:ext xmlns:c15="http://schemas.microsoft.com/office/drawing/2012/chart" uri="{02D57815-91ED-43cb-92C2-25804820EDAC}">
                        <c15:formulaRef>
                          <c15:sqref>Data!$A$4:$A$53</c15:sqref>
                        </c15:formulaRef>
                      </c:ext>
                    </c:extLst>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extLst xmlns:c15="http://schemas.microsoft.com/office/drawing/2012/chart">
                      <c:ext xmlns:c15="http://schemas.microsoft.com/office/drawing/2012/chart" uri="{02D57815-91ED-43cb-92C2-25804820EDAC}">
                        <c15:formulaRef>
                          <c15:sqref>Data!$AF$4:$AF$53</c15:sqref>
                        </c15:formulaRef>
                      </c:ext>
                    </c:extLst>
                    <c:numCache>
                      <c:formatCode>General</c:formatCode>
                      <c:ptCount val="50"/>
                      <c:pt idx="0">
                        <c:v>11.770300000000001</c:v>
                      </c:pt>
                      <c:pt idx="1">
                        <c:v>13.6129</c:v>
                      </c:pt>
                      <c:pt idx="2">
                        <c:v>14.607900000000001</c:v>
                      </c:pt>
                      <c:pt idx="3">
                        <c:v>21.1723</c:v>
                      </c:pt>
                      <c:pt idx="4">
                        <c:v>13.5206</c:v>
                      </c:pt>
                      <c:pt idx="5">
                        <c:v>11.9192</c:v>
                      </c:pt>
                      <c:pt idx="6">
                        <c:v>13.9406</c:v>
                      </c:pt>
                      <c:pt idx="7">
                        <c:v>14.509399999999999</c:v>
                      </c:pt>
                      <c:pt idx="8">
                        <c:v>13.8514</c:v>
                      </c:pt>
                      <c:pt idx="9">
                        <c:v>11.5177</c:v>
                      </c:pt>
                      <c:pt idx="10">
                        <c:v>12.0832</c:v>
                      </c:pt>
                      <c:pt idx="11">
                        <c:v>10.4986</c:v>
                      </c:pt>
                      <c:pt idx="12">
                        <c:v>10.045999999999999</c:v>
                      </c:pt>
                      <c:pt idx="13">
                        <c:v>9.0060000000000002</c:v>
                      </c:pt>
                      <c:pt idx="14">
                        <c:v>8.5903500000000008</c:v>
                      </c:pt>
                      <c:pt idx="15">
                        <c:v>8.6927299999999992</c:v>
                      </c:pt>
                      <c:pt idx="16">
                        <c:v>9.0010700000000003</c:v>
                      </c:pt>
                      <c:pt idx="17">
                        <c:v>8.9170400000000001</c:v>
                      </c:pt>
                      <c:pt idx="18">
                        <c:v>8.4061900000000005</c:v>
                      </c:pt>
                      <c:pt idx="19">
                        <c:v>7.7350399999999997</c:v>
                      </c:pt>
                      <c:pt idx="20">
                        <c:v>7.7905800000000003</c:v>
                      </c:pt>
                      <c:pt idx="21">
                        <c:v>7.9664200000000003</c:v>
                      </c:pt>
                      <c:pt idx="22">
                        <c:v>8.4293600000000009</c:v>
                      </c:pt>
                      <c:pt idx="23">
                        <c:v>7.5555300000000001</c:v>
                      </c:pt>
                      <c:pt idx="24">
                        <c:v>8.7650900000000007</c:v>
                      </c:pt>
                      <c:pt idx="25">
                        <c:v>8.8311200000000003</c:v>
                      </c:pt>
                      <c:pt idx="26">
                        <c:v>8.7674599999999998</c:v>
                      </c:pt>
                      <c:pt idx="27">
                        <c:v>9.49343</c:v>
                      </c:pt>
                      <c:pt idx="28">
                        <c:v>9.4990699999999997</c:v>
                      </c:pt>
                      <c:pt idx="29">
                        <c:v>10.1363</c:v>
                      </c:pt>
                      <c:pt idx="30">
                        <c:v>10.434200000000001</c:v>
                      </c:pt>
                      <c:pt idx="31">
                        <c:v>12.31</c:v>
                      </c:pt>
                      <c:pt idx="32">
                        <c:v>10.513199999999999</c:v>
                      </c:pt>
                      <c:pt idx="33">
                        <c:v>9.7287499999999998</c:v>
                      </c:pt>
                      <c:pt idx="34">
                        <c:v>9.1749799999999997</c:v>
                      </c:pt>
                      <c:pt idx="35">
                        <c:v>7.6568899999999998</c:v>
                      </c:pt>
                      <c:pt idx="36">
                        <c:v>9.31067</c:v>
                      </c:pt>
                      <c:pt idx="37">
                        <c:v>7.0133599999999996</c:v>
                      </c:pt>
                      <c:pt idx="38">
                        <c:v>7.0277900000000004</c:v>
                      </c:pt>
                      <c:pt idx="39">
                        <c:v>6.8810700000000002</c:v>
                      </c:pt>
                      <c:pt idx="40">
                        <c:v>6.9914300000000003</c:v>
                      </c:pt>
                      <c:pt idx="41">
                        <c:v>6.5453000000000001</c:v>
                      </c:pt>
                      <c:pt idx="42">
                        <c:v>6.6951400000000003</c:v>
                      </c:pt>
                      <c:pt idx="43">
                        <c:v>7.7369700000000003</c:v>
                      </c:pt>
                      <c:pt idx="44">
                        <c:v>7.4955699999999998</c:v>
                      </c:pt>
                      <c:pt idx="45">
                        <c:v>8.4652100000000008</c:v>
                      </c:pt>
                      <c:pt idx="46">
                        <c:v>9.0130800000000004</c:v>
                      </c:pt>
                      <c:pt idx="47">
                        <c:v>10.753299999999999</c:v>
                      </c:pt>
                      <c:pt idx="48">
                        <c:v>11.4946</c:v>
                      </c:pt>
                      <c:pt idx="49">
                        <c:v>15.305</c:v>
                      </c:pt>
                    </c:numCache>
                  </c:numRef>
                </c:yVal>
                <c:smooth val="0"/>
                <c:extLst xmlns:c15="http://schemas.microsoft.com/office/drawing/2012/chart">
                  <c:ext xmlns:c16="http://schemas.microsoft.com/office/drawing/2014/chart" uri="{C3380CC4-5D6E-409C-BE32-E72D297353CC}">
                    <c16:uniqueId val="{0000001E-42A7-4803-B5E6-F43ECDB7A38A}"/>
                  </c:ext>
                </c:extLst>
              </c15:ser>
            </c15:filteredScatterSeries>
            <c15:filteredScatterSeries>
              <c15:ser>
                <c:idx val="31"/>
                <c:order val="31"/>
                <c:tx>
                  <c:strRef>
                    <c:extLst xmlns:c15="http://schemas.microsoft.com/office/drawing/2012/chart">
                      <c:ext xmlns:c15="http://schemas.microsoft.com/office/drawing/2012/chart" uri="{02D57815-91ED-43cb-92C2-25804820EDAC}">
                        <c15:formulaRef>
                          <c15:sqref>Data!$AG$3</c15:sqref>
                        </c15:formulaRef>
                      </c:ext>
                    </c:extLst>
                    <c:strCache>
                      <c:ptCount val="1"/>
                      <c:pt idx="0">
                        <c:v>SIFT + SIFT</c:v>
                      </c:pt>
                    </c:strCache>
                  </c:strRef>
                </c:tx>
                <c:spPr>
                  <a:ln w="19050" cap="rnd">
                    <a:solidFill>
                      <a:schemeClr val="accent2">
                        <a:lumMod val="50000"/>
                      </a:schemeClr>
                    </a:solidFill>
                    <a:round/>
                  </a:ln>
                  <a:effectLst/>
                </c:spPr>
                <c:marker>
                  <c:symbol val="none"/>
                </c:marker>
                <c:xVal>
                  <c:numRef>
                    <c:extLst xmlns:c15="http://schemas.microsoft.com/office/drawing/2012/chart">
                      <c:ext xmlns:c15="http://schemas.microsoft.com/office/drawing/2012/chart" uri="{02D57815-91ED-43cb-92C2-25804820EDAC}">
                        <c15:formulaRef>
                          <c15:sqref>Data!$A$4:$A$53</c15:sqref>
                        </c15:formulaRef>
                      </c:ext>
                    </c:extLst>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extLst xmlns:c15="http://schemas.microsoft.com/office/drawing/2012/chart">
                      <c:ext xmlns:c15="http://schemas.microsoft.com/office/drawing/2012/chart" uri="{02D57815-91ED-43cb-92C2-25804820EDAC}">
                        <c15:formulaRef>
                          <c15:sqref>Data!$AG$4:$AG$53</c15:sqref>
                        </c15:formulaRef>
                      </c:ext>
                    </c:extLst>
                    <c:numCache>
                      <c:formatCode>General</c:formatCode>
                      <c:ptCount val="50"/>
                      <c:pt idx="0">
                        <c:v>11.6485</c:v>
                      </c:pt>
                      <c:pt idx="1">
                        <c:v>12.902900000000001</c:v>
                      </c:pt>
                      <c:pt idx="2">
                        <c:v>12.5488</c:v>
                      </c:pt>
                      <c:pt idx="3">
                        <c:v>17.807500000000001</c:v>
                      </c:pt>
                      <c:pt idx="4">
                        <c:v>12.244199999999999</c:v>
                      </c:pt>
                      <c:pt idx="5">
                        <c:v>11.0871</c:v>
                      </c:pt>
                      <c:pt idx="6">
                        <c:v>13.077500000000001</c:v>
                      </c:pt>
                      <c:pt idx="7">
                        <c:v>14.1028</c:v>
                      </c:pt>
                      <c:pt idx="8">
                        <c:v>13.259499999999999</c:v>
                      </c:pt>
                      <c:pt idx="9">
                        <c:v>10.5046</c:v>
                      </c:pt>
                      <c:pt idx="10">
                        <c:v>11.3285</c:v>
                      </c:pt>
                      <c:pt idx="11">
                        <c:v>11.4077</c:v>
                      </c:pt>
                      <c:pt idx="12">
                        <c:v>9.4023500000000002</c:v>
                      </c:pt>
                      <c:pt idx="13">
                        <c:v>9.0521499999999993</c:v>
                      </c:pt>
                      <c:pt idx="14">
                        <c:v>8.8787900000000004</c:v>
                      </c:pt>
                      <c:pt idx="15">
                        <c:v>8.7519299999999998</c:v>
                      </c:pt>
                      <c:pt idx="16">
                        <c:v>8.5164100000000005</c:v>
                      </c:pt>
                      <c:pt idx="17">
                        <c:v>8.5032599999999992</c:v>
                      </c:pt>
                      <c:pt idx="18">
                        <c:v>8.0491899999999994</c:v>
                      </c:pt>
                      <c:pt idx="19">
                        <c:v>8.1296199999999992</c:v>
                      </c:pt>
                      <c:pt idx="20">
                        <c:v>8.2593499999999995</c:v>
                      </c:pt>
                      <c:pt idx="21">
                        <c:v>7.8931800000000001</c:v>
                      </c:pt>
                      <c:pt idx="22">
                        <c:v>8.1319999999999997</c:v>
                      </c:pt>
                      <c:pt idx="23">
                        <c:v>7.8148</c:v>
                      </c:pt>
                      <c:pt idx="24">
                        <c:v>8.7650000000000006</c:v>
                      </c:pt>
                      <c:pt idx="25">
                        <c:v>8.42971</c:v>
                      </c:pt>
                      <c:pt idx="26">
                        <c:v>8.9024099999999997</c:v>
                      </c:pt>
                      <c:pt idx="27">
                        <c:v>8.8784299999999998</c:v>
                      </c:pt>
                      <c:pt idx="28">
                        <c:v>9.3435100000000002</c:v>
                      </c:pt>
                      <c:pt idx="29">
                        <c:v>9.1627299999999998</c:v>
                      </c:pt>
                      <c:pt idx="30">
                        <c:v>10.3832</c:v>
                      </c:pt>
                      <c:pt idx="31">
                        <c:v>11.0854</c:v>
                      </c:pt>
                      <c:pt idx="32">
                        <c:v>9.9195200000000003</c:v>
                      </c:pt>
                      <c:pt idx="33">
                        <c:v>9.8642500000000002</c:v>
                      </c:pt>
                      <c:pt idx="34">
                        <c:v>8.63889</c:v>
                      </c:pt>
                      <c:pt idx="35">
                        <c:v>7.8205200000000001</c:v>
                      </c:pt>
                      <c:pt idx="36">
                        <c:v>8.4878499999999999</c:v>
                      </c:pt>
                      <c:pt idx="37">
                        <c:v>7.8332199999999998</c:v>
                      </c:pt>
                      <c:pt idx="38">
                        <c:v>7.4202599999999999</c:v>
                      </c:pt>
                      <c:pt idx="39">
                        <c:v>6.9926700000000004</c:v>
                      </c:pt>
                      <c:pt idx="40">
                        <c:v>7.7899700000000003</c:v>
                      </c:pt>
                      <c:pt idx="41">
                        <c:v>6.80382</c:v>
                      </c:pt>
                      <c:pt idx="42">
                        <c:v>7.2438700000000003</c:v>
                      </c:pt>
                      <c:pt idx="43">
                        <c:v>7.4609199999999998</c:v>
                      </c:pt>
                      <c:pt idx="44">
                        <c:v>7.7547499999999996</c:v>
                      </c:pt>
                      <c:pt idx="45">
                        <c:v>8.4298500000000001</c:v>
                      </c:pt>
                      <c:pt idx="46">
                        <c:v>8.7246100000000002</c:v>
                      </c:pt>
                      <c:pt idx="47">
                        <c:v>10.6142</c:v>
                      </c:pt>
                      <c:pt idx="48">
                        <c:v>12.373699999999999</c:v>
                      </c:pt>
                      <c:pt idx="49">
                        <c:v>15.861599999999999</c:v>
                      </c:pt>
                    </c:numCache>
                  </c:numRef>
                </c:yVal>
                <c:smooth val="0"/>
                <c:extLst xmlns:c15="http://schemas.microsoft.com/office/drawing/2012/chart">
                  <c:ext xmlns:c16="http://schemas.microsoft.com/office/drawing/2014/chart" uri="{C3380CC4-5D6E-409C-BE32-E72D297353CC}">
                    <c16:uniqueId val="{0000001F-42A7-4803-B5E6-F43ECDB7A38A}"/>
                  </c:ext>
                </c:extLst>
              </c15:ser>
            </c15:filteredScatterSeries>
          </c:ext>
        </c:extLst>
      </c:scatterChart>
      <c:valAx>
        <c:axId val="524278952"/>
        <c:scaling>
          <c:orientation val="minMax"/>
          <c:max val="5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Image</a:t>
                </a:r>
                <a:r>
                  <a:rPr lang="en-US" baseline="0"/>
                  <a:t> Frame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4279280"/>
        <c:crosses val="autoZero"/>
        <c:crossBetween val="midCat"/>
      </c:valAx>
      <c:valAx>
        <c:axId val="5242792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to Collision (sec)</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427895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Lidar TTC</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Data!$B$3</c:f>
              <c:strCache>
                <c:ptCount val="1"/>
                <c:pt idx="0">
                  <c:v>Lidar</c:v>
                </c:pt>
              </c:strCache>
            </c:strRef>
          </c:tx>
          <c:spPr>
            <a:ln w="19050" cap="rnd">
              <a:solidFill>
                <a:schemeClr val="accent1"/>
              </a:solidFill>
              <a:round/>
            </a:ln>
            <a:effectLst/>
          </c:spPr>
          <c:marker>
            <c:symbol val="none"/>
          </c:marker>
          <c:xVal>
            <c:numRef>
              <c:f>Data!$A$4:$A$80</c:f>
              <c:numCache>
                <c:formatCode>General</c:formatCode>
                <c:ptCount val="77"/>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numCache>
            </c:numRef>
          </c:xVal>
          <c:yVal>
            <c:numRef>
              <c:f>Data!$B$4:$B$80</c:f>
              <c:numCache>
                <c:formatCode>General</c:formatCode>
                <c:ptCount val="77"/>
                <c:pt idx="0">
                  <c:v>12.321400000000001</c:v>
                </c:pt>
                <c:pt idx="1">
                  <c:v>12.6128</c:v>
                </c:pt>
                <c:pt idx="2">
                  <c:v>14.347200000000001</c:v>
                </c:pt>
                <c:pt idx="3">
                  <c:v>16.339600000000001</c:v>
                </c:pt>
                <c:pt idx="4">
                  <c:v>16.071200000000001</c:v>
                </c:pt>
                <c:pt idx="5">
                  <c:v>12.7835</c:v>
                </c:pt>
                <c:pt idx="6">
                  <c:v>11.798500000000001</c:v>
                </c:pt>
                <c:pt idx="7">
                  <c:v>13.3543</c:v>
                </c:pt>
                <c:pt idx="8">
                  <c:v>13.024100000000001</c:v>
                </c:pt>
                <c:pt idx="9">
                  <c:v>11.1746</c:v>
                </c:pt>
                <c:pt idx="10">
                  <c:v>12.8086</c:v>
                </c:pt>
                <c:pt idx="11">
                  <c:v>9.0153599999999994</c:v>
                </c:pt>
                <c:pt idx="12">
                  <c:v>9.8966100000000008</c:v>
                </c:pt>
                <c:pt idx="13">
                  <c:v>9.59863</c:v>
                </c:pt>
                <c:pt idx="14">
                  <c:v>10.1843</c:v>
                </c:pt>
                <c:pt idx="15">
                  <c:v>8.8112100000000009</c:v>
                </c:pt>
                <c:pt idx="16">
                  <c:v>9.0545899999999993</c:v>
                </c:pt>
                <c:pt idx="17">
                  <c:v>8.4024099999999997</c:v>
                </c:pt>
                <c:pt idx="18">
                  <c:v>9.0866900000000008</c:v>
                </c:pt>
                <c:pt idx="19">
                  <c:v>7.3890000000000002</c:v>
                </c:pt>
                <c:pt idx="20">
                  <c:v>6.6919199999999996</c:v>
                </c:pt>
                <c:pt idx="21">
                  <c:v>9.3642599999999998</c:v>
                </c:pt>
                <c:pt idx="22">
                  <c:v>8.3038900000000009</c:v>
                </c:pt>
                <c:pt idx="23">
                  <c:v>7.4313599999999997</c:v>
                </c:pt>
                <c:pt idx="24">
                  <c:v>6.10487</c:v>
                </c:pt>
                <c:pt idx="25">
                  <c:v>6.9651500000000004</c:v>
                </c:pt>
                <c:pt idx="26">
                  <c:v>6.8651900000000001</c:v>
                </c:pt>
                <c:pt idx="27">
                  <c:v>8.2698699999999992</c:v>
                </c:pt>
                <c:pt idx="28">
                  <c:v>7.0023499999999999</c:v>
                </c:pt>
                <c:pt idx="29">
                  <c:v>10.528499999999999</c:v>
                </c:pt>
                <c:pt idx="30">
                  <c:v>9.8932199999999995</c:v>
                </c:pt>
                <c:pt idx="31">
                  <c:v>9.3145500000000006</c:v>
                </c:pt>
                <c:pt idx="32">
                  <c:v>7.11876</c:v>
                </c:pt>
                <c:pt idx="33">
                  <c:v>11.522399999999999</c:v>
                </c:pt>
                <c:pt idx="34">
                  <c:v>8.2029599999999991</c:v>
                </c:pt>
                <c:pt idx="35">
                  <c:v>9.0442800000000005</c:v>
                </c:pt>
                <c:pt idx="36">
                  <c:v>6.7110799999999999</c:v>
                </c:pt>
                <c:pt idx="37">
                  <c:v>6.2952899999999996</c:v>
                </c:pt>
                <c:pt idx="38">
                  <c:v>6.7602500000000001</c:v>
                </c:pt>
                <c:pt idx="39">
                  <c:v>5.9959600000000002</c:v>
                </c:pt>
                <c:pt idx="40">
                  <c:v>5.6949899999999998</c:v>
                </c:pt>
                <c:pt idx="41">
                  <c:v>6.2712599999999998</c:v>
                </c:pt>
                <c:pt idx="42">
                  <c:v>6.6341999999999999</c:v>
                </c:pt>
                <c:pt idx="43">
                  <c:v>5.6806999999999999</c:v>
                </c:pt>
                <c:pt idx="44">
                  <c:v>7.3723000000000001</c:v>
                </c:pt>
                <c:pt idx="45">
                  <c:v>9.4840499999999999</c:v>
                </c:pt>
                <c:pt idx="46">
                  <c:v>7.5483500000000001</c:v>
                </c:pt>
                <c:pt idx="47">
                  <c:v>10.3001</c:v>
                </c:pt>
                <c:pt idx="48">
                  <c:v>13.5322</c:v>
                </c:pt>
                <c:pt idx="49">
                  <c:v>13.432399999999999</c:v>
                </c:pt>
                <c:pt idx="50">
                  <c:v>19.756699999999999</c:v>
                </c:pt>
                <c:pt idx="51">
                  <c:v>21.537700000000001</c:v>
                </c:pt>
                <c:pt idx="52">
                  <c:v>112.983</c:v>
                </c:pt>
                <c:pt idx="53">
                  <c:v>903.76599999999996</c:v>
                </c:pt>
                <c:pt idx="54">
                  <c:v>0</c:v>
                </c:pt>
                <c:pt idx="55">
                  <c:v>42.932499999999997</c:v>
                </c:pt>
                <c:pt idx="56">
                  <c:v>128.709</c:v>
                </c:pt>
                <c:pt idx="57">
                  <c:v>-27.400400000000001</c:v>
                </c:pt>
                <c:pt idx="58">
                  <c:v>32.192999999999998</c:v>
                </c:pt>
                <c:pt idx="59">
                  <c:v>-150.32</c:v>
                </c:pt>
                <c:pt idx="60">
                  <c:v>-902.16499999999996</c:v>
                </c:pt>
                <c:pt idx="61">
                  <c:v>128.76300000000001</c:v>
                </c:pt>
                <c:pt idx="62">
                  <c:v>450.63299999999998</c:v>
                </c:pt>
                <c:pt idx="63">
                  <c:v>-150.31100000000001</c:v>
                </c:pt>
                <c:pt idx="64">
                  <c:v>450.83300000000003</c:v>
                </c:pt>
                <c:pt idx="65">
                  <c:v>-225.46299999999999</c:v>
                </c:pt>
                <c:pt idx="66">
                  <c:v>0</c:v>
                </c:pt>
                <c:pt idx="67">
                  <c:v>-225.61600000000001</c:v>
                </c:pt>
                <c:pt idx="68">
                  <c:v>150.28700000000001</c:v>
                </c:pt>
                <c:pt idx="69">
                  <c:v>300.52199999999999</c:v>
                </c:pt>
                <c:pt idx="70">
                  <c:v>901.46500000000003</c:v>
                </c:pt>
                <c:pt idx="71">
                  <c:v>-225.46600000000001</c:v>
                </c:pt>
                <c:pt idx="72">
                  <c:v>-225.51300000000001</c:v>
                </c:pt>
                <c:pt idx="73">
                  <c:v>150.25399999999999</c:v>
                </c:pt>
                <c:pt idx="74">
                  <c:v>0</c:v>
                </c:pt>
                <c:pt idx="75">
                  <c:v>0</c:v>
                </c:pt>
                <c:pt idx="76">
                  <c:v>-0.12989700000000001</c:v>
                </c:pt>
              </c:numCache>
            </c:numRef>
          </c:yVal>
          <c:smooth val="0"/>
          <c:extLst xmlns:c15="http://schemas.microsoft.com/office/drawing/2012/chart">
            <c:ext xmlns:c16="http://schemas.microsoft.com/office/drawing/2014/chart" uri="{C3380CC4-5D6E-409C-BE32-E72D297353CC}">
              <c16:uniqueId val="{00000000-9C0D-4C02-A0B5-CFB110C1A1F3}"/>
            </c:ext>
          </c:extLst>
        </c:ser>
        <c:dLbls>
          <c:showLegendKey val="0"/>
          <c:showVal val="0"/>
          <c:showCatName val="0"/>
          <c:showSerName val="0"/>
          <c:showPercent val="0"/>
          <c:showBubbleSize val="0"/>
        </c:dLbls>
        <c:axId val="524278952"/>
        <c:axId val="524279280"/>
        <c:extLst>
          <c:ext xmlns:c15="http://schemas.microsoft.com/office/drawing/2012/chart" uri="{02D57815-91ED-43cb-92C2-25804820EDAC}">
            <c15:filteredScatterSeries>
              <c15:ser>
                <c:idx val="1"/>
                <c:order val="1"/>
                <c:tx>
                  <c:strRef>
                    <c:extLst>
                      <c:ext uri="{02D57815-91ED-43cb-92C2-25804820EDAC}">
                        <c15:formulaRef>
                          <c15:sqref>Data!$C$3</c15:sqref>
                        </c15:formulaRef>
                      </c:ext>
                    </c:extLst>
                    <c:strCache>
                      <c:ptCount val="1"/>
                      <c:pt idx="0">
                        <c:v>AKAZE + AKAZE</c:v>
                      </c:pt>
                    </c:strCache>
                  </c:strRef>
                </c:tx>
                <c:spPr>
                  <a:ln w="19050" cap="rnd">
                    <a:solidFill>
                      <a:schemeClr val="accent2"/>
                    </a:solidFill>
                    <a:round/>
                  </a:ln>
                  <a:effectLst/>
                </c:spPr>
                <c:marker>
                  <c:symbol val="none"/>
                </c:marker>
                <c:xVal>
                  <c:numRef>
                    <c:extLst>
                      <c:ext uri="{02D57815-91ED-43cb-92C2-25804820EDAC}">
                        <c15:formulaRef>
                          <c15:sqref>Data!$A$4:$A$80</c15:sqref>
                        </c15:formulaRef>
                      </c:ext>
                    </c:extLst>
                    <c:numCache>
                      <c:formatCode>General</c:formatCode>
                      <c:ptCount val="77"/>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numCache>
                  </c:numRef>
                </c:xVal>
                <c:yVal>
                  <c:numRef>
                    <c:extLst>
                      <c:ext uri="{02D57815-91ED-43cb-92C2-25804820EDAC}">
                        <c15:formulaRef>
                          <c15:sqref>Data!$C$4:$C$80</c15:sqref>
                        </c15:formulaRef>
                      </c:ext>
                    </c:extLst>
                    <c:numCache>
                      <c:formatCode>General</c:formatCode>
                      <c:ptCount val="77"/>
                      <c:pt idx="0">
                        <c:v>11.866400000000001</c:v>
                      </c:pt>
                      <c:pt idx="1">
                        <c:v>14.5906</c:v>
                      </c:pt>
                      <c:pt idx="2">
                        <c:v>13.085699999999999</c:v>
                      </c:pt>
                      <c:pt idx="3">
                        <c:v>14.6533</c:v>
                      </c:pt>
                      <c:pt idx="4">
                        <c:v>15.9581</c:v>
                      </c:pt>
                      <c:pt idx="5">
                        <c:v>13.6371</c:v>
                      </c:pt>
                      <c:pt idx="6">
                        <c:v>14.8569</c:v>
                      </c:pt>
                      <c:pt idx="7">
                        <c:v>14.0791</c:v>
                      </c:pt>
                      <c:pt idx="8">
                        <c:v>14.4194</c:v>
                      </c:pt>
                      <c:pt idx="9">
                        <c:v>11.571400000000001</c:v>
                      </c:pt>
                      <c:pt idx="10">
                        <c:v>12.113</c:v>
                      </c:pt>
                      <c:pt idx="11">
                        <c:v>11.5922</c:v>
                      </c:pt>
                      <c:pt idx="12">
                        <c:v>11.3004</c:v>
                      </c:pt>
                      <c:pt idx="13">
                        <c:v>10.055</c:v>
                      </c:pt>
                      <c:pt idx="14">
                        <c:v>9.89194</c:v>
                      </c:pt>
                      <c:pt idx="15">
                        <c:v>9.9196399999999993</c:v>
                      </c:pt>
                      <c:pt idx="16">
                        <c:v>8.99085</c:v>
                      </c:pt>
                      <c:pt idx="17">
                        <c:v>8.9236299999999993</c:v>
                      </c:pt>
                      <c:pt idx="18">
                        <c:v>9.5385500000000008</c:v>
                      </c:pt>
                      <c:pt idx="19">
                        <c:v>8.8651800000000005</c:v>
                      </c:pt>
                      <c:pt idx="20">
                        <c:v>8.8959399999999995</c:v>
                      </c:pt>
                      <c:pt idx="21">
                        <c:v>8.3656799999999993</c:v>
                      </c:pt>
                      <c:pt idx="22">
                        <c:v>8.9234799999999996</c:v>
                      </c:pt>
                      <c:pt idx="23">
                        <c:v>8.8697400000000002</c:v>
                      </c:pt>
                      <c:pt idx="24">
                        <c:v>8.5180000000000007</c:v>
                      </c:pt>
                      <c:pt idx="25">
                        <c:v>9.3253299999999992</c:v>
                      </c:pt>
                      <c:pt idx="26">
                        <c:v>10.0303</c:v>
                      </c:pt>
                      <c:pt idx="27">
                        <c:v>8.9339499999999994</c:v>
                      </c:pt>
                      <c:pt idx="28">
                        <c:v>9.8194800000000004</c:v>
                      </c:pt>
                      <c:pt idx="29">
                        <c:v>9.6598299999999995</c:v>
                      </c:pt>
                      <c:pt idx="30">
                        <c:v>11.148</c:v>
                      </c:pt>
                      <c:pt idx="31">
                        <c:v>11.5282</c:v>
                      </c:pt>
                      <c:pt idx="32">
                        <c:v>11.207700000000001</c:v>
                      </c:pt>
                      <c:pt idx="33">
                        <c:v>10.1069</c:v>
                      </c:pt>
                      <c:pt idx="34">
                        <c:v>9.3285400000000003</c:v>
                      </c:pt>
                      <c:pt idx="35">
                        <c:v>8.22438</c:v>
                      </c:pt>
                      <c:pt idx="36">
                        <c:v>8.5493900000000007</c:v>
                      </c:pt>
                      <c:pt idx="37">
                        <c:v>8.6020000000000003</c:v>
                      </c:pt>
                      <c:pt idx="38">
                        <c:v>8.3576999999999995</c:v>
                      </c:pt>
                      <c:pt idx="39">
                        <c:v>8.0296699999999994</c:v>
                      </c:pt>
                      <c:pt idx="40">
                        <c:v>8.4276199999999992</c:v>
                      </c:pt>
                      <c:pt idx="41">
                        <c:v>8.2208299999999994</c:v>
                      </c:pt>
                      <c:pt idx="42">
                        <c:v>8.3889700000000005</c:v>
                      </c:pt>
                      <c:pt idx="43">
                        <c:v>10.2966</c:v>
                      </c:pt>
                      <c:pt idx="44">
                        <c:v>8.9312400000000007</c:v>
                      </c:pt>
                      <c:pt idx="45">
                        <c:v>10.126799999999999</c:v>
                      </c:pt>
                      <c:pt idx="46">
                        <c:v>10.543799999999999</c:v>
                      </c:pt>
                      <c:pt idx="47">
                        <c:v>13.587999999999999</c:v>
                      </c:pt>
                      <c:pt idx="48">
                        <c:v>14.9823</c:v>
                      </c:pt>
                      <c:pt idx="49">
                        <c:v>20.5623</c:v>
                      </c:pt>
                      <c:pt idx="50">
                        <c:v>25.083300000000001</c:v>
                      </c:pt>
                      <c:pt idx="51">
                        <c:v>47.125100000000003</c:v>
                      </c:pt>
                      <c:pt idx="52">
                        <c:v>245.494</c:v>
                      </c:pt>
                      <c:pt idx="53">
                        <c:v>-83.350999999999999</c:v>
                      </c:pt>
                      <c:pt idx="54">
                        <c:v>-58.848199999999999</c:v>
                      </c:pt>
                      <c:pt idx="55">
                        <c:v>-144.667</c:v>
                      </c:pt>
                      <c:pt idx="56">
                        <c:v>-153.631</c:v>
                      </c:pt>
                      <c:pt idx="57">
                        <c:v>-93.3095</c:v>
                      </c:pt>
                      <c:pt idx="58">
                        <c:v>-170.292</c:v>
                      </c:pt>
                      <c:pt idx="59">
                        <c:v>-186.79400000000001</c:v>
                      </c:pt>
                      <c:pt idx="60">
                        <c:v>-171.68100000000001</c:v>
                      </c:pt>
                      <c:pt idx="61">
                        <c:v>-152.52099999999999</c:v>
                      </c:pt>
                      <c:pt idx="62">
                        <c:v>-185.57499999999999</c:v>
                      </c:pt>
                      <c:pt idx="63">
                        <c:v>-161.471</c:v>
                      </c:pt>
                      <c:pt idx="64">
                        <c:v>-250.84399999999999</c:v>
                      </c:pt>
                      <c:pt idx="65">
                        <c:v>-197.75299999999999</c:v>
                      </c:pt>
                      <c:pt idx="66">
                        <c:v>-195.24799999999999</c:v>
                      </c:pt>
                      <c:pt idx="67">
                        <c:v>-276.404</c:v>
                      </c:pt>
                      <c:pt idx="68">
                        <c:v>-367.108</c:v>
                      </c:pt>
                      <c:pt idx="69">
                        <c:v>-213.55699999999999</c:v>
                      </c:pt>
                      <c:pt idx="70">
                        <c:v>-1183.58</c:v>
                      </c:pt>
                      <c:pt idx="71">
                        <c:v>1949.53</c:v>
                      </c:pt>
                      <c:pt idx="72">
                        <c:v>-2418.31</c:v>
                      </c:pt>
                      <c:pt idx="73">
                        <c:v>1354.14</c:v>
                      </c:pt>
                      <c:pt idx="74">
                        <c:v>1600.2</c:v>
                      </c:pt>
                      <c:pt idx="75">
                        <c:v>2370.58</c:v>
                      </c:pt>
                      <c:pt idx="76">
                        <c:v>-1117.49</c:v>
                      </c:pt>
                    </c:numCache>
                  </c:numRef>
                </c:yVal>
                <c:smooth val="0"/>
                <c:extLst>
                  <c:ext xmlns:c16="http://schemas.microsoft.com/office/drawing/2014/chart" uri="{C3380CC4-5D6E-409C-BE32-E72D297353CC}">
                    <c16:uniqueId val="{00000001-9C0D-4C02-A0B5-CFB110C1A1F3}"/>
                  </c:ext>
                </c:extLst>
              </c15:ser>
            </c15:filteredScatterSeries>
            <c15:filteredScatterSeries>
              <c15:ser>
                <c:idx val="2"/>
                <c:order val="2"/>
                <c:tx>
                  <c:strRef>
                    <c:extLst xmlns:c15="http://schemas.microsoft.com/office/drawing/2012/chart">
                      <c:ext xmlns:c15="http://schemas.microsoft.com/office/drawing/2012/chart" uri="{02D57815-91ED-43cb-92C2-25804820EDAC}">
                        <c15:formulaRef>
                          <c15:sqref>Data!$D$3</c15:sqref>
                        </c15:formulaRef>
                      </c:ext>
                    </c:extLst>
                    <c:strCache>
                      <c:ptCount val="1"/>
                      <c:pt idx="0">
                        <c:v>SHITOMASI + BRISK</c:v>
                      </c:pt>
                    </c:strCache>
                  </c:strRef>
                </c:tx>
                <c:spPr>
                  <a:ln w="19050" cap="rnd">
                    <a:solidFill>
                      <a:schemeClr val="accent3"/>
                    </a:solidFill>
                    <a:round/>
                  </a:ln>
                  <a:effectLst/>
                </c:spPr>
                <c:marker>
                  <c:symbol val="none"/>
                </c:marker>
                <c:xVal>
                  <c:numRef>
                    <c:extLst xmlns:c15="http://schemas.microsoft.com/office/drawing/2012/chart">
                      <c:ext xmlns:c15="http://schemas.microsoft.com/office/drawing/2012/chart" uri="{02D57815-91ED-43cb-92C2-25804820EDAC}">
                        <c15:formulaRef>
                          <c15:sqref>Data!$A$4:$A$80</c15:sqref>
                        </c15:formulaRef>
                      </c:ext>
                    </c:extLst>
                    <c:numCache>
                      <c:formatCode>General</c:formatCode>
                      <c:ptCount val="77"/>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numCache>
                  </c:numRef>
                </c:xVal>
                <c:yVal>
                  <c:numRef>
                    <c:extLst xmlns:c15="http://schemas.microsoft.com/office/drawing/2012/chart">
                      <c:ext xmlns:c15="http://schemas.microsoft.com/office/drawing/2012/chart" uri="{02D57815-91ED-43cb-92C2-25804820EDAC}">
                        <c15:formulaRef>
                          <c15:sqref>Data!$D$4:$D$80</c15:sqref>
                        </c15:formulaRef>
                      </c:ext>
                    </c:extLst>
                    <c:numCache>
                      <c:formatCode>General</c:formatCode>
                      <c:ptCount val="77"/>
                      <c:pt idx="0">
                        <c:v>12.8538</c:v>
                      </c:pt>
                      <c:pt idx="1">
                        <c:v>13.092700000000001</c:v>
                      </c:pt>
                      <c:pt idx="2">
                        <c:v>12.184799999999999</c:v>
                      </c:pt>
                      <c:pt idx="3">
                        <c:v>12.7506</c:v>
                      </c:pt>
                      <c:pt idx="4">
                        <c:v>12.5265</c:v>
                      </c:pt>
                      <c:pt idx="5">
                        <c:v>13.4025</c:v>
                      </c:pt>
                      <c:pt idx="6">
                        <c:v>12.4</c:v>
                      </c:pt>
                      <c:pt idx="7">
                        <c:v>13.4918</c:v>
                      </c:pt>
                      <c:pt idx="8">
                        <c:v>11.942299999999999</c:v>
                      </c:pt>
                      <c:pt idx="9">
                        <c:v>13.376200000000001</c:v>
                      </c:pt>
                      <c:pt idx="10">
                        <c:v>11.2956</c:v>
                      </c:pt>
                      <c:pt idx="11">
                        <c:v>11.9091</c:v>
                      </c:pt>
                      <c:pt idx="12">
                        <c:v>11.6341</c:v>
                      </c:pt>
                      <c:pt idx="13">
                        <c:v>10.380699999999999</c:v>
                      </c:pt>
                      <c:pt idx="14">
                        <c:v>9.7790300000000006</c:v>
                      </c:pt>
                      <c:pt idx="15">
                        <c:v>10.678699999999999</c:v>
                      </c:pt>
                      <c:pt idx="16">
                        <c:v>10.318099999999999</c:v>
                      </c:pt>
                      <c:pt idx="17">
                        <c:v>7.1177900000000003</c:v>
                      </c:pt>
                      <c:pt idx="18">
                        <c:v>10.872400000000001</c:v>
                      </c:pt>
                      <c:pt idx="19">
                        <c:v>7.7136399999999998</c:v>
                      </c:pt>
                      <c:pt idx="20">
                        <c:v>7.6955200000000001</c:v>
                      </c:pt>
                      <c:pt idx="21">
                        <c:v>8.9130000000000003</c:v>
                      </c:pt>
                      <c:pt idx="22">
                        <c:v>8.1548800000000004</c:v>
                      </c:pt>
                      <c:pt idx="23">
                        <c:v>8.2132799999999992</c:v>
                      </c:pt>
                      <c:pt idx="24">
                        <c:v>8.7088699999999992</c:v>
                      </c:pt>
                      <c:pt idx="25">
                        <c:v>8.7011400000000005</c:v>
                      </c:pt>
                      <c:pt idx="26">
                        <c:v>8.9525600000000001</c:v>
                      </c:pt>
                      <c:pt idx="27">
                        <c:v>9.7016600000000004</c:v>
                      </c:pt>
                      <c:pt idx="28">
                        <c:v>8.98367</c:v>
                      </c:pt>
                      <c:pt idx="29">
                        <c:v>12.777799999999999</c:v>
                      </c:pt>
                      <c:pt idx="30">
                        <c:v>9.6087299999999995</c:v>
                      </c:pt>
                      <c:pt idx="31">
                        <c:v>12.259499999999999</c:v>
                      </c:pt>
                      <c:pt idx="32">
                        <c:v>10.513999999999999</c:v>
                      </c:pt>
                      <c:pt idx="33">
                        <c:v>10.5366</c:v>
                      </c:pt>
                      <c:pt idx="34">
                        <c:v>10.764200000000001</c:v>
                      </c:pt>
                      <c:pt idx="35">
                        <c:v>10.0418</c:v>
                      </c:pt>
                      <c:pt idx="36">
                        <c:v>8.4106500000000004</c:v>
                      </c:pt>
                      <c:pt idx="37">
                        <c:v>7.8217600000000003</c:v>
                      </c:pt>
                      <c:pt idx="38">
                        <c:v>8.3175299999999996</c:v>
                      </c:pt>
                      <c:pt idx="39">
                        <c:v>7.9585299999999997</c:v>
                      </c:pt>
                      <c:pt idx="40">
                        <c:v>7.4446500000000002</c:v>
                      </c:pt>
                      <c:pt idx="41">
                        <c:v>7.9919700000000002</c:v>
                      </c:pt>
                      <c:pt idx="42">
                        <c:v>7.8610199999999999</c:v>
                      </c:pt>
                      <c:pt idx="43">
                        <c:v>6.9935200000000002</c:v>
                      </c:pt>
                      <c:pt idx="44">
                        <c:v>8.3097999999999992</c:v>
                      </c:pt>
                      <c:pt idx="45">
                        <c:v>8.43201</c:v>
                      </c:pt>
                      <c:pt idx="46">
                        <c:v>11.100899999999999</c:v>
                      </c:pt>
                      <c:pt idx="47">
                        <c:v>10.693899999999999</c:v>
                      </c:pt>
                      <c:pt idx="48">
                        <c:v>11.807499999999999</c:v>
                      </c:pt>
                      <c:pt idx="49">
                        <c:v>18.937999999999999</c:v>
                      </c:pt>
                      <c:pt idx="50">
                        <c:v>18.593399999999999</c:v>
                      </c:pt>
                      <c:pt idx="51">
                        <c:v>71.935199999999995</c:v>
                      </c:pt>
                      <c:pt idx="52">
                        <c:v>0</c:v>
                      </c:pt>
                      <c:pt idx="53">
                        <c:v>0</c:v>
                      </c:pt>
                      <c:pt idx="54">
                        <c:v>-114.828</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numCache>
                  </c:numRef>
                </c:yVal>
                <c:smooth val="0"/>
                <c:extLst xmlns:c15="http://schemas.microsoft.com/office/drawing/2012/chart">
                  <c:ext xmlns:c16="http://schemas.microsoft.com/office/drawing/2014/chart" uri="{C3380CC4-5D6E-409C-BE32-E72D297353CC}">
                    <c16:uniqueId val="{00000002-9C0D-4C02-A0B5-CFB110C1A1F3}"/>
                  </c:ext>
                </c:extLst>
              </c15:ser>
            </c15:filteredScatterSeries>
            <c15:filteredScatterSeries>
              <c15:ser>
                <c:idx val="3"/>
                <c:order val="3"/>
                <c:tx>
                  <c:strRef>
                    <c:extLst xmlns:c15="http://schemas.microsoft.com/office/drawing/2012/chart">
                      <c:ext xmlns:c15="http://schemas.microsoft.com/office/drawing/2012/chart" uri="{02D57815-91ED-43cb-92C2-25804820EDAC}">
                        <c15:formulaRef>
                          <c15:sqref>Data!$E$3</c15:sqref>
                        </c15:formulaRef>
                      </c:ext>
                    </c:extLst>
                    <c:strCache>
                      <c:ptCount val="1"/>
                      <c:pt idx="0">
                        <c:v>SHITOMASI + BRIEF</c:v>
                      </c:pt>
                    </c:strCache>
                  </c:strRef>
                </c:tx>
                <c:spPr>
                  <a:ln w="19050" cap="rnd">
                    <a:solidFill>
                      <a:schemeClr val="accent4"/>
                    </a:solidFill>
                    <a:round/>
                  </a:ln>
                  <a:effectLst/>
                </c:spPr>
                <c:marker>
                  <c:symbol val="none"/>
                </c:marker>
                <c:xVal>
                  <c:numRef>
                    <c:extLst xmlns:c15="http://schemas.microsoft.com/office/drawing/2012/chart">
                      <c:ext xmlns:c15="http://schemas.microsoft.com/office/drawing/2012/chart" uri="{02D57815-91ED-43cb-92C2-25804820EDAC}">
                        <c15:formulaRef>
                          <c15:sqref>Data!$A$4:$A$80</c15:sqref>
                        </c15:formulaRef>
                      </c:ext>
                    </c:extLst>
                    <c:numCache>
                      <c:formatCode>General</c:formatCode>
                      <c:ptCount val="77"/>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numCache>
                  </c:numRef>
                </c:xVal>
                <c:yVal>
                  <c:numRef>
                    <c:extLst xmlns:c15="http://schemas.microsoft.com/office/drawing/2012/chart">
                      <c:ext xmlns:c15="http://schemas.microsoft.com/office/drawing/2012/chart" uri="{02D57815-91ED-43cb-92C2-25804820EDAC}">
                        <c15:formulaRef>
                          <c15:sqref>Data!$E$4:$E$80</c15:sqref>
                        </c15:formulaRef>
                      </c:ext>
                    </c:extLst>
                    <c:numCache>
                      <c:formatCode>General</c:formatCode>
                      <c:ptCount val="77"/>
                      <c:pt idx="0">
                        <c:v>13.673299999999999</c:v>
                      </c:pt>
                      <c:pt idx="1">
                        <c:v>13.7303</c:v>
                      </c:pt>
                      <c:pt idx="2">
                        <c:v>12.4137</c:v>
                      </c:pt>
                      <c:pt idx="3">
                        <c:v>16.0731</c:v>
                      </c:pt>
                      <c:pt idx="4">
                        <c:v>12.3705</c:v>
                      </c:pt>
                      <c:pt idx="5">
                        <c:v>13.021100000000001</c:v>
                      </c:pt>
                      <c:pt idx="6">
                        <c:v>13.644500000000001</c:v>
                      </c:pt>
                      <c:pt idx="7">
                        <c:v>12.741400000000001</c:v>
                      </c:pt>
                      <c:pt idx="8">
                        <c:v>12.047800000000001</c:v>
                      </c:pt>
                      <c:pt idx="9">
                        <c:v>13.8461</c:v>
                      </c:pt>
                      <c:pt idx="10">
                        <c:v>11.8253</c:v>
                      </c:pt>
                      <c:pt idx="11">
                        <c:v>12.1911</c:v>
                      </c:pt>
                      <c:pt idx="12">
                        <c:v>11.592000000000001</c:v>
                      </c:pt>
                      <c:pt idx="13">
                        <c:v>10.931699999999999</c:v>
                      </c:pt>
                      <c:pt idx="14">
                        <c:v>11.6927</c:v>
                      </c:pt>
                      <c:pt idx="15">
                        <c:v>10.685700000000001</c:v>
                      </c:pt>
                      <c:pt idx="16">
                        <c:v>11.325100000000001</c:v>
                      </c:pt>
                      <c:pt idx="17">
                        <c:v>7.7503900000000003</c:v>
                      </c:pt>
                      <c:pt idx="18">
                        <c:v>11.606299999999999</c:v>
                      </c:pt>
                      <c:pt idx="19">
                        <c:v>8.8527900000000006</c:v>
                      </c:pt>
                      <c:pt idx="20">
                        <c:v>9.3849499999999999</c:v>
                      </c:pt>
                      <c:pt idx="21">
                        <c:v>10.5379</c:v>
                      </c:pt>
                      <c:pt idx="22">
                        <c:v>7.6672399999999996</c:v>
                      </c:pt>
                      <c:pt idx="23">
                        <c:v>8.7958099999999995</c:v>
                      </c:pt>
                      <c:pt idx="24">
                        <c:v>8.9810599999999994</c:v>
                      </c:pt>
                      <c:pt idx="25">
                        <c:v>9.6219099999999997</c:v>
                      </c:pt>
                      <c:pt idx="26">
                        <c:v>8.7418399999999998</c:v>
                      </c:pt>
                      <c:pt idx="27">
                        <c:v>9.4966600000000003</c:v>
                      </c:pt>
                      <c:pt idx="28">
                        <c:v>10.157299999999999</c:v>
                      </c:pt>
                      <c:pt idx="29">
                        <c:v>13.722099999999999</c:v>
                      </c:pt>
                      <c:pt idx="30">
                        <c:v>11.274800000000001</c:v>
                      </c:pt>
                      <c:pt idx="31">
                        <c:v>13.221500000000001</c:v>
                      </c:pt>
                      <c:pt idx="32">
                        <c:v>10.3027</c:v>
                      </c:pt>
                      <c:pt idx="33">
                        <c:v>12.528700000000001</c:v>
                      </c:pt>
                      <c:pt idx="34">
                        <c:v>12.3492</c:v>
                      </c:pt>
                      <c:pt idx="35">
                        <c:v>11.2036</c:v>
                      </c:pt>
                      <c:pt idx="36">
                        <c:v>8.6946200000000005</c:v>
                      </c:pt>
                      <c:pt idx="37">
                        <c:v>8.4947900000000001</c:v>
                      </c:pt>
                      <c:pt idx="38">
                        <c:v>9.1138899999999996</c:v>
                      </c:pt>
                      <c:pt idx="39">
                        <c:v>8.2134199999999993</c:v>
                      </c:pt>
                      <c:pt idx="40">
                        <c:v>8.5064799999999998</c:v>
                      </c:pt>
                      <c:pt idx="41">
                        <c:v>6.7533399999999997</c:v>
                      </c:pt>
                      <c:pt idx="42">
                        <c:v>7.6659100000000002</c:v>
                      </c:pt>
                      <c:pt idx="43">
                        <c:v>7.60839</c:v>
                      </c:pt>
                      <c:pt idx="44">
                        <c:v>9.9040199999999992</c:v>
                      </c:pt>
                      <c:pt idx="45">
                        <c:v>9.6547499999999999</c:v>
                      </c:pt>
                      <c:pt idx="46">
                        <c:v>11.3409</c:v>
                      </c:pt>
                      <c:pt idx="47">
                        <c:v>13.080399999999999</c:v>
                      </c:pt>
                      <c:pt idx="48">
                        <c:v>11.133800000000001</c:v>
                      </c:pt>
                      <c:pt idx="49">
                        <c:v>19.434799999999999</c:v>
                      </c:pt>
                      <c:pt idx="50">
                        <c:v>20.1524</c:v>
                      </c:pt>
                      <c:pt idx="51">
                        <c:v>98.327200000000005</c:v>
                      </c:pt>
                      <c:pt idx="52">
                        <c:v>0</c:v>
                      </c:pt>
                      <c:pt idx="53">
                        <c:v>0</c:v>
                      </c:pt>
                      <c:pt idx="54">
                        <c:v>-93.584599999999995</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numCache>
                  </c:numRef>
                </c:yVal>
                <c:smooth val="0"/>
                <c:extLst xmlns:c15="http://schemas.microsoft.com/office/drawing/2012/chart">
                  <c:ext xmlns:c16="http://schemas.microsoft.com/office/drawing/2014/chart" uri="{C3380CC4-5D6E-409C-BE32-E72D297353CC}">
                    <c16:uniqueId val="{00000003-9C0D-4C02-A0B5-CFB110C1A1F3}"/>
                  </c:ext>
                </c:extLst>
              </c15:ser>
            </c15:filteredScatterSeries>
            <c15:filteredScatterSeries>
              <c15:ser>
                <c:idx val="4"/>
                <c:order val="4"/>
                <c:tx>
                  <c:strRef>
                    <c:extLst xmlns:c15="http://schemas.microsoft.com/office/drawing/2012/chart">
                      <c:ext xmlns:c15="http://schemas.microsoft.com/office/drawing/2012/chart" uri="{02D57815-91ED-43cb-92C2-25804820EDAC}">
                        <c15:formulaRef>
                          <c15:sqref>Data!$F$3</c15:sqref>
                        </c15:formulaRef>
                      </c:ext>
                    </c:extLst>
                    <c:strCache>
                      <c:ptCount val="1"/>
                      <c:pt idx="0">
                        <c:v>SHITOMASI + ORB</c:v>
                      </c:pt>
                    </c:strCache>
                  </c:strRef>
                </c:tx>
                <c:spPr>
                  <a:ln w="19050" cap="rnd">
                    <a:solidFill>
                      <a:schemeClr val="accent5"/>
                    </a:solidFill>
                    <a:round/>
                  </a:ln>
                  <a:effectLst/>
                </c:spPr>
                <c:marker>
                  <c:symbol val="none"/>
                </c:marker>
                <c:xVal>
                  <c:numRef>
                    <c:extLst xmlns:c15="http://schemas.microsoft.com/office/drawing/2012/chart">
                      <c:ext xmlns:c15="http://schemas.microsoft.com/office/drawing/2012/chart" uri="{02D57815-91ED-43cb-92C2-25804820EDAC}">
                        <c15:formulaRef>
                          <c15:sqref>Data!$A$4:$A$80</c15:sqref>
                        </c15:formulaRef>
                      </c:ext>
                    </c:extLst>
                    <c:numCache>
                      <c:formatCode>General</c:formatCode>
                      <c:ptCount val="77"/>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numCache>
                  </c:numRef>
                </c:xVal>
                <c:yVal>
                  <c:numRef>
                    <c:extLst xmlns:c15="http://schemas.microsoft.com/office/drawing/2012/chart">
                      <c:ext xmlns:c15="http://schemas.microsoft.com/office/drawing/2012/chart" uri="{02D57815-91ED-43cb-92C2-25804820EDAC}">
                        <c15:formulaRef>
                          <c15:sqref>Data!$F$4:$F$80</c15:sqref>
                        </c15:formulaRef>
                      </c:ext>
                    </c:extLst>
                    <c:numCache>
                      <c:formatCode>General</c:formatCode>
                      <c:ptCount val="77"/>
                      <c:pt idx="0">
                        <c:v>14.104200000000001</c:v>
                      </c:pt>
                      <c:pt idx="1">
                        <c:v>13.7895</c:v>
                      </c:pt>
                      <c:pt idx="2">
                        <c:v>12.1065</c:v>
                      </c:pt>
                      <c:pt idx="3">
                        <c:v>12.4307</c:v>
                      </c:pt>
                      <c:pt idx="4">
                        <c:v>12.275399999999999</c:v>
                      </c:pt>
                      <c:pt idx="5">
                        <c:v>13.085100000000001</c:v>
                      </c:pt>
                      <c:pt idx="6">
                        <c:v>12.126200000000001</c:v>
                      </c:pt>
                      <c:pt idx="7">
                        <c:v>12.478999999999999</c:v>
                      </c:pt>
                      <c:pt idx="8">
                        <c:v>11.4276</c:v>
                      </c:pt>
                      <c:pt idx="9">
                        <c:v>13.4726</c:v>
                      </c:pt>
                      <c:pt idx="10">
                        <c:v>11.327999999999999</c:v>
                      </c:pt>
                      <c:pt idx="11">
                        <c:v>12.1195</c:v>
                      </c:pt>
                      <c:pt idx="12">
                        <c:v>11.6524</c:v>
                      </c:pt>
                      <c:pt idx="13">
                        <c:v>10.729100000000001</c:v>
                      </c:pt>
                      <c:pt idx="14">
                        <c:v>10.6905</c:v>
                      </c:pt>
                      <c:pt idx="15">
                        <c:v>10.5532</c:v>
                      </c:pt>
                      <c:pt idx="16">
                        <c:v>10.4246</c:v>
                      </c:pt>
                      <c:pt idx="17">
                        <c:v>7.3503400000000001</c:v>
                      </c:pt>
                      <c:pt idx="18">
                        <c:v>11.390599999999999</c:v>
                      </c:pt>
                      <c:pt idx="19">
                        <c:v>8.5688499999999994</c:v>
                      </c:pt>
                      <c:pt idx="20">
                        <c:v>8.8221500000000006</c:v>
                      </c:pt>
                      <c:pt idx="21">
                        <c:v>10.0365</c:v>
                      </c:pt>
                      <c:pt idx="22">
                        <c:v>7.8217600000000003</c:v>
                      </c:pt>
                      <c:pt idx="23">
                        <c:v>8.8188700000000004</c:v>
                      </c:pt>
                      <c:pt idx="24">
                        <c:v>9.0485299999999995</c:v>
                      </c:pt>
                      <c:pt idx="25">
                        <c:v>8.7336100000000005</c:v>
                      </c:pt>
                      <c:pt idx="26">
                        <c:v>8.5</c:v>
                      </c:pt>
                      <c:pt idx="27">
                        <c:v>9.9175400000000007</c:v>
                      </c:pt>
                      <c:pt idx="28">
                        <c:v>10.126099999999999</c:v>
                      </c:pt>
                      <c:pt idx="29">
                        <c:v>13.2842</c:v>
                      </c:pt>
                      <c:pt idx="30">
                        <c:v>11.1119</c:v>
                      </c:pt>
                      <c:pt idx="31">
                        <c:v>12.3733</c:v>
                      </c:pt>
                      <c:pt idx="32">
                        <c:v>10.6219</c:v>
                      </c:pt>
                      <c:pt idx="33">
                        <c:v>12.3202</c:v>
                      </c:pt>
                      <c:pt idx="34">
                        <c:v>11.428100000000001</c:v>
                      </c:pt>
                      <c:pt idx="35">
                        <c:v>10.8658</c:v>
                      </c:pt>
                      <c:pt idx="36">
                        <c:v>8.6187900000000006</c:v>
                      </c:pt>
                      <c:pt idx="37">
                        <c:v>8.5765600000000006</c:v>
                      </c:pt>
                      <c:pt idx="38">
                        <c:v>8.7609700000000004</c:v>
                      </c:pt>
                      <c:pt idx="39">
                        <c:v>8.3320900000000009</c:v>
                      </c:pt>
                      <c:pt idx="40">
                        <c:v>8.2009799999999995</c:v>
                      </c:pt>
                      <c:pt idx="41">
                        <c:v>6.90564</c:v>
                      </c:pt>
                      <c:pt idx="42">
                        <c:v>7.6981799999999998</c:v>
                      </c:pt>
                      <c:pt idx="43">
                        <c:v>7.5770999999999997</c:v>
                      </c:pt>
                      <c:pt idx="44">
                        <c:v>9.4872599999999991</c:v>
                      </c:pt>
                      <c:pt idx="45">
                        <c:v>9.2000299999999999</c:v>
                      </c:pt>
                      <c:pt idx="46">
                        <c:v>11.1762</c:v>
                      </c:pt>
                      <c:pt idx="47">
                        <c:v>13.327500000000001</c:v>
                      </c:pt>
                      <c:pt idx="48">
                        <c:v>11.276199999999999</c:v>
                      </c:pt>
                      <c:pt idx="49">
                        <c:v>18.9665</c:v>
                      </c:pt>
                      <c:pt idx="50">
                        <c:v>19.052499999999998</c:v>
                      </c:pt>
                      <c:pt idx="51">
                        <c:v>99.633600000000001</c:v>
                      </c:pt>
                      <c:pt idx="52">
                        <c:v>0</c:v>
                      </c:pt>
                      <c:pt idx="53">
                        <c:v>0</c:v>
                      </c:pt>
                      <c:pt idx="54">
                        <c:v>-64.255399999999995</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numCache>
                  </c:numRef>
                </c:yVal>
                <c:smooth val="0"/>
                <c:extLst xmlns:c15="http://schemas.microsoft.com/office/drawing/2012/chart">
                  <c:ext xmlns:c16="http://schemas.microsoft.com/office/drawing/2014/chart" uri="{C3380CC4-5D6E-409C-BE32-E72D297353CC}">
                    <c16:uniqueId val="{00000004-9C0D-4C02-A0B5-CFB110C1A1F3}"/>
                  </c:ext>
                </c:extLst>
              </c15:ser>
            </c15:filteredScatterSeries>
            <c15:filteredScatterSeries>
              <c15:ser>
                <c:idx val="5"/>
                <c:order val="5"/>
                <c:tx>
                  <c:strRef>
                    <c:extLst xmlns:c15="http://schemas.microsoft.com/office/drawing/2012/chart">
                      <c:ext xmlns:c15="http://schemas.microsoft.com/office/drawing/2012/chart" uri="{02D57815-91ED-43cb-92C2-25804820EDAC}">
                        <c15:formulaRef>
                          <c15:sqref>Data!$G$3</c15:sqref>
                        </c15:formulaRef>
                      </c:ext>
                    </c:extLst>
                    <c:strCache>
                      <c:ptCount val="1"/>
                      <c:pt idx="0">
                        <c:v>SHITOMASI + FREAK</c:v>
                      </c:pt>
                    </c:strCache>
                  </c:strRef>
                </c:tx>
                <c:spPr>
                  <a:ln w="19050" cap="rnd">
                    <a:solidFill>
                      <a:schemeClr val="accent6"/>
                    </a:solidFill>
                    <a:round/>
                  </a:ln>
                  <a:effectLst/>
                </c:spPr>
                <c:marker>
                  <c:symbol val="none"/>
                </c:marker>
                <c:xVal>
                  <c:numRef>
                    <c:extLst xmlns:c15="http://schemas.microsoft.com/office/drawing/2012/chart">
                      <c:ext xmlns:c15="http://schemas.microsoft.com/office/drawing/2012/chart" uri="{02D57815-91ED-43cb-92C2-25804820EDAC}">
                        <c15:formulaRef>
                          <c15:sqref>Data!$A$4:$A$80</c15:sqref>
                        </c15:formulaRef>
                      </c:ext>
                    </c:extLst>
                    <c:numCache>
                      <c:formatCode>General</c:formatCode>
                      <c:ptCount val="77"/>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numCache>
                  </c:numRef>
                </c:xVal>
                <c:yVal>
                  <c:numRef>
                    <c:extLst xmlns:c15="http://schemas.microsoft.com/office/drawing/2012/chart">
                      <c:ext xmlns:c15="http://schemas.microsoft.com/office/drawing/2012/chart" uri="{02D57815-91ED-43cb-92C2-25804820EDAC}">
                        <c15:formulaRef>
                          <c15:sqref>Data!$G$4:$G$80</c15:sqref>
                        </c15:formulaRef>
                      </c:ext>
                    </c:extLst>
                    <c:numCache>
                      <c:formatCode>General</c:formatCode>
                      <c:ptCount val="77"/>
                      <c:pt idx="0">
                        <c:v>13.411300000000001</c:v>
                      </c:pt>
                      <c:pt idx="1">
                        <c:v>13.700699999999999</c:v>
                      </c:pt>
                      <c:pt idx="2">
                        <c:v>12.008599999999999</c:v>
                      </c:pt>
                      <c:pt idx="3">
                        <c:v>13.134399999999999</c:v>
                      </c:pt>
                      <c:pt idx="4">
                        <c:v>12.2021</c:v>
                      </c:pt>
                      <c:pt idx="5">
                        <c:v>14.150499999999999</c:v>
                      </c:pt>
                      <c:pt idx="6">
                        <c:v>12.3027</c:v>
                      </c:pt>
                      <c:pt idx="7">
                        <c:v>12.7102</c:v>
                      </c:pt>
                      <c:pt idx="8">
                        <c:v>12.190200000000001</c:v>
                      </c:pt>
                      <c:pt idx="9">
                        <c:v>12.9163</c:v>
                      </c:pt>
                      <c:pt idx="10">
                        <c:v>11.204000000000001</c:v>
                      </c:pt>
                      <c:pt idx="11">
                        <c:v>12.042899999999999</c:v>
                      </c:pt>
                      <c:pt idx="12">
                        <c:v>12.26</c:v>
                      </c:pt>
                      <c:pt idx="13">
                        <c:v>10.4894</c:v>
                      </c:pt>
                      <c:pt idx="14">
                        <c:v>10.438800000000001</c:v>
                      </c:pt>
                      <c:pt idx="15">
                        <c:v>10.358000000000001</c:v>
                      </c:pt>
                      <c:pt idx="16">
                        <c:v>10.3903</c:v>
                      </c:pt>
                      <c:pt idx="17">
                        <c:v>7.2585699999999997</c:v>
                      </c:pt>
                      <c:pt idx="18">
                        <c:v>10.960599999999999</c:v>
                      </c:pt>
                      <c:pt idx="19">
                        <c:v>7.6926500000000004</c:v>
                      </c:pt>
                      <c:pt idx="20">
                        <c:v>7.8883900000000002</c:v>
                      </c:pt>
                      <c:pt idx="21">
                        <c:v>9.0892700000000008</c:v>
                      </c:pt>
                      <c:pt idx="22">
                        <c:v>8.0203199999999999</c:v>
                      </c:pt>
                      <c:pt idx="23">
                        <c:v>8.0981100000000001</c:v>
                      </c:pt>
                      <c:pt idx="24">
                        <c:v>8.1138100000000009</c:v>
                      </c:pt>
                      <c:pt idx="25">
                        <c:v>9.2100000000000009</c:v>
                      </c:pt>
                      <c:pt idx="26">
                        <c:v>8.84511</c:v>
                      </c:pt>
                      <c:pt idx="27">
                        <c:v>10.696300000000001</c:v>
                      </c:pt>
                      <c:pt idx="28">
                        <c:v>9.1397099999999991</c:v>
                      </c:pt>
                      <c:pt idx="29">
                        <c:v>12.395099999999999</c:v>
                      </c:pt>
                      <c:pt idx="30">
                        <c:v>10.687799999999999</c:v>
                      </c:pt>
                      <c:pt idx="31">
                        <c:v>12.622199999999999</c:v>
                      </c:pt>
                      <c:pt idx="32">
                        <c:v>10.101900000000001</c:v>
                      </c:pt>
                      <c:pt idx="33">
                        <c:v>9.98813</c:v>
                      </c:pt>
                      <c:pt idx="34">
                        <c:v>11.428699999999999</c:v>
                      </c:pt>
                      <c:pt idx="35">
                        <c:v>9.9022100000000002</c:v>
                      </c:pt>
                      <c:pt idx="36">
                        <c:v>8.2629400000000004</c:v>
                      </c:pt>
                      <c:pt idx="37">
                        <c:v>7.8858100000000002</c:v>
                      </c:pt>
                      <c:pt idx="38">
                        <c:v>8.7388700000000004</c:v>
                      </c:pt>
                      <c:pt idx="39">
                        <c:v>7.42279</c:v>
                      </c:pt>
                      <c:pt idx="40">
                        <c:v>7.7449700000000004</c:v>
                      </c:pt>
                      <c:pt idx="41">
                        <c:v>8.0306099999999994</c:v>
                      </c:pt>
                      <c:pt idx="42">
                        <c:v>8.1509300000000007</c:v>
                      </c:pt>
                      <c:pt idx="43">
                        <c:v>7.6528299999999998</c:v>
                      </c:pt>
                      <c:pt idx="44">
                        <c:v>8.9678500000000003</c:v>
                      </c:pt>
                      <c:pt idx="45">
                        <c:v>8.5704700000000003</c:v>
                      </c:pt>
                      <c:pt idx="46">
                        <c:v>11.596500000000001</c:v>
                      </c:pt>
                      <c:pt idx="47">
                        <c:v>10.9039</c:v>
                      </c:pt>
                      <c:pt idx="48">
                        <c:v>11.6816</c:v>
                      </c:pt>
                      <c:pt idx="49">
                        <c:v>20.369599999999998</c:v>
                      </c:pt>
                      <c:pt idx="50">
                        <c:v>22.063800000000001</c:v>
                      </c:pt>
                      <c:pt idx="51">
                        <c:v>114.64</c:v>
                      </c:pt>
                      <c:pt idx="52">
                        <c:v>0</c:v>
                      </c:pt>
                      <c:pt idx="53">
                        <c:v>0</c:v>
                      </c:pt>
                      <c:pt idx="54">
                        <c:v>-70.467200000000005</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numCache>
                  </c:numRef>
                </c:yVal>
                <c:smooth val="0"/>
                <c:extLst xmlns:c15="http://schemas.microsoft.com/office/drawing/2012/chart">
                  <c:ext xmlns:c16="http://schemas.microsoft.com/office/drawing/2014/chart" uri="{C3380CC4-5D6E-409C-BE32-E72D297353CC}">
                    <c16:uniqueId val="{00000005-9C0D-4C02-A0B5-CFB110C1A1F3}"/>
                  </c:ext>
                </c:extLst>
              </c15:ser>
            </c15:filteredScatterSeries>
            <c15:filteredScatterSeries>
              <c15:ser>
                <c:idx val="6"/>
                <c:order val="6"/>
                <c:tx>
                  <c:strRef>
                    <c:extLst xmlns:c15="http://schemas.microsoft.com/office/drawing/2012/chart">
                      <c:ext xmlns:c15="http://schemas.microsoft.com/office/drawing/2012/chart" uri="{02D57815-91ED-43cb-92C2-25804820EDAC}">
                        <c15:formulaRef>
                          <c15:sqref>Data!$H$3</c15:sqref>
                        </c15:formulaRef>
                      </c:ext>
                    </c:extLst>
                    <c:strCache>
                      <c:ptCount val="1"/>
                      <c:pt idx="0">
                        <c:v>SHITOMASI + SIFT</c:v>
                      </c:pt>
                    </c:strCache>
                  </c:strRef>
                </c:tx>
                <c:spPr>
                  <a:ln w="19050" cap="rnd">
                    <a:solidFill>
                      <a:schemeClr val="accent1">
                        <a:lumMod val="60000"/>
                      </a:schemeClr>
                    </a:solidFill>
                    <a:round/>
                  </a:ln>
                  <a:effectLst/>
                </c:spPr>
                <c:marker>
                  <c:symbol val="none"/>
                </c:marker>
                <c:xVal>
                  <c:numRef>
                    <c:extLst xmlns:c15="http://schemas.microsoft.com/office/drawing/2012/chart">
                      <c:ext xmlns:c15="http://schemas.microsoft.com/office/drawing/2012/chart" uri="{02D57815-91ED-43cb-92C2-25804820EDAC}">
                        <c15:formulaRef>
                          <c15:sqref>Data!$A$4:$A$80</c15:sqref>
                        </c15:formulaRef>
                      </c:ext>
                    </c:extLst>
                    <c:numCache>
                      <c:formatCode>General</c:formatCode>
                      <c:ptCount val="77"/>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numCache>
                  </c:numRef>
                </c:xVal>
                <c:yVal>
                  <c:numRef>
                    <c:extLst xmlns:c15="http://schemas.microsoft.com/office/drawing/2012/chart">
                      <c:ext xmlns:c15="http://schemas.microsoft.com/office/drawing/2012/chart" uri="{02D57815-91ED-43cb-92C2-25804820EDAC}">
                        <c15:formulaRef>
                          <c15:sqref>Data!$H$4:$H$80</c15:sqref>
                        </c15:formulaRef>
                      </c:ext>
                    </c:extLst>
                    <c:numCache>
                      <c:formatCode>General</c:formatCode>
                      <c:ptCount val="77"/>
                      <c:pt idx="0">
                        <c:v>13.252800000000001</c:v>
                      </c:pt>
                      <c:pt idx="1">
                        <c:v>13.909700000000001</c:v>
                      </c:pt>
                      <c:pt idx="2">
                        <c:v>11.797700000000001</c:v>
                      </c:pt>
                      <c:pt idx="3">
                        <c:v>13.599600000000001</c:v>
                      </c:pt>
                      <c:pt idx="4">
                        <c:v>12.351100000000001</c:v>
                      </c:pt>
                      <c:pt idx="5">
                        <c:v>12.6869</c:v>
                      </c:pt>
                      <c:pt idx="6">
                        <c:v>13.2491</c:v>
                      </c:pt>
                      <c:pt idx="7">
                        <c:v>12.741400000000001</c:v>
                      </c:pt>
                      <c:pt idx="8">
                        <c:v>12.230700000000001</c:v>
                      </c:pt>
                      <c:pt idx="9">
                        <c:v>13.864800000000001</c:v>
                      </c:pt>
                      <c:pt idx="10">
                        <c:v>11.484500000000001</c:v>
                      </c:pt>
                      <c:pt idx="11">
                        <c:v>12.2346</c:v>
                      </c:pt>
                      <c:pt idx="12">
                        <c:v>11.6065</c:v>
                      </c:pt>
                      <c:pt idx="13">
                        <c:v>10.9298</c:v>
                      </c:pt>
                      <c:pt idx="14">
                        <c:v>13.2272</c:v>
                      </c:pt>
                      <c:pt idx="15">
                        <c:v>10.679399999999999</c:v>
                      </c:pt>
                      <c:pt idx="16">
                        <c:v>10.5777</c:v>
                      </c:pt>
                      <c:pt idx="17">
                        <c:v>8.0376799999999999</c:v>
                      </c:pt>
                      <c:pt idx="18">
                        <c:v>11.6181</c:v>
                      </c:pt>
                      <c:pt idx="19">
                        <c:v>9.1052099999999996</c:v>
                      </c:pt>
                      <c:pt idx="20">
                        <c:v>9.4015199999999997</c:v>
                      </c:pt>
                      <c:pt idx="21">
                        <c:v>10.2088</c:v>
                      </c:pt>
                      <c:pt idx="22">
                        <c:v>7.8532700000000002</c:v>
                      </c:pt>
                      <c:pt idx="23">
                        <c:v>8.9004200000000004</c:v>
                      </c:pt>
                      <c:pt idx="24">
                        <c:v>9.0653699999999997</c:v>
                      </c:pt>
                      <c:pt idx="25">
                        <c:v>9.4520499999999998</c:v>
                      </c:pt>
                      <c:pt idx="26">
                        <c:v>8.7431599999999996</c:v>
                      </c:pt>
                      <c:pt idx="27">
                        <c:v>10.1242</c:v>
                      </c:pt>
                      <c:pt idx="28">
                        <c:v>10.4252</c:v>
                      </c:pt>
                      <c:pt idx="29">
                        <c:v>13.4314</c:v>
                      </c:pt>
                      <c:pt idx="30">
                        <c:v>11.6137</c:v>
                      </c:pt>
                      <c:pt idx="31">
                        <c:v>12.5992</c:v>
                      </c:pt>
                      <c:pt idx="32">
                        <c:v>10.9541</c:v>
                      </c:pt>
                      <c:pt idx="33">
                        <c:v>11.776999999999999</c:v>
                      </c:pt>
                      <c:pt idx="34">
                        <c:v>11.9031</c:v>
                      </c:pt>
                      <c:pt idx="35">
                        <c:v>11.066800000000001</c:v>
                      </c:pt>
                      <c:pt idx="36">
                        <c:v>8.6297899999999998</c:v>
                      </c:pt>
                      <c:pt idx="37">
                        <c:v>8.7108699999999999</c:v>
                      </c:pt>
                      <c:pt idx="38">
                        <c:v>9.1977499999999992</c:v>
                      </c:pt>
                      <c:pt idx="39">
                        <c:v>8.8031500000000005</c:v>
                      </c:pt>
                      <c:pt idx="40">
                        <c:v>8.4607200000000002</c:v>
                      </c:pt>
                      <c:pt idx="41">
                        <c:v>6.7782600000000004</c:v>
                      </c:pt>
                      <c:pt idx="42">
                        <c:v>7.8958199999999996</c:v>
                      </c:pt>
                      <c:pt idx="43">
                        <c:v>7.8090999999999999</c:v>
                      </c:pt>
                      <c:pt idx="44">
                        <c:v>9.4412500000000001</c:v>
                      </c:pt>
                      <c:pt idx="45">
                        <c:v>9.6918900000000008</c:v>
                      </c:pt>
                      <c:pt idx="46">
                        <c:v>11.1502</c:v>
                      </c:pt>
                      <c:pt idx="47">
                        <c:v>12.5755</c:v>
                      </c:pt>
                      <c:pt idx="48">
                        <c:v>11.0863</c:v>
                      </c:pt>
                      <c:pt idx="49">
                        <c:v>18.6922</c:v>
                      </c:pt>
                      <c:pt idx="50">
                        <c:v>19.735399999999998</c:v>
                      </c:pt>
                      <c:pt idx="51">
                        <c:v>77.437799999999996</c:v>
                      </c:pt>
                      <c:pt idx="52">
                        <c:v>0</c:v>
                      </c:pt>
                      <c:pt idx="53">
                        <c:v>0</c:v>
                      </c:pt>
                      <c:pt idx="54">
                        <c:v>-67.828800000000001</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numCache>
                  </c:numRef>
                </c:yVal>
                <c:smooth val="0"/>
                <c:extLst xmlns:c15="http://schemas.microsoft.com/office/drawing/2012/chart">
                  <c:ext xmlns:c16="http://schemas.microsoft.com/office/drawing/2014/chart" uri="{C3380CC4-5D6E-409C-BE32-E72D297353CC}">
                    <c16:uniqueId val="{00000006-9C0D-4C02-A0B5-CFB110C1A1F3}"/>
                  </c:ext>
                </c:extLst>
              </c15:ser>
            </c15:filteredScatterSeries>
            <c15:filteredScatterSeries>
              <c15:ser>
                <c:idx val="7"/>
                <c:order val="7"/>
                <c:tx>
                  <c:strRef>
                    <c:extLst xmlns:c15="http://schemas.microsoft.com/office/drawing/2012/chart">
                      <c:ext xmlns:c15="http://schemas.microsoft.com/office/drawing/2012/chart" uri="{02D57815-91ED-43cb-92C2-25804820EDAC}">
                        <c15:formulaRef>
                          <c15:sqref>Data!$I$3</c15:sqref>
                        </c15:formulaRef>
                      </c:ext>
                    </c:extLst>
                    <c:strCache>
                      <c:ptCount val="1"/>
                      <c:pt idx="0">
                        <c:v>HARRIS + BRISK</c:v>
                      </c:pt>
                    </c:strCache>
                  </c:strRef>
                </c:tx>
                <c:spPr>
                  <a:ln w="19050" cap="rnd">
                    <a:solidFill>
                      <a:schemeClr val="accent2">
                        <a:lumMod val="60000"/>
                      </a:schemeClr>
                    </a:solidFill>
                    <a:round/>
                  </a:ln>
                  <a:effectLst/>
                </c:spPr>
                <c:marker>
                  <c:symbol val="none"/>
                </c:marker>
                <c:xVal>
                  <c:numRef>
                    <c:extLst xmlns:c15="http://schemas.microsoft.com/office/drawing/2012/chart">
                      <c:ext xmlns:c15="http://schemas.microsoft.com/office/drawing/2012/chart" uri="{02D57815-91ED-43cb-92C2-25804820EDAC}">
                        <c15:formulaRef>
                          <c15:sqref>Data!$A$4:$A$80</c15:sqref>
                        </c15:formulaRef>
                      </c:ext>
                    </c:extLst>
                    <c:numCache>
                      <c:formatCode>General</c:formatCode>
                      <c:ptCount val="77"/>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numCache>
                  </c:numRef>
                </c:xVal>
                <c:yVal>
                  <c:numRef>
                    <c:extLst xmlns:c15="http://schemas.microsoft.com/office/drawing/2012/chart">
                      <c:ext xmlns:c15="http://schemas.microsoft.com/office/drawing/2012/chart" uri="{02D57815-91ED-43cb-92C2-25804820EDAC}">
                        <c15:formulaRef>
                          <c15:sqref>Data!$I$4:$I$80</c15:sqref>
                        </c15:formulaRef>
                      </c:ext>
                    </c:extLst>
                    <c:numCache>
                      <c:formatCode>General</c:formatCode>
                      <c:ptCount val="77"/>
                      <c:pt idx="0">
                        <c:v>12.279400000000001</c:v>
                      </c:pt>
                      <c:pt idx="1">
                        <c:v>11.700900000000001</c:v>
                      </c:pt>
                      <c:pt idx="2">
                        <c:v>13.048999999999999</c:v>
                      </c:pt>
                      <c:pt idx="3">
                        <c:v>13.1701</c:v>
                      </c:pt>
                      <c:pt idx="4">
                        <c:v>13.516</c:v>
                      </c:pt>
                      <c:pt idx="5">
                        <c:v>12.700100000000001</c:v>
                      </c:pt>
                      <c:pt idx="6">
                        <c:v>12.395099999999999</c:v>
                      </c:pt>
                      <c:pt idx="7">
                        <c:v>64.373000000000005</c:v>
                      </c:pt>
                      <c:pt idx="8">
                        <c:v>12.0227</c:v>
                      </c:pt>
                      <c:pt idx="9">
                        <c:v>13.1518</c:v>
                      </c:pt>
                      <c:pt idx="10">
                        <c:v>12.6838</c:v>
                      </c:pt>
                      <c:pt idx="11">
                        <c:v>12.351100000000001</c:v>
                      </c:pt>
                      <c:pt idx="12">
                        <c:v>11.624700000000001</c:v>
                      </c:pt>
                      <c:pt idx="13">
                        <c:v>12.439</c:v>
                      </c:pt>
                      <c:pt idx="14">
                        <c:v>9.0903399999999994</c:v>
                      </c:pt>
                      <c:pt idx="15">
                        <c:v>12.4564</c:v>
                      </c:pt>
                      <c:pt idx="16">
                        <c:v>10.1204</c:v>
                      </c:pt>
                      <c:pt idx="17">
                        <c:v>12.5822</c:v>
                      </c:pt>
                      <c:pt idx="18">
                        <c:v>13.795199999999999</c:v>
                      </c:pt>
                      <c:pt idx="19">
                        <c:v>10.608499999999999</c:v>
                      </c:pt>
                      <c:pt idx="20">
                        <c:v>10.973599999999999</c:v>
                      </c:pt>
                      <c:pt idx="21">
                        <c:v>10.2088</c:v>
                      </c:pt>
                      <c:pt idx="22">
                        <c:v>10.395200000000001</c:v>
                      </c:pt>
                      <c:pt idx="23">
                        <c:v>10.195</c:v>
                      </c:pt>
                      <c:pt idx="24">
                        <c:v>11.034599999999999</c:v>
                      </c:pt>
                      <c:pt idx="25">
                        <c:v>9.4078300000000006</c:v>
                      </c:pt>
                      <c:pt idx="26">
                        <c:v>9.4381500000000003</c:v>
                      </c:pt>
                      <c:pt idx="27">
                        <c:v>10.483599999999999</c:v>
                      </c:pt>
                      <c:pt idx="28">
                        <c:v>11.0579</c:v>
                      </c:pt>
                      <c:pt idx="29">
                        <c:v>11.910600000000001</c:v>
                      </c:pt>
                      <c:pt idx="30">
                        <c:v>12.423</c:v>
                      </c:pt>
                      <c:pt idx="31">
                        <c:v>12.677300000000001</c:v>
                      </c:pt>
                      <c:pt idx="32">
                        <c:v>10.406599999999999</c:v>
                      </c:pt>
                      <c:pt idx="33">
                        <c:v>9.1843199999999996</c:v>
                      </c:pt>
                      <c:pt idx="34">
                        <c:v>9.7464099999999991</c:v>
                      </c:pt>
                      <c:pt idx="35">
                        <c:v>9.0043000000000006</c:v>
                      </c:pt>
                      <c:pt idx="36">
                        <c:v>7.3195300000000003</c:v>
                      </c:pt>
                      <c:pt idx="37">
                        <c:v>8.8643699999999992</c:v>
                      </c:pt>
                      <c:pt idx="38">
                        <c:v>7.60337</c:v>
                      </c:pt>
                      <c:pt idx="39">
                        <c:v>9.0126600000000003</c:v>
                      </c:pt>
                      <c:pt idx="40">
                        <c:v>6.89344</c:v>
                      </c:pt>
                      <c:pt idx="41">
                        <c:v>6.3504699999999996</c:v>
                      </c:pt>
                      <c:pt idx="42">
                        <c:v>7.3969199999999997</c:v>
                      </c:pt>
                      <c:pt idx="43">
                        <c:v>7.71218</c:v>
                      </c:pt>
                      <c:pt idx="44">
                        <c:v>8.8346400000000003</c:v>
                      </c:pt>
                      <c:pt idx="45">
                        <c:v>9.5010499999999993</c:v>
                      </c:pt>
                      <c:pt idx="46">
                        <c:v>12.000999999999999</c:v>
                      </c:pt>
                      <c:pt idx="47">
                        <c:v>10.4376</c:v>
                      </c:pt>
                      <c:pt idx="48">
                        <c:v>13.1008</c:v>
                      </c:pt>
                      <c:pt idx="49">
                        <c:v>17.2254</c:v>
                      </c:pt>
                      <c:pt idx="50">
                        <c:v>28.751999999999999</c:v>
                      </c:pt>
                      <c:pt idx="51">
                        <c:v>27.668299999999999</c:v>
                      </c:pt>
                      <c:pt idx="52">
                        <c:v>0</c:v>
                      </c:pt>
                      <c:pt idx="53">
                        <c:v>0</c:v>
                      </c:pt>
                      <c:pt idx="54">
                        <c:v>-28.0594</c:v>
                      </c:pt>
                      <c:pt idx="55">
                        <c:v>0</c:v>
                      </c:pt>
                      <c:pt idx="56">
                        <c:v>0</c:v>
                      </c:pt>
                      <c:pt idx="57">
                        <c:v>0</c:v>
                      </c:pt>
                      <c:pt idx="58">
                        <c:v>-318.11</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numCache>
                  </c:numRef>
                </c:yVal>
                <c:smooth val="0"/>
                <c:extLst xmlns:c15="http://schemas.microsoft.com/office/drawing/2012/chart">
                  <c:ext xmlns:c16="http://schemas.microsoft.com/office/drawing/2014/chart" uri="{C3380CC4-5D6E-409C-BE32-E72D297353CC}">
                    <c16:uniqueId val="{00000007-9C0D-4C02-A0B5-CFB110C1A1F3}"/>
                  </c:ext>
                </c:extLst>
              </c15:ser>
            </c15:filteredScatterSeries>
            <c15:filteredScatterSeries>
              <c15:ser>
                <c:idx val="8"/>
                <c:order val="8"/>
                <c:tx>
                  <c:strRef>
                    <c:extLst xmlns:c15="http://schemas.microsoft.com/office/drawing/2012/chart">
                      <c:ext xmlns:c15="http://schemas.microsoft.com/office/drawing/2012/chart" uri="{02D57815-91ED-43cb-92C2-25804820EDAC}">
                        <c15:formulaRef>
                          <c15:sqref>Data!$J$3</c15:sqref>
                        </c15:formulaRef>
                      </c:ext>
                    </c:extLst>
                    <c:strCache>
                      <c:ptCount val="1"/>
                      <c:pt idx="0">
                        <c:v>HARRIS + BRIEF</c:v>
                      </c:pt>
                    </c:strCache>
                  </c:strRef>
                </c:tx>
                <c:spPr>
                  <a:ln w="19050" cap="rnd">
                    <a:solidFill>
                      <a:schemeClr val="accent3">
                        <a:lumMod val="60000"/>
                      </a:schemeClr>
                    </a:solidFill>
                    <a:round/>
                  </a:ln>
                  <a:effectLst/>
                </c:spPr>
                <c:marker>
                  <c:symbol val="none"/>
                </c:marker>
                <c:xVal>
                  <c:numRef>
                    <c:extLst xmlns:c15="http://schemas.microsoft.com/office/drawing/2012/chart">
                      <c:ext xmlns:c15="http://schemas.microsoft.com/office/drawing/2012/chart" uri="{02D57815-91ED-43cb-92C2-25804820EDAC}">
                        <c15:formulaRef>
                          <c15:sqref>Data!$A$4:$A$80</c15:sqref>
                        </c15:formulaRef>
                      </c:ext>
                    </c:extLst>
                    <c:numCache>
                      <c:formatCode>General</c:formatCode>
                      <c:ptCount val="77"/>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numCache>
                  </c:numRef>
                </c:xVal>
                <c:yVal>
                  <c:numRef>
                    <c:extLst xmlns:c15="http://schemas.microsoft.com/office/drawing/2012/chart">
                      <c:ext xmlns:c15="http://schemas.microsoft.com/office/drawing/2012/chart" uri="{02D57815-91ED-43cb-92C2-25804820EDAC}">
                        <c15:formulaRef>
                          <c15:sqref>Data!$J$4:$J$80</c15:sqref>
                        </c15:formulaRef>
                      </c:ext>
                    </c:extLst>
                    <c:numCache>
                      <c:formatCode>General</c:formatCode>
                      <c:ptCount val="77"/>
                      <c:pt idx="0">
                        <c:v>12.5008</c:v>
                      </c:pt>
                      <c:pt idx="1">
                        <c:v>11.935700000000001</c:v>
                      </c:pt>
                      <c:pt idx="2">
                        <c:v>13.6036</c:v>
                      </c:pt>
                      <c:pt idx="3">
                        <c:v>17.687899999999999</c:v>
                      </c:pt>
                      <c:pt idx="4">
                        <c:v>12.582700000000001</c:v>
                      </c:pt>
                      <c:pt idx="5">
                        <c:v>12.1389</c:v>
                      </c:pt>
                      <c:pt idx="6">
                        <c:v>12.603199999999999</c:v>
                      </c:pt>
                      <c:pt idx="7">
                        <c:v>13.3832</c:v>
                      </c:pt>
                      <c:pt idx="8">
                        <c:v>12.202199999999999</c:v>
                      </c:pt>
                      <c:pt idx="9">
                        <c:v>13.3932</c:v>
                      </c:pt>
                      <c:pt idx="10">
                        <c:v>12.8911</c:v>
                      </c:pt>
                      <c:pt idx="11">
                        <c:v>12.9056</c:v>
                      </c:pt>
                      <c:pt idx="12">
                        <c:v>11.508100000000001</c:v>
                      </c:pt>
                      <c:pt idx="13">
                        <c:v>12.5831</c:v>
                      </c:pt>
                      <c:pt idx="14">
                        <c:v>9.96631</c:v>
                      </c:pt>
                      <c:pt idx="15">
                        <c:v>12.0075</c:v>
                      </c:pt>
                      <c:pt idx="16">
                        <c:v>10.978999999999999</c:v>
                      </c:pt>
                      <c:pt idx="17">
                        <c:v>12.5624</c:v>
                      </c:pt>
                      <c:pt idx="18">
                        <c:v>11.5078</c:v>
                      </c:pt>
                      <c:pt idx="19">
                        <c:v>10.495699999999999</c:v>
                      </c:pt>
                      <c:pt idx="20">
                        <c:v>12.1076</c:v>
                      </c:pt>
                      <c:pt idx="21">
                        <c:v>11.282299999999999</c:v>
                      </c:pt>
                      <c:pt idx="22">
                        <c:v>10.395200000000001</c:v>
                      </c:pt>
                      <c:pt idx="23">
                        <c:v>10.8695</c:v>
                      </c:pt>
                      <c:pt idx="24">
                        <c:v>10.614699999999999</c:v>
                      </c:pt>
                      <c:pt idx="25">
                        <c:v>10.859500000000001</c:v>
                      </c:pt>
                      <c:pt idx="26">
                        <c:v>10.2889</c:v>
                      </c:pt>
                      <c:pt idx="27">
                        <c:v>10.9016</c:v>
                      </c:pt>
                      <c:pt idx="28">
                        <c:v>11.419700000000001</c:v>
                      </c:pt>
                      <c:pt idx="29">
                        <c:v>13.171900000000001</c:v>
                      </c:pt>
                      <c:pt idx="30">
                        <c:v>12.923500000000001</c:v>
                      </c:pt>
                      <c:pt idx="31">
                        <c:v>12.4734</c:v>
                      </c:pt>
                      <c:pt idx="32">
                        <c:v>10.5854</c:v>
                      </c:pt>
                      <c:pt idx="33">
                        <c:v>10.325100000000001</c:v>
                      </c:pt>
                      <c:pt idx="34">
                        <c:v>10.097</c:v>
                      </c:pt>
                      <c:pt idx="35">
                        <c:v>9.20181</c:v>
                      </c:pt>
                      <c:pt idx="36">
                        <c:v>7.8391900000000003</c:v>
                      </c:pt>
                      <c:pt idx="37">
                        <c:v>10.595700000000001</c:v>
                      </c:pt>
                      <c:pt idx="38">
                        <c:v>7.7924300000000004</c:v>
                      </c:pt>
                      <c:pt idx="39">
                        <c:v>9.6032399999999996</c:v>
                      </c:pt>
                      <c:pt idx="40">
                        <c:v>7.5543500000000003</c:v>
                      </c:pt>
                      <c:pt idx="41">
                        <c:v>7.2530799999999997</c:v>
                      </c:pt>
                      <c:pt idx="42">
                        <c:v>8.4500299999999999</c:v>
                      </c:pt>
                      <c:pt idx="43">
                        <c:v>10.0177</c:v>
                      </c:pt>
                      <c:pt idx="44">
                        <c:v>8.8515200000000007</c:v>
                      </c:pt>
                      <c:pt idx="45">
                        <c:v>9.7336399999999994</c:v>
                      </c:pt>
                      <c:pt idx="46">
                        <c:v>13.1113</c:v>
                      </c:pt>
                      <c:pt idx="47">
                        <c:v>10.816599999999999</c:v>
                      </c:pt>
                      <c:pt idx="48">
                        <c:v>13.474399999999999</c:v>
                      </c:pt>
                      <c:pt idx="49">
                        <c:v>22.6052</c:v>
                      </c:pt>
                      <c:pt idx="50">
                        <c:v>47.220999999999997</c:v>
                      </c:pt>
                      <c:pt idx="51">
                        <c:v>52.353499999999997</c:v>
                      </c:pt>
                      <c:pt idx="52">
                        <c:v>0</c:v>
                      </c:pt>
                      <c:pt idx="53">
                        <c:v>0</c:v>
                      </c:pt>
                      <c:pt idx="54">
                        <c:v>-39.510599999999997</c:v>
                      </c:pt>
                      <c:pt idx="55">
                        <c:v>0</c:v>
                      </c:pt>
                      <c:pt idx="56">
                        <c:v>0</c:v>
                      </c:pt>
                      <c:pt idx="57">
                        <c:v>0</c:v>
                      </c:pt>
                      <c:pt idx="58">
                        <c:v>-89.881100000000004</c:v>
                      </c:pt>
                      <c:pt idx="59">
                        <c:v>0</c:v>
                      </c:pt>
                      <c:pt idx="60">
                        <c:v>0</c:v>
                      </c:pt>
                      <c:pt idx="61">
                        <c:v>-465.875</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numCache>
                  </c:numRef>
                </c:yVal>
                <c:smooth val="0"/>
                <c:extLst xmlns:c15="http://schemas.microsoft.com/office/drawing/2012/chart">
                  <c:ext xmlns:c16="http://schemas.microsoft.com/office/drawing/2014/chart" uri="{C3380CC4-5D6E-409C-BE32-E72D297353CC}">
                    <c16:uniqueId val="{00000008-9C0D-4C02-A0B5-CFB110C1A1F3}"/>
                  </c:ext>
                </c:extLst>
              </c15:ser>
            </c15:filteredScatterSeries>
            <c15:filteredScatterSeries>
              <c15:ser>
                <c:idx val="9"/>
                <c:order val="9"/>
                <c:tx>
                  <c:strRef>
                    <c:extLst xmlns:c15="http://schemas.microsoft.com/office/drawing/2012/chart">
                      <c:ext xmlns:c15="http://schemas.microsoft.com/office/drawing/2012/chart" uri="{02D57815-91ED-43cb-92C2-25804820EDAC}">
                        <c15:formulaRef>
                          <c15:sqref>Data!$K$3</c15:sqref>
                        </c15:formulaRef>
                      </c:ext>
                    </c:extLst>
                    <c:strCache>
                      <c:ptCount val="1"/>
                      <c:pt idx="0">
                        <c:v>HARRIS + ORB</c:v>
                      </c:pt>
                    </c:strCache>
                  </c:strRef>
                </c:tx>
                <c:spPr>
                  <a:ln w="19050" cap="rnd">
                    <a:solidFill>
                      <a:schemeClr val="accent4">
                        <a:lumMod val="60000"/>
                      </a:schemeClr>
                    </a:solidFill>
                    <a:round/>
                  </a:ln>
                  <a:effectLst/>
                </c:spPr>
                <c:marker>
                  <c:symbol val="none"/>
                </c:marker>
                <c:xVal>
                  <c:numRef>
                    <c:extLst xmlns:c15="http://schemas.microsoft.com/office/drawing/2012/chart">
                      <c:ext xmlns:c15="http://schemas.microsoft.com/office/drawing/2012/chart" uri="{02D57815-91ED-43cb-92C2-25804820EDAC}">
                        <c15:formulaRef>
                          <c15:sqref>Data!$A$4:$A$80</c15:sqref>
                        </c15:formulaRef>
                      </c:ext>
                    </c:extLst>
                    <c:numCache>
                      <c:formatCode>General</c:formatCode>
                      <c:ptCount val="77"/>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numCache>
                  </c:numRef>
                </c:xVal>
                <c:yVal>
                  <c:numRef>
                    <c:extLst xmlns:c15="http://schemas.microsoft.com/office/drawing/2012/chart">
                      <c:ext xmlns:c15="http://schemas.microsoft.com/office/drawing/2012/chart" uri="{02D57815-91ED-43cb-92C2-25804820EDAC}">
                        <c15:formulaRef>
                          <c15:sqref>Data!$K$4:$K$80</c15:sqref>
                        </c15:formulaRef>
                      </c:ext>
                    </c:extLst>
                    <c:numCache>
                      <c:formatCode>General</c:formatCode>
                      <c:ptCount val="77"/>
                      <c:pt idx="0">
                        <c:v>12.5008</c:v>
                      </c:pt>
                      <c:pt idx="1">
                        <c:v>11.7851</c:v>
                      </c:pt>
                      <c:pt idx="2">
                        <c:v>14.8637</c:v>
                      </c:pt>
                      <c:pt idx="3">
                        <c:v>12.9015</c:v>
                      </c:pt>
                      <c:pt idx="4">
                        <c:v>12.5939</c:v>
                      </c:pt>
                      <c:pt idx="5">
                        <c:v>12.664099999999999</c:v>
                      </c:pt>
                      <c:pt idx="6">
                        <c:v>12.4506</c:v>
                      </c:pt>
                      <c:pt idx="7">
                        <c:v>13.3832</c:v>
                      </c:pt>
                      <c:pt idx="8">
                        <c:v>12</c:v>
                      </c:pt>
                      <c:pt idx="9">
                        <c:v>13.347899999999999</c:v>
                      </c:pt>
                      <c:pt idx="10">
                        <c:v>12.7102</c:v>
                      </c:pt>
                      <c:pt idx="11">
                        <c:v>12.9056</c:v>
                      </c:pt>
                      <c:pt idx="12">
                        <c:v>11.505800000000001</c:v>
                      </c:pt>
                      <c:pt idx="13">
                        <c:v>12.6126</c:v>
                      </c:pt>
                      <c:pt idx="14">
                        <c:v>9.6843000000000004</c:v>
                      </c:pt>
                      <c:pt idx="15">
                        <c:v>12.0075</c:v>
                      </c:pt>
                      <c:pt idx="16">
                        <c:v>10.978999999999999</c:v>
                      </c:pt>
                      <c:pt idx="17">
                        <c:v>12.7438</c:v>
                      </c:pt>
                      <c:pt idx="18">
                        <c:v>14.842599999999999</c:v>
                      </c:pt>
                      <c:pt idx="19">
                        <c:v>10.495699999999999</c:v>
                      </c:pt>
                      <c:pt idx="20">
                        <c:v>10.973599999999999</c:v>
                      </c:pt>
                      <c:pt idx="21">
                        <c:v>10.3371</c:v>
                      </c:pt>
                      <c:pt idx="22">
                        <c:v>9.8810699999999994</c:v>
                      </c:pt>
                      <c:pt idx="23">
                        <c:v>11.2052</c:v>
                      </c:pt>
                      <c:pt idx="24">
                        <c:v>10.614699999999999</c:v>
                      </c:pt>
                      <c:pt idx="25">
                        <c:v>10.5379</c:v>
                      </c:pt>
                      <c:pt idx="26">
                        <c:v>10.266500000000001</c:v>
                      </c:pt>
                      <c:pt idx="27">
                        <c:v>10.4999</c:v>
                      </c:pt>
                      <c:pt idx="28">
                        <c:v>11.395099999999999</c:v>
                      </c:pt>
                      <c:pt idx="29">
                        <c:v>12.9963</c:v>
                      </c:pt>
                      <c:pt idx="30">
                        <c:v>12.595000000000001</c:v>
                      </c:pt>
                      <c:pt idx="31">
                        <c:v>12.7232</c:v>
                      </c:pt>
                      <c:pt idx="32">
                        <c:v>10.923500000000001</c:v>
                      </c:pt>
                      <c:pt idx="33">
                        <c:v>9.6850400000000008</c:v>
                      </c:pt>
                      <c:pt idx="34">
                        <c:v>10.142099999999999</c:v>
                      </c:pt>
                      <c:pt idx="35">
                        <c:v>9.3281200000000002</c:v>
                      </c:pt>
                      <c:pt idx="36">
                        <c:v>7.8391900000000003</c:v>
                      </c:pt>
                      <c:pt idx="37">
                        <c:v>10.595700000000001</c:v>
                      </c:pt>
                      <c:pt idx="38">
                        <c:v>7.8875099999999998</c:v>
                      </c:pt>
                      <c:pt idx="39">
                        <c:v>9.6031499999999994</c:v>
                      </c:pt>
                      <c:pt idx="40">
                        <c:v>7.7391500000000004</c:v>
                      </c:pt>
                      <c:pt idx="41">
                        <c:v>6.7703199999999999</c:v>
                      </c:pt>
                      <c:pt idx="42">
                        <c:v>8.4558</c:v>
                      </c:pt>
                      <c:pt idx="43">
                        <c:v>9.0880799999999997</c:v>
                      </c:pt>
                      <c:pt idx="44">
                        <c:v>8.6411200000000008</c:v>
                      </c:pt>
                      <c:pt idx="45">
                        <c:v>10.892200000000001</c:v>
                      </c:pt>
                      <c:pt idx="46">
                        <c:v>13.6066</c:v>
                      </c:pt>
                      <c:pt idx="47">
                        <c:v>10.7766</c:v>
                      </c:pt>
                      <c:pt idx="48">
                        <c:v>13.1174</c:v>
                      </c:pt>
                      <c:pt idx="49">
                        <c:v>22.3002</c:v>
                      </c:pt>
                      <c:pt idx="50">
                        <c:v>69.0779</c:v>
                      </c:pt>
                      <c:pt idx="51">
                        <c:v>50.866599999999998</c:v>
                      </c:pt>
                      <c:pt idx="52">
                        <c:v>0</c:v>
                      </c:pt>
                      <c:pt idx="53">
                        <c:v>0</c:v>
                      </c:pt>
                      <c:pt idx="54">
                        <c:v>-33.1813</c:v>
                      </c:pt>
                      <c:pt idx="55">
                        <c:v>0</c:v>
                      </c:pt>
                      <c:pt idx="56">
                        <c:v>0</c:v>
                      </c:pt>
                      <c:pt idx="57">
                        <c:v>0</c:v>
                      </c:pt>
                      <c:pt idx="58">
                        <c:v>-90.455500000000001</c:v>
                      </c:pt>
                      <c:pt idx="59">
                        <c:v>0</c:v>
                      </c:pt>
                      <c:pt idx="60">
                        <c:v>0</c:v>
                      </c:pt>
                      <c:pt idx="61">
                        <c:v>-465.875</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numCache>
                  </c:numRef>
                </c:yVal>
                <c:smooth val="0"/>
                <c:extLst xmlns:c15="http://schemas.microsoft.com/office/drawing/2012/chart">
                  <c:ext xmlns:c16="http://schemas.microsoft.com/office/drawing/2014/chart" uri="{C3380CC4-5D6E-409C-BE32-E72D297353CC}">
                    <c16:uniqueId val="{00000009-9C0D-4C02-A0B5-CFB110C1A1F3}"/>
                  </c:ext>
                </c:extLst>
              </c15:ser>
            </c15:filteredScatterSeries>
            <c15:filteredScatterSeries>
              <c15:ser>
                <c:idx val="10"/>
                <c:order val="10"/>
                <c:tx>
                  <c:strRef>
                    <c:extLst xmlns:c15="http://schemas.microsoft.com/office/drawing/2012/chart">
                      <c:ext xmlns:c15="http://schemas.microsoft.com/office/drawing/2012/chart" uri="{02D57815-91ED-43cb-92C2-25804820EDAC}">
                        <c15:formulaRef>
                          <c15:sqref>Data!$L$3</c15:sqref>
                        </c15:formulaRef>
                      </c:ext>
                    </c:extLst>
                    <c:strCache>
                      <c:ptCount val="1"/>
                      <c:pt idx="0">
                        <c:v>HARRIS + FREAK</c:v>
                      </c:pt>
                    </c:strCache>
                  </c:strRef>
                </c:tx>
                <c:spPr>
                  <a:ln w="19050" cap="rnd">
                    <a:solidFill>
                      <a:schemeClr val="accent5">
                        <a:lumMod val="60000"/>
                      </a:schemeClr>
                    </a:solidFill>
                    <a:round/>
                  </a:ln>
                  <a:effectLst/>
                </c:spPr>
                <c:marker>
                  <c:symbol val="none"/>
                </c:marker>
                <c:xVal>
                  <c:numRef>
                    <c:extLst xmlns:c15="http://schemas.microsoft.com/office/drawing/2012/chart">
                      <c:ext xmlns:c15="http://schemas.microsoft.com/office/drawing/2012/chart" uri="{02D57815-91ED-43cb-92C2-25804820EDAC}">
                        <c15:formulaRef>
                          <c15:sqref>Data!$A$4:$A$80</c15:sqref>
                        </c15:formulaRef>
                      </c:ext>
                    </c:extLst>
                    <c:numCache>
                      <c:formatCode>General</c:formatCode>
                      <c:ptCount val="77"/>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numCache>
                  </c:numRef>
                </c:xVal>
                <c:yVal>
                  <c:numRef>
                    <c:extLst xmlns:c15="http://schemas.microsoft.com/office/drawing/2012/chart">
                      <c:ext xmlns:c15="http://schemas.microsoft.com/office/drawing/2012/chart" uri="{02D57815-91ED-43cb-92C2-25804820EDAC}">
                        <c15:formulaRef>
                          <c15:sqref>Data!$L$4:$L$80</c15:sqref>
                        </c15:formulaRef>
                      </c:ext>
                    </c:extLst>
                    <c:numCache>
                      <c:formatCode>General</c:formatCode>
                      <c:ptCount val="77"/>
                      <c:pt idx="0">
                        <c:v>12.0619</c:v>
                      </c:pt>
                      <c:pt idx="1">
                        <c:v>12.1861</c:v>
                      </c:pt>
                      <c:pt idx="2">
                        <c:v>12.914999999999999</c:v>
                      </c:pt>
                      <c:pt idx="3">
                        <c:v>17.887699999999999</c:v>
                      </c:pt>
                      <c:pt idx="4">
                        <c:v>11.2249</c:v>
                      </c:pt>
                      <c:pt idx="5">
                        <c:v>12.9506</c:v>
                      </c:pt>
                      <c:pt idx="6">
                        <c:v>11.8506</c:v>
                      </c:pt>
                      <c:pt idx="7">
                        <c:v>13.841699999999999</c:v>
                      </c:pt>
                      <c:pt idx="8">
                        <c:v>12.2661</c:v>
                      </c:pt>
                      <c:pt idx="9">
                        <c:v>12.3223</c:v>
                      </c:pt>
                      <c:pt idx="10">
                        <c:v>12.8911</c:v>
                      </c:pt>
                      <c:pt idx="11">
                        <c:v>13.0345</c:v>
                      </c:pt>
                      <c:pt idx="12">
                        <c:v>11.321999999999999</c:v>
                      </c:pt>
                      <c:pt idx="13">
                        <c:v>12.262600000000001</c:v>
                      </c:pt>
                      <c:pt idx="14">
                        <c:v>8.0237099999999995</c:v>
                      </c:pt>
                      <c:pt idx="15">
                        <c:v>11.1691</c:v>
                      </c:pt>
                      <c:pt idx="16">
                        <c:v>10.679500000000001</c:v>
                      </c:pt>
                      <c:pt idx="17">
                        <c:v>12.0406</c:v>
                      </c:pt>
                      <c:pt idx="18">
                        <c:v>14.842599999999999</c:v>
                      </c:pt>
                      <c:pt idx="19">
                        <c:v>10.4498</c:v>
                      </c:pt>
                      <c:pt idx="20">
                        <c:v>10.7455</c:v>
                      </c:pt>
                      <c:pt idx="21">
                        <c:v>10.5199</c:v>
                      </c:pt>
                      <c:pt idx="22">
                        <c:v>9.3740799999999993</c:v>
                      </c:pt>
                      <c:pt idx="23">
                        <c:v>9.7880599999999998</c:v>
                      </c:pt>
                      <c:pt idx="24">
                        <c:v>10.2156</c:v>
                      </c:pt>
                      <c:pt idx="25">
                        <c:v>10.131500000000001</c:v>
                      </c:pt>
                      <c:pt idx="26">
                        <c:v>9.7386300000000006</c:v>
                      </c:pt>
                      <c:pt idx="27">
                        <c:v>11.1182</c:v>
                      </c:pt>
                      <c:pt idx="28">
                        <c:v>11.1068</c:v>
                      </c:pt>
                      <c:pt idx="29">
                        <c:v>11.7285</c:v>
                      </c:pt>
                      <c:pt idx="30">
                        <c:v>11.797700000000001</c:v>
                      </c:pt>
                      <c:pt idx="31">
                        <c:v>12.298500000000001</c:v>
                      </c:pt>
                      <c:pt idx="32">
                        <c:v>8.4</c:v>
                      </c:pt>
                      <c:pt idx="33">
                        <c:v>9.4272100000000005</c:v>
                      </c:pt>
                      <c:pt idx="34">
                        <c:v>9.6153700000000004</c:v>
                      </c:pt>
                      <c:pt idx="35">
                        <c:v>8.7989800000000002</c:v>
                      </c:pt>
                      <c:pt idx="36">
                        <c:v>7.3986299999999998</c:v>
                      </c:pt>
                      <c:pt idx="37">
                        <c:v>8.7950300000000006</c:v>
                      </c:pt>
                      <c:pt idx="38">
                        <c:v>7.6746800000000004</c:v>
                      </c:pt>
                      <c:pt idx="39">
                        <c:v>9.0122</c:v>
                      </c:pt>
                      <c:pt idx="40">
                        <c:v>6.9660900000000003</c:v>
                      </c:pt>
                      <c:pt idx="41">
                        <c:v>6.55328</c:v>
                      </c:pt>
                      <c:pt idx="42">
                        <c:v>7.6459599999999996</c:v>
                      </c:pt>
                      <c:pt idx="43">
                        <c:v>8.8525600000000004</c:v>
                      </c:pt>
                      <c:pt idx="44">
                        <c:v>8.2477900000000002</c:v>
                      </c:pt>
                      <c:pt idx="45">
                        <c:v>10.2193</c:v>
                      </c:pt>
                      <c:pt idx="46">
                        <c:v>12.136799999999999</c:v>
                      </c:pt>
                      <c:pt idx="47">
                        <c:v>12.5686</c:v>
                      </c:pt>
                      <c:pt idx="48">
                        <c:v>15.6166</c:v>
                      </c:pt>
                      <c:pt idx="49">
                        <c:v>19.221399999999999</c:v>
                      </c:pt>
                      <c:pt idx="50">
                        <c:v>37.078600000000002</c:v>
                      </c:pt>
                      <c:pt idx="51">
                        <c:v>25.508500000000002</c:v>
                      </c:pt>
                      <c:pt idx="52">
                        <c:v>0</c:v>
                      </c:pt>
                      <c:pt idx="53">
                        <c:v>0</c:v>
                      </c:pt>
                      <c:pt idx="54">
                        <c:v>-28.067299999999999</c:v>
                      </c:pt>
                      <c:pt idx="55">
                        <c:v>0</c:v>
                      </c:pt>
                      <c:pt idx="56">
                        <c:v>0</c:v>
                      </c:pt>
                      <c:pt idx="57">
                        <c:v>-2553.9499999999998</c:v>
                      </c:pt>
                      <c:pt idx="58">
                        <c:v>-118.065</c:v>
                      </c:pt>
                      <c:pt idx="59">
                        <c:v>0</c:v>
                      </c:pt>
                      <c:pt idx="60">
                        <c:v>0</c:v>
                      </c:pt>
                      <c:pt idx="61">
                        <c:v>-665.95</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numCache>
                  </c:numRef>
                </c:yVal>
                <c:smooth val="0"/>
                <c:extLst xmlns:c15="http://schemas.microsoft.com/office/drawing/2012/chart">
                  <c:ext xmlns:c16="http://schemas.microsoft.com/office/drawing/2014/chart" uri="{C3380CC4-5D6E-409C-BE32-E72D297353CC}">
                    <c16:uniqueId val="{0000000A-9C0D-4C02-A0B5-CFB110C1A1F3}"/>
                  </c:ext>
                </c:extLst>
              </c15:ser>
            </c15:filteredScatterSeries>
            <c15:filteredScatterSeries>
              <c15:ser>
                <c:idx val="11"/>
                <c:order val="11"/>
                <c:tx>
                  <c:strRef>
                    <c:extLst xmlns:c15="http://schemas.microsoft.com/office/drawing/2012/chart">
                      <c:ext xmlns:c15="http://schemas.microsoft.com/office/drawing/2012/chart" uri="{02D57815-91ED-43cb-92C2-25804820EDAC}">
                        <c15:formulaRef>
                          <c15:sqref>Data!$M$3</c15:sqref>
                        </c15:formulaRef>
                      </c:ext>
                    </c:extLst>
                    <c:strCache>
                      <c:ptCount val="1"/>
                      <c:pt idx="0">
                        <c:v>HARRIS + SIFT</c:v>
                      </c:pt>
                    </c:strCache>
                  </c:strRef>
                </c:tx>
                <c:spPr>
                  <a:ln w="19050" cap="rnd">
                    <a:solidFill>
                      <a:schemeClr val="accent6">
                        <a:lumMod val="60000"/>
                      </a:schemeClr>
                    </a:solidFill>
                    <a:round/>
                  </a:ln>
                  <a:effectLst/>
                </c:spPr>
                <c:marker>
                  <c:symbol val="none"/>
                </c:marker>
                <c:xVal>
                  <c:numRef>
                    <c:extLst xmlns:c15="http://schemas.microsoft.com/office/drawing/2012/chart">
                      <c:ext xmlns:c15="http://schemas.microsoft.com/office/drawing/2012/chart" uri="{02D57815-91ED-43cb-92C2-25804820EDAC}">
                        <c15:formulaRef>
                          <c15:sqref>Data!$A$4:$A$80</c15:sqref>
                        </c15:formulaRef>
                      </c:ext>
                    </c:extLst>
                    <c:numCache>
                      <c:formatCode>General</c:formatCode>
                      <c:ptCount val="77"/>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numCache>
                  </c:numRef>
                </c:xVal>
                <c:yVal>
                  <c:numRef>
                    <c:extLst xmlns:c15="http://schemas.microsoft.com/office/drawing/2012/chart">
                      <c:ext xmlns:c15="http://schemas.microsoft.com/office/drawing/2012/chart" uri="{02D57815-91ED-43cb-92C2-25804820EDAC}">
                        <c15:formulaRef>
                          <c15:sqref>Data!$M$4:$M$80</c15:sqref>
                        </c15:formulaRef>
                      </c:ext>
                    </c:extLst>
                    <c:numCache>
                      <c:formatCode>General</c:formatCode>
                      <c:ptCount val="77"/>
                      <c:pt idx="0">
                        <c:v>12.2644</c:v>
                      </c:pt>
                      <c:pt idx="1">
                        <c:v>11.965999999999999</c:v>
                      </c:pt>
                      <c:pt idx="2">
                        <c:v>13.3461</c:v>
                      </c:pt>
                      <c:pt idx="3">
                        <c:v>18.4467</c:v>
                      </c:pt>
                      <c:pt idx="4">
                        <c:v>12.582700000000001</c:v>
                      </c:pt>
                      <c:pt idx="5">
                        <c:v>11.911799999999999</c:v>
                      </c:pt>
                      <c:pt idx="6">
                        <c:v>12.7348</c:v>
                      </c:pt>
                      <c:pt idx="7">
                        <c:v>13.500400000000001</c:v>
                      </c:pt>
                      <c:pt idx="8">
                        <c:v>12.202199999999999</c:v>
                      </c:pt>
                      <c:pt idx="9">
                        <c:v>12.9163</c:v>
                      </c:pt>
                      <c:pt idx="10">
                        <c:v>12.8911</c:v>
                      </c:pt>
                      <c:pt idx="11">
                        <c:v>12.9056</c:v>
                      </c:pt>
                      <c:pt idx="12">
                        <c:v>11.508100000000001</c:v>
                      </c:pt>
                      <c:pt idx="13">
                        <c:v>12.6126</c:v>
                      </c:pt>
                      <c:pt idx="14">
                        <c:v>9.96631</c:v>
                      </c:pt>
                      <c:pt idx="15">
                        <c:v>12.0075</c:v>
                      </c:pt>
                      <c:pt idx="16">
                        <c:v>11.3287</c:v>
                      </c:pt>
                      <c:pt idx="17">
                        <c:v>12.0717</c:v>
                      </c:pt>
                      <c:pt idx="18">
                        <c:v>11.5078</c:v>
                      </c:pt>
                      <c:pt idx="19">
                        <c:v>10.5345</c:v>
                      </c:pt>
                      <c:pt idx="20">
                        <c:v>11.8062</c:v>
                      </c:pt>
                      <c:pt idx="21">
                        <c:v>11.181100000000001</c:v>
                      </c:pt>
                      <c:pt idx="22">
                        <c:v>9.8810699999999994</c:v>
                      </c:pt>
                      <c:pt idx="23">
                        <c:v>10.4513</c:v>
                      </c:pt>
                      <c:pt idx="24">
                        <c:v>10.400399999999999</c:v>
                      </c:pt>
                      <c:pt idx="25">
                        <c:v>10.859500000000001</c:v>
                      </c:pt>
                      <c:pt idx="26">
                        <c:v>10.266500000000001</c:v>
                      </c:pt>
                      <c:pt idx="27">
                        <c:v>10.4999</c:v>
                      </c:pt>
                      <c:pt idx="28">
                        <c:v>11.419700000000001</c:v>
                      </c:pt>
                      <c:pt idx="29">
                        <c:v>13.163600000000001</c:v>
                      </c:pt>
                      <c:pt idx="30">
                        <c:v>12.923500000000001</c:v>
                      </c:pt>
                      <c:pt idx="31">
                        <c:v>12.1233</c:v>
                      </c:pt>
                      <c:pt idx="32">
                        <c:v>11.547599999999999</c:v>
                      </c:pt>
                      <c:pt idx="33">
                        <c:v>9.6920199999999994</c:v>
                      </c:pt>
                      <c:pt idx="34">
                        <c:v>10.400399999999999</c:v>
                      </c:pt>
                      <c:pt idx="35">
                        <c:v>9.3528400000000005</c:v>
                      </c:pt>
                      <c:pt idx="36">
                        <c:v>8.1421899999999994</c:v>
                      </c:pt>
                      <c:pt idx="37">
                        <c:v>10.595700000000001</c:v>
                      </c:pt>
                      <c:pt idx="38">
                        <c:v>8.39194</c:v>
                      </c:pt>
                      <c:pt idx="39">
                        <c:v>9.3805599999999991</c:v>
                      </c:pt>
                      <c:pt idx="40">
                        <c:v>7.7706299999999997</c:v>
                      </c:pt>
                      <c:pt idx="41">
                        <c:v>7.1905999999999999</c:v>
                      </c:pt>
                      <c:pt idx="42">
                        <c:v>8.1576500000000003</c:v>
                      </c:pt>
                      <c:pt idx="43">
                        <c:v>10.1372</c:v>
                      </c:pt>
                      <c:pt idx="44">
                        <c:v>8.7805800000000005</c:v>
                      </c:pt>
                      <c:pt idx="45">
                        <c:v>10.1084</c:v>
                      </c:pt>
                      <c:pt idx="46">
                        <c:v>13.1113</c:v>
                      </c:pt>
                      <c:pt idx="47">
                        <c:v>10.816599999999999</c:v>
                      </c:pt>
                      <c:pt idx="48">
                        <c:v>12.966699999999999</c:v>
                      </c:pt>
                      <c:pt idx="49">
                        <c:v>23.573699999999999</c:v>
                      </c:pt>
                      <c:pt idx="50">
                        <c:v>66.748199999999997</c:v>
                      </c:pt>
                      <c:pt idx="51">
                        <c:v>43.539299999999997</c:v>
                      </c:pt>
                      <c:pt idx="52">
                        <c:v>0</c:v>
                      </c:pt>
                      <c:pt idx="53">
                        <c:v>0</c:v>
                      </c:pt>
                      <c:pt idx="54">
                        <c:v>-39.510599999999997</c:v>
                      </c:pt>
                      <c:pt idx="55">
                        <c:v>0</c:v>
                      </c:pt>
                      <c:pt idx="56">
                        <c:v>0</c:v>
                      </c:pt>
                      <c:pt idx="57">
                        <c:v>0</c:v>
                      </c:pt>
                      <c:pt idx="58">
                        <c:v>-109.384</c:v>
                      </c:pt>
                      <c:pt idx="59">
                        <c:v>0</c:v>
                      </c:pt>
                      <c:pt idx="60">
                        <c:v>0</c:v>
                      </c:pt>
                      <c:pt idx="61">
                        <c:v>-7527.35</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numCache>
                  </c:numRef>
                </c:yVal>
                <c:smooth val="0"/>
                <c:extLst xmlns:c15="http://schemas.microsoft.com/office/drawing/2012/chart">
                  <c:ext xmlns:c16="http://schemas.microsoft.com/office/drawing/2014/chart" uri="{C3380CC4-5D6E-409C-BE32-E72D297353CC}">
                    <c16:uniqueId val="{0000000B-9C0D-4C02-A0B5-CFB110C1A1F3}"/>
                  </c:ext>
                </c:extLst>
              </c15:ser>
            </c15:filteredScatterSeries>
            <c15:filteredScatterSeries>
              <c15:ser>
                <c:idx val="12"/>
                <c:order val="12"/>
                <c:tx>
                  <c:strRef>
                    <c:extLst xmlns:c15="http://schemas.microsoft.com/office/drawing/2012/chart">
                      <c:ext xmlns:c15="http://schemas.microsoft.com/office/drawing/2012/chart" uri="{02D57815-91ED-43cb-92C2-25804820EDAC}">
                        <c15:formulaRef>
                          <c15:sqref>Data!$N$3</c15:sqref>
                        </c15:formulaRef>
                      </c:ext>
                    </c:extLst>
                    <c:strCache>
                      <c:ptCount val="1"/>
                      <c:pt idx="0">
                        <c:v>FAST + BRISK</c:v>
                      </c:pt>
                    </c:strCache>
                  </c:strRef>
                </c:tx>
                <c:spPr>
                  <a:ln w="19050" cap="rnd">
                    <a:solidFill>
                      <a:schemeClr val="accent1">
                        <a:lumMod val="80000"/>
                        <a:lumOff val="20000"/>
                      </a:schemeClr>
                    </a:solidFill>
                    <a:round/>
                  </a:ln>
                  <a:effectLst/>
                </c:spPr>
                <c:marker>
                  <c:symbol val="none"/>
                </c:marker>
                <c:xVal>
                  <c:numRef>
                    <c:extLst xmlns:c15="http://schemas.microsoft.com/office/drawing/2012/chart">
                      <c:ext xmlns:c15="http://schemas.microsoft.com/office/drawing/2012/chart" uri="{02D57815-91ED-43cb-92C2-25804820EDAC}">
                        <c15:formulaRef>
                          <c15:sqref>Data!$A$4:$A$80</c15:sqref>
                        </c15:formulaRef>
                      </c:ext>
                    </c:extLst>
                    <c:numCache>
                      <c:formatCode>General</c:formatCode>
                      <c:ptCount val="77"/>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numCache>
                  </c:numRef>
                </c:xVal>
                <c:yVal>
                  <c:numRef>
                    <c:extLst xmlns:c15="http://schemas.microsoft.com/office/drawing/2012/chart">
                      <c:ext xmlns:c15="http://schemas.microsoft.com/office/drawing/2012/chart" uri="{02D57815-91ED-43cb-92C2-25804820EDAC}">
                        <c15:formulaRef>
                          <c15:sqref>Data!$N$4:$N$80</c15:sqref>
                        </c15:formulaRef>
                      </c:ext>
                    </c:extLst>
                    <c:numCache>
                      <c:formatCode>General</c:formatCode>
                      <c:ptCount val="77"/>
                      <c:pt idx="0">
                        <c:v>11.99</c:v>
                      </c:pt>
                      <c:pt idx="1">
                        <c:v>12.5977</c:v>
                      </c:pt>
                      <c:pt idx="2">
                        <c:v>12.9017</c:v>
                      </c:pt>
                      <c:pt idx="3">
                        <c:v>12.632099999999999</c:v>
                      </c:pt>
                      <c:pt idx="4">
                        <c:v>819.41200000000003</c:v>
                      </c:pt>
                      <c:pt idx="5">
                        <c:v>13.018599999999999</c:v>
                      </c:pt>
                      <c:pt idx="6">
                        <c:v>11.9908</c:v>
                      </c:pt>
                      <c:pt idx="7">
                        <c:v>11.342000000000001</c:v>
                      </c:pt>
                      <c:pt idx="8">
                        <c:v>11.775499999999999</c:v>
                      </c:pt>
                      <c:pt idx="9">
                        <c:v>12.747299999999999</c:v>
                      </c:pt>
                      <c:pt idx="10">
                        <c:v>12.7277</c:v>
                      </c:pt>
                      <c:pt idx="11">
                        <c:v>12.1119</c:v>
                      </c:pt>
                      <c:pt idx="12">
                        <c:v>11.8414</c:v>
                      </c:pt>
                      <c:pt idx="13">
                        <c:v>11.7034</c:v>
                      </c:pt>
                      <c:pt idx="14">
                        <c:v>11.4079</c:v>
                      </c:pt>
                      <c:pt idx="15">
                        <c:v>11.7158</c:v>
                      </c:pt>
                      <c:pt idx="16">
                        <c:v>9.5042100000000005</c:v>
                      </c:pt>
                      <c:pt idx="17">
                        <c:v>11.9193</c:v>
                      </c:pt>
                      <c:pt idx="18">
                        <c:v>10.093400000000001</c:v>
                      </c:pt>
                      <c:pt idx="19">
                        <c:v>11.2376</c:v>
                      </c:pt>
                      <c:pt idx="20">
                        <c:v>10.857200000000001</c:v>
                      </c:pt>
                      <c:pt idx="21">
                        <c:v>11.5459</c:v>
                      </c:pt>
                      <c:pt idx="22">
                        <c:v>10.7555</c:v>
                      </c:pt>
                      <c:pt idx="23">
                        <c:v>8.5732900000000001</c:v>
                      </c:pt>
                      <c:pt idx="24">
                        <c:v>10.5266</c:v>
                      </c:pt>
                      <c:pt idx="25">
                        <c:v>11.208</c:v>
                      </c:pt>
                      <c:pt idx="26">
                        <c:v>10.881</c:v>
                      </c:pt>
                      <c:pt idx="27">
                        <c:v>9.3392400000000002</c:v>
                      </c:pt>
                      <c:pt idx="28">
                        <c:v>10.473699999999999</c:v>
                      </c:pt>
                      <c:pt idx="29">
                        <c:v>11.604900000000001</c:v>
                      </c:pt>
                      <c:pt idx="30">
                        <c:v>13.6808</c:v>
                      </c:pt>
                      <c:pt idx="31">
                        <c:v>11.7417</c:v>
                      </c:pt>
                      <c:pt idx="32">
                        <c:v>14.0505</c:v>
                      </c:pt>
                      <c:pt idx="33">
                        <c:v>11.0543</c:v>
                      </c:pt>
                      <c:pt idx="34">
                        <c:v>10.5892</c:v>
                      </c:pt>
                      <c:pt idx="35">
                        <c:v>8.2447400000000002</c:v>
                      </c:pt>
                      <c:pt idx="36">
                        <c:v>9.2704699999999995</c:v>
                      </c:pt>
                      <c:pt idx="37">
                        <c:v>8.5511700000000008</c:v>
                      </c:pt>
                      <c:pt idx="38">
                        <c:v>8.7386999999999997</c:v>
                      </c:pt>
                      <c:pt idx="39">
                        <c:v>7.9031900000000004</c:v>
                      </c:pt>
                      <c:pt idx="40">
                        <c:v>7.6517299999999997</c:v>
                      </c:pt>
                      <c:pt idx="41">
                        <c:v>8.2069799999999997</c:v>
                      </c:pt>
                      <c:pt idx="42">
                        <c:v>7.1982100000000004</c:v>
                      </c:pt>
                      <c:pt idx="43">
                        <c:v>8.2161399999999993</c:v>
                      </c:pt>
                      <c:pt idx="44">
                        <c:v>8.4125200000000007</c:v>
                      </c:pt>
                      <c:pt idx="45">
                        <c:v>9.8091399999999993</c:v>
                      </c:pt>
                      <c:pt idx="46">
                        <c:v>9.7928800000000003</c:v>
                      </c:pt>
                      <c:pt idx="47">
                        <c:v>12.973000000000001</c:v>
                      </c:pt>
                      <c:pt idx="48">
                        <c:v>14.972099999999999</c:v>
                      </c:pt>
                      <c:pt idx="49">
                        <c:v>17.632000000000001</c:v>
                      </c:pt>
                      <c:pt idx="50">
                        <c:v>22.764500000000002</c:v>
                      </c:pt>
                      <c:pt idx="51">
                        <c:v>0</c:v>
                      </c:pt>
                      <c:pt idx="52">
                        <c:v>0</c:v>
                      </c:pt>
                      <c:pt idx="53">
                        <c:v>0</c:v>
                      </c:pt>
                      <c:pt idx="54">
                        <c:v>-183.886</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numCache>
                  </c:numRef>
                </c:yVal>
                <c:smooth val="0"/>
                <c:extLst xmlns:c15="http://schemas.microsoft.com/office/drawing/2012/chart">
                  <c:ext xmlns:c16="http://schemas.microsoft.com/office/drawing/2014/chart" uri="{C3380CC4-5D6E-409C-BE32-E72D297353CC}">
                    <c16:uniqueId val="{0000000C-9C0D-4C02-A0B5-CFB110C1A1F3}"/>
                  </c:ext>
                </c:extLst>
              </c15:ser>
            </c15:filteredScatterSeries>
            <c15:filteredScatterSeries>
              <c15:ser>
                <c:idx val="13"/>
                <c:order val="13"/>
                <c:tx>
                  <c:strRef>
                    <c:extLst xmlns:c15="http://schemas.microsoft.com/office/drawing/2012/chart">
                      <c:ext xmlns:c15="http://schemas.microsoft.com/office/drawing/2012/chart" uri="{02D57815-91ED-43cb-92C2-25804820EDAC}">
                        <c15:formulaRef>
                          <c15:sqref>Data!$O$3</c15:sqref>
                        </c15:formulaRef>
                      </c:ext>
                    </c:extLst>
                    <c:strCache>
                      <c:ptCount val="1"/>
                      <c:pt idx="0">
                        <c:v>FAST + BRIEF</c:v>
                      </c:pt>
                    </c:strCache>
                  </c:strRef>
                </c:tx>
                <c:spPr>
                  <a:ln w="19050" cap="rnd">
                    <a:solidFill>
                      <a:schemeClr val="accent2">
                        <a:lumMod val="80000"/>
                        <a:lumOff val="20000"/>
                      </a:schemeClr>
                    </a:solidFill>
                    <a:round/>
                  </a:ln>
                  <a:effectLst/>
                </c:spPr>
                <c:marker>
                  <c:symbol val="none"/>
                </c:marker>
                <c:xVal>
                  <c:numRef>
                    <c:extLst xmlns:c15="http://schemas.microsoft.com/office/drawing/2012/chart">
                      <c:ext xmlns:c15="http://schemas.microsoft.com/office/drawing/2012/chart" uri="{02D57815-91ED-43cb-92C2-25804820EDAC}">
                        <c15:formulaRef>
                          <c15:sqref>Data!$A$4:$A$80</c15:sqref>
                        </c15:formulaRef>
                      </c:ext>
                    </c:extLst>
                    <c:numCache>
                      <c:formatCode>General</c:formatCode>
                      <c:ptCount val="77"/>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numCache>
                  </c:numRef>
                </c:xVal>
                <c:yVal>
                  <c:numRef>
                    <c:extLst xmlns:c15="http://schemas.microsoft.com/office/drawing/2012/chart">
                      <c:ext xmlns:c15="http://schemas.microsoft.com/office/drawing/2012/chart" uri="{02D57815-91ED-43cb-92C2-25804820EDAC}">
                        <c15:formulaRef>
                          <c15:sqref>Data!$O$4:$O$80</c15:sqref>
                        </c15:formulaRef>
                      </c:ext>
                    </c:extLst>
                    <c:numCache>
                      <c:formatCode>General</c:formatCode>
                      <c:ptCount val="77"/>
                      <c:pt idx="0">
                        <c:v>11.582700000000001</c:v>
                      </c:pt>
                      <c:pt idx="1">
                        <c:v>13.542400000000001</c:v>
                      </c:pt>
                      <c:pt idx="2">
                        <c:v>13.9811</c:v>
                      </c:pt>
                      <c:pt idx="3">
                        <c:v>13.0998</c:v>
                      </c:pt>
                      <c:pt idx="4">
                        <c:v>18.110299999999999</c:v>
                      </c:pt>
                      <c:pt idx="5">
                        <c:v>13.111599999999999</c:v>
                      </c:pt>
                      <c:pt idx="6">
                        <c:v>13.4674</c:v>
                      </c:pt>
                      <c:pt idx="7">
                        <c:v>12.073399999999999</c:v>
                      </c:pt>
                      <c:pt idx="8">
                        <c:v>12.673299999999999</c:v>
                      </c:pt>
                      <c:pt idx="9">
                        <c:v>12.595700000000001</c:v>
                      </c:pt>
                      <c:pt idx="10">
                        <c:v>13.5025</c:v>
                      </c:pt>
                      <c:pt idx="11">
                        <c:v>12.0718</c:v>
                      </c:pt>
                      <c:pt idx="12">
                        <c:v>11.7066</c:v>
                      </c:pt>
                      <c:pt idx="13">
                        <c:v>12.1816</c:v>
                      </c:pt>
                      <c:pt idx="14">
                        <c:v>11.3634</c:v>
                      </c:pt>
                      <c:pt idx="15">
                        <c:v>11.8668</c:v>
                      </c:pt>
                      <c:pt idx="16">
                        <c:v>8.4422300000000003</c:v>
                      </c:pt>
                      <c:pt idx="17">
                        <c:v>11.915900000000001</c:v>
                      </c:pt>
                      <c:pt idx="18">
                        <c:v>10.9544</c:v>
                      </c:pt>
                      <c:pt idx="19">
                        <c:v>11.565799999999999</c:v>
                      </c:pt>
                      <c:pt idx="20">
                        <c:v>10.3371</c:v>
                      </c:pt>
                      <c:pt idx="21">
                        <c:v>11.9564</c:v>
                      </c:pt>
                      <c:pt idx="22">
                        <c:v>10.716100000000001</c:v>
                      </c:pt>
                      <c:pt idx="23">
                        <c:v>10.5063</c:v>
                      </c:pt>
                      <c:pt idx="24">
                        <c:v>10.291399999999999</c:v>
                      </c:pt>
                      <c:pt idx="25">
                        <c:v>10.9115</c:v>
                      </c:pt>
                      <c:pt idx="26">
                        <c:v>11.769299999999999</c:v>
                      </c:pt>
                      <c:pt idx="27">
                        <c:v>10.0184</c:v>
                      </c:pt>
                      <c:pt idx="28">
                        <c:v>10.9124</c:v>
                      </c:pt>
                      <c:pt idx="29">
                        <c:v>11.525600000000001</c:v>
                      </c:pt>
                      <c:pt idx="30">
                        <c:v>13.8354</c:v>
                      </c:pt>
                      <c:pt idx="31">
                        <c:v>13.2315</c:v>
                      </c:pt>
                      <c:pt idx="32">
                        <c:v>15.6808</c:v>
                      </c:pt>
                      <c:pt idx="33">
                        <c:v>11.468500000000001</c:v>
                      </c:pt>
                      <c:pt idx="34">
                        <c:v>11.6182</c:v>
                      </c:pt>
                      <c:pt idx="35">
                        <c:v>8.5529799999999998</c:v>
                      </c:pt>
                      <c:pt idx="36">
                        <c:v>8.9402699999999999</c:v>
                      </c:pt>
                      <c:pt idx="37">
                        <c:v>10.0624</c:v>
                      </c:pt>
                      <c:pt idx="38">
                        <c:v>8.7601700000000005</c:v>
                      </c:pt>
                      <c:pt idx="39">
                        <c:v>7.9020999999999999</c:v>
                      </c:pt>
                      <c:pt idx="40">
                        <c:v>7.9681699999999998</c:v>
                      </c:pt>
                      <c:pt idx="41">
                        <c:v>8.9785500000000003</c:v>
                      </c:pt>
                      <c:pt idx="42">
                        <c:v>7.2892599999999996</c:v>
                      </c:pt>
                      <c:pt idx="43">
                        <c:v>7.9978699999999998</c:v>
                      </c:pt>
                      <c:pt idx="44">
                        <c:v>8.2434899999999995</c:v>
                      </c:pt>
                      <c:pt idx="45">
                        <c:v>10.654299999999999</c:v>
                      </c:pt>
                      <c:pt idx="46">
                        <c:v>10.4381</c:v>
                      </c:pt>
                      <c:pt idx="47">
                        <c:v>14.0167</c:v>
                      </c:pt>
                      <c:pt idx="48">
                        <c:v>13.872299999999999</c:v>
                      </c:pt>
                      <c:pt idx="49">
                        <c:v>19.005099999999999</c:v>
                      </c:pt>
                      <c:pt idx="50">
                        <c:v>22.760899999999999</c:v>
                      </c:pt>
                      <c:pt idx="51">
                        <c:v>0</c:v>
                      </c:pt>
                      <c:pt idx="52">
                        <c:v>0</c:v>
                      </c:pt>
                      <c:pt idx="53">
                        <c:v>0</c:v>
                      </c:pt>
                      <c:pt idx="54">
                        <c:v>-97.710999999999999</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numCache>
                  </c:numRef>
                </c:yVal>
                <c:smooth val="0"/>
                <c:extLst xmlns:c15="http://schemas.microsoft.com/office/drawing/2012/chart">
                  <c:ext xmlns:c16="http://schemas.microsoft.com/office/drawing/2014/chart" uri="{C3380CC4-5D6E-409C-BE32-E72D297353CC}">
                    <c16:uniqueId val="{0000000D-9C0D-4C02-A0B5-CFB110C1A1F3}"/>
                  </c:ext>
                </c:extLst>
              </c15:ser>
            </c15:filteredScatterSeries>
            <c15:filteredScatterSeries>
              <c15:ser>
                <c:idx val="14"/>
                <c:order val="14"/>
                <c:tx>
                  <c:strRef>
                    <c:extLst xmlns:c15="http://schemas.microsoft.com/office/drawing/2012/chart">
                      <c:ext xmlns:c15="http://schemas.microsoft.com/office/drawing/2012/chart" uri="{02D57815-91ED-43cb-92C2-25804820EDAC}">
                        <c15:formulaRef>
                          <c15:sqref>Data!$P$3</c15:sqref>
                        </c15:formulaRef>
                      </c:ext>
                    </c:extLst>
                    <c:strCache>
                      <c:ptCount val="1"/>
                      <c:pt idx="0">
                        <c:v>FAST + ORB</c:v>
                      </c:pt>
                    </c:strCache>
                  </c:strRef>
                </c:tx>
                <c:spPr>
                  <a:ln w="19050" cap="rnd">
                    <a:solidFill>
                      <a:schemeClr val="accent3">
                        <a:lumMod val="80000"/>
                        <a:lumOff val="20000"/>
                      </a:schemeClr>
                    </a:solidFill>
                    <a:round/>
                  </a:ln>
                  <a:effectLst/>
                </c:spPr>
                <c:marker>
                  <c:symbol val="none"/>
                </c:marker>
                <c:xVal>
                  <c:numRef>
                    <c:extLst xmlns:c15="http://schemas.microsoft.com/office/drawing/2012/chart">
                      <c:ext xmlns:c15="http://schemas.microsoft.com/office/drawing/2012/chart" uri="{02D57815-91ED-43cb-92C2-25804820EDAC}">
                        <c15:formulaRef>
                          <c15:sqref>Data!$A$4:$A$80</c15:sqref>
                        </c15:formulaRef>
                      </c:ext>
                    </c:extLst>
                    <c:numCache>
                      <c:formatCode>General</c:formatCode>
                      <c:ptCount val="77"/>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numCache>
                  </c:numRef>
                </c:xVal>
                <c:yVal>
                  <c:numRef>
                    <c:extLst xmlns:c15="http://schemas.microsoft.com/office/drawing/2012/chart">
                      <c:ext xmlns:c15="http://schemas.microsoft.com/office/drawing/2012/chart" uri="{02D57815-91ED-43cb-92C2-25804820EDAC}">
                        <c15:formulaRef>
                          <c15:sqref>Data!$P$4:$P$80</c15:sqref>
                        </c15:formulaRef>
                      </c:ext>
                    </c:extLst>
                    <c:numCache>
                      <c:formatCode>General</c:formatCode>
                      <c:ptCount val="77"/>
                      <c:pt idx="0">
                        <c:v>11.900399999999999</c:v>
                      </c:pt>
                      <c:pt idx="1">
                        <c:v>14.3325</c:v>
                      </c:pt>
                      <c:pt idx="2">
                        <c:v>13.8032</c:v>
                      </c:pt>
                      <c:pt idx="3">
                        <c:v>13.124700000000001</c:v>
                      </c:pt>
                      <c:pt idx="4">
                        <c:v>28.471599999999999</c:v>
                      </c:pt>
                      <c:pt idx="5">
                        <c:v>13.2095</c:v>
                      </c:pt>
                      <c:pt idx="6">
                        <c:v>12.728199999999999</c:v>
                      </c:pt>
                      <c:pt idx="7">
                        <c:v>12.2073</c:v>
                      </c:pt>
                      <c:pt idx="8">
                        <c:v>12.650600000000001</c:v>
                      </c:pt>
                      <c:pt idx="9">
                        <c:v>13.3644</c:v>
                      </c:pt>
                      <c:pt idx="10">
                        <c:v>13.334099999999999</c:v>
                      </c:pt>
                      <c:pt idx="11">
                        <c:v>11.9816</c:v>
                      </c:pt>
                      <c:pt idx="12">
                        <c:v>11.981</c:v>
                      </c:pt>
                      <c:pt idx="13">
                        <c:v>11.679399999999999</c:v>
                      </c:pt>
                      <c:pt idx="14">
                        <c:v>10.3405</c:v>
                      </c:pt>
                      <c:pt idx="15">
                        <c:v>11.7417</c:v>
                      </c:pt>
                      <c:pt idx="16">
                        <c:v>10.132400000000001</c:v>
                      </c:pt>
                      <c:pt idx="17">
                        <c:v>12.171099999999999</c:v>
                      </c:pt>
                      <c:pt idx="18">
                        <c:v>10.0015</c:v>
                      </c:pt>
                      <c:pt idx="19">
                        <c:v>11.045500000000001</c:v>
                      </c:pt>
                      <c:pt idx="20">
                        <c:v>10.6233</c:v>
                      </c:pt>
                      <c:pt idx="21">
                        <c:v>11.538500000000001</c:v>
                      </c:pt>
                      <c:pt idx="22">
                        <c:v>10.628399999999999</c:v>
                      </c:pt>
                      <c:pt idx="23">
                        <c:v>10.2044</c:v>
                      </c:pt>
                      <c:pt idx="24">
                        <c:v>10.209300000000001</c:v>
                      </c:pt>
                      <c:pt idx="25">
                        <c:v>10.9115</c:v>
                      </c:pt>
                      <c:pt idx="26">
                        <c:v>11.511799999999999</c:v>
                      </c:pt>
                      <c:pt idx="27">
                        <c:v>10.3094</c:v>
                      </c:pt>
                      <c:pt idx="28">
                        <c:v>11.2189</c:v>
                      </c:pt>
                      <c:pt idx="29">
                        <c:v>11.4056</c:v>
                      </c:pt>
                      <c:pt idx="30">
                        <c:v>14.021100000000001</c:v>
                      </c:pt>
                      <c:pt idx="31">
                        <c:v>12.5595</c:v>
                      </c:pt>
                      <c:pt idx="32">
                        <c:v>15.266999999999999</c:v>
                      </c:pt>
                      <c:pt idx="33">
                        <c:v>11.1081</c:v>
                      </c:pt>
                      <c:pt idx="34">
                        <c:v>11.672800000000001</c:v>
                      </c:pt>
                      <c:pt idx="35">
                        <c:v>8.41615</c:v>
                      </c:pt>
                      <c:pt idx="36">
                        <c:v>9.1180500000000002</c:v>
                      </c:pt>
                      <c:pt idx="37">
                        <c:v>9.3528599999999997</c:v>
                      </c:pt>
                      <c:pt idx="38">
                        <c:v>9.2371400000000001</c:v>
                      </c:pt>
                      <c:pt idx="39">
                        <c:v>7.7666599999999999</c:v>
                      </c:pt>
                      <c:pt idx="40">
                        <c:v>7.9642499999999998</c:v>
                      </c:pt>
                      <c:pt idx="41">
                        <c:v>8.4698399999999996</c:v>
                      </c:pt>
                      <c:pt idx="42">
                        <c:v>7.0383300000000002</c:v>
                      </c:pt>
                      <c:pt idx="43">
                        <c:v>7.5830099999999998</c:v>
                      </c:pt>
                      <c:pt idx="44">
                        <c:v>7.8203800000000001</c:v>
                      </c:pt>
                      <c:pt idx="45">
                        <c:v>10.209199999999999</c:v>
                      </c:pt>
                      <c:pt idx="46">
                        <c:v>9.9659999999999993</c:v>
                      </c:pt>
                      <c:pt idx="47">
                        <c:v>13.629899999999999</c:v>
                      </c:pt>
                      <c:pt idx="48">
                        <c:v>14.894399999999999</c:v>
                      </c:pt>
                      <c:pt idx="49">
                        <c:v>18.245699999999999</c:v>
                      </c:pt>
                      <c:pt idx="50">
                        <c:v>22.283799999999999</c:v>
                      </c:pt>
                      <c:pt idx="51">
                        <c:v>0</c:v>
                      </c:pt>
                      <c:pt idx="52">
                        <c:v>0</c:v>
                      </c:pt>
                      <c:pt idx="53">
                        <c:v>0</c:v>
                      </c:pt>
                      <c:pt idx="54">
                        <c:v>-375.51900000000001</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numCache>
                  </c:numRef>
                </c:yVal>
                <c:smooth val="0"/>
                <c:extLst xmlns:c15="http://schemas.microsoft.com/office/drawing/2012/chart">
                  <c:ext xmlns:c16="http://schemas.microsoft.com/office/drawing/2014/chart" uri="{C3380CC4-5D6E-409C-BE32-E72D297353CC}">
                    <c16:uniqueId val="{0000000E-9C0D-4C02-A0B5-CFB110C1A1F3}"/>
                  </c:ext>
                </c:extLst>
              </c15:ser>
            </c15:filteredScatterSeries>
            <c15:filteredScatterSeries>
              <c15:ser>
                <c:idx val="15"/>
                <c:order val="15"/>
                <c:tx>
                  <c:strRef>
                    <c:extLst xmlns:c15="http://schemas.microsoft.com/office/drawing/2012/chart">
                      <c:ext xmlns:c15="http://schemas.microsoft.com/office/drawing/2012/chart" uri="{02D57815-91ED-43cb-92C2-25804820EDAC}">
                        <c15:formulaRef>
                          <c15:sqref>Data!$Q$3</c15:sqref>
                        </c15:formulaRef>
                      </c:ext>
                    </c:extLst>
                    <c:strCache>
                      <c:ptCount val="1"/>
                      <c:pt idx="0">
                        <c:v>FAST + FREAK</c:v>
                      </c:pt>
                    </c:strCache>
                  </c:strRef>
                </c:tx>
                <c:spPr>
                  <a:ln w="19050" cap="rnd">
                    <a:solidFill>
                      <a:schemeClr val="accent4">
                        <a:lumMod val="80000"/>
                        <a:lumOff val="20000"/>
                      </a:schemeClr>
                    </a:solidFill>
                    <a:round/>
                  </a:ln>
                  <a:effectLst/>
                </c:spPr>
                <c:marker>
                  <c:symbol val="none"/>
                </c:marker>
                <c:xVal>
                  <c:numRef>
                    <c:extLst xmlns:c15="http://schemas.microsoft.com/office/drawing/2012/chart">
                      <c:ext xmlns:c15="http://schemas.microsoft.com/office/drawing/2012/chart" uri="{02D57815-91ED-43cb-92C2-25804820EDAC}">
                        <c15:formulaRef>
                          <c15:sqref>Data!$A$4:$A$80</c15:sqref>
                        </c15:formulaRef>
                      </c:ext>
                    </c:extLst>
                    <c:numCache>
                      <c:formatCode>General</c:formatCode>
                      <c:ptCount val="77"/>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numCache>
                  </c:numRef>
                </c:xVal>
                <c:yVal>
                  <c:numRef>
                    <c:extLst xmlns:c15="http://schemas.microsoft.com/office/drawing/2012/chart">
                      <c:ext xmlns:c15="http://schemas.microsoft.com/office/drawing/2012/chart" uri="{02D57815-91ED-43cb-92C2-25804820EDAC}">
                        <c15:formulaRef>
                          <c15:sqref>Data!$Q$4:$Q$80</c15:sqref>
                        </c15:formulaRef>
                      </c:ext>
                    </c:extLst>
                    <c:numCache>
                      <c:formatCode>General</c:formatCode>
                      <c:ptCount val="77"/>
                      <c:pt idx="0">
                        <c:v>11.690899999999999</c:v>
                      </c:pt>
                      <c:pt idx="1">
                        <c:v>26.302199999999999</c:v>
                      </c:pt>
                      <c:pt idx="2">
                        <c:v>15.6456</c:v>
                      </c:pt>
                      <c:pt idx="3">
                        <c:v>13.124700000000001</c:v>
                      </c:pt>
                      <c:pt idx="4">
                        <c:v>68.624200000000002</c:v>
                      </c:pt>
                      <c:pt idx="5">
                        <c:v>12.240399999999999</c:v>
                      </c:pt>
                      <c:pt idx="6">
                        <c:v>12.753</c:v>
                      </c:pt>
                      <c:pt idx="7">
                        <c:v>11.3432</c:v>
                      </c:pt>
                      <c:pt idx="8">
                        <c:v>12.0847</c:v>
                      </c:pt>
                      <c:pt idx="9">
                        <c:v>12.9633</c:v>
                      </c:pt>
                      <c:pt idx="10">
                        <c:v>12.9992</c:v>
                      </c:pt>
                      <c:pt idx="11">
                        <c:v>12.3725</c:v>
                      </c:pt>
                      <c:pt idx="12">
                        <c:v>11.8384</c:v>
                      </c:pt>
                      <c:pt idx="13">
                        <c:v>11.8042</c:v>
                      </c:pt>
                      <c:pt idx="14">
                        <c:v>11.064299999999999</c:v>
                      </c:pt>
                      <c:pt idx="15">
                        <c:v>12.097200000000001</c:v>
                      </c:pt>
                      <c:pt idx="16">
                        <c:v>9.1396700000000006</c:v>
                      </c:pt>
                      <c:pt idx="17">
                        <c:v>11.8703</c:v>
                      </c:pt>
                      <c:pt idx="18">
                        <c:v>11.1036</c:v>
                      </c:pt>
                      <c:pt idx="19">
                        <c:v>10.9465</c:v>
                      </c:pt>
                      <c:pt idx="20">
                        <c:v>10.6066</c:v>
                      </c:pt>
                      <c:pt idx="21">
                        <c:v>11.5596</c:v>
                      </c:pt>
                      <c:pt idx="22">
                        <c:v>10.744300000000001</c:v>
                      </c:pt>
                      <c:pt idx="23">
                        <c:v>9.1773799999999994</c:v>
                      </c:pt>
                      <c:pt idx="24">
                        <c:v>10.571199999999999</c:v>
                      </c:pt>
                      <c:pt idx="25">
                        <c:v>12.006600000000001</c:v>
                      </c:pt>
                      <c:pt idx="26">
                        <c:v>10.3155</c:v>
                      </c:pt>
                      <c:pt idx="27">
                        <c:v>10.644600000000001</c:v>
                      </c:pt>
                      <c:pt idx="28">
                        <c:v>10.7828</c:v>
                      </c:pt>
                      <c:pt idx="29">
                        <c:v>12.402100000000001</c:v>
                      </c:pt>
                      <c:pt idx="30">
                        <c:v>13.613899999999999</c:v>
                      </c:pt>
                      <c:pt idx="31">
                        <c:v>12.0327</c:v>
                      </c:pt>
                      <c:pt idx="32">
                        <c:v>13.6684</c:v>
                      </c:pt>
                      <c:pt idx="33">
                        <c:v>11.3119</c:v>
                      </c:pt>
                      <c:pt idx="34">
                        <c:v>10.7766</c:v>
                      </c:pt>
                      <c:pt idx="35">
                        <c:v>8.6845400000000001</c:v>
                      </c:pt>
                      <c:pt idx="36">
                        <c:v>8.9677799999999994</c:v>
                      </c:pt>
                      <c:pt idx="37">
                        <c:v>8.9130000000000003</c:v>
                      </c:pt>
                      <c:pt idx="38">
                        <c:v>8.6526499999999995</c:v>
                      </c:pt>
                      <c:pt idx="39">
                        <c:v>8.3541100000000004</c:v>
                      </c:pt>
                      <c:pt idx="40">
                        <c:v>7.4029400000000001</c:v>
                      </c:pt>
                      <c:pt idx="41">
                        <c:v>9.3002099999999999</c:v>
                      </c:pt>
                      <c:pt idx="42">
                        <c:v>7.25108</c:v>
                      </c:pt>
                      <c:pt idx="43">
                        <c:v>7.9517899999999999</c:v>
                      </c:pt>
                      <c:pt idx="44">
                        <c:v>8.0285799999999998</c:v>
                      </c:pt>
                      <c:pt idx="45">
                        <c:v>9.8110900000000001</c:v>
                      </c:pt>
                      <c:pt idx="46">
                        <c:v>10.238799999999999</c:v>
                      </c:pt>
                      <c:pt idx="47">
                        <c:v>14.692299999999999</c:v>
                      </c:pt>
                      <c:pt idx="48">
                        <c:v>16.072800000000001</c:v>
                      </c:pt>
                      <c:pt idx="49">
                        <c:v>20.171299999999999</c:v>
                      </c:pt>
                      <c:pt idx="50">
                        <c:v>23.5245</c:v>
                      </c:pt>
                      <c:pt idx="51">
                        <c:v>0</c:v>
                      </c:pt>
                      <c:pt idx="52">
                        <c:v>0</c:v>
                      </c:pt>
                      <c:pt idx="53">
                        <c:v>0</c:v>
                      </c:pt>
                      <c:pt idx="54">
                        <c:v>-446.77499999999998</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numCache>
                  </c:numRef>
                </c:yVal>
                <c:smooth val="0"/>
                <c:extLst xmlns:c15="http://schemas.microsoft.com/office/drawing/2012/chart">
                  <c:ext xmlns:c16="http://schemas.microsoft.com/office/drawing/2014/chart" uri="{C3380CC4-5D6E-409C-BE32-E72D297353CC}">
                    <c16:uniqueId val="{0000000F-9C0D-4C02-A0B5-CFB110C1A1F3}"/>
                  </c:ext>
                </c:extLst>
              </c15:ser>
            </c15:filteredScatterSeries>
            <c15:filteredScatterSeries>
              <c15:ser>
                <c:idx val="16"/>
                <c:order val="16"/>
                <c:tx>
                  <c:strRef>
                    <c:extLst xmlns:c15="http://schemas.microsoft.com/office/drawing/2012/chart">
                      <c:ext xmlns:c15="http://schemas.microsoft.com/office/drawing/2012/chart" uri="{02D57815-91ED-43cb-92C2-25804820EDAC}">
                        <c15:formulaRef>
                          <c15:sqref>Data!$R$3</c15:sqref>
                        </c15:formulaRef>
                      </c:ext>
                    </c:extLst>
                    <c:strCache>
                      <c:ptCount val="1"/>
                      <c:pt idx="0">
                        <c:v>FAST + SIFT</c:v>
                      </c:pt>
                    </c:strCache>
                  </c:strRef>
                </c:tx>
                <c:spPr>
                  <a:ln w="19050" cap="rnd">
                    <a:solidFill>
                      <a:schemeClr val="accent5">
                        <a:lumMod val="80000"/>
                        <a:lumOff val="20000"/>
                      </a:schemeClr>
                    </a:solidFill>
                    <a:round/>
                  </a:ln>
                  <a:effectLst/>
                </c:spPr>
                <c:marker>
                  <c:symbol val="none"/>
                </c:marker>
                <c:xVal>
                  <c:numRef>
                    <c:extLst xmlns:c15="http://schemas.microsoft.com/office/drawing/2012/chart">
                      <c:ext xmlns:c15="http://schemas.microsoft.com/office/drawing/2012/chart" uri="{02D57815-91ED-43cb-92C2-25804820EDAC}">
                        <c15:formulaRef>
                          <c15:sqref>Data!$A$4:$A$80</c15:sqref>
                        </c15:formulaRef>
                      </c:ext>
                    </c:extLst>
                    <c:numCache>
                      <c:formatCode>General</c:formatCode>
                      <c:ptCount val="77"/>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numCache>
                  </c:numRef>
                </c:xVal>
                <c:yVal>
                  <c:numRef>
                    <c:extLst xmlns:c15="http://schemas.microsoft.com/office/drawing/2012/chart">
                      <c:ext xmlns:c15="http://schemas.microsoft.com/office/drawing/2012/chart" uri="{02D57815-91ED-43cb-92C2-25804820EDAC}">
                        <c15:formulaRef>
                          <c15:sqref>Data!$R$4:$R$80</c15:sqref>
                        </c15:formulaRef>
                      </c:ext>
                    </c:extLst>
                    <c:numCache>
                      <c:formatCode>General</c:formatCode>
                      <c:ptCount val="77"/>
                      <c:pt idx="0">
                        <c:v>12.0672</c:v>
                      </c:pt>
                      <c:pt idx="1">
                        <c:v>16.588000000000001</c:v>
                      </c:pt>
                      <c:pt idx="2">
                        <c:v>16.9924</c:v>
                      </c:pt>
                      <c:pt idx="3">
                        <c:v>14.1341</c:v>
                      </c:pt>
                      <c:pt idx="4">
                        <c:v>26.7898</c:v>
                      </c:pt>
                      <c:pt idx="5">
                        <c:v>13.284800000000001</c:v>
                      </c:pt>
                      <c:pt idx="6">
                        <c:v>12.885400000000001</c:v>
                      </c:pt>
                      <c:pt idx="7">
                        <c:v>12.2852</c:v>
                      </c:pt>
                      <c:pt idx="8">
                        <c:v>13.0276</c:v>
                      </c:pt>
                      <c:pt idx="9">
                        <c:v>13.187200000000001</c:v>
                      </c:pt>
                      <c:pt idx="10">
                        <c:v>13.9026</c:v>
                      </c:pt>
                      <c:pt idx="11">
                        <c:v>12.3691</c:v>
                      </c:pt>
                      <c:pt idx="12">
                        <c:v>12.3971</c:v>
                      </c:pt>
                      <c:pt idx="13">
                        <c:v>12.042299999999999</c:v>
                      </c:pt>
                      <c:pt idx="14">
                        <c:v>11.005699999999999</c:v>
                      </c:pt>
                      <c:pt idx="15">
                        <c:v>11.861700000000001</c:v>
                      </c:pt>
                      <c:pt idx="16">
                        <c:v>8.4589200000000009</c:v>
                      </c:pt>
                      <c:pt idx="17">
                        <c:v>10.9877</c:v>
                      </c:pt>
                      <c:pt idx="18">
                        <c:v>10.9544</c:v>
                      </c:pt>
                      <c:pt idx="19">
                        <c:v>11.307600000000001</c:v>
                      </c:pt>
                      <c:pt idx="20">
                        <c:v>10.759499999999999</c:v>
                      </c:pt>
                      <c:pt idx="21">
                        <c:v>12.6126</c:v>
                      </c:pt>
                      <c:pt idx="22">
                        <c:v>10.5327</c:v>
                      </c:pt>
                      <c:pt idx="23">
                        <c:v>10.009</c:v>
                      </c:pt>
                      <c:pt idx="24">
                        <c:v>10.8147</c:v>
                      </c:pt>
                      <c:pt idx="25">
                        <c:v>11.364599999999999</c:v>
                      </c:pt>
                      <c:pt idx="26">
                        <c:v>12.200799999999999</c:v>
                      </c:pt>
                      <c:pt idx="27">
                        <c:v>10.379799999999999</c:v>
                      </c:pt>
                      <c:pt idx="28">
                        <c:v>11.2262</c:v>
                      </c:pt>
                      <c:pt idx="29">
                        <c:v>11.5855</c:v>
                      </c:pt>
                      <c:pt idx="30">
                        <c:v>14.106400000000001</c:v>
                      </c:pt>
                      <c:pt idx="31">
                        <c:v>13.177</c:v>
                      </c:pt>
                      <c:pt idx="32">
                        <c:v>14.4838</c:v>
                      </c:pt>
                      <c:pt idx="33">
                        <c:v>10.6394</c:v>
                      </c:pt>
                      <c:pt idx="34">
                        <c:v>11.5162</c:v>
                      </c:pt>
                      <c:pt idx="35">
                        <c:v>8.6571700000000007</c:v>
                      </c:pt>
                      <c:pt idx="36">
                        <c:v>9.3743200000000009</c:v>
                      </c:pt>
                      <c:pt idx="37">
                        <c:v>10.295999999999999</c:v>
                      </c:pt>
                      <c:pt idx="38">
                        <c:v>8.8648399999999992</c:v>
                      </c:pt>
                      <c:pt idx="39">
                        <c:v>8.3250700000000002</c:v>
                      </c:pt>
                      <c:pt idx="40">
                        <c:v>7.7556099999999999</c:v>
                      </c:pt>
                      <c:pt idx="41">
                        <c:v>8.9215199999999992</c:v>
                      </c:pt>
                      <c:pt idx="42">
                        <c:v>7.1216499999999998</c:v>
                      </c:pt>
                      <c:pt idx="43">
                        <c:v>8.0093300000000003</c:v>
                      </c:pt>
                      <c:pt idx="44">
                        <c:v>8.2766300000000008</c:v>
                      </c:pt>
                      <c:pt idx="45">
                        <c:v>10.4169</c:v>
                      </c:pt>
                      <c:pt idx="46">
                        <c:v>10.454700000000001</c:v>
                      </c:pt>
                      <c:pt idx="47">
                        <c:v>13.414300000000001</c:v>
                      </c:pt>
                      <c:pt idx="48">
                        <c:v>14.0227</c:v>
                      </c:pt>
                      <c:pt idx="49">
                        <c:v>19.458300000000001</c:v>
                      </c:pt>
                      <c:pt idx="50">
                        <c:v>24.7301</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numCache>
                  </c:numRef>
                </c:yVal>
                <c:smooth val="0"/>
                <c:extLst xmlns:c15="http://schemas.microsoft.com/office/drawing/2012/chart">
                  <c:ext xmlns:c16="http://schemas.microsoft.com/office/drawing/2014/chart" uri="{C3380CC4-5D6E-409C-BE32-E72D297353CC}">
                    <c16:uniqueId val="{00000010-9C0D-4C02-A0B5-CFB110C1A1F3}"/>
                  </c:ext>
                </c:extLst>
              </c15:ser>
            </c15:filteredScatterSeries>
            <c15:filteredScatterSeries>
              <c15:ser>
                <c:idx val="17"/>
                <c:order val="17"/>
                <c:tx>
                  <c:strRef>
                    <c:extLst xmlns:c15="http://schemas.microsoft.com/office/drawing/2012/chart">
                      <c:ext xmlns:c15="http://schemas.microsoft.com/office/drawing/2012/chart" uri="{02D57815-91ED-43cb-92C2-25804820EDAC}">
                        <c15:formulaRef>
                          <c15:sqref>Data!$S$3</c15:sqref>
                        </c15:formulaRef>
                      </c:ext>
                    </c:extLst>
                    <c:strCache>
                      <c:ptCount val="1"/>
                      <c:pt idx="0">
                        <c:v>BRISK + BRISK</c:v>
                      </c:pt>
                    </c:strCache>
                  </c:strRef>
                </c:tx>
                <c:spPr>
                  <a:ln w="19050" cap="rnd">
                    <a:solidFill>
                      <a:schemeClr val="accent6">
                        <a:lumMod val="80000"/>
                        <a:lumOff val="20000"/>
                      </a:schemeClr>
                    </a:solidFill>
                    <a:round/>
                  </a:ln>
                  <a:effectLst/>
                </c:spPr>
                <c:marker>
                  <c:symbol val="none"/>
                </c:marker>
                <c:xVal>
                  <c:numRef>
                    <c:extLst xmlns:c15="http://schemas.microsoft.com/office/drawing/2012/chart">
                      <c:ext xmlns:c15="http://schemas.microsoft.com/office/drawing/2012/chart" uri="{02D57815-91ED-43cb-92C2-25804820EDAC}">
                        <c15:formulaRef>
                          <c15:sqref>Data!$A$4:$A$80</c15:sqref>
                        </c15:formulaRef>
                      </c:ext>
                    </c:extLst>
                    <c:numCache>
                      <c:formatCode>General</c:formatCode>
                      <c:ptCount val="77"/>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numCache>
                  </c:numRef>
                </c:xVal>
                <c:yVal>
                  <c:numRef>
                    <c:extLst xmlns:c15="http://schemas.microsoft.com/office/drawing/2012/chart">
                      <c:ext xmlns:c15="http://schemas.microsoft.com/office/drawing/2012/chart" uri="{02D57815-91ED-43cb-92C2-25804820EDAC}">
                        <c15:formulaRef>
                          <c15:sqref>Data!$S$4:$S$80</c15:sqref>
                        </c15:formulaRef>
                      </c:ext>
                    </c:extLst>
                    <c:numCache>
                      <c:formatCode>General</c:formatCode>
                      <c:ptCount val="77"/>
                      <c:pt idx="0">
                        <c:v>13.934900000000001</c:v>
                      </c:pt>
                      <c:pt idx="1">
                        <c:v>24.814</c:v>
                      </c:pt>
                      <c:pt idx="2">
                        <c:v>14.0501</c:v>
                      </c:pt>
                      <c:pt idx="3">
                        <c:v>15.850199999999999</c:v>
                      </c:pt>
                      <c:pt idx="4">
                        <c:v>23.5364</c:v>
                      </c:pt>
                      <c:pt idx="5">
                        <c:v>19.084199999999999</c:v>
                      </c:pt>
                      <c:pt idx="6">
                        <c:v>19.196400000000001</c:v>
                      </c:pt>
                      <c:pt idx="7">
                        <c:v>16.610399999999998</c:v>
                      </c:pt>
                      <c:pt idx="8">
                        <c:v>15.475099999999999</c:v>
                      </c:pt>
                      <c:pt idx="9">
                        <c:v>13.9313</c:v>
                      </c:pt>
                      <c:pt idx="10">
                        <c:v>12.026300000000001</c:v>
                      </c:pt>
                      <c:pt idx="11">
                        <c:v>12.3726</c:v>
                      </c:pt>
                      <c:pt idx="12">
                        <c:v>12.002000000000001</c:v>
                      </c:pt>
                      <c:pt idx="13">
                        <c:v>13.9276</c:v>
                      </c:pt>
                      <c:pt idx="14">
                        <c:v>12.753399999999999</c:v>
                      </c:pt>
                      <c:pt idx="15">
                        <c:v>10.6889</c:v>
                      </c:pt>
                      <c:pt idx="16">
                        <c:v>9.4671900000000004</c:v>
                      </c:pt>
                      <c:pt idx="17">
                        <c:v>12.7006</c:v>
                      </c:pt>
                      <c:pt idx="18">
                        <c:v>10.463100000000001</c:v>
                      </c:pt>
                      <c:pt idx="19">
                        <c:v>11.656499999999999</c:v>
                      </c:pt>
                      <c:pt idx="20">
                        <c:v>10.4312</c:v>
                      </c:pt>
                      <c:pt idx="21">
                        <c:v>10.484999999999999</c:v>
                      </c:pt>
                      <c:pt idx="22">
                        <c:v>10.8957</c:v>
                      </c:pt>
                      <c:pt idx="23">
                        <c:v>10.9681</c:v>
                      </c:pt>
                      <c:pt idx="24">
                        <c:v>10.220800000000001</c:v>
                      </c:pt>
                      <c:pt idx="25">
                        <c:v>10.8131</c:v>
                      </c:pt>
                      <c:pt idx="26">
                        <c:v>11.331899999999999</c:v>
                      </c:pt>
                      <c:pt idx="27">
                        <c:v>11.703200000000001</c:v>
                      </c:pt>
                      <c:pt idx="28">
                        <c:v>12.2478</c:v>
                      </c:pt>
                      <c:pt idx="29">
                        <c:v>14.002800000000001</c:v>
                      </c:pt>
                      <c:pt idx="30">
                        <c:v>17.226600000000001</c:v>
                      </c:pt>
                      <c:pt idx="31">
                        <c:v>17.587299999999999</c:v>
                      </c:pt>
                      <c:pt idx="32">
                        <c:v>14.5944</c:v>
                      </c:pt>
                      <c:pt idx="33">
                        <c:v>13.3674</c:v>
                      </c:pt>
                      <c:pt idx="34">
                        <c:v>10.865500000000001</c:v>
                      </c:pt>
                      <c:pt idx="35">
                        <c:v>10.077500000000001</c:v>
                      </c:pt>
                      <c:pt idx="36">
                        <c:v>9.9490499999999997</c:v>
                      </c:pt>
                      <c:pt idx="37">
                        <c:v>10.3551</c:v>
                      </c:pt>
                      <c:pt idx="38">
                        <c:v>9.6187000000000005</c:v>
                      </c:pt>
                      <c:pt idx="39">
                        <c:v>10.0723</c:v>
                      </c:pt>
                      <c:pt idx="40">
                        <c:v>8.5844799999999992</c:v>
                      </c:pt>
                      <c:pt idx="41">
                        <c:v>8.1638699999999993</c:v>
                      </c:pt>
                      <c:pt idx="42">
                        <c:v>8.0199400000000001</c:v>
                      </c:pt>
                      <c:pt idx="43">
                        <c:v>8.1801399999999997</c:v>
                      </c:pt>
                      <c:pt idx="44">
                        <c:v>8.9459700000000009</c:v>
                      </c:pt>
                      <c:pt idx="45">
                        <c:v>10.3858</c:v>
                      </c:pt>
                      <c:pt idx="46">
                        <c:v>9.9640000000000004</c:v>
                      </c:pt>
                      <c:pt idx="47">
                        <c:v>12.9307</c:v>
                      </c:pt>
                      <c:pt idx="48">
                        <c:v>13.4306</c:v>
                      </c:pt>
                      <c:pt idx="49">
                        <c:v>21.631900000000002</c:v>
                      </c:pt>
                      <c:pt idx="50">
                        <c:v>28.835000000000001</c:v>
                      </c:pt>
                      <c:pt idx="51">
                        <c:v>61.363500000000002</c:v>
                      </c:pt>
                      <c:pt idx="52">
                        <c:v>242.55500000000001</c:v>
                      </c:pt>
                      <c:pt idx="53">
                        <c:v>-129.52099999999999</c:v>
                      </c:pt>
                      <c:pt idx="54">
                        <c:v>-55.680399999999999</c:v>
                      </c:pt>
                      <c:pt idx="55">
                        <c:v>-187.28899999999999</c:v>
                      </c:pt>
                      <c:pt idx="56">
                        <c:v>-269.14100000000002</c:v>
                      </c:pt>
                      <c:pt idx="57">
                        <c:v>-115.633</c:v>
                      </c:pt>
                      <c:pt idx="58">
                        <c:v>-153.66900000000001</c:v>
                      </c:pt>
                      <c:pt idx="59">
                        <c:v>-362.16500000000002</c:v>
                      </c:pt>
                      <c:pt idx="60">
                        <c:v>-263.38499999999999</c:v>
                      </c:pt>
                      <c:pt idx="61">
                        <c:v>-153.30000000000001</c:v>
                      </c:pt>
                      <c:pt idx="62">
                        <c:v>-451.185</c:v>
                      </c:pt>
                      <c:pt idx="63">
                        <c:v>-244.363</c:v>
                      </c:pt>
                      <c:pt idx="64">
                        <c:v>-584.37800000000004</c:v>
                      </c:pt>
                      <c:pt idx="65">
                        <c:v>-273.05399999999997</c:v>
                      </c:pt>
                      <c:pt idx="66">
                        <c:v>-543.63599999999997</c:v>
                      </c:pt>
                      <c:pt idx="67">
                        <c:v>-732.71900000000005</c:v>
                      </c:pt>
                      <c:pt idx="68">
                        <c:v>-554.42899999999997</c:v>
                      </c:pt>
                      <c:pt idx="69">
                        <c:v>-563.03700000000003</c:v>
                      </c:pt>
                      <c:pt idx="70">
                        <c:v>-1273.3599999999999</c:v>
                      </c:pt>
                      <c:pt idx="71">
                        <c:v>-5774.59</c:v>
                      </c:pt>
                      <c:pt idx="72">
                        <c:v>-10805.1</c:v>
                      </c:pt>
                      <c:pt idx="73">
                        <c:v>2273.59</c:v>
                      </c:pt>
                      <c:pt idx="74">
                        <c:v>2950.22</c:v>
                      </c:pt>
                      <c:pt idx="75">
                        <c:v>2503.13</c:v>
                      </c:pt>
                      <c:pt idx="76">
                        <c:v>4567.93</c:v>
                      </c:pt>
                    </c:numCache>
                  </c:numRef>
                </c:yVal>
                <c:smooth val="0"/>
                <c:extLst xmlns:c15="http://schemas.microsoft.com/office/drawing/2012/chart">
                  <c:ext xmlns:c16="http://schemas.microsoft.com/office/drawing/2014/chart" uri="{C3380CC4-5D6E-409C-BE32-E72D297353CC}">
                    <c16:uniqueId val="{00000011-9C0D-4C02-A0B5-CFB110C1A1F3}"/>
                  </c:ext>
                </c:extLst>
              </c15:ser>
            </c15:filteredScatterSeries>
            <c15:filteredScatterSeries>
              <c15:ser>
                <c:idx val="18"/>
                <c:order val="18"/>
                <c:tx>
                  <c:strRef>
                    <c:extLst xmlns:c15="http://schemas.microsoft.com/office/drawing/2012/chart">
                      <c:ext xmlns:c15="http://schemas.microsoft.com/office/drawing/2012/chart" uri="{02D57815-91ED-43cb-92C2-25804820EDAC}">
                        <c15:formulaRef>
                          <c15:sqref>Data!$T$3</c15:sqref>
                        </c15:formulaRef>
                      </c:ext>
                    </c:extLst>
                    <c:strCache>
                      <c:ptCount val="1"/>
                      <c:pt idx="0">
                        <c:v>BRISK + BRIEF</c:v>
                      </c:pt>
                    </c:strCache>
                  </c:strRef>
                </c:tx>
                <c:spPr>
                  <a:ln w="19050" cap="rnd">
                    <a:solidFill>
                      <a:schemeClr val="accent1">
                        <a:lumMod val="80000"/>
                      </a:schemeClr>
                    </a:solidFill>
                    <a:round/>
                  </a:ln>
                  <a:effectLst/>
                </c:spPr>
                <c:marker>
                  <c:symbol val="none"/>
                </c:marker>
                <c:xVal>
                  <c:numRef>
                    <c:extLst xmlns:c15="http://schemas.microsoft.com/office/drawing/2012/chart">
                      <c:ext xmlns:c15="http://schemas.microsoft.com/office/drawing/2012/chart" uri="{02D57815-91ED-43cb-92C2-25804820EDAC}">
                        <c15:formulaRef>
                          <c15:sqref>Data!$A$4:$A$80</c15:sqref>
                        </c15:formulaRef>
                      </c:ext>
                    </c:extLst>
                    <c:numCache>
                      <c:formatCode>General</c:formatCode>
                      <c:ptCount val="77"/>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numCache>
                  </c:numRef>
                </c:xVal>
                <c:yVal>
                  <c:numRef>
                    <c:extLst xmlns:c15="http://schemas.microsoft.com/office/drawing/2012/chart">
                      <c:ext xmlns:c15="http://schemas.microsoft.com/office/drawing/2012/chart" uri="{02D57815-91ED-43cb-92C2-25804820EDAC}">
                        <c15:formulaRef>
                          <c15:sqref>Data!$T$4:$T$80</c15:sqref>
                        </c15:formulaRef>
                      </c:ext>
                    </c:extLst>
                    <c:numCache>
                      <c:formatCode>General</c:formatCode>
                      <c:ptCount val="77"/>
                      <c:pt idx="0">
                        <c:v>11.9678</c:v>
                      </c:pt>
                      <c:pt idx="1">
                        <c:v>22.928999999999998</c:v>
                      </c:pt>
                      <c:pt idx="2">
                        <c:v>12.7582</c:v>
                      </c:pt>
                      <c:pt idx="3">
                        <c:v>22.137599999999999</c:v>
                      </c:pt>
                      <c:pt idx="4">
                        <c:v>18.231100000000001</c:v>
                      </c:pt>
                      <c:pt idx="5">
                        <c:v>18.7241</c:v>
                      </c:pt>
                      <c:pt idx="6">
                        <c:v>16.476900000000001</c:v>
                      </c:pt>
                      <c:pt idx="7">
                        <c:v>18.675599999999999</c:v>
                      </c:pt>
                      <c:pt idx="8">
                        <c:v>16.317599999999999</c:v>
                      </c:pt>
                      <c:pt idx="9">
                        <c:v>12.194599999999999</c:v>
                      </c:pt>
                      <c:pt idx="10">
                        <c:v>13.803900000000001</c:v>
                      </c:pt>
                      <c:pt idx="11">
                        <c:v>16.608699999999999</c:v>
                      </c:pt>
                      <c:pt idx="12">
                        <c:v>12.7448</c:v>
                      </c:pt>
                      <c:pt idx="13">
                        <c:v>13.9901</c:v>
                      </c:pt>
                      <c:pt idx="14">
                        <c:v>12.277900000000001</c:v>
                      </c:pt>
                      <c:pt idx="15">
                        <c:v>11.326499999999999</c:v>
                      </c:pt>
                      <c:pt idx="16">
                        <c:v>11.597</c:v>
                      </c:pt>
                      <c:pt idx="17">
                        <c:v>11.2204</c:v>
                      </c:pt>
                      <c:pt idx="18">
                        <c:v>12.608000000000001</c:v>
                      </c:pt>
                      <c:pt idx="19">
                        <c:v>11.2151</c:v>
                      </c:pt>
                      <c:pt idx="20">
                        <c:v>10.633699999999999</c:v>
                      </c:pt>
                      <c:pt idx="21">
                        <c:v>10.584</c:v>
                      </c:pt>
                      <c:pt idx="22">
                        <c:v>10.4382</c:v>
                      </c:pt>
                      <c:pt idx="23">
                        <c:v>10.5579</c:v>
                      </c:pt>
                      <c:pt idx="24">
                        <c:v>10.289400000000001</c:v>
                      </c:pt>
                      <c:pt idx="25">
                        <c:v>10.115600000000001</c:v>
                      </c:pt>
                      <c:pt idx="26">
                        <c:v>13.456799999999999</c:v>
                      </c:pt>
                      <c:pt idx="27">
                        <c:v>13.0609</c:v>
                      </c:pt>
                      <c:pt idx="28">
                        <c:v>10.983599999999999</c:v>
                      </c:pt>
                      <c:pt idx="29">
                        <c:v>12.3886</c:v>
                      </c:pt>
                      <c:pt idx="30">
                        <c:v>16.0307</c:v>
                      </c:pt>
                      <c:pt idx="31">
                        <c:v>17.249600000000001</c:v>
                      </c:pt>
                      <c:pt idx="32">
                        <c:v>15.5016</c:v>
                      </c:pt>
                      <c:pt idx="33">
                        <c:v>11.8371</c:v>
                      </c:pt>
                      <c:pt idx="34">
                        <c:v>10.908799999999999</c:v>
                      </c:pt>
                      <c:pt idx="35">
                        <c:v>9.6538000000000004</c:v>
                      </c:pt>
                      <c:pt idx="36">
                        <c:v>9.8832599999999999</c:v>
                      </c:pt>
                      <c:pt idx="37">
                        <c:v>10.717700000000001</c:v>
                      </c:pt>
                      <c:pt idx="38">
                        <c:v>9.4495699999999996</c:v>
                      </c:pt>
                      <c:pt idx="39">
                        <c:v>8.4704099999999993</c:v>
                      </c:pt>
                      <c:pt idx="40">
                        <c:v>8.1229700000000005</c:v>
                      </c:pt>
                      <c:pt idx="41">
                        <c:v>7.8386199999999997</c:v>
                      </c:pt>
                      <c:pt idx="42">
                        <c:v>8.9555399999999992</c:v>
                      </c:pt>
                      <c:pt idx="43">
                        <c:v>7.6742900000000001</c:v>
                      </c:pt>
                      <c:pt idx="44">
                        <c:v>8.4619999999999997</c:v>
                      </c:pt>
                      <c:pt idx="45">
                        <c:v>10.9373</c:v>
                      </c:pt>
                      <c:pt idx="46">
                        <c:v>11.385199999999999</c:v>
                      </c:pt>
                      <c:pt idx="47">
                        <c:v>14.706099999999999</c:v>
                      </c:pt>
                      <c:pt idx="48">
                        <c:v>12.4352</c:v>
                      </c:pt>
                      <c:pt idx="49">
                        <c:v>18.8233</c:v>
                      </c:pt>
                      <c:pt idx="50">
                        <c:v>28.374700000000001</c:v>
                      </c:pt>
                      <c:pt idx="51">
                        <c:v>106.21899999999999</c:v>
                      </c:pt>
                      <c:pt idx="52">
                        <c:v>162.35300000000001</c:v>
                      </c:pt>
                      <c:pt idx="53">
                        <c:v>-112.64700000000001</c:v>
                      </c:pt>
                      <c:pt idx="54">
                        <c:v>-97.866500000000002</c:v>
                      </c:pt>
                      <c:pt idx="55">
                        <c:v>-873.87400000000002</c:v>
                      </c:pt>
                      <c:pt idx="56">
                        <c:v>-286.35899999999998</c:v>
                      </c:pt>
                      <c:pt idx="57">
                        <c:v>-93.048500000000004</c:v>
                      </c:pt>
                      <c:pt idx="58">
                        <c:v>-122.699</c:v>
                      </c:pt>
                      <c:pt idx="59">
                        <c:v>-460.65199999999999</c:v>
                      </c:pt>
                      <c:pt idx="60">
                        <c:v>-174.72499999999999</c:v>
                      </c:pt>
                      <c:pt idx="61">
                        <c:v>-125.819</c:v>
                      </c:pt>
                      <c:pt idx="62">
                        <c:v>-332.25099999999998</c:v>
                      </c:pt>
                      <c:pt idx="63">
                        <c:v>-280.18299999999999</c:v>
                      </c:pt>
                      <c:pt idx="64">
                        <c:v>-530.92999999999995</c:v>
                      </c:pt>
                      <c:pt idx="65">
                        <c:v>-290.988</c:v>
                      </c:pt>
                      <c:pt idx="66">
                        <c:v>-292.99200000000002</c:v>
                      </c:pt>
                      <c:pt idx="67">
                        <c:v>-584.35599999999999</c:v>
                      </c:pt>
                      <c:pt idx="68">
                        <c:v>-380.42500000000001</c:v>
                      </c:pt>
                      <c:pt idx="69">
                        <c:v>-750.17</c:v>
                      </c:pt>
                      <c:pt idx="70">
                        <c:v>-1584.54</c:v>
                      </c:pt>
                      <c:pt idx="71">
                        <c:v>4014.04</c:v>
                      </c:pt>
                      <c:pt idx="72">
                        <c:v>-8141.64</c:v>
                      </c:pt>
                      <c:pt idx="73">
                        <c:v>2532.9499999999998</c:v>
                      </c:pt>
                      <c:pt idx="74">
                        <c:v>4483.3</c:v>
                      </c:pt>
                      <c:pt idx="75">
                        <c:v>2782.45</c:v>
                      </c:pt>
                      <c:pt idx="76">
                        <c:v>0</c:v>
                      </c:pt>
                    </c:numCache>
                  </c:numRef>
                </c:yVal>
                <c:smooth val="0"/>
                <c:extLst xmlns:c15="http://schemas.microsoft.com/office/drawing/2012/chart">
                  <c:ext xmlns:c16="http://schemas.microsoft.com/office/drawing/2014/chart" uri="{C3380CC4-5D6E-409C-BE32-E72D297353CC}">
                    <c16:uniqueId val="{00000012-9C0D-4C02-A0B5-CFB110C1A1F3}"/>
                  </c:ext>
                </c:extLst>
              </c15:ser>
            </c15:filteredScatterSeries>
            <c15:filteredScatterSeries>
              <c15:ser>
                <c:idx val="19"/>
                <c:order val="19"/>
                <c:tx>
                  <c:strRef>
                    <c:extLst xmlns:c15="http://schemas.microsoft.com/office/drawing/2012/chart">
                      <c:ext xmlns:c15="http://schemas.microsoft.com/office/drawing/2012/chart" uri="{02D57815-91ED-43cb-92C2-25804820EDAC}">
                        <c15:formulaRef>
                          <c15:sqref>Data!$U$3</c15:sqref>
                        </c15:formulaRef>
                      </c:ext>
                    </c:extLst>
                    <c:strCache>
                      <c:ptCount val="1"/>
                      <c:pt idx="0">
                        <c:v>BRISK + ORB</c:v>
                      </c:pt>
                    </c:strCache>
                  </c:strRef>
                </c:tx>
                <c:spPr>
                  <a:ln w="19050" cap="rnd">
                    <a:solidFill>
                      <a:schemeClr val="accent2">
                        <a:lumMod val="80000"/>
                      </a:schemeClr>
                    </a:solidFill>
                    <a:round/>
                  </a:ln>
                  <a:effectLst/>
                </c:spPr>
                <c:marker>
                  <c:symbol val="none"/>
                </c:marker>
                <c:xVal>
                  <c:numRef>
                    <c:extLst xmlns:c15="http://schemas.microsoft.com/office/drawing/2012/chart">
                      <c:ext xmlns:c15="http://schemas.microsoft.com/office/drawing/2012/chart" uri="{02D57815-91ED-43cb-92C2-25804820EDAC}">
                        <c15:formulaRef>
                          <c15:sqref>Data!$A$4:$A$80</c15:sqref>
                        </c15:formulaRef>
                      </c:ext>
                    </c:extLst>
                    <c:numCache>
                      <c:formatCode>General</c:formatCode>
                      <c:ptCount val="77"/>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numCache>
                  </c:numRef>
                </c:xVal>
                <c:yVal>
                  <c:numRef>
                    <c:extLst xmlns:c15="http://schemas.microsoft.com/office/drawing/2012/chart">
                      <c:ext xmlns:c15="http://schemas.microsoft.com/office/drawing/2012/chart" uri="{02D57815-91ED-43cb-92C2-25804820EDAC}">
                        <c15:formulaRef>
                          <c15:sqref>Data!$U$4:$U$80</c15:sqref>
                        </c15:formulaRef>
                      </c:ext>
                    </c:extLst>
                    <c:numCache>
                      <c:formatCode>General</c:formatCode>
                      <c:ptCount val="77"/>
                      <c:pt idx="0">
                        <c:v>15.5305</c:v>
                      </c:pt>
                      <c:pt idx="1">
                        <c:v>18.5502</c:v>
                      </c:pt>
                      <c:pt idx="2">
                        <c:v>14.6639</c:v>
                      </c:pt>
                      <c:pt idx="3">
                        <c:v>15.658300000000001</c:v>
                      </c:pt>
                      <c:pt idx="4">
                        <c:v>17.973500000000001</c:v>
                      </c:pt>
                      <c:pt idx="5">
                        <c:v>21.111499999999999</c:v>
                      </c:pt>
                      <c:pt idx="6">
                        <c:v>17.629100000000001</c:v>
                      </c:pt>
                      <c:pt idx="7">
                        <c:v>19.026700000000002</c:v>
                      </c:pt>
                      <c:pt idx="8">
                        <c:v>14.966799999999999</c:v>
                      </c:pt>
                      <c:pt idx="9">
                        <c:v>12.2201</c:v>
                      </c:pt>
                      <c:pt idx="10">
                        <c:v>12.5823</c:v>
                      </c:pt>
                      <c:pt idx="11">
                        <c:v>13.185499999999999</c:v>
                      </c:pt>
                      <c:pt idx="12">
                        <c:v>12.773199999999999</c:v>
                      </c:pt>
                      <c:pt idx="13">
                        <c:v>14.832700000000001</c:v>
                      </c:pt>
                      <c:pt idx="14">
                        <c:v>12.947900000000001</c:v>
                      </c:pt>
                      <c:pt idx="15">
                        <c:v>10.770099999999999</c:v>
                      </c:pt>
                      <c:pt idx="16">
                        <c:v>10.6546</c:v>
                      </c:pt>
                      <c:pt idx="17">
                        <c:v>12.7006</c:v>
                      </c:pt>
                      <c:pt idx="18">
                        <c:v>10.4238</c:v>
                      </c:pt>
                      <c:pt idx="19">
                        <c:v>12.023099999999999</c:v>
                      </c:pt>
                      <c:pt idx="20">
                        <c:v>10.5314</c:v>
                      </c:pt>
                      <c:pt idx="21">
                        <c:v>10.9008</c:v>
                      </c:pt>
                      <c:pt idx="22">
                        <c:v>11.000500000000001</c:v>
                      </c:pt>
                      <c:pt idx="23">
                        <c:v>9.8852399999999996</c:v>
                      </c:pt>
                      <c:pt idx="24">
                        <c:v>11.3301</c:v>
                      </c:pt>
                      <c:pt idx="25">
                        <c:v>11.231199999999999</c:v>
                      </c:pt>
                      <c:pt idx="26">
                        <c:v>11.7401</c:v>
                      </c:pt>
                      <c:pt idx="27">
                        <c:v>11.6982</c:v>
                      </c:pt>
                      <c:pt idx="28">
                        <c:v>11.8803</c:v>
                      </c:pt>
                      <c:pt idx="29">
                        <c:v>14.420299999999999</c:v>
                      </c:pt>
                      <c:pt idx="30">
                        <c:v>17.503399999999999</c:v>
                      </c:pt>
                      <c:pt idx="31">
                        <c:v>15.434699999999999</c:v>
                      </c:pt>
                      <c:pt idx="32">
                        <c:v>14.3642</c:v>
                      </c:pt>
                      <c:pt idx="33">
                        <c:v>13.1755</c:v>
                      </c:pt>
                      <c:pt idx="34">
                        <c:v>12.3659</c:v>
                      </c:pt>
                      <c:pt idx="35">
                        <c:v>10.4491</c:v>
                      </c:pt>
                      <c:pt idx="36">
                        <c:v>11.9312</c:v>
                      </c:pt>
                      <c:pt idx="37">
                        <c:v>9.5474899999999998</c:v>
                      </c:pt>
                      <c:pt idx="38">
                        <c:v>9.1985799999999998</c:v>
                      </c:pt>
                      <c:pt idx="39">
                        <c:v>9.0252400000000002</c:v>
                      </c:pt>
                      <c:pt idx="40">
                        <c:v>8.5071899999999996</c:v>
                      </c:pt>
                      <c:pt idx="41">
                        <c:v>7.8345700000000003</c:v>
                      </c:pt>
                      <c:pt idx="42">
                        <c:v>7.5407500000000001</c:v>
                      </c:pt>
                      <c:pt idx="43">
                        <c:v>8.3390900000000006</c:v>
                      </c:pt>
                      <c:pt idx="44">
                        <c:v>8.4916999999999998</c:v>
                      </c:pt>
                      <c:pt idx="45">
                        <c:v>9.9543499999999998</c:v>
                      </c:pt>
                      <c:pt idx="46">
                        <c:v>10.783200000000001</c:v>
                      </c:pt>
                      <c:pt idx="47">
                        <c:v>12.8713</c:v>
                      </c:pt>
                      <c:pt idx="48">
                        <c:v>14.1899</c:v>
                      </c:pt>
                      <c:pt idx="49">
                        <c:v>23.253399999999999</c:v>
                      </c:pt>
                      <c:pt idx="50">
                        <c:v>28.994299999999999</c:v>
                      </c:pt>
                      <c:pt idx="51">
                        <c:v>67.183099999999996</c:v>
                      </c:pt>
                      <c:pt idx="52">
                        <c:v>249.19499999999999</c:v>
                      </c:pt>
                      <c:pt idx="53">
                        <c:v>-137.982</c:v>
                      </c:pt>
                      <c:pt idx="54">
                        <c:v>-70.1768</c:v>
                      </c:pt>
                      <c:pt idx="55">
                        <c:v>-111.893</c:v>
                      </c:pt>
                      <c:pt idx="56">
                        <c:v>-427.49700000000001</c:v>
                      </c:pt>
                      <c:pt idx="57">
                        <c:v>-103.88</c:v>
                      </c:pt>
                      <c:pt idx="58">
                        <c:v>-222.45699999999999</c:v>
                      </c:pt>
                      <c:pt idx="59">
                        <c:v>-620.67499999999995</c:v>
                      </c:pt>
                      <c:pt idx="60">
                        <c:v>-194.93799999999999</c:v>
                      </c:pt>
                      <c:pt idx="61">
                        <c:v>-149.98099999999999</c:v>
                      </c:pt>
                      <c:pt idx="62">
                        <c:v>-427.91</c:v>
                      </c:pt>
                      <c:pt idx="63">
                        <c:v>-340.22699999999998</c:v>
                      </c:pt>
                      <c:pt idx="64">
                        <c:v>-686.97500000000002</c:v>
                      </c:pt>
                      <c:pt idx="65">
                        <c:v>-237.89699999999999</c:v>
                      </c:pt>
                      <c:pt idx="66">
                        <c:v>-374.56900000000002</c:v>
                      </c:pt>
                      <c:pt idx="67">
                        <c:v>-1909.83</c:v>
                      </c:pt>
                      <c:pt idx="68">
                        <c:v>-421.65300000000002</c:v>
                      </c:pt>
                      <c:pt idx="69">
                        <c:v>-726.62099999999998</c:v>
                      </c:pt>
                      <c:pt idx="70">
                        <c:v>-1350.18</c:v>
                      </c:pt>
                      <c:pt idx="71">
                        <c:v>-5072.7299999999996</c:v>
                      </c:pt>
                      <c:pt idx="72">
                        <c:v>-2481.42</c:v>
                      </c:pt>
                      <c:pt idx="73">
                        <c:v>2455.3000000000002</c:v>
                      </c:pt>
                      <c:pt idx="74">
                        <c:v>2332.0700000000002</c:v>
                      </c:pt>
                      <c:pt idx="75">
                        <c:v>3031.67</c:v>
                      </c:pt>
                      <c:pt idx="76">
                        <c:v>21386.9</c:v>
                      </c:pt>
                    </c:numCache>
                  </c:numRef>
                </c:yVal>
                <c:smooth val="0"/>
                <c:extLst xmlns:c15="http://schemas.microsoft.com/office/drawing/2012/chart">
                  <c:ext xmlns:c16="http://schemas.microsoft.com/office/drawing/2014/chart" uri="{C3380CC4-5D6E-409C-BE32-E72D297353CC}">
                    <c16:uniqueId val="{00000013-9C0D-4C02-A0B5-CFB110C1A1F3}"/>
                  </c:ext>
                </c:extLst>
              </c15:ser>
            </c15:filteredScatterSeries>
            <c15:filteredScatterSeries>
              <c15:ser>
                <c:idx val="20"/>
                <c:order val="20"/>
                <c:tx>
                  <c:strRef>
                    <c:extLst xmlns:c15="http://schemas.microsoft.com/office/drawing/2012/chart">
                      <c:ext xmlns:c15="http://schemas.microsoft.com/office/drawing/2012/chart" uri="{02D57815-91ED-43cb-92C2-25804820EDAC}">
                        <c15:formulaRef>
                          <c15:sqref>Data!$V$3</c15:sqref>
                        </c15:formulaRef>
                      </c:ext>
                    </c:extLst>
                    <c:strCache>
                      <c:ptCount val="1"/>
                      <c:pt idx="0">
                        <c:v>BRISK + FREAK</c:v>
                      </c:pt>
                    </c:strCache>
                  </c:strRef>
                </c:tx>
                <c:spPr>
                  <a:ln w="19050" cap="rnd">
                    <a:solidFill>
                      <a:schemeClr val="accent3">
                        <a:lumMod val="80000"/>
                      </a:schemeClr>
                    </a:solidFill>
                    <a:round/>
                  </a:ln>
                  <a:effectLst/>
                </c:spPr>
                <c:marker>
                  <c:symbol val="none"/>
                </c:marker>
                <c:xVal>
                  <c:numRef>
                    <c:extLst xmlns:c15="http://schemas.microsoft.com/office/drawing/2012/chart">
                      <c:ext xmlns:c15="http://schemas.microsoft.com/office/drawing/2012/chart" uri="{02D57815-91ED-43cb-92C2-25804820EDAC}">
                        <c15:formulaRef>
                          <c15:sqref>Data!$A$4:$A$80</c15:sqref>
                        </c15:formulaRef>
                      </c:ext>
                    </c:extLst>
                    <c:numCache>
                      <c:formatCode>General</c:formatCode>
                      <c:ptCount val="77"/>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numCache>
                  </c:numRef>
                </c:xVal>
                <c:yVal>
                  <c:numRef>
                    <c:extLst xmlns:c15="http://schemas.microsoft.com/office/drawing/2012/chart">
                      <c:ext xmlns:c15="http://schemas.microsoft.com/office/drawing/2012/chart" uri="{02D57815-91ED-43cb-92C2-25804820EDAC}">
                        <c15:formulaRef>
                          <c15:sqref>Data!$V$4:$V$80</c15:sqref>
                        </c15:formulaRef>
                      </c:ext>
                    </c:extLst>
                    <c:numCache>
                      <c:formatCode>General</c:formatCode>
                      <c:ptCount val="77"/>
                      <c:pt idx="0">
                        <c:v>11.6822</c:v>
                      </c:pt>
                      <c:pt idx="1">
                        <c:v>22.875299999999999</c:v>
                      </c:pt>
                      <c:pt idx="2">
                        <c:v>14.471</c:v>
                      </c:pt>
                      <c:pt idx="3">
                        <c:v>13.6944</c:v>
                      </c:pt>
                      <c:pt idx="4">
                        <c:v>23.506699999999999</c:v>
                      </c:pt>
                      <c:pt idx="5">
                        <c:v>18.2395</c:v>
                      </c:pt>
                      <c:pt idx="6">
                        <c:v>17.7165</c:v>
                      </c:pt>
                      <c:pt idx="7">
                        <c:v>19.150200000000002</c:v>
                      </c:pt>
                      <c:pt idx="8">
                        <c:v>15.7272</c:v>
                      </c:pt>
                      <c:pt idx="9">
                        <c:v>13.842000000000001</c:v>
                      </c:pt>
                      <c:pt idx="10">
                        <c:v>13.363</c:v>
                      </c:pt>
                      <c:pt idx="11">
                        <c:v>11.8178</c:v>
                      </c:pt>
                      <c:pt idx="12">
                        <c:v>12.009499999999999</c:v>
                      </c:pt>
                      <c:pt idx="13">
                        <c:v>13.265000000000001</c:v>
                      </c:pt>
                      <c:pt idx="14">
                        <c:v>11.745799999999999</c:v>
                      </c:pt>
                      <c:pt idx="15">
                        <c:v>9.9538499999999992</c:v>
                      </c:pt>
                      <c:pt idx="16">
                        <c:v>9.8992000000000004</c:v>
                      </c:pt>
                      <c:pt idx="17">
                        <c:v>12.075200000000001</c:v>
                      </c:pt>
                      <c:pt idx="18">
                        <c:v>10.160299999999999</c:v>
                      </c:pt>
                      <c:pt idx="19">
                        <c:v>11.3269</c:v>
                      </c:pt>
                      <c:pt idx="20">
                        <c:v>10.125999999999999</c:v>
                      </c:pt>
                      <c:pt idx="21">
                        <c:v>9.9316999999999993</c:v>
                      </c:pt>
                      <c:pt idx="22">
                        <c:v>11.1797</c:v>
                      </c:pt>
                      <c:pt idx="23">
                        <c:v>11.051399999999999</c:v>
                      </c:pt>
                      <c:pt idx="24">
                        <c:v>11.112</c:v>
                      </c:pt>
                      <c:pt idx="25">
                        <c:v>10.457000000000001</c:v>
                      </c:pt>
                      <c:pt idx="26">
                        <c:v>11.6412</c:v>
                      </c:pt>
                      <c:pt idx="27">
                        <c:v>11.344099999999999</c:v>
                      </c:pt>
                      <c:pt idx="28">
                        <c:v>11.016500000000001</c:v>
                      </c:pt>
                      <c:pt idx="29">
                        <c:v>14.4681</c:v>
                      </c:pt>
                      <c:pt idx="30">
                        <c:v>17.369700000000002</c:v>
                      </c:pt>
                      <c:pt idx="31">
                        <c:v>16.3355</c:v>
                      </c:pt>
                      <c:pt idx="32">
                        <c:v>13.0557</c:v>
                      </c:pt>
                      <c:pt idx="33">
                        <c:v>12.6846</c:v>
                      </c:pt>
                      <c:pt idx="34">
                        <c:v>10.8108</c:v>
                      </c:pt>
                      <c:pt idx="35">
                        <c:v>10.4636</c:v>
                      </c:pt>
                      <c:pt idx="36">
                        <c:v>10.074299999999999</c:v>
                      </c:pt>
                      <c:pt idx="37">
                        <c:v>9.5338600000000007</c:v>
                      </c:pt>
                      <c:pt idx="38">
                        <c:v>9.9576600000000006</c:v>
                      </c:pt>
                      <c:pt idx="39">
                        <c:v>10.0951</c:v>
                      </c:pt>
                      <c:pt idx="40">
                        <c:v>9.0788100000000007</c:v>
                      </c:pt>
                      <c:pt idx="41">
                        <c:v>7.7774000000000001</c:v>
                      </c:pt>
                      <c:pt idx="42">
                        <c:v>7.7828099999999996</c:v>
                      </c:pt>
                      <c:pt idx="43">
                        <c:v>8.74437</c:v>
                      </c:pt>
                      <c:pt idx="44">
                        <c:v>9.6323899999999991</c:v>
                      </c:pt>
                      <c:pt idx="45">
                        <c:v>10.890700000000001</c:v>
                      </c:pt>
                      <c:pt idx="46">
                        <c:v>12.980700000000001</c:v>
                      </c:pt>
                      <c:pt idx="47">
                        <c:v>13.901999999999999</c:v>
                      </c:pt>
                      <c:pt idx="48">
                        <c:v>15.0633</c:v>
                      </c:pt>
                      <c:pt idx="49">
                        <c:v>20.951699999999999</c:v>
                      </c:pt>
                      <c:pt idx="50">
                        <c:v>28.9116</c:v>
                      </c:pt>
                      <c:pt idx="51">
                        <c:v>61.797899999999998</c:v>
                      </c:pt>
                      <c:pt idx="52">
                        <c:v>219.011</c:v>
                      </c:pt>
                      <c:pt idx="53">
                        <c:v>-132.785</c:v>
                      </c:pt>
                      <c:pt idx="54">
                        <c:v>-42.339599999999997</c:v>
                      </c:pt>
                      <c:pt idx="55">
                        <c:v>-120.83</c:v>
                      </c:pt>
                      <c:pt idx="56">
                        <c:v>-278.35500000000002</c:v>
                      </c:pt>
                      <c:pt idx="57">
                        <c:v>-94.403400000000005</c:v>
                      </c:pt>
                      <c:pt idx="58">
                        <c:v>-119.422</c:v>
                      </c:pt>
                      <c:pt idx="59">
                        <c:v>-228.113</c:v>
                      </c:pt>
                      <c:pt idx="60">
                        <c:v>-125.321</c:v>
                      </c:pt>
                      <c:pt idx="61">
                        <c:v>-125.316</c:v>
                      </c:pt>
                      <c:pt idx="62">
                        <c:v>-388.267</c:v>
                      </c:pt>
                      <c:pt idx="63">
                        <c:v>-202.25299999999999</c:v>
                      </c:pt>
                      <c:pt idx="64">
                        <c:v>-628.13599999999997</c:v>
                      </c:pt>
                      <c:pt idx="65">
                        <c:v>-205.88399999999999</c:v>
                      </c:pt>
                      <c:pt idx="66">
                        <c:v>-683.33600000000001</c:v>
                      </c:pt>
                      <c:pt idx="67">
                        <c:v>-422.87599999999998</c:v>
                      </c:pt>
                      <c:pt idx="68">
                        <c:v>-323.524</c:v>
                      </c:pt>
                      <c:pt idx="69">
                        <c:v>-508.27600000000001</c:v>
                      </c:pt>
                      <c:pt idx="70">
                        <c:v>-1112.26</c:v>
                      </c:pt>
                      <c:pt idx="71">
                        <c:v>4209.2299999999996</c:v>
                      </c:pt>
                      <c:pt idx="72">
                        <c:v>-29250.799999999999</c:v>
                      </c:pt>
                      <c:pt idx="73">
                        <c:v>1273.32</c:v>
                      </c:pt>
                      <c:pt idx="74">
                        <c:v>1983.63</c:v>
                      </c:pt>
                      <c:pt idx="75">
                        <c:v>6255.46</c:v>
                      </c:pt>
                      <c:pt idx="76">
                        <c:v>5624.57</c:v>
                      </c:pt>
                    </c:numCache>
                  </c:numRef>
                </c:yVal>
                <c:smooth val="0"/>
                <c:extLst xmlns:c15="http://schemas.microsoft.com/office/drawing/2012/chart">
                  <c:ext xmlns:c16="http://schemas.microsoft.com/office/drawing/2014/chart" uri="{C3380CC4-5D6E-409C-BE32-E72D297353CC}">
                    <c16:uniqueId val="{00000014-9C0D-4C02-A0B5-CFB110C1A1F3}"/>
                  </c:ext>
                </c:extLst>
              </c15:ser>
            </c15:filteredScatterSeries>
            <c15:filteredScatterSeries>
              <c15:ser>
                <c:idx val="21"/>
                <c:order val="21"/>
                <c:tx>
                  <c:strRef>
                    <c:extLst xmlns:c15="http://schemas.microsoft.com/office/drawing/2012/chart">
                      <c:ext xmlns:c15="http://schemas.microsoft.com/office/drawing/2012/chart" uri="{02D57815-91ED-43cb-92C2-25804820EDAC}">
                        <c15:formulaRef>
                          <c15:sqref>Data!$W$3</c15:sqref>
                        </c15:formulaRef>
                      </c:ext>
                    </c:extLst>
                    <c:strCache>
                      <c:ptCount val="1"/>
                      <c:pt idx="0">
                        <c:v>BRISK + SIFT</c:v>
                      </c:pt>
                    </c:strCache>
                  </c:strRef>
                </c:tx>
                <c:spPr>
                  <a:ln w="19050" cap="rnd">
                    <a:solidFill>
                      <a:schemeClr val="accent4">
                        <a:lumMod val="80000"/>
                      </a:schemeClr>
                    </a:solidFill>
                    <a:round/>
                  </a:ln>
                  <a:effectLst/>
                </c:spPr>
                <c:marker>
                  <c:symbol val="none"/>
                </c:marker>
                <c:xVal>
                  <c:numRef>
                    <c:extLst xmlns:c15="http://schemas.microsoft.com/office/drawing/2012/chart">
                      <c:ext xmlns:c15="http://schemas.microsoft.com/office/drawing/2012/chart" uri="{02D57815-91ED-43cb-92C2-25804820EDAC}">
                        <c15:formulaRef>
                          <c15:sqref>Data!$A$4:$A$80</c15:sqref>
                        </c15:formulaRef>
                      </c:ext>
                    </c:extLst>
                    <c:numCache>
                      <c:formatCode>General</c:formatCode>
                      <c:ptCount val="77"/>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numCache>
                  </c:numRef>
                </c:xVal>
                <c:yVal>
                  <c:numRef>
                    <c:extLst xmlns:c15="http://schemas.microsoft.com/office/drawing/2012/chart">
                      <c:ext xmlns:c15="http://schemas.microsoft.com/office/drawing/2012/chart" uri="{02D57815-91ED-43cb-92C2-25804820EDAC}">
                        <c15:formulaRef>
                          <c15:sqref>Data!$W$4:$W$80</c15:sqref>
                        </c15:formulaRef>
                      </c:ext>
                    </c:extLst>
                    <c:numCache>
                      <c:formatCode>General</c:formatCode>
                      <c:ptCount val="77"/>
                      <c:pt idx="0">
                        <c:v>15.3262</c:v>
                      </c:pt>
                      <c:pt idx="1">
                        <c:v>18.966200000000001</c:v>
                      </c:pt>
                      <c:pt idx="2">
                        <c:v>16.180599999999998</c:v>
                      </c:pt>
                      <c:pt idx="3">
                        <c:v>13.194699999999999</c:v>
                      </c:pt>
                      <c:pt idx="4">
                        <c:v>23.553799999999999</c:v>
                      </c:pt>
                      <c:pt idx="5">
                        <c:v>19.824200000000001</c:v>
                      </c:pt>
                      <c:pt idx="6">
                        <c:v>13.456799999999999</c:v>
                      </c:pt>
                      <c:pt idx="7">
                        <c:v>16.910399999999999</c:v>
                      </c:pt>
                      <c:pt idx="8">
                        <c:v>15.7882</c:v>
                      </c:pt>
                      <c:pt idx="9">
                        <c:v>14.284700000000001</c:v>
                      </c:pt>
                      <c:pt idx="10">
                        <c:v>12.520099999999999</c:v>
                      </c:pt>
                      <c:pt idx="11">
                        <c:v>12.819699999999999</c:v>
                      </c:pt>
                      <c:pt idx="12">
                        <c:v>13.7818</c:v>
                      </c:pt>
                      <c:pt idx="13">
                        <c:v>13.771599999999999</c:v>
                      </c:pt>
                      <c:pt idx="14">
                        <c:v>12.716200000000001</c:v>
                      </c:pt>
                      <c:pt idx="15">
                        <c:v>11.3996</c:v>
                      </c:pt>
                      <c:pt idx="16">
                        <c:v>11.063000000000001</c:v>
                      </c:pt>
                      <c:pt idx="17">
                        <c:v>12.8047</c:v>
                      </c:pt>
                      <c:pt idx="18">
                        <c:v>11.2691</c:v>
                      </c:pt>
                      <c:pt idx="19">
                        <c:v>12.6091</c:v>
                      </c:pt>
                      <c:pt idx="20">
                        <c:v>11.0984</c:v>
                      </c:pt>
                      <c:pt idx="21">
                        <c:v>10.3817</c:v>
                      </c:pt>
                      <c:pt idx="22">
                        <c:v>11.688499999999999</c:v>
                      </c:pt>
                      <c:pt idx="23">
                        <c:v>11.6435</c:v>
                      </c:pt>
                      <c:pt idx="24">
                        <c:v>10.392099999999999</c:v>
                      </c:pt>
                      <c:pt idx="25">
                        <c:v>12.193300000000001</c:v>
                      </c:pt>
                      <c:pt idx="26">
                        <c:v>13.513400000000001</c:v>
                      </c:pt>
                      <c:pt idx="27">
                        <c:v>12.6532</c:v>
                      </c:pt>
                      <c:pt idx="28">
                        <c:v>11.9412</c:v>
                      </c:pt>
                      <c:pt idx="29">
                        <c:v>15.5138</c:v>
                      </c:pt>
                      <c:pt idx="30">
                        <c:v>17.518000000000001</c:v>
                      </c:pt>
                      <c:pt idx="31">
                        <c:v>15.3407</c:v>
                      </c:pt>
                      <c:pt idx="32">
                        <c:v>14.0434</c:v>
                      </c:pt>
                      <c:pt idx="33">
                        <c:v>13.2797</c:v>
                      </c:pt>
                      <c:pt idx="34">
                        <c:v>10.730499999999999</c:v>
                      </c:pt>
                      <c:pt idx="35">
                        <c:v>9.9957100000000008</c:v>
                      </c:pt>
                      <c:pt idx="36">
                        <c:v>10.922599999999999</c:v>
                      </c:pt>
                      <c:pt idx="37">
                        <c:v>9.8589400000000005</c:v>
                      </c:pt>
                      <c:pt idx="38">
                        <c:v>9.8803000000000001</c:v>
                      </c:pt>
                      <c:pt idx="39">
                        <c:v>9.9634199999999993</c:v>
                      </c:pt>
                      <c:pt idx="40">
                        <c:v>8.8116699999999994</c:v>
                      </c:pt>
                      <c:pt idx="41">
                        <c:v>7.1227</c:v>
                      </c:pt>
                      <c:pt idx="42">
                        <c:v>7.6295500000000001</c:v>
                      </c:pt>
                      <c:pt idx="43">
                        <c:v>9.0705399999999994</c:v>
                      </c:pt>
                      <c:pt idx="44">
                        <c:v>9.0678199999999993</c:v>
                      </c:pt>
                      <c:pt idx="45">
                        <c:v>9.8227899999999995</c:v>
                      </c:pt>
                      <c:pt idx="46">
                        <c:v>11.175700000000001</c:v>
                      </c:pt>
                      <c:pt idx="47">
                        <c:v>14.462899999999999</c:v>
                      </c:pt>
                      <c:pt idx="48">
                        <c:v>13.4232</c:v>
                      </c:pt>
                      <c:pt idx="49">
                        <c:v>23.2121</c:v>
                      </c:pt>
                      <c:pt idx="50">
                        <c:v>34.213200000000001</c:v>
                      </c:pt>
                      <c:pt idx="51">
                        <c:v>70.117199999999997</c:v>
                      </c:pt>
                      <c:pt idx="52">
                        <c:v>298.952</c:v>
                      </c:pt>
                      <c:pt idx="53">
                        <c:v>-146.94800000000001</c:v>
                      </c:pt>
                      <c:pt idx="54">
                        <c:v>-51.740600000000001</c:v>
                      </c:pt>
                      <c:pt idx="55">
                        <c:v>-105.029</c:v>
                      </c:pt>
                      <c:pt idx="56">
                        <c:v>-438.87700000000001</c:v>
                      </c:pt>
                      <c:pt idx="57">
                        <c:v>-124.94799999999999</c:v>
                      </c:pt>
                      <c:pt idx="58">
                        <c:v>-248.452</c:v>
                      </c:pt>
                      <c:pt idx="59">
                        <c:v>-508.68700000000001</c:v>
                      </c:pt>
                      <c:pt idx="60">
                        <c:v>-241.22399999999999</c:v>
                      </c:pt>
                      <c:pt idx="61">
                        <c:v>-174.99100000000001</c:v>
                      </c:pt>
                      <c:pt idx="62">
                        <c:v>-524.26499999999999</c:v>
                      </c:pt>
                      <c:pt idx="63">
                        <c:v>-318.71600000000001</c:v>
                      </c:pt>
                      <c:pt idx="64">
                        <c:v>-683.21100000000001</c:v>
                      </c:pt>
                      <c:pt idx="65">
                        <c:v>-247.679</c:v>
                      </c:pt>
                      <c:pt idx="66">
                        <c:v>-745.65499999999997</c:v>
                      </c:pt>
                      <c:pt idx="67">
                        <c:v>-825.75400000000002</c:v>
                      </c:pt>
                      <c:pt idx="68">
                        <c:v>-494.553</c:v>
                      </c:pt>
                      <c:pt idx="69">
                        <c:v>-701.26599999999996</c:v>
                      </c:pt>
                      <c:pt idx="70">
                        <c:v>-2256.7399999999998</c:v>
                      </c:pt>
                      <c:pt idx="71">
                        <c:v>-21864.400000000001</c:v>
                      </c:pt>
                      <c:pt idx="72">
                        <c:v>-1973.11</c:v>
                      </c:pt>
                      <c:pt idx="73">
                        <c:v>2261.21</c:v>
                      </c:pt>
                      <c:pt idx="74">
                        <c:v>3211</c:v>
                      </c:pt>
                      <c:pt idx="75">
                        <c:v>6203.91</c:v>
                      </c:pt>
                      <c:pt idx="76">
                        <c:v>-18141.400000000001</c:v>
                      </c:pt>
                    </c:numCache>
                  </c:numRef>
                </c:yVal>
                <c:smooth val="0"/>
                <c:extLst xmlns:c15="http://schemas.microsoft.com/office/drawing/2012/chart">
                  <c:ext xmlns:c16="http://schemas.microsoft.com/office/drawing/2014/chart" uri="{C3380CC4-5D6E-409C-BE32-E72D297353CC}">
                    <c16:uniqueId val="{00000015-9C0D-4C02-A0B5-CFB110C1A1F3}"/>
                  </c:ext>
                </c:extLst>
              </c15:ser>
            </c15:filteredScatterSeries>
            <c15:filteredScatterSeries>
              <c15:ser>
                <c:idx val="22"/>
                <c:order val="22"/>
                <c:tx>
                  <c:strRef>
                    <c:extLst xmlns:c15="http://schemas.microsoft.com/office/drawing/2012/chart">
                      <c:ext xmlns:c15="http://schemas.microsoft.com/office/drawing/2012/chart" uri="{02D57815-91ED-43cb-92C2-25804820EDAC}">
                        <c15:formulaRef>
                          <c15:sqref>Data!$X$3</c15:sqref>
                        </c15:formulaRef>
                      </c:ext>
                    </c:extLst>
                    <c:strCache>
                      <c:ptCount val="1"/>
                      <c:pt idx="0">
                        <c:v>ORB + BRISK</c:v>
                      </c:pt>
                    </c:strCache>
                  </c:strRef>
                </c:tx>
                <c:spPr>
                  <a:ln w="19050" cap="rnd">
                    <a:solidFill>
                      <a:schemeClr val="accent5">
                        <a:lumMod val="80000"/>
                      </a:schemeClr>
                    </a:solidFill>
                    <a:round/>
                  </a:ln>
                  <a:effectLst/>
                </c:spPr>
                <c:marker>
                  <c:symbol val="none"/>
                </c:marker>
                <c:xVal>
                  <c:numRef>
                    <c:extLst xmlns:c15="http://schemas.microsoft.com/office/drawing/2012/chart">
                      <c:ext xmlns:c15="http://schemas.microsoft.com/office/drawing/2012/chart" uri="{02D57815-91ED-43cb-92C2-25804820EDAC}">
                        <c15:formulaRef>
                          <c15:sqref>Data!$A$4:$A$80</c15:sqref>
                        </c15:formulaRef>
                      </c:ext>
                    </c:extLst>
                    <c:numCache>
                      <c:formatCode>General</c:formatCode>
                      <c:ptCount val="77"/>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numCache>
                  </c:numRef>
                </c:xVal>
                <c:yVal>
                  <c:numRef>
                    <c:extLst xmlns:c15="http://schemas.microsoft.com/office/drawing/2012/chart">
                      <c:ext xmlns:c15="http://schemas.microsoft.com/office/drawing/2012/chart" uri="{02D57815-91ED-43cb-92C2-25804820EDAC}">
                        <c15:formulaRef>
                          <c15:sqref>Data!$X$4:$X$80</c15:sqref>
                        </c15:formulaRef>
                      </c:ext>
                    </c:extLst>
                    <c:numCache>
                      <c:formatCode>General</c:formatCode>
                      <c:ptCount val="77"/>
                      <c:pt idx="0">
                        <c:v>12.9725</c:v>
                      </c:pt>
                      <c:pt idx="1">
                        <c:v>30.3751</c:v>
                      </c:pt>
                      <c:pt idx="2">
                        <c:v>20.5184</c:v>
                      </c:pt>
                      <c:pt idx="3">
                        <c:v>17.766100000000002</c:v>
                      </c:pt>
                      <c:pt idx="4">
                        <c:v>16.262899999999998</c:v>
                      </c:pt>
                      <c:pt idx="5">
                        <c:v>15.1852</c:v>
                      </c:pt>
                      <c:pt idx="6">
                        <c:v>11.443</c:v>
                      </c:pt>
                      <c:pt idx="7">
                        <c:v>11.4755</c:v>
                      </c:pt>
                      <c:pt idx="8">
                        <c:v>13.7065</c:v>
                      </c:pt>
                      <c:pt idx="9">
                        <c:v>15.223599999999999</c:v>
                      </c:pt>
                      <c:pt idx="10">
                        <c:v>12.747400000000001</c:v>
                      </c:pt>
                      <c:pt idx="11">
                        <c:v>11.604799999999999</c:v>
                      </c:pt>
                      <c:pt idx="12">
                        <c:v>11.5511</c:v>
                      </c:pt>
                      <c:pt idx="13">
                        <c:v>10.367100000000001</c:v>
                      </c:pt>
                      <c:pt idx="14">
                        <c:v>11.6539</c:v>
                      </c:pt>
                      <c:pt idx="15">
                        <c:v>10.655900000000001</c:v>
                      </c:pt>
                      <c:pt idx="16">
                        <c:v>10.341100000000001</c:v>
                      </c:pt>
                      <c:pt idx="17">
                        <c:v>11.066000000000001</c:v>
                      </c:pt>
                      <c:pt idx="18">
                        <c:v>10.0943</c:v>
                      </c:pt>
                      <c:pt idx="19">
                        <c:v>10.7265</c:v>
                      </c:pt>
                      <c:pt idx="20">
                        <c:v>9.7058400000000002</c:v>
                      </c:pt>
                      <c:pt idx="21">
                        <c:v>10.3485</c:v>
                      </c:pt>
                      <c:pt idx="22">
                        <c:v>10.181699999999999</c:v>
                      </c:pt>
                      <c:pt idx="23">
                        <c:v>10.868600000000001</c:v>
                      </c:pt>
                      <c:pt idx="24">
                        <c:v>10.616899999999999</c:v>
                      </c:pt>
                      <c:pt idx="25">
                        <c:v>10.509600000000001</c:v>
                      </c:pt>
                      <c:pt idx="26">
                        <c:v>12.332000000000001</c:v>
                      </c:pt>
                      <c:pt idx="27">
                        <c:v>12.636200000000001</c:v>
                      </c:pt>
                      <c:pt idx="28">
                        <c:v>12.8405</c:v>
                      </c:pt>
                      <c:pt idx="29">
                        <c:v>11.9209</c:v>
                      </c:pt>
                      <c:pt idx="30">
                        <c:v>17.851199999999999</c:v>
                      </c:pt>
                      <c:pt idx="31">
                        <c:v>14.097200000000001</c:v>
                      </c:pt>
                      <c:pt idx="32">
                        <c:v>15.9292</c:v>
                      </c:pt>
                      <c:pt idx="33">
                        <c:v>12.594099999999999</c:v>
                      </c:pt>
                      <c:pt idx="34">
                        <c:v>10.7643</c:v>
                      </c:pt>
                      <c:pt idx="35">
                        <c:v>10.317500000000001</c:v>
                      </c:pt>
                      <c:pt idx="36">
                        <c:v>11.525499999999999</c:v>
                      </c:pt>
                      <c:pt idx="37">
                        <c:v>10.178599999999999</c:v>
                      </c:pt>
                      <c:pt idx="38">
                        <c:v>10.408200000000001</c:v>
                      </c:pt>
                      <c:pt idx="39">
                        <c:v>10.241300000000001</c:v>
                      </c:pt>
                      <c:pt idx="40">
                        <c:v>9.5373199999999994</c:v>
                      </c:pt>
                      <c:pt idx="41">
                        <c:v>9.3015600000000003</c:v>
                      </c:pt>
                      <c:pt idx="42">
                        <c:v>7.3862500000000004</c:v>
                      </c:pt>
                      <c:pt idx="43">
                        <c:v>10.0665</c:v>
                      </c:pt>
                      <c:pt idx="44">
                        <c:v>10.820499999999999</c:v>
                      </c:pt>
                      <c:pt idx="45">
                        <c:v>14.3299</c:v>
                      </c:pt>
                      <c:pt idx="46">
                        <c:v>13.868</c:v>
                      </c:pt>
                      <c:pt idx="47">
                        <c:v>18.263200000000001</c:v>
                      </c:pt>
                      <c:pt idx="48">
                        <c:v>21.325600000000001</c:v>
                      </c:pt>
                      <c:pt idx="49">
                        <c:v>34.456400000000002</c:v>
                      </c:pt>
                      <c:pt idx="50">
                        <c:v>259.64</c:v>
                      </c:pt>
                      <c:pt idx="51">
                        <c:v>0</c:v>
                      </c:pt>
                      <c:pt idx="52">
                        <c:v>0</c:v>
                      </c:pt>
                      <c:pt idx="53">
                        <c:v>0</c:v>
                      </c:pt>
                      <c:pt idx="54">
                        <c:v>-149.59899999999999</c:v>
                      </c:pt>
                      <c:pt idx="55">
                        <c:v>-685.08799999999997</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numCache>
                  </c:numRef>
                </c:yVal>
                <c:smooth val="0"/>
                <c:extLst xmlns:c15="http://schemas.microsoft.com/office/drawing/2012/chart">
                  <c:ext xmlns:c16="http://schemas.microsoft.com/office/drawing/2014/chart" uri="{C3380CC4-5D6E-409C-BE32-E72D297353CC}">
                    <c16:uniqueId val="{00000016-9C0D-4C02-A0B5-CFB110C1A1F3}"/>
                  </c:ext>
                </c:extLst>
              </c15:ser>
            </c15:filteredScatterSeries>
            <c15:filteredScatterSeries>
              <c15:ser>
                <c:idx val="23"/>
                <c:order val="23"/>
                <c:tx>
                  <c:strRef>
                    <c:extLst xmlns:c15="http://schemas.microsoft.com/office/drawing/2012/chart">
                      <c:ext xmlns:c15="http://schemas.microsoft.com/office/drawing/2012/chart" uri="{02D57815-91ED-43cb-92C2-25804820EDAC}">
                        <c15:formulaRef>
                          <c15:sqref>Data!$Y$3</c15:sqref>
                        </c15:formulaRef>
                      </c:ext>
                    </c:extLst>
                    <c:strCache>
                      <c:ptCount val="1"/>
                      <c:pt idx="0">
                        <c:v>ORB + BRIEF</c:v>
                      </c:pt>
                    </c:strCache>
                  </c:strRef>
                </c:tx>
                <c:spPr>
                  <a:ln w="19050" cap="rnd">
                    <a:solidFill>
                      <a:schemeClr val="accent6">
                        <a:lumMod val="80000"/>
                      </a:schemeClr>
                    </a:solidFill>
                    <a:round/>
                  </a:ln>
                  <a:effectLst/>
                </c:spPr>
                <c:marker>
                  <c:symbol val="none"/>
                </c:marker>
                <c:xVal>
                  <c:numRef>
                    <c:extLst xmlns:c15="http://schemas.microsoft.com/office/drawing/2012/chart">
                      <c:ext xmlns:c15="http://schemas.microsoft.com/office/drawing/2012/chart" uri="{02D57815-91ED-43cb-92C2-25804820EDAC}">
                        <c15:formulaRef>
                          <c15:sqref>Data!$A$4:$A$80</c15:sqref>
                        </c15:formulaRef>
                      </c:ext>
                    </c:extLst>
                    <c:numCache>
                      <c:formatCode>General</c:formatCode>
                      <c:ptCount val="77"/>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numCache>
                  </c:numRef>
                </c:xVal>
                <c:yVal>
                  <c:numRef>
                    <c:extLst xmlns:c15="http://schemas.microsoft.com/office/drawing/2012/chart">
                      <c:ext xmlns:c15="http://schemas.microsoft.com/office/drawing/2012/chart" uri="{02D57815-91ED-43cb-92C2-25804820EDAC}">
                        <c15:formulaRef>
                          <c15:sqref>Data!$Y$4:$Y$80</c15:sqref>
                        </c15:formulaRef>
                      </c:ext>
                    </c:extLst>
                    <c:numCache>
                      <c:formatCode>General</c:formatCode>
                      <c:ptCount val="77"/>
                      <c:pt idx="0">
                        <c:v>14.2232</c:v>
                      </c:pt>
                      <c:pt idx="1">
                        <c:v>16.564299999999999</c:v>
                      </c:pt>
                      <c:pt idx="2">
                        <c:v>15.7102</c:v>
                      </c:pt>
                      <c:pt idx="3">
                        <c:v>18.601400000000002</c:v>
                      </c:pt>
                      <c:pt idx="4">
                        <c:v>14.513999999999999</c:v>
                      </c:pt>
                      <c:pt idx="5">
                        <c:v>13.518000000000001</c:v>
                      </c:pt>
                      <c:pt idx="6">
                        <c:v>13.2323</c:v>
                      </c:pt>
                      <c:pt idx="7">
                        <c:v>12.688599999999999</c:v>
                      </c:pt>
                      <c:pt idx="8">
                        <c:v>14.766999999999999</c:v>
                      </c:pt>
                      <c:pt idx="9">
                        <c:v>13.382099999999999</c:v>
                      </c:pt>
                      <c:pt idx="10">
                        <c:v>14.721299999999999</c:v>
                      </c:pt>
                      <c:pt idx="11">
                        <c:v>14.5334</c:v>
                      </c:pt>
                      <c:pt idx="12">
                        <c:v>13.581099999999999</c:v>
                      </c:pt>
                      <c:pt idx="13">
                        <c:v>11.0547</c:v>
                      </c:pt>
                      <c:pt idx="14">
                        <c:v>12.4421</c:v>
                      </c:pt>
                      <c:pt idx="15">
                        <c:v>12.2605</c:v>
                      </c:pt>
                      <c:pt idx="16">
                        <c:v>9.4116599999999995</c:v>
                      </c:pt>
                      <c:pt idx="17">
                        <c:v>10.202500000000001</c:v>
                      </c:pt>
                      <c:pt idx="18">
                        <c:v>9.8721099999999993</c:v>
                      </c:pt>
                      <c:pt idx="19">
                        <c:v>9.9525500000000005</c:v>
                      </c:pt>
                      <c:pt idx="20">
                        <c:v>9.5035799999999995</c:v>
                      </c:pt>
                      <c:pt idx="21">
                        <c:v>10.7026</c:v>
                      </c:pt>
                      <c:pt idx="22">
                        <c:v>9.9595599999999997</c:v>
                      </c:pt>
                      <c:pt idx="23">
                        <c:v>9.0275300000000005</c:v>
                      </c:pt>
                      <c:pt idx="24">
                        <c:v>10.071099999999999</c:v>
                      </c:pt>
                      <c:pt idx="25">
                        <c:v>11.063599999999999</c:v>
                      </c:pt>
                      <c:pt idx="26">
                        <c:v>12.217599999999999</c:v>
                      </c:pt>
                      <c:pt idx="27">
                        <c:v>12.4993</c:v>
                      </c:pt>
                      <c:pt idx="28">
                        <c:v>12.7751</c:v>
                      </c:pt>
                      <c:pt idx="29">
                        <c:v>12.936</c:v>
                      </c:pt>
                      <c:pt idx="30">
                        <c:v>14.775</c:v>
                      </c:pt>
                      <c:pt idx="31">
                        <c:v>13.5075</c:v>
                      </c:pt>
                      <c:pt idx="32">
                        <c:v>13.2059</c:v>
                      </c:pt>
                      <c:pt idx="33">
                        <c:v>11.563800000000001</c:v>
                      </c:pt>
                      <c:pt idx="34">
                        <c:v>11.1259</c:v>
                      </c:pt>
                      <c:pt idx="35">
                        <c:v>8.7858800000000006</c:v>
                      </c:pt>
                      <c:pt idx="36">
                        <c:v>10.2409</c:v>
                      </c:pt>
                      <c:pt idx="37">
                        <c:v>10.071400000000001</c:v>
                      </c:pt>
                      <c:pt idx="38">
                        <c:v>8.9413300000000007</c:v>
                      </c:pt>
                      <c:pt idx="39">
                        <c:v>9.4645600000000005</c:v>
                      </c:pt>
                      <c:pt idx="40">
                        <c:v>8.7769300000000001</c:v>
                      </c:pt>
                      <c:pt idx="41">
                        <c:v>9.2143200000000007</c:v>
                      </c:pt>
                      <c:pt idx="42">
                        <c:v>8.4024400000000004</c:v>
                      </c:pt>
                      <c:pt idx="43">
                        <c:v>8.5678900000000002</c:v>
                      </c:pt>
                      <c:pt idx="44">
                        <c:v>9.3402200000000004</c:v>
                      </c:pt>
                      <c:pt idx="45">
                        <c:v>9.5398399999999999</c:v>
                      </c:pt>
                      <c:pt idx="46">
                        <c:v>11.7219</c:v>
                      </c:pt>
                      <c:pt idx="47">
                        <c:v>14.5222</c:v>
                      </c:pt>
                      <c:pt idx="48">
                        <c:v>16.470700000000001</c:v>
                      </c:pt>
                      <c:pt idx="49">
                        <c:v>18.819099999999999</c:v>
                      </c:pt>
                      <c:pt idx="50">
                        <c:v>24.1736</c:v>
                      </c:pt>
                      <c:pt idx="51">
                        <c:v>0</c:v>
                      </c:pt>
                      <c:pt idx="52">
                        <c:v>0</c:v>
                      </c:pt>
                      <c:pt idx="53">
                        <c:v>0</c:v>
                      </c:pt>
                      <c:pt idx="54">
                        <c:v>-115.38</c:v>
                      </c:pt>
                      <c:pt idx="55">
                        <c:v>-450.495</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numCache>
                  </c:numRef>
                </c:yVal>
                <c:smooth val="0"/>
                <c:extLst xmlns:c15="http://schemas.microsoft.com/office/drawing/2012/chart">
                  <c:ext xmlns:c16="http://schemas.microsoft.com/office/drawing/2014/chart" uri="{C3380CC4-5D6E-409C-BE32-E72D297353CC}">
                    <c16:uniqueId val="{00000017-9C0D-4C02-A0B5-CFB110C1A1F3}"/>
                  </c:ext>
                </c:extLst>
              </c15:ser>
            </c15:filteredScatterSeries>
            <c15:filteredScatterSeries>
              <c15:ser>
                <c:idx val="24"/>
                <c:order val="24"/>
                <c:tx>
                  <c:strRef>
                    <c:extLst xmlns:c15="http://schemas.microsoft.com/office/drawing/2012/chart">
                      <c:ext xmlns:c15="http://schemas.microsoft.com/office/drawing/2012/chart" uri="{02D57815-91ED-43cb-92C2-25804820EDAC}">
                        <c15:formulaRef>
                          <c15:sqref>Data!$Z$3</c15:sqref>
                        </c15:formulaRef>
                      </c:ext>
                    </c:extLst>
                    <c:strCache>
                      <c:ptCount val="1"/>
                      <c:pt idx="0">
                        <c:v>ORB + ORB</c:v>
                      </c:pt>
                    </c:strCache>
                  </c:strRef>
                </c:tx>
                <c:spPr>
                  <a:ln w="19050" cap="rnd">
                    <a:solidFill>
                      <a:schemeClr val="accent1">
                        <a:lumMod val="60000"/>
                        <a:lumOff val="40000"/>
                      </a:schemeClr>
                    </a:solidFill>
                    <a:round/>
                  </a:ln>
                  <a:effectLst/>
                </c:spPr>
                <c:marker>
                  <c:symbol val="none"/>
                </c:marker>
                <c:xVal>
                  <c:numRef>
                    <c:extLst xmlns:c15="http://schemas.microsoft.com/office/drawing/2012/chart">
                      <c:ext xmlns:c15="http://schemas.microsoft.com/office/drawing/2012/chart" uri="{02D57815-91ED-43cb-92C2-25804820EDAC}">
                        <c15:formulaRef>
                          <c15:sqref>Data!$A$4:$A$80</c15:sqref>
                        </c15:formulaRef>
                      </c:ext>
                    </c:extLst>
                    <c:numCache>
                      <c:formatCode>General</c:formatCode>
                      <c:ptCount val="77"/>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numCache>
                  </c:numRef>
                </c:xVal>
                <c:yVal>
                  <c:numRef>
                    <c:extLst xmlns:c15="http://schemas.microsoft.com/office/drawing/2012/chart">
                      <c:ext xmlns:c15="http://schemas.microsoft.com/office/drawing/2012/chart" uri="{02D57815-91ED-43cb-92C2-25804820EDAC}">
                        <c15:formulaRef>
                          <c15:sqref>Data!$Z$4:$Z$80</c15:sqref>
                        </c15:formulaRef>
                      </c:ext>
                    </c:extLst>
                    <c:numCache>
                      <c:formatCode>General</c:formatCode>
                      <c:ptCount val="77"/>
                      <c:pt idx="0">
                        <c:v>14.4519</c:v>
                      </c:pt>
                      <c:pt idx="1">
                        <c:v>40.745800000000003</c:v>
                      </c:pt>
                      <c:pt idx="2">
                        <c:v>16.133900000000001</c:v>
                      </c:pt>
                      <c:pt idx="3">
                        <c:v>16.632200000000001</c:v>
                      </c:pt>
                      <c:pt idx="4">
                        <c:v>18.520299999999999</c:v>
                      </c:pt>
                      <c:pt idx="5">
                        <c:v>0</c:v>
                      </c:pt>
                      <c:pt idx="6">
                        <c:v>30.613199999999999</c:v>
                      </c:pt>
                      <c:pt idx="7">
                        <c:v>16.1876</c:v>
                      </c:pt>
                      <c:pt idx="8">
                        <c:v>26.783100000000001</c:v>
                      </c:pt>
                      <c:pt idx="9">
                        <c:v>35.055100000000003</c:v>
                      </c:pt>
                      <c:pt idx="10">
                        <c:v>28.974900000000002</c:v>
                      </c:pt>
                      <c:pt idx="11">
                        <c:v>19.591100000000001</c:v>
                      </c:pt>
                      <c:pt idx="12">
                        <c:v>11.4999</c:v>
                      </c:pt>
                      <c:pt idx="13">
                        <c:v>11.1379</c:v>
                      </c:pt>
                      <c:pt idx="14">
                        <c:v>12.394399999999999</c:v>
                      </c:pt>
                      <c:pt idx="15">
                        <c:v>11.400399999999999</c:v>
                      </c:pt>
                      <c:pt idx="16">
                        <c:v>10.325699999999999</c:v>
                      </c:pt>
                      <c:pt idx="17">
                        <c:v>11.0489</c:v>
                      </c:pt>
                      <c:pt idx="18">
                        <c:v>9.7825299999999995</c:v>
                      </c:pt>
                      <c:pt idx="19">
                        <c:v>10.1904</c:v>
                      </c:pt>
                      <c:pt idx="20">
                        <c:v>9.6409099999999999</c:v>
                      </c:pt>
                      <c:pt idx="21">
                        <c:v>9.9430899999999998</c:v>
                      </c:pt>
                      <c:pt idx="22">
                        <c:v>9.9626000000000001</c:v>
                      </c:pt>
                      <c:pt idx="23">
                        <c:v>9.9931999999999999</c:v>
                      </c:pt>
                      <c:pt idx="24">
                        <c:v>10.257999999999999</c:v>
                      </c:pt>
                      <c:pt idx="25">
                        <c:v>10.7338</c:v>
                      </c:pt>
                      <c:pt idx="26">
                        <c:v>11.478300000000001</c:v>
                      </c:pt>
                      <c:pt idx="27">
                        <c:v>11.998100000000001</c:v>
                      </c:pt>
                      <c:pt idx="28">
                        <c:v>12.7217</c:v>
                      </c:pt>
                      <c:pt idx="29">
                        <c:v>12.5038</c:v>
                      </c:pt>
                      <c:pt idx="30">
                        <c:v>37.612099999999998</c:v>
                      </c:pt>
                      <c:pt idx="31">
                        <c:v>14.063000000000001</c:v>
                      </c:pt>
                      <c:pt idx="32">
                        <c:v>15.546099999999999</c:v>
                      </c:pt>
                      <c:pt idx="33">
                        <c:v>12.9937</c:v>
                      </c:pt>
                      <c:pt idx="34">
                        <c:v>11.1066</c:v>
                      </c:pt>
                      <c:pt idx="35">
                        <c:v>10.5258</c:v>
                      </c:pt>
                      <c:pt idx="36">
                        <c:v>10.4611</c:v>
                      </c:pt>
                      <c:pt idx="37">
                        <c:v>10.3323</c:v>
                      </c:pt>
                      <c:pt idx="38">
                        <c:v>10.1508</c:v>
                      </c:pt>
                      <c:pt idx="39">
                        <c:v>9.7345600000000001</c:v>
                      </c:pt>
                      <c:pt idx="40">
                        <c:v>8.4389400000000006</c:v>
                      </c:pt>
                      <c:pt idx="41">
                        <c:v>9.1432900000000004</c:v>
                      </c:pt>
                      <c:pt idx="42">
                        <c:v>7.7182899999999997</c:v>
                      </c:pt>
                      <c:pt idx="43">
                        <c:v>8.9929900000000007</c:v>
                      </c:pt>
                      <c:pt idx="44">
                        <c:v>9.36233</c:v>
                      </c:pt>
                      <c:pt idx="45">
                        <c:v>11.962199999999999</c:v>
                      </c:pt>
                      <c:pt idx="46">
                        <c:v>12.138</c:v>
                      </c:pt>
                      <c:pt idx="47">
                        <c:v>14.099399999999999</c:v>
                      </c:pt>
                      <c:pt idx="48">
                        <c:v>15.524800000000001</c:v>
                      </c:pt>
                      <c:pt idx="49">
                        <c:v>21.753499999999999</c:v>
                      </c:pt>
                      <c:pt idx="50">
                        <c:v>40.3874</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numCache>
                  </c:numRef>
                </c:yVal>
                <c:smooth val="0"/>
                <c:extLst xmlns:c15="http://schemas.microsoft.com/office/drawing/2012/chart">
                  <c:ext xmlns:c16="http://schemas.microsoft.com/office/drawing/2014/chart" uri="{C3380CC4-5D6E-409C-BE32-E72D297353CC}">
                    <c16:uniqueId val="{00000018-9C0D-4C02-A0B5-CFB110C1A1F3}"/>
                  </c:ext>
                </c:extLst>
              </c15:ser>
            </c15:filteredScatterSeries>
            <c15:filteredScatterSeries>
              <c15:ser>
                <c:idx val="25"/>
                <c:order val="25"/>
                <c:tx>
                  <c:strRef>
                    <c:extLst xmlns:c15="http://schemas.microsoft.com/office/drawing/2012/chart">
                      <c:ext xmlns:c15="http://schemas.microsoft.com/office/drawing/2012/chart" uri="{02D57815-91ED-43cb-92C2-25804820EDAC}">
                        <c15:formulaRef>
                          <c15:sqref>Data!$AA$3</c15:sqref>
                        </c15:formulaRef>
                      </c:ext>
                    </c:extLst>
                    <c:strCache>
                      <c:ptCount val="1"/>
                      <c:pt idx="0">
                        <c:v>ORB + FREAK</c:v>
                      </c:pt>
                    </c:strCache>
                  </c:strRef>
                </c:tx>
                <c:spPr>
                  <a:ln w="19050" cap="rnd">
                    <a:solidFill>
                      <a:schemeClr val="accent2">
                        <a:lumMod val="60000"/>
                        <a:lumOff val="40000"/>
                      </a:schemeClr>
                    </a:solidFill>
                    <a:round/>
                  </a:ln>
                  <a:effectLst/>
                </c:spPr>
                <c:marker>
                  <c:symbol val="none"/>
                </c:marker>
                <c:xVal>
                  <c:numRef>
                    <c:extLst xmlns:c15="http://schemas.microsoft.com/office/drawing/2012/chart">
                      <c:ext xmlns:c15="http://schemas.microsoft.com/office/drawing/2012/chart" uri="{02D57815-91ED-43cb-92C2-25804820EDAC}">
                        <c15:formulaRef>
                          <c15:sqref>Data!$A$4:$A$80</c15:sqref>
                        </c15:formulaRef>
                      </c:ext>
                    </c:extLst>
                    <c:numCache>
                      <c:formatCode>General</c:formatCode>
                      <c:ptCount val="77"/>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numCache>
                  </c:numRef>
                </c:xVal>
                <c:yVal>
                  <c:numRef>
                    <c:extLst xmlns:c15="http://schemas.microsoft.com/office/drawing/2012/chart">
                      <c:ext xmlns:c15="http://schemas.microsoft.com/office/drawing/2012/chart" uri="{02D57815-91ED-43cb-92C2-25804820EDAC}">
                        <c15:formulaRef>
                          <c15:sqref>Data!$AA$4:$AA$80</c15:sqref>
                        </c15:formulaRef>
                      </c:ext>
                    </c:extLst>
                    <c:numCache>
                      <c:formatCode>General</c:formatCode>
                      <c:ptCount val="77"/>
                      <c:pt idx="0">
                        <c:v>11.8558</c:v>
                      </c:pt>
                      <c:pt idx="1">
                        <c:v>18.2774</c:v>
                      </c:pt>
                      <c:pt idx="2">
                        <c:v>14.1555</c:v>
                      </c:pt>
                      <c:pt idx="3">
                        <c:v>14.492000000000001</c:v>
                      </c:pt>
                      <c:pt idx="4">
                        <c:v>13.8317</c:v>
                      </c:pt>
                      <c:pt idx="5">
                        <c:v>14.422700000000001</c:v>
                      </c:pt>
                      <c:pt idx="6">
                        <c:v>11.5871</c:v>
                      </c:pt>
                      <c:pt idx="7">
                        <c:v>11.7881</c:v>
                      </c:pt>
                      <c:pt idx="8">
                        <c:v>11.595499999999999</c:v>
                      </c:pt>
                      <c:pt idx="9">
                        <c:v>12.2163</c:v>
                      </c:pt>
                      <c:pt idx="10">
                        <c:v>12.8973</c:v>
                      </c:pt>
                      <c:pt idx="11">
                        <c:v>12.0054</c:v>
                      </c:pt>
                      <c:pt idx="12">
                        <c:v>10.838800000000001</c:v>
                      </c:pt>
                      <c:pt idx="13">
                        <c:v>11.047800000000001</c:v>
                      </c:pt>
                      <c:pt idx="14">
                        <c:v>11.0009</c:v>
                      </c:pt>
                      <c:pt idx="15">
                        <c:v>10.9512</c:v>
                      </c:pt>
                      <c:pt idx="16">
                        <c:v>10.086399999999999</c:v>
                      </c:pt>
                      <c:pt idx="17">
                        <c:v>11.946300000000001</c:v>
                      </c:pt>
                      <c:pt idx="18">
                        <c:v>11.2056</c:v>
                      </c:pt>
                      <c:pt idx="19">
                        <c:v>10.826700000000001</c:v>
                      </c:pt>
                      <c:pt idx="20">
                        <c:v>10.024100000000001</c:v>
                      </c:pt>
                      <c:pt idx="21">
                        <c:v>10.746700000000001</c:v>
                      </c:pt>
                      <c:pt idx="22">
                        <c:v>10.127000000000001</c:v>
                      </c:pt>
                      <c:pt idx="23">
                        <c:v>10.359400000000001</c:v>
                      </c:pt>
                      <c:pt idx="24">
                        <c:v>12.2568</c:v>
                      </c:pt>
                      <c:pt idx="25">
                        <c:v>10.889900000000001</c:v>
                      </c:pt>
                      <c:pt idx="26">
                        <c:v>13.899900000000001</c:v>
                      </c:pt>
                      <c:pt idx="27">
                        <c:v>12.4095</c:v>
                      </c:pt>
                      <c:pt idx="28">
                        <c:v>13.2058</c:v>
                      </c:pt>
                      <c:pt idx="29">
                        <c:v>12.572699999999999</c:v>
                      </c:pt>
                      <c:pt idx="30">
                        <c:v>124.209</c:v>
                      </c:pt>
                      <c:pt idx="31">
                        <c:v>13.987399999999999</c:v>
                      </c:pt>
                      <c:pt idx="32">
                        <c:v>74.515199999999993</c:v>
                      </c:pt>
                      <c:pt idx="33">
                        <c:v>14.7456</c:v>
                      </c:pt>
                      <c:pt idx="34">
                        <c:v>15.235900000000001</c:v>
                      </c:pt>
                      <c:pt idx="35">
                        <c:v>13.6366</c:v>
                      </c:pt>
                      <c:pt idx="36">
                        <c:v>13.521100000000001</c:v>
                      </c:pt>
                      <c:pt idx="37">
                        <c:v>14.966900000000001</c:v>
                      </c:pt>
                      <c:pt idx="38">
                        <c:v>33.321100000000001</c:v>
                      </c:pt>
                      <c:pt idx="39">
                        <c:v>34.428400000000003</c:v>
                      </c:pt>
                      <c:pt idx="40">
                        <c:v>16.8475</c:v>
                      </c:pt>
                      <c:pt idx="41">
                        <c:v>58.0837</c:v>
                      </c:pt>
                      <c:pt idx="42">
                        <c:v>37.985300000000002</c:v>
                      </c:pt>
                      <c:pt idx="43">
                        <c:v>41.642299999999999</c:v>
                      </c:pt>
                      <c:pt idx="44">
                        <c:v>34.575899999999997</c:v>
                      </c:pt>
                      <c:pt idx="45">
                        <c:v>282.79599999999999</c:v>
                      </c:pt>
                      <c:pt idx="46">
                        <c:v>241.44399999999999</c:v>
                      </c:pt>
                      <c:pt idx="47">
                        <c:v>0</c:v>
                      </c:pt>
                      <c:pt idx="48">
                        <c:v>0</c:v>
                      </c:pt>
                      <c:pt idx="49">
                        <c:v>0</c:v>
                      </c:pt>
                      <c:pt idx="50">
                        <c:v>0</c:v>
                      </c:pt>
                      <c:pt idx="51">
                        <c:v>0</c:v>
                      </c:pt>
                      <c:pt idx="52">
                        <c:v>0</c:v>
                      </c:pt>
                      <c:pt idx="53">
                        <c:v>0</c:v>
                      </c:pt>
                      <c:pt idx="54">
                        <c:v>-38.207900000000002</c:v>
                      </c:pt>
                      <c:pt idx="55">
                        <c:v>-134.54900000000001</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numCache>
                  </c:numRef>
                </c:yVal>
                <c:smooth val="0"/>
                <c:extLst xmlns:c15="http://schemas.microsoft.com/office/drawing/2012/chart">
                  <c:ext xmlns:c16="http://schemas.microsoft.com/office/drawing/2014/chart" uri="{C3380CC4-5D6E-409C-BE32-E72D297353CC}">
                    <c16:uniqueId val="{00000019-9C0D-4C02-A0B5-CFB110C1A1F3}"/>
                  </c:ext>
                </c:extLst>
              </c15:ser>
            </c15:filteredScatterSeries>
            <c15:filteredScatterSeries>
              <c15:ser>
                <c:idx val="26"/>
                <c:order val="26"/>
                <c:tx>
                  <c:strRef>
                    <c:extLst xmlns:c15="http://schemas.microsoft.com/office/drawing/2012/chart">
                      <c:ext xmlns:c15="http://schemas.microsoft.com/office/drawing/2012/chart" uri="{02D57815-91ED-43cb-92C2-25804820EDAC}">
                        <c15:formulaRef>
                          <c15:sqref>Data!$AB$3</c15:sqref>
                        </c15:formulaRef>
                      </c:ext>
                    </c:extLst>
                    <c:strCache>
                      <c:ptCount val="1"/>
                      <c:pt idx="0">
                        <c:v>ORB + SIFT</c:v>
                      </c:pt>
                    </c:strCache>
                  </c:strRef>
                </c:tx>
                <c:spPr>
                  <a:ln w="19050" cap="rnd">
                    <a:solidFill>
                      <a:schemeClr val="accent3">
                        <a:lumMod val="60000"/>
                        <a:lumOff val="40000"/>
                      </a:schemeClr>
                    </a:solidFill>
                    <a:round/>
                  </a:ln>
                  <a:effectLst/>
                </c:spPr>
                <c:marker>
                  <c:symbol val="none"/>
                </c:marker>
                <c:xVal>
                  <c:numRef>
                    <c:extLst xmlns:c15="http://schemas.microsoft.com/office/drawing/2012/chart">
                      <c:ext xmlns:c15="http://schemas.microsoft.com/office/drawing/2012/chart" uri="{02D57815-91ED-43cb-92C2-25804820EDAC}">
                        <c15:formulaRef>
                          <c15:sqref>Data!$A$4:$A$80</c15:sqref>
                        </c15:formulaRef>
                      </c:ext>
                    </c:extLst>
                    <c:numCache>
                      <c:formatCode>General</c:formatCode>
                      <c:ptCount val="77"/>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numCache>
                  </c:numRef>
                </c:xVal>
                <c:yVal>
                  <c:numRef>
                    <c:extLst xmlns:c15="http://schemas.microsoft.com/office/drawing/2012/chart">
                      <c:ext xmlns:c15="http://schemas.microsoft.com/office/drawing/2012/chart" uri="{02D57815-91ED-43cb-92C2-25804820EDAC}">
                        <c15:formulaRef>
                          <c15:sqref>Data!$AB$4:$AB$80</c15:sqref>
                        </c15:formulaRef>
                      </c:ext>
                    </c:extLst>
                    <c:numCache>
                      <c:formatCode>General</c:formatCode>
                      <c:ptCount val="77"/>
                      <c:pt idx="0">
                        <c:v>13.3195</c:v>
                      </c:pt>
                      <c:pt idx="1">
                        <c:v>25.202999999999999</c:v>
                      </c:pt>
                      <c:pt idx="2">
                        <c:v>18.882300000000001</c:v>
                      </c:pt>
                      <c:pt idx="3">
                        <c:v>27.1373</c:v>
                      </c:pt>
                      <c:pt idx="4">
                        <c:v>42.360900000000001</c:v>
                      </c:pt>
                      <c:pt idx="5">
                        <c:v>18.934699999999999</c:v>
                      </c:pt>
                      <c:pt idx="6">
                        <c:v>13.0954</c:v>
                      </c:pt>
                      <c:pt idx="7">
                        <c:v>13.404199999999999</c:v>
                      </c:pt>
                      <c:pt idx="8">
                        <c:v>29.198399999999999</c:v>
                      </c:pt>
                      <c:pt idx="9">
                        <c:v>17.459700000000002</c:v>
                      </c:pt>
                      <c:pt idx="10">
                        <c:v>20.860499999999998</c:v>
                      </c:pt>
                      <c:pt idx="11">
                        <c:v>13.645099999999999</c:v>
                      </c:pt>
                      <c:pt idx="12">
                        <c:v>11.686299999999999</c:v>
                      </c:pt>
                      <c:pt idx="13">
                        <c:v>10.761799999999999</c:v>
                      </c:pt>
                      <c:pt idx="14">
                        <c:v>16.724</c:v>
                      </c:pt>
                      <c:pt idx="15">
                        <c:v>11.498100000000001</c:v>
                      </c:pt>
                      <c:pt idx="16">
                        <c:v>10.5006</c:v>
                      </c:pt>
                      <c:pt idx="17">
                        <c:v>11.1844</c:v>
                      </c:pt>
                      <c:pt idx="18">
                        <c:v>9.6406600000000005</c:v>
                      </c:pt>
                      <c:pt idx="19">
                        <c:v>10.0242</c:v>
                      </c:pt>
                      <c:pt idx="20">
                        <c:v>10.343299999999999</c:v>
                      </c:pt>
                      <c:pt idx="21">
                        <c:v>10.282500000000001</c:v>
                      </c:pt>
                      <c:pt idx="22">
                        <c:v>10.3771</c:v>
                      </c:pt>
                      <c:pt idx="23">
                        <c:v>9.7445699999999995</c:v>
                      </c:pt>
                      <c:pt idx="24">
                        <c:v>11.102499999999999</c:v>
                      </c:pt>
                      <c:pt idx="25">
                        <c:v>11.398099999999999</c:v>
                      </c:pt>
                      <c:pt idx="26">
                        <c:v>12.3012</c:v>
                      </c:pt>
                      <c:pt idx="27">
                        <c:v>12.1806</c:v>
                      </c:pt>
                      <c:pt idx="28">
                        <c:v>11.8696</c:v>
                      </c:pt>
                      <c:pt idx="29">
                        <c:v>12.845800000000001</c:v>
                      </c:pt>
                      <c:pt idx="30">
                        <c:v>17.743300000000001</c:v>
                      </c:pt>
                      <c:pt idx="31">
                        <c:v>14.452</c:v>
                      </c:pt>
                      <c:pt idx="32">
                        <c:v>12.8384</c:v>
                      </c:pt>
                      <c:pt idx="33">
                        <c:v>12.9758</c:v>
                      </c:pt>
                      <c:pt idx="34">
                        <c:v>11.358700000000001</c:v>
                      </c:pt>
                      <c:pt idx="35">
                        <c:v>11.047800000000001</c:v>
                      </c:pt>
                      <c:pt idx="36">
                        <c:v>10.6183</c:v>
                      </c:pt>
                      <c:pt idx="37">
                        <c:v>10.319100000000001</c:v>
                      </c:pt>
                      <c:pt idx="38">
                        <c:v>7.48346</c:v>
                      </c:pt>
                      <c:pt idx="39">
                        <c:v>8.3152600000000003</c:v>
                      </c:pt>
                      <c:pt idx="40">
                        <c:v>7.1733200000000004</c:v>
                      </c:pt>
                      <c:pt idx="41">
                        <c:v>8.3242999999999991</c:v>
                      </c:pt>
                      <c:pt idx="42">
                        <c:v>8.3975600000000004</c:v>
                      </c:pt>
                      <c:pt idx="43">
                        <c:v>8.21739</c:v>
                      </c:pt>
                      <c:pt idx="44">
                        <c:v>8.1337799999999998</c:v>
                      </c:pt>
                      <c:pt idx="45">
                        <c:v>12.576700000000001</c:v>
                      </c:pt>
                      <c:pt idx="46">
                        <c:v>13.071</c:v>
                      </c:pt>
                      <c:pt idx="47">
                        <c:v>15.412000000000001</c:v>
                      </c:pt>
                      <c:pt idx="48">
                        <c:v>16.542000000000002</c:v>
                      </c:pt>
                      <c:pt idx="49">
                        <c:v>26.0947</c:v>
                      </c:pt>
                      <c:pt idx="50">
                        <c:v>43.940100000000001</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numCache>
                  </c:numRef>
                </c:yVal>
                <c:smooth val="0"/>
                <c:extLst xmlns:c15="http://schemas.microsoft.com/office/drawing/2012/chart">
                  <c:ext xmlns:c16="http://schemas.microsoft.com/office/drawing/2014/chart" uri="{C3380CC4-5D6E-409C-BE32-E72D297353CC}">
                    <c16:uniqueId val="{0000001A-9C0D-4C02-A0B5-CFB110C1A1F3}"/>
                  </c:ext>
                </c:extLst>
              </c15:ser>
            </c15:filteredScatterSeries>
            <c15:filteredScatterSeries>
              <c15:ser>
                <c:idx val="27"/>
                <c:order val="27"/>
                <c:tx>
                  <c:strRef>
                    <c:extLst xmlns:c15="http://schemas.microsoft.com/office/drawing/2012/chart">
                      <c:ext xmlns:c15="http://schemas.microsoft.com/office/drawing/2012/chart" uri="{02D57815-91ED-43cb-92C2-25804820EDAC}">
                        <c15:formulaRef>
                          <c15:sqref>Data!$AC$3</c15:sqref>
                        </c15:formulaRef>
                      </c:ext>
                    </c:extLst>
                    <c:strCache>
                      <c:ptCount val="1"/>
                      <c:pt idx="0">
                        <c:v>SIFT + BRISK</c:v>
                      </c:pt>
                    </c:strCache>
                  </c:strRef>
                </c:tx>
                <c:spPr>
                  <a:ln w="19050" cap="rnd">
                    <a:solidFill>
                      <a:schemeClr val="accent4">
                        <a:lumMod val="60000"/>
                        <a:lumOff val="40000"/>
                      </a:schemeClr>
                    </a:solidFill>
                    <a:round/>
                  </a:ln>
                  <a:effectLst/>
                </c:spPr>
                <c:marker>
                  <c:symbol val="none"/>
                </c:marker>
                <c:xVal>
                  <c:numRef>
                    <c:extLst xmlns:c15="http://schemas.microsoft.com/office/drawing/2012/chart">
                      <c:ext xmlns:c15="http://schemas.microsoft.com/office/drawing/2012/chart" uri="{02D57815-91ED-43cb-92C2-25804820EDAC}">
                        <c15:formulaRef>
                          <c15:sqref>Data!$A$4:$A$80</c15:sqref>
                        </c15:formulaRef>
                      </c:ext>
                    </c:extLst>
                    <c:numCache>
                      <c:formatCode>General</c:formatCode>
                      <c:ptCount val="77"/>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numCache>
                  </c:numRef>
                </c:xVal>
                <c:yVal>
                  <c:numRef>
                    <c:extLst xmlns:c15="http://schemas.microsoft.com/office/drawing/2012/chart">
                      <c:ext xmlns:c15="http://schemas.microsoft.com/office/drawing/2012/chart" uri="{02D57815-91ED-43cb-92C2-25804820EDAC}">
                        <c15:formulaRef>
                          <c15:sqref>Data!$AC$4:$AC$80</c15:sqref>
                        </c15:formulaRef>
                      </c:ext>
                    </c:extLst>
                    <c:numCache>
                      <c:formatCode>General</c:formatCode>
                      <c:ptCount val="77"/>
                      <c:pt idx="0">
                        <c:v>12.879300000000001</c:v>
                      </c:pt>
                      <c:pt idx="1">
                        <c:v>12.9847</c:v>
                      </c:pt>
                      <c:pt idx="2">
                        <c:v>14.2067</c:v>
                      </c:pt>
                      <c:pt idx="3">
                        <c:v>19.826000000000001</c:v>
                      </c:pt>
                      <c:pt idx="4">
                        <c:v>17.136800000000001</c:v>
                      </c:pt>
                      <c:pt idx="5">
                        <c:v>11.4815</c:v>
                      </c:pt>
                      <c:pt idx="6">
                        <c:v>12.667899999999999</c:v>
                      </c:pt>
                      <c:pt idx="7">
                        <c:v>15.5938</c:v>
                      </c:pt>
                      <c:pt idx="8">
                        <c:v>13.3508</c:v>
                      </c:pt>
                      <c:pt idx="9">
                        <c:v>11.2089</c:v>
                      </c:pt>
                      <c:pt idx="10">
                        <c:v>12.758800000000001</c:v>
                      </c:pt>
                      <c:pt idx="11">
                        <c:v>10.341900000000001</c:v>
                      </c:pt>
                      <c:pt idx="12">
                        <c:v>10.0243</c:v>
                      </c:pt>
                      <c:pt idx="13">
                        <c:v>9.0293600000000005</c:v>
                      </c:pt>
                      <c:pt idx="14">
                        <c:v>8.8210899999999999</c:v>
                      </c:pt>
                      <c:pt idx="15">
                        <c:v>8.7672100000000004</c:v>
                      </c:pt>
                      <c:pt idx="16">
                        <c:v>8.9464900000000007</c:v>
                      </c:pt>
                      <c:pt idx="17">
                        <c:v>9.0978600000000007</c:v>
                      </c:pt>
                      <c:pt idx="18">
                        <c:v>8.1291399999999996</c:v>
                      </c:pt>
                      <c:pt idx="19">
                        <c:v>7.4717599999999997</c:v>
                      </c:pt>
                      <c:pt idx="20">
                        <c:v>7.9115700000000002</c:v>
                      </c:pt>
                      <c:pt idx="21">
                        <c:v>7.9787499999999998</c:v>
                      </c:pt>
                      <c:pt idx="22">
                        <c:v>8.28186</c:v>
                      </c:pt>
                      <c:pt idx="23">
                        <c:v>7.8265700000000002</c:v>
                      </c:pt>
                      <c:pt idx="24">
                        <c:v>8.5565499999999997</c:v>
                      </c:pt>
                      <c:pt idx="25">
                        <c:v>8.7285299999999992</c:v>
                      </c:pt>
                      <c:pt idx="26">
                        <c:v>9.1055799999999998</c:v>
                      </c:pt>
                      <c:pt idx="27">
                        <c:v>9.4504000000000001</c:v>
                      </c:pt>
                      <c:pt idx="28">
                        <c:v>9.41113</c:v>
                      </c:pt>
                      <c:pt idx="29">
                        <c:v>10.167999999999999</c:v>
                      </c:pt>
                      <c:pt idx="30">
                        <c:v>10.337300000000001</c:v>
                      </c:pt>
                      <c:pt idx="31">
                        <c:v>12.170299999999999</c:v>
                      </c:pt>
                      <c:pt idx="32">
                        <c:v>10.393599999999999</c:v>
                      </c:pt>
                      <c:pt idx="33">
                        <c:v>9.6015999999999995</c:v>
                      </c:pt>
                      <c:pt idx="34">
                        <c:v>8.8480399999999992</c:v>
                      </c:pt>
                      <c:pt idx="35">
                        <c:v>8.0214200000000009</c:v>
                      </c:pt>
                      <c:pt idx="36">
                        <c:v>9.1151800000000005</c:v>
                      </c:pt>
                      <c:pt idx="37">
                        <c:v>7.00075</c:v>
                      </c:pt>
                      <c:pt idx="38">
                        <c:v>7.03714</c:v>
                      </c:pt>
                      <c:pt idx="39">
                        <c:v>6.7996699999999999</c:v>
                      </c:pt>
                      <c:pt idx="40">
                        <c:v>6.7214099999999997</c:v>
                      </c:pt>
                      <c:pt idx="41">
                        <c:v>6.2548899999999996</c:v>
                      </c:pt>
                      <c:pt idx="42">
                        <c:v>6.6981099999999998</c:v>
                      </c:pt>
                      <c:pt idx="43">
                        <c:v>7.73672</c:v>
                      </c:pt>
                      <c:pt idx="44">
                        <c:v>7.5682700000000001</c:v>
                      </c:pt>
                      <c:pt idx="45">
                        <c:v>8.0936400000000006</c:v>
                      </c:pt>
                      <c:pt idx="46">
                        <c:v>8.7373600000000007</c:v>
                      </c:pt>
                      <c:pt idx="47">
                        <c:v>10.697900000000001</c:v>
                      </c:pt>
                      <c:pt idx="48">
                        <c:v>11.6638</c:v>
                      </c:pt>
                      <c:pt idx="49">
                        <c:v>15.661099999999999</c:v>
                      </c:pt>
                      <c:pt idx="50">
                        <c:v>17.660299999999999</c:v>
                      </c:pt>
                      <c:pt idx="51">
                        <c:v>35.769500000000001</c:v>
                      </c:pt>
                      <c:pt idx="52">
                        <c:v>83.066299999999998</c:v>
                      </c:pt>
                      <c:pt idx="53">
                        <c:v>-79.412700000000001</c:v>
                      </c:pt>
                      <c:pt idx="54">
                        <c:v>-52.568199999999997</c:v>
                      </c:pt>
                      <c:pt idx="55">
                        <c:v>-871.63</c:v>
                      </c:pt>
                      <c:pt idx="56">
                        <c:v>-404.23399999999998</c:v>
                      </c:pt>
                      <c:pt idx="57">
                        <c:v>-182.76300000000001</c:v>
                      </c:pt>
                      <c:pt idx="58">
                        <c:v>-142.38</c:v>
                      </c:pt>
                      <c:pt idx="59">
                        <c:v>-166.28700000000001</c:v>
                      </c:pt>
                      <c:pt idx="60">
                        <c:v>-230.607</c:v>
                      </c:pt>
                      <c:pt idx="61">
                        <c:v>-323.15699999999998</c:v>
                      </c:pt>
                      <c:pt idx="62">
                        <c:v>-174.126</c:v>
                      </c:pt>
                      <c:pt idx="63">
                        <c:v>-179.256</c:v>
                      </c:pt>
                      <c:pt idx="64">
                        <c:v>-246.93799999999999</c:v>
                      </c:pt>
                      <c:pt idx="65">
                        <c:v>-187.18100000000001</c:v>
                      </c:pt>
                      <c:pt idx="66">
                        <c:v>-189.13300000000001</c:v>
                      </c:pt>
                      <c:pt idx="67">
                        <c:v>-2222</c:v>
                      </c:pt>
                      <c:pt idx="68">
                        <c:v>-252.535</c:v>
                      </c:pt>
                      <c:pt idx="69">
                        <c:v>-286.05799999999999</c:v>
                      </c:pt>
                      <c:pt idx="70">
                        <c:v>2111.39</c:v>
                      </c:pt>
                      <c:pt idx="71">
                        <c:v>884.947</c:v>
                      </c:pt>
                      <c:pt idx="72">
                        <c:v>-1693.39</c:v>
                      </c:pt>
                      <c:pt idx="73">
                        <c:v>1030.47</c:v>
                      </c:pt>
                      <c:pt idx="74">
                        <c:v>3170.23</c:v>
                      </c:pt>
                      <c:pt idx="75">
                        <c:v>1297.45</c:v>
                      </c:pt>
                      <c:pt idx="76">
                        <c:v>-661.32600000000002</c:v>
                      </c:pt>
                    </c:numCache>
                  </c:numRef>
                </c:yVal>
                <c:smooth val="0"/>
                <c:extLst xmlns:c15="http://schemas.microsoft.com/office/drawing/2012/chart">
                  <c:ext xmlns:c16="http://schemas.microsoft.com/office/drawing/2014/chart" uri="{C3380CC4-5D6E-409C-BE32-E72D297353CC}">
                    <c16:uniqueId val="{0000001B-9C0D-4C02-A0B5-CFB110C1A1F3}"/>
                  </c:ext>
                </c:extLst>
              </c15:ser>
            </c15:filteredScatterSeries>
            <c15:filteredScatterSeries>
              <c15:ser>
                <c:idx val="28"/>
                <c:order val="28"/>
                <c:tx>
                  <c:strRef>
                    <c:extLst xmlns:c15="http://schemas.microsoft.com/office/drawing/2012/chart">
                      <c:ext xmlns:c15="http://schemas.microsoft.com/office/drawing/2012/chart" uri="{02D57815-91ED-43cb-92C2-25804820EDAC}">
                        <c15:formulaRef>
                          <c15:sqref>Data!$AD$3</c15:sqref>
                        </c15:formulaRef>
                      </c:ext>
                    </c:extLst>
                    <c:strCache>
                      <c:ptCount val="1"/>
                      <c:pt idx="0">
                        <c:v>SIFT + BRIEF</c:v>
                      </c:pt>
                    </c:strCache>
                  </c:strRef>
                </c:tx>
                <c:spPr>
                  <a:ln w="19050" cap="rnd">
                    <a:solidFill>
                      <a:schemeClr val="accent5">
                        <a:lumMod val="60000"/>
                        <a:lumOff val="40000"/>
                      </a:schemeClr>
                    </a:solidFill>
                    <a:round/>
                  </a:ln>
                  <a:effectLst/>
                </c:spPr>
                <c:marker>
                  <c:symbol val="none"/>
                </c:marker>
                <c:xVal>
                  <c:numRef>
                    <c:extLst xmlns:c15="http://schemas.microsoft.com/office/drawing/2012/chart">
                      <c:ext xmlns:c15="http://schemas.microsoft.com/office/drawing/2012/chart" uri="{02D57815-91ED-43cb-92C2-25804820EDAC}">
                        <c15:formulaRef>
                          <c15:sqref>Data!$A$4:$A$80</c15:sqref>
                        </c15:formulaRef>
                      </c:ext>
                    </c:extLst>
                    <c:numCache>
                      <c:formatCode>General</c:formatCode>
                      <c:ptCount val="77"/>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numCache>
                  </c:numRef>
                </c:xVal>
                <c:yVal>
                  <c:numRef>
                    <c:extLst xmlns:c15="http://schemas.microsoft.com/office/drawing/2012/chart">
                      <c:ext xmlns:c15="http://schemas.microsoft.com/office/drawing/2012/chart" uri="{02D57815-91ED-43cb-92C2-25804820EDAC}">
                        <c15:formulaRef>
                          <c15:sqref>Data!$AD$4:$AD$80</c15:sqref>
                        </c15:formulaRef>
                      </c:ext>
                    </c:extLst>
                    <c:numCache>
                      <c:formatCode>General</c:formatCode>
                      <c:ptCount val="77"/>
                      <c:pt idx="0">
                        <c:v>13.2395</c:v>
                      </c:pt>
                      <c:pt idx="1">
                        <c:v>13.0746</c:v>
                      </c:pt>
                      <c:pt idx="2">
                        <c:v>14.8264</c:v>
                      </c:pt>
                      <c:pt idx="3">
                        <c:v>21.567699999999999</c:v>
                      </c:pt>
                      <c:pt idx="4">
                        <c:v>12.5068</c:v>
                      </c:pt>
                      <c:pt idx="5">
                        <c:v>12.334899999999999</c:v>
                      </c:pt>
                      <c:pt idx="6">
                        <c:v>14.332000000000001</c:v>
                      </c:pt>
                      <c:pt idx="7">
                        <c:v>16.0791</c:v>
                      </c:pt>
                      <c:pt idx="8">
                        <c:v>13.5402</c:v>
                      </c:pt>
                      <c:pt idx="9">
                        <c:v>9.7672799999999995</c:v>
                      </c:pt>
                      <c:pt idx="10">
                        <c:v>12.0335</c:v>
                      </c:pt>
                      <c:pt idx="11">
                        <c:v>10.6432</c:v>
                      </c:pt>
                      <c:pt idx="12">
                        <c:v>10.1282</c:v>
                      </c:pt>
                      <c:pt idx="13">
                        <c:v>8.8954000000000004</c:v>
                      </c:pt>
                      <c:pt idx="14">
                        <c:v>9.1021300000000007</c:v>
                      </c:pt>
                      <c:pt idx="15">
                        <c:v>9.1353299999999997</c:v>
                      </c:pt>
                      <c:pt idx="16">
                        <c:v>8.7813999999999997</c:v>
                      </c:pt>
                      <c:pt idx="17">
                        <c:v>8.3318700000000003</c:v>
                      </c:pt>
                      <c:pt idx="18">
                        <c:v>8.83249</c:v>
                      </c:pt>
                      <c:pt idx="19">
                        <c:v>7.6620799999999996</c:v>
                      </c:pt>
                      <c:pt idx="20">
                        <c:v>7.9001900000000003</c:v>
                      </c:pt>
                      <c:pt idx="21">
                        <c:v>8.0222999999999995</c:v>
                      </c:pt>
                      <c:pt idx="22">
                        <c:v>8.4079099999999993</c:v>
                      </c:pt>
                      <c:pt idx="23">
                        <c:v>7.8174999999999999</c:v>
                      </c:pt>
                      <c:pt idx="24">
                        <c:v>8.5565499999999997</c:v>
                      </c:pt>
                      <c:pt idx="25">
                        <c:v>8.8046500000000005</c:v>
                      </c:pt>
                      <c:pt idx="26">
                        <c:v>9.2178500000000003</c:v>
                      </c:pt>
                      <c:pt idx="27">
                        <c:v>9.6409699999999994</c:v>
                      </c:pt>
                      <c:pt idx="28">
                        <c:v>9.6206099999999992</c:v>
                      </c:pt>
                      <c:pt idx="29">
                        <c:v>10.043200000000001</c:v>
                      </c:pt>
                      <c:pt idx="30">
                        <c:v>11.124700000000001</c:v>
                      </c:pt>
                      <c:pt idx="31">
                        <c:v>12.170299999999999</c:v>
                      </c:pt>
                      <c:pt idx="32">
                        <c:v>10.6615</c:v>
                      </c:pt>
                      <c:pt idx="33">
                        <c:v>10.1525</c:v>
                      </c:pt>
                      <c:pt idx="34">
                        <c:v>9.3222100000000001</c:v>
                      </c:pt>
                      <c:pt idx="35">
                        <c:v>7.8450199999999999</c:v>
                      </c:pt>
                      <c:pt idx="36">
                        <c:v>10.4763</c:v>
                      </c:pt>
                      <c:pt idx="37">
                        <c:v>7.0744199999999999</c:v>
                      </c:pt>
                      <c:pt idx="38">
                        <c:v>7.3847199999999997</c:v>
                      </c:pt>
                      <c:pt idx="39">
                        <c:v>7.3600099999999999</c:v>
                      </c:pt>
                      <c:pt idx="40">
                        <c:v>7.1385199999999998</c:v>
                      </c:pt>
                      <c:pt idx="41">
                        <c:v>6.7203099999999996</c:v>
                      </c:pt>
                      <c:pt idx="42">
                        <c:v>6.6272500000000001</c:v>
                      </c:pt>
                      <c:pt idx="43">
                        <c:v>8.0887899999999995</c:v>
                      </c:pt>
                      <c:pt idx="44">
                        <c:v>7.79087</c:v>
                      </c:pt>
                      <c:pt idx="45">
                        <c:v>8.5248799999999996</c:v>
                      </c:pt>
                      <c:pt idx="46">
                        <c:v>8.9541900000000005</c:v>
                      </c:pt>
                      <c:pt idx="47">
                        <c:v>12.9666</c:v>
                      </c:pt>
                      <c:pt idx="48">
                        <c:v>11.855499999999999</c:v>
                      </c:pt>
                      <c:pt idx="49">
                        <c:v>16.558</c:v>
                      </c:pt>
                      <c:pt idx="50">
                        <c:v>18.3428</c:v>
                      </c:pt>
                      <c:pt idx="51">
                        <c:v>36.778799999999997</c:v>
                      </c:pt>
                      <c:pt idx="52">
                        <c:v>89.381100000000004</c:v>
                      </c:pt>
                      <c:pt idx="53">
                        <c:v>-80.558199999999999</c:v>
                      </c:pt>
                      <c:pt idx="54">
                        <c:v>-46.76</c:v>
                      </c:pt>
                      <c:pt idx="55">
                        <c:v>-372.12299999999999</c:v>
                      </c:pt>
                      <c:pt idx="56">
                        <c:v>-291.98700000000002</c:v>
                      </c:pt>
                      <c:pt idx="57">
                        <c:v>-182.429</c:v>
                      </c:pt>
                      <c:pt idx="58">
                        <c:v>-152.898</c:v>
                      </c:pt>
                      <c:pt idx="59">
                        <c:v>-166.42500000000001</c:v>
                      </c:pt>
                      <c:pt idx="60">
                        <c:v>-222.81800000000001</c:v>
                      </c:pt>
                      <c:pt idx="61">
                        <c:v>-282.923</c:v>
                      </c:pt>
                      <c:pt idx="62">
                        <c:v>-180.65100000000001</c:v>
                      </c:pt>
                      <c:pt idx="63">
                        <c:v>-167.33600000000001</c:v>
                      </c:pt>
                      <c:pt idx="64">
                        <c:v>-229.44</c:v>
                      </c:pt>
                      <c:pt idx="65">
                        <c:v>-172.39699999999999</c:v>
                      </c:pt>
                      <c:pt idx="66">
                        <c:v>-191.68600000000001</c:v>
                      </c:pt>
                      <c:pt idx="67">
                        <c:v>-4347.57</c:v>
                      </c:pt>
                      <c:pt idx="68">
                        <c:v>-299.84100000000001</c:v>
                      </c:pt>
                      <c:pt idx="69">
                        <c:v>-263.54199999999997</c:v>
                      </c:pt>
                      <c:pt idx="70">
                        <c:v>4121.4399999999996</c:v>
                      </c:pt>
                      <c:pt idx="71">
                        <c:v>807.16700000000003</c:v>
                      </c:pt>
                      <c:pt idx="72">
                        <c:v>-1783.75</c:v>
                      </c:pt>
                      <c:pt idx="73">
                        <c:v>988.34900000000005</c:v>
                      </c:pt>
                      <c:pt idx="74">
                        <c:v>2587.83</c:v>
                      </c:pt>
                      <c:pt idx="75">
                        <c:v>1411.15</c:v>
                      </c:pt>
                      <c:pt idx="76">
                        <c:v>-590.11199999999997</c:v>
                      </c:pt>
                    </c:numCache>
                  </c:numRef>
                </c:yVal>
                <c:smooth val="0"/>
                <c:extLst xmlns:c15="http://schemas.microsoft.com/office/drawing/2012/chart">
                  <c:ext xmlns:c16="http://schemas.microsoft.com/office/drawing/2014/chart" uri="{C3380CC4-5D6E-409C-BE32-E72D297353CC}">
                    <c16:uniqueId val="{0000001C-9C0D-4C02-A0B5-CFB110C1A1F3}"/>
                  </c:ext>
                </c:extLst>
              </c15:ser>
            </c15:filteredScatterSeries>
            <c15:filteredScatterSeries>
              <c15:ser>
                <c:idx val="29"/>
                <c:order val="29"/>
                <c:tx>
                  <c:strRef>
                    <c:extLst xmlns:c15="http://schemas.microsoft.com/office/drawing/2012/chart">
                      <c:ext xmlns:c15="http://schemas.microsoft.com/office/drawing/2012/chart" uri="{02D57815-91ED-43cb-92C2-25804820EDAC}">
                        <c15:formulaRef>
                          <c15:sqref>Data!$AE$3</c15:sqref>
                        </c15:formulaRef>
                      </c:ext>
                    </c:extLst>
                    <c:strCache>
                      <c:ptCount val="1"/>
                      <c:pt idx="0">
                        <c:v>SIFT + ORB</c:v>
                      </c:pt>
                    </c:strCache>
                  </c:strRef>
                </c:tx>
                <c:spPr>
                  <a:ln w="19050" cap="rnd">
                    <a:solidFill>
                      <a:schemeClr val="accent6">
                        <a:lumMod val="60000"/>
                        <a:lumOff val="40000"/>
                      </a:schemeClr>
                    </a:solidFill>
                    <a:round/>
                  </a:ln>
                  <a:effectLst/>
                </c:spPr>
                <c:marker>
                  <c:symbol val="none"/>
                </c:marker>
                <c:xVal>
                  <c:numRef>
                    <c:extLst xmlns:c15="http://schemas.microsoft.com/office/drawing/2012/chart">
                      <c:ext xmlns:c15="http://schemas.microsoft.com/office/drawing/2012/chart" uri="{02D57815-91ED-43cb-92C2-25804820EDAC}">
                        <c15:formulaRef>
                          <c15:sqref>Data!$A$4:$A$80</c15:sqref>
                        </c15:formulaRef>
                      </c:ext>
                    </c:extLst>
                    <c:numCache>
                      <c:formatCode>General</c:formatCode>
                      <c:ptCount val="77"/>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numCache>
                  </c:numRef>
                </c:xVal>
                <c:yVal>
                  <c:numRef>
                    <c:extLst xmlns:c15="http://schemas.microsoft.com/office/drawing/2012/chart">
                      <c:ext xmlns:c15="http://schemas.microsoft.com/office/drawing/2012/chart" uri="{02D57815-91ED-43cb-92C2-25804820EDAC}">
                        <c15:formulaRef>
                          <c15:sqref>Data!$AE$4:$AE$80</c15:sqref>
                        </c15:formulaRef>
                      </c:ext>
                    </c:extLst>
                    <c:numCache>
                      <c:formatCode>General</c:formatCode>
                      <c:ptCount val="77"/>
                    </c:numCache>
                  </c:numRef>
                </c:yVal>
                <c:smooth val="0"/>
                <c:extLst xmlns:c15="http://schemas.microsoft.com/office/drawing/2012/chart">
                  <c:ext xmlns:c16="http://schemas.microsoft.com/office/drawing/2014/chart" uri="{C3380CC4-5D6E-409C-BE32-E72D297353CC}">
                    <c16:uniqueId val="{0000001D-9C0D-4C02-A0B5-CFB110C1A1F3}"/>
                  </c:ext>
                </c:extLst>
              </c15:ser>
            </c15:filteredScatterSeries>
            <c15:filteredScatterSeries>
              <c15:ser>
                <c:idx val="30"/>
                <c:order val="30"/>
                <c:tx>
                  <c:strRef>
                    <c:extLst xmlns:c15="http://schemas.microsoft.com/office/drawing/2012/chart">
                      <c:ext xmlns:c15="http://schemas.microsoft.com/office/drawing/2012/chart" uri="{02D57815-91ED-43cb-92C2-25804820EDAC}">
                        <c15:formulaRef>
                          <c15:sqref>Data!$AF$3</c15:sqref>
                        </c15:formulaRef>
                      </c:ext>
                    </c:extLst>
                    <c:strCache>
                      <c:ptCount val="1"/>
                      <c:pt idx="0">
                        <c:v>SIFT + FREAK</c:v>
                      </c:pt>
                    </c:strCache>
                  </c:strRef>
                </c:tx>
                <c:spPr>
                  <a:ln w="19050" cap="rnd">
                    <a:solidFill>
                      <a:schemeClr val="accent1">
                        <a:lumMod val="50000"/>
                      </a:schemeClr>
                    </a:solidFill>
                    <a:round/>
                  </a:ln>
                  <a:effectLst/>
                </c:spPr>
                <c:marker>
                  <c:symbol val="none"/>
                </c:marker>
                <c:xVal>
                  <c:numRef>
                    <c:extLst xmlns:c15="http://schemas.microsoft.com/office/drawing/2012/chart">
                      <c:ext xmlns:c15="http://schemas.microsoft.com/office/drawing/2012/chart" uri="{02D57815-91ED-43cb-92C2-25804820EDAC}">
                        <c15:formulaRef>
                          <c15:sqref>Data!$A$4:$A$80</c15:sqref>
                        </c15:formulaRef>
                      </c:ext>
                    </c:extLst>
                    <c:numCache>
                      <c:formatCode>General</c:formatCode>
                      <c:ptCount val="77"/>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numCache>
                  </c:numRef>
                </c:xVal>
                <c:yVal>
                  <c:numRef>
                    <c:extLst xmlns:c15="http://schemas.microsoft.com/office/drawing/2012/chart">
                      <c:ext xmlns:c15="http://schemas.microsoft.com/office/drawing/2012/chart" uri="{02D57815-91ED-43cb-92C2-25804820EDAC}">
                        <c15:formulaRef>
                          <c15:sqref>Data!$AF$4:$AF$80</c15:sqref>
                        </c15:formulaRef>
                      </c:ext>
                    </c:extLst>
                    <c:numCache>
                      <c:formatCode>General</c:formatCode>
                      <c:ptCount val="77"/>
                      <c:pt idx="0">
                        <c:v>11.770300000000001</c:v>
                      </c:pt>
                      <c:pt idx="1">
                        <c:v>13.6129</c:v>
                      </c:pt>
                      <c:pt idx="2">
                        <c:v>14.607900000000001</c:v>
                      </c:pt>
                      <c:pt idx="3">
                        <c:v>21.1723</c:v>
                      </c:pt>
                      <c:pt idx="4">
                        <c:v>13.5206</c:v>
                      </c:pt>
                      <c:pt idx="5">
                        <c:v>11.9192</c:v>
                      </c:pt>
                      <c:pt idx="6">
                        <c:v>13.9406</c:v>
                      </c:pt>
                      <c:pt idx="7">
                        <c:v>14.509399999999999</c:v>
                      </c:pt>
                      <c:pt idx="8">
                        <c:v>13.8514</c:v>
                      </c:pt>
                      <c:pt idx="9">
                        <c:v>11.5177</c:v>
                      </c:pt>
                      <c:pt idx="10">
                        <c:v>12.0832</c:v>
                      </c:pt>
                      <c:pt idx="11">
                        <c:v>10.4986</c:v>
                      </c:pt>
                      <c:pt idx="12">
                        <c:v>10.045999999999999</c:v>
                      </c:pt>
                      <c:pt idx="13">
                        <c:v>9.0060000000000002</c:v>
                      </c:pt>
                      <c:pt idx="14">
                        <c:v>8.5903500000000008</c:v>
                      </c:pt>
                      <c:pt idx="15">
                        <c:v>8.6927299999999992</c:v>
                      </c:pt>
                      <c:pt idx="16">
                        <c:v>9.0010700000000003</c:v>
                      </c:pt>
                      <c:pt idx="17">
                        <c:v>8.9170400000000001</c:v>
                      </c:pt>
                      <c:pt idx="18">
                        <c:v>8.4061900000000005</c:v>
                      </c:pt>
                      <c:pt idx="19">
                        <c:v>7.7350399999999997</c:v>
                      </c:pt>
                      <c:pt idx="20">
                        <c:v>7.7905800000000003</c:v>
                      </c:pt>
                      <c:pt idx="21">
                        <c:v>7.9664200000000003</c:v>
                      </c:pt>
                      <c:pt idx="22">
                        <c:v>8.4293600000000009</c:v>
                      </c:pt>
                      <c:pt idx="23">
                        <c:v>7.5555300000000001</c:v>
                      </c:pt>
                      <c:pt idx="24">
                        <c:v>8.7650900000000007</c:v>
                      </c:pt>
                      <c:pt idx="25">
                        <c:v>8.8311200000000003</c:v>
                      </c:pt>
                      <c:pt idx="26">
                        <c:v>8.7674599999999998</c:v>
                      </c:pt>
                      <c:pt idx="27">
                        <c:v>9.49343</c:v>
                      </c:pt>
                      <c:pt idx="28">
                        <c:v>9.4990699999999997</c:v>
                      </c:pt>
                      <c:pt idx="29">
                        <c:v>10.1363</c:v>
                      </c:pt>
                      <c:pt idx="30">
                        <c:v>10.434200000000001</c:v>
                      </c:pt>
                      <c:pt idx="31">
                        <c:v>12.31</c:v>
                      </c:pt>
                      <c:pt idx="32">
                        <c:v>10.513199999999999</c:v>
                      </c:pt>
                      <c:pt idx="33">
                        <c:v>9.7287499999999998</c:v>
                      </c:pt>
                      <c:pt idx="34">
                        <c:v>9.1749799999999997</c:v>
                      </c:pt>
                      <c:pt idx="35">
                        <c:v>7.6568899999999998</c:v>
                      </c:pt>
                      <c:pt idx="36">
                        <c:v>9.31067</c:v>
                      </c:pt>
                      <c:pt idx="37">
                        <c:v>7.0133599999999996</c:v>
                      </c:pt>
                      <c:pt idx="38">
                        <c:v>7.0277900000000004</c:v>
                      </c:pt>
                      <c:pt idx="39">
                        <c:v>6.8810700000000002</c:v>
                      </c:pt>
                      <c:pt idx="40">
                        <c:v>6.9914300000000003</c:v>
                      </c:pt>
                      <c:pt idx="41">
                        <c:v>6.5453000000000001</c:v>
                      </c:pt>
                      <c:pt idx="42">
                        <c:v>6.6951400000000003</c:v>
                      </c:pt>
                      <c:pt idx="43">
                        <c:v>7.7369700000000003</c:v>
                      </c:pt>
                      <c:pt idx="44">
                        <c:v>7.4955699999999998</c:v>
                      </c:pt>
                      <c:pt idx="45">
                        <c:v>8.4652100000000008</c:v>
                      </c:pt>
                      <c:pt idx="46">
                        <c:v>9.0130800000000004</c:v>
                      </c:pt>
                      <c:pt idx="47">
                        <c:v>10.753299999999999</c:v>
                      </c:pt>
                      <c:pt idx="48">
                        <c:v>11.4946</c:v>
                      </c:pt>
                      <c:pt idx="49">
                        <c:v>15.305</c:v>
                      </c:pt>
                      <c:pt idx="50">
                        <c:v>18.1858</c:v>
                      </c:pt>
                      <c:pt idx="51">
                        <c:v>37.354799999999997</c:v>
                      </c:pt>
                      <c:pt idx="52">
                        <c:v>79.760999999999996</c:v>
                      </c:pt>
                      <c:pt idx="53">
                        <c:v>-87.881299999999996</c:v>
                      </c:pt>
                      <c:pt idx="54">
                        <c:v>-48.6295</c:v>
                      </c:pt>
                      <c:pt idx="55">
                        <c:v>-248.065</c:v>
                      </c:pt>
                      <c:pt idx="56">
                        <c:v>-482.81900000000002</c:v>
                      </c:pt>
                      <c:pt idx="57">
                        <c:v>-204.911</c:v>
                      </c:pt>
                      <c:pt idx="58">
                        <c:v>-154.07400000000001</c:v>
                      </c:pt>
                      <c:pt idx="59">
                        <c:v>-177.74600000000001</c:v>
                      </c:pt>
                      <c:pt idx="60">
                        <c:v>-283.80799999999999</c:v>
                      </c:pt>
                      <c:pt idx="61">
                        <c:v>-246.923</c:v>
                      </c:pt>
                      <c:pt idx="62">
                        <c:v>-199</c:v>
                      </c:pt>
                      <c:pt idx="63">
                        <c:v>-198.73599999999999</c:v>
                      </c:pt>
                      <c:pt idx="64">
                        <c:v>-265.91699999999997</c:v>
                      </c:pt>
                      <c:pt idx="65">
                        <c:v>-159.81</c:v>
                      </c:pt>
                      <c:pt idx="66">
                        <c:v>-179.21199999999999</c:v>
                      </c:pt>
                      <c:pt idx="67">
                        <c:v>-1252.52</c:v>
                      </c:pt>
                      <c:pt idx="68">
                        <c:v>-233.298</c:v>
                      </c:pt>
                      <c:pt idx="69">
                        <c:v>-272.10500000000002</c:v>
                      </c:pt>
                      <c:pt idx="70">
                        <c:v>1138.6099999999999</c:v>
                      </c:pt>
                      <c:pt idx="71">
                        <c:v>945.42700000000002</c:v>
                      </c:pt>
                      <c:pt idx="72">
                        <c:v>-2318.64</c:v>
                      </c:pt>
                      <c:pt idx="73">
                        <c:v>1160.74</c:v>
                      </c:pt>
                      <c:pt idx="74">
                        <c:v>1622.52</c:v>
                      </c:pt>
                      <c:pt idx="75">
                        <c:v>1229.26</c:v>
                      </c:pt>
                      <c:pt idx="76">
                        <c:v>-569.62</c:v>
                      </c:pt>
                    </c:numCache>
                  </c:numRef>
                </c:yVal>
                <c:smooth val="0"/>
                <c:extLst xmlns:c15="http://schemas.microsoft.com/office/drawing/2012/chart">
                  <c:ext xmlns:c16="http://schemas.microsoft.com/office/drawing/2014/chart" uri="{C3380CC4-5D6E-409C-BE32-E72D297353CC}">
                    <c16:uniqueId val="{0000001E-9C0D-4C02-A0B5-CFB110C1A1F3}"/>
                  </c:ext>
                </c:extLst>
              </c15:ser>
            </c15:filteredScatterSeries>
            <c15:filteredScatterSeries>
              <c15:ser>
                <c:idx val="31"/>
                <c:order val="31"/>
                <c:tx>
                  <c:strRef>
                    <c:extLst xmlns:c15="http://schemas.microsoft.com/office/drawing/2012/chart">
                      <c:ext xmlns:c15="http://schemas.microsoft.com/office/drawing/2012/chart" uri="{02D57815-91ED-43cb-92C2-25804820EDAC}">
                        <c15:formulaRef>
                          <c15:sqref>Data!$AG$3</c15:sqref>
                        </c15:formulaRef>
                      </c:ext>
                    </c:extLst>
                    <c:strCache>
                      <c:ptCount val="1"/>
                      <c:pt idx="0">
                        <c:v>SIFT + SIFT</c:v>
                      </c:pt>
                    </c:strCache>
                  </c:strRef>
                </c:tx>
                <c:spPr>
                  <a:ln w="19050" cap="rnd">
                    <a:solidFill>
                      <a:schemeClr val="accent2">
                        <a:lumMod val="50000"/>
                      </a:schemeClr>
                    </a:solidFill>
                    <a:round/>
                  </a:ln>
                  <a:effectLst/>
                </c:spPr>
                <c:marker>
                  <c:symbol val="none"/>
                </c:marker>
                <c:xVal>
                  <c:numRef>
                    <c:extLst xmlns:c15="http://schemas.microsoft.com/office/drawing/2012/chart">
                      <c:ext xmlns:c15="http://schemas.microsoft.com/office/drawing/2012/chart" uri="{02D57815-91ED-43cb-92C2-25804820EDAC}">
                        <c15:formulaRef>
                          <c15:sqref>Data!$A$4:$A$80</c15:sqref>
                        </c15:formulaRef>
                      </c:ext>
                    </c:extLst>
                    <c:numCache>
                      <c:formatCode>General</c:formatCode>
                      <c:ptCount val="77"/>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numCache>
                  </c:numRef>
                </c:xVal>
                <c:yVal>
                  <c:numRef>
                    <c:extLst xmlns:c15="http://schemas.microsoft.com/office/drawing/2012/chart">
                      <c:ext xmlns:c15="http://schemas.microsoft.com/office/drawing/2012/chart" uri="{02D57815-91ED-43cb-92C2-25804820EDAC}">
                        <c15:formulaRef>
                          <c15:sqref>Data!$AG$4:$AG$80</c15:sqref>
                        </c15:formulaRef>
                      </c:ext>
                    </c:extLst>
                    <c:numCache>
                      <c:formatCode>General</c:formatCode>
                      <c:ptCount val="77"/>
                      <c:pt idx="0">
                        <c:v>11.6485</c:v>
                      </c:pt>
                      <c:pt idx="1">
                        <c:v>12.902900000000001</c:v>
                      </c:pt>
                      <c:pt idx="2">
                        <c:v>12.5488</c:v>
                      </c:pt>
                      <c:pt idx="3">
                        <c:v>17.807500000000001</c:v>
                      </c:pt>
                      <c:pt idx="4">
                        <c:v>12.244199999999999</c:v>
                      </c:pt>
                      <c:pt idx="5">
                        <c:v>11.0871</c:v>
                      </c:pt>
                      <c:pt idx="6">
                        <c:v>13.077500000000001</c:v>
                      </c:pt>
                      <c:pt idx="7">
                        <c:v>14.1028</c:v>
                      </c:pt>
                      <c:pt idx="8">
                        <c:v>13.259499999999999</c:v>
                      </c:pt>
                      <c:pt idx="9">
                        <c:v>10.5046</c:v>
                      </c:pt>
                      <c:pt idx="10">
                        <c:v>11.3285</c:v>
                      </c:pt>
                      <c:pt idx="11">
                        <c:v>11.4077</c:v>
                      </c:pt>
                      <c:pt idx="12">
                        <c:v>9.4023500000000002</c:v>
                      </c:pt>
                      <c:pt idx="13">
                        <c:v>9.0521499999999993</c:v>
                      </c:pt>
                      <c:pt idx="14">
                        <c:v>8.8787900000000004</c:v>
                      </c:pt>
                      <c:pt idx="15">
                        <c:v>8.7519299999999998</c:v>
                      </c:pt>
                      <c:pt idx="16">
                        <c:v>8.5164100000000005</c:v>
                      </c:pt>
                      <c:pt idx="17">
                        <c:v>8.5032599999999992</c:v>
                      </c:pt>
                      <c:pt idx="18">
                        <c:v>8.0491899999999994</c:v>
                      </c:pt>
                      <c:pt idx="19">
                        <c:v>8.1296199999999992</c:v>
                      </c:pt>
                      <c:pt idx="20">
                        <c:v>8.2593499999999995</c:v>
                      </c:pt>
                      <c:pt idx="21">
                        <c:v>7.8931800000000001</c:v>
                      </c:pt>
                      <c:pt idx="22">
                        <c:v>8.1319999999999997</c:v>
                      </c:pt>
                      <c:pt idx="23">
                        <c:v>7.8148</c:v>
                      </c:pt>
                      <c:pt idx="24">
                        <c:v>8.7650000000000006</c:v>
                      </c:pt>
                      <c:pt idx="25">
                        <c:v>8.42971</c:v>
                      </c:pt>
                      <c:pt idx="26">
                        <c:v>8.9024099999999997</c:v>
                      </c:pt>
                      <c:pt idx="27">
                        <c:v>8.8784299999999998</c:v>
                      </c:pt>
                      <c:pt idx="28">
                        <c:v>9.3435100000000002</c:v>
                      </c:pt>
                      <c:pt idx="29">
                        <c:v>9.1627299999999998</c:v>
                      </c:pt>
                      <c:pt idx="30">
                        <c:v>10.3832</c:v>
                      </c:pt>
                      <c:pt idx="31">
                        <c:v>11.0854</c:v>
                      </c:pt>
                      <c:pt idx="32">
                        <c:v>9.9195200000000003</c:v>
                      </c:pt>
                      <c:pt idx="33">
                        <c:v>9.8642500000000002</c:v>
                      </c:pt>
                      <c:pt idx="34">
                        <c:v>8.63889</c:v>
                      </c:pt>
                      <c:pt idx="35">
                        <c:v>7.8205200000000001</c:v>
                      </c:pt>
                      <c:pt idx="36">
                        <c:v>8.4878499999999999</c:v>
                      </c:pt>
                      <c:pt idx="37">
                        <c:v>7.8332199999999998</c:v>
                      </c:pt>
                      <c:pt idx="38">
                        <c:v>7.4202599999999999</c:v>
                      </c:pt>
                      <c:pt idx="39">
                        <c:v>6.9926700000000004</c:v>
                      </c:pt>
                      <c:pt idx="40">
                        <c:v>7.7899700000000003</c:v>
                      </c:pt>
                      <c:pt idx="41">
                        <c:v>6.80382</c:v>
                      </c:pt>
                      <c:pt idx="42">
                        <c:v>7.2438700000000003</c:v>
                      </c:pt>
                      <c:pt idx="43">
                        <c:v>7.4609199999999998</c:v>
                      </c:pt>
                      <c:pt idx="44">
                        <c:v>7.7547499999999996</c:v>
                      </c:pt>
                      <c:pt idx="45">
                        <c:v>8.4298500000000001</c:v>
                      </c:pt>
                      <c:pt idx="46">
                        <c:v>8.7246100000000002</c:v>
                      </c:pt>
                      <c:pt idx="47">
                        <c:v>10.6142</c:v>
                      </c:pt>
                      <c:pt idx="48">
                        <c:v>12.373699999999999</c:v>
                      </c:pt>
                      <c:pt idx="49">
                        <c:v>15.861599999999999</c:v>
                      </c:pt>
                      <c:pt idx="50">
                        <c:v>18.803999999999998</c:v>
                      </c:pt>
                      <c:pt idx="51">
                        <c:v>32.022100000000002</c:v>
                      </c:pt>
                      <c:pt idx="52">
                        <c:v>79.142099999999999</c:v>
                      </c:pt>
                      <c:pt idx="53">
                        <c:v>-105.578</c:v>
                      </c:pt>
                      <c:pt idx="54">
                        <c:v>-55.452300000000001</c:v>
                      </c:pt>
                      <c:pt idx="55">
                        <c:v>-1534.49</c:v>
                      </c:pt>
                      <c:pt idx="56">
                        <c:v>-428.41500000000002</c:v>
                      </c:pt>
                      <c:pt idx="57">
                        <c:v>-129.62100000000001</c:v>
                      </c:pt>
                      <c:pt idx="58">
                        <c:v>-131.41300000000001</c:v>
                      </c:pt>
                      <c:pt idx="59">
                        <c:v>-247.25800000000001</c:v>
                      </c:pt>
                      <c:pt idx="60">
                        <c:v>-162.83099999999999</c:v>
                      </c:pt>
                      <c:pt idx="61">
                        <c:v>-256.47899999999998</c:v>
                      </c:pt>
                      <c:pt idx="62">
                        <c:v>-202.91900000000001</c:v>
                      </c:pt>
                      <c:pt idx="63">
                        <c:v>-151.30600000000001</c:v>
                      </c:pt>
                      <c:pt idx="64">
                        <c:v>-403.64299999999997</c:v>
                      </c:pt>
                      <c:pt idx="65">
                        <c:v>-166.18700000000001</c:v>
                      </c:pt>
                      <c:pt idx="66">
                        <c:v>-188.42400000000001</c:v>
                      </c:pt>
                      <c:pt idx="67">
                        <c:v>7446.3</c:v>
                      </c:pt>
                      <c:pt idx="68">
                        <c:v>-453.69499999999999</c:v>
                      </c:pt>
                      <c:pt idx="69">
                        <c:v>-300.548</c:v>
                      </c:pt>
                      <c:pt idx="70">
                        <c:v>-1816.17</c:v>
                      </c:pt>
                      <c:pt idx="71">
                        <c:v>918.50400000000002</c:v>
                      </c:pt>
                      <c:pt idx="72">
                        <c:v>-1208.93</c:v>
                      </c:pt>
                      <c:pt idx="73">
                        <c:v>1581.02</c:v>
                      </c:pt>
                      <c:pt idx="74">
                        <c:v>1629.9</c:v>
                      </c:pt>
                      <c:pt idx="75">
                        <c:v>40006.1</c:v>
                      </c:pt>
                      <c:pt idx="76">
                        <c:v>-780.30799999999999</c:v>
                      </c:pt>
                    </c:numCache>
                  </c:numRef>
                </c:yVal>
                <c:smooth val="0"/>
                <c:extLst xmlns:c15="http://schemas.microsoft.com/office/drawing/2012/chart">
                  <c:ext xmlns:c16="http://schemas.microsoft.com/office/drawing/2014/chart" uri="{C3380CC4-5D6E-409C-BE32-E72D297353CC}">
                    <c16:uniqueId val="{0000001F-9C0D-4C02-A0B5-CFB110C1A1F3}"/>
                  </c:ext>
                </c:extLst>
              </c15:ser>
            </c15:filteredScatterSeries>
          </c:ext>
        </c:extLst>
      </c:scatterChart>
      <c:valAx>
        <c:axId val="5242789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Image</a:t>
                </a:r>
                <a:r>
                  <a:rPr lang="en-US" baseline="0"/>
                  <a:t> Frame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4279280"/>
        <c:crosses val="autoZero"/>
        <c:crossBetween val="midCat"/>
      </c:valAx>
      <c:valAx>
        <c:axId val="5242792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to Collision (sec)</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427895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TTC</a:t>
            </a:r>
            <a:r>
              <a:rPr lang="en-US" baseline="0"/>
              <a:t> Comparison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Data!$B$3</c:f>
              <c:strCache>
                <c:ptCount val="1"/>
                <c:pt idx="0">
                  <c:v>Lidar</c:v>
                </c:pt>
              </c:strCache>
            </c:strRef>
          </c:tx>
          <c:spPr>
            <a:ln w="19050" cap="rnd">
              <a:solidFill>
                <a:schemeClr val="accent1"/>
              </a:solidFill>
              <a:round/>
            </a:ln>
            <a:effectLst/>
          </c:spPr>
          <c:marker>
            <c:symbol val="none"/>
          </c:marker>
          <c:xVal>
            <c:numRef>
              <c:f>Data!$A$4:$A$53</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Data!$B$4:$B$53</c:f>
              <c:numCache>
                <c:formatCode>General</c:formatCode>
                <c:ptCount val="50"/>
                <c:pt idx="0">
                  <c:v>12.321400000000001</c:v>
                </c:pt>
                <c:pt idx="1">
                  <c:v>12.6128</c:v>
                </c:pt>
                <c:pt idx="2">
                  <c:v>14.347200000000001</c:v>
                </c:pt>
                <c:pt idx="3">
                  <c:v>16.339600000000001</c:v>
                </c:pt>
                <c:pt idx="4">
                  <c:v>16.071200000000001</c:v>
                </c:pt>
                <c:pt idx="5">
                  <c:v>12.7835</c:v>
                </c:pt>
                <c:pt idx="6">
                  <c:v>11.798500000000001</c:v>
                </c:pt>
                <c:pt idx="7">
                  <c:v>13.3543</c:v>
                </c:pt>
                <c:pt idx="8">
                  <c:v>13.024100000000001</c:v>
                </c:pt>
                <c:pt idx="9">
                  <c:v>11.1746</c:v>
                </c:pt>
                <c:pt idx="10">
                  <c:v>12.8086</c:v>
                </c:pt>
                <c:pt idx="11">
                  <c:v>9.0153599999999994</c:v>
                </c:pt>
                <c:pt idx="12">
                  <c:v>9.8966100000000008</c:v>
                </c:pt>
                <c:pt idx="13">
                  <c:v>9.59863</c:v>
                </c:pt>
                <c:pt idx="14">
                  <c:v>10.1843</c:v>
                </c:pt>
                <c:pt idx="15">
                  <c:v>8.8112100000000009</c:v>
                </c:pt>
                <c:pt idx="16">
                  <c:v>9.0545899999999993</c:v>
                </c:pt>
                <c:pt idx="17">
                  <c:v>8.4024099999999997</c:v>
                </c:pt>
                <c:pt idx="18">
                  <c:v>9.0866900000000008</c:v>
                </c:pt>
                <c:pt idx="19">
                  <c:v>7.3890000000000002</c:v>
                </c:pt>
                <c:pt idx="20">
                  <c:v>6.6919199999999996</c:v>
                </c:pt>
                <c:pt idx="21">
                  <c:v>9.3642599999999998</c:v>
                </c:pt>
                <c:pt idx="22">
                  <c:v>8.3038900000000009</c:v>
                </c:pt>
                <c:pt idx="23">
                  <c:v>7.4313599999999997</c:v>
                </c:pt>
                <c:pt idx="24">
                  <c:v>6.10487</c:v>
                </c:pt>
                <c:pt idx="25">
                  <c:v>6.9651500000000004</c:v>
                </c:pt>
                <c:pt idx="26">
                  <c:v>6.8651900000000001</c:v>
                </c:pt>
                <c:pt idx="27">
                  <c:v>8.2698699999999992</c:v>
                </c:pt>
                <c:pt idx="28">
                  <c:v>7.0023499999999999</c:v>
                </c:pt>
                <c:pt idx="29">
                  <c:v>10.528499999999999</c:v>
                </c:pt>
                <c:pt idx="30">
                  <c:v>9.8932199999999995</c:v>
                </c:pt>
                <c:pt idx="31">
                  <c:v>9.3145500000000006</c:v>
                </c:pt>
                <c:pt idx="32">
                  <c:v>7.11876</c:v>
                </c:pt>
                <c:pt idx="33">
                  <c:v>11.522399999999999</c:v>
                </c:pt>
                <c:pt idx="34">
                  <c:v>8.2029599999999991</c:v>
                </c:pt>
                <c:pt idx="35">
                  <c:v>9.0442800000000005</c:v>
                </c:pt>
                <c:pt idx="36">
                  <c:v>6.7110799999999999</c:v>
                </c:pt>
                <c:pt idx="37">
                  <c:v>6.2952899999999996</c:v>
                </c:pt>
                <c:pt idx="38">
                  <c:v>6.7602500000000001</c:v>
                </c:pt>
                <c:pt idx="39">
                  <c:v>5.9959600000000002</c:v>
                </c:pt>
                <c:pt idx="40">
                  <c:v>5.6949899999999998</c:v>
                </c:pt>
                <c:pt idx="41">
                  <c:v>6.2712599999999998</c:v>
                </c:pt>
                <c:pt idx="42">
                  <c:v>6.6341999999999999</c:v>
                </c:pt>
                <c:pt idx="43">
                  <c:v>5.6806999999999999</c:v>
                </c:pt>
                <c:pt idx="44">
                  <c:v>7.3723000000000001</c:v>
                </c:pt>
                <c:pt idx="45">
                  <c:v>9.4840499999999999</c:v>
                </c:pt>
                <c:pt idx="46">
                  <c:v>7.5483500000000001</c:v>
                </c:pt>
                <c:pt idx="47">
                  <c:v>10.3001</c:v>
                </c:pt>
                <c:pt idx="48">
                  <c:v>13.5322</c:v>
                </c:pt>
                <c:pt idx="49">
                  <c:v>13.432399999999999</c:v>
                </c:pt>
              </c:numCache>
            </c:numRef>
          </c:yVal>
          <c:smooth val="0"/>
          <c:extLst>
            <c:ext xmlns:c16="http://schemas.microsoft.com/office/drawing/2014/chart" uri="{C3380CC4-5D6E-409C-BE32-E72D297353CC}">
              <c16:uniqueId val="{00000000-01F3-4A83-9308-626CF7711E18}"/>
            </c:ext>
          </c:extLst>
        </c:ser>
        <c:ser>
          <c:idx val="1"/>
          <c:order val="1"/>
          <c:tx>
            <c:strRef>
              <c:f>Data!$C$3</c:f>
              <c:strCache>
                <c:ptCount val="1"/>
                <c:pt idx="0">
                  <c:v>AKAZE + AKAZE</c:v>
                </c:pt>
              </c:strCache>
            </c:strRef>
          </c:tx>
          <c:spPr>
            <a:ln w="19050" cap="rnd">
              <a:solidFill>
                <a:schemeClr val="accent2"/>
              </a:solidFill>
              <a:round/>
            </a:ln>
            <a:effectLst/>
          </c:spPr>
          <c:marker>
            <c:symbol val="none"/>
          </c:marker>
          <c:xVal>
            <c:numRef>
              <c:f>Data!$A$4:$A$53</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Data!$C$4:$C$53</c:f>
              <c:numCache>
                <c:formatCode>General</c:formatCode>
                <c:ptCount val="50"/>
                <c:pt idx="0">
                  <c:v>11.866400000000001</c:v>
                </c:pt>
                <c:pt idx="1">
                  <c:v>14.5906</c:v>
                </c:pt>
                <c:pt idx="2">
                  <c:v>13.085699999999999</c:v>
                </c:pt>
                <c:pt idx="3">
                  <c:v>14.6533</c:v>
                </c:pt>
                <c:pt idx="4">
                  <c:v>15.9581</c:v>
                </c:pt>
                <c:pt idx="5">
                  <c:v>13.6371</c:v>
                </c:pt>
                <c:pt idx="6">
                  <c:v>14.8569</c:v>
                </c:pt>
                <c:pt idx="7">
                  <c:v>14.0791</c:v>
                </c:pt>
                <c:pt idx="8">
                  <c:v>14.4194</c:v>
                </c:pt>
                <c:pt idx="9">
                  <c:v>11.571400000000001</c:v>
                </c:pt>
                <c:pt idx="10">
                  <c:v>12.113</c:v>
                </c:pt>
                <c:pt idx="11">
                  <c:v>11.5922</c:v>
                </c:pt>
                <c:pt idx="12">
                  <c:v>11.3004</c:v>
                </c:pt>
                <c:pt idx="13">
                  <c:v>10.055</c:v>
                </c:pt>
                <c:pt idx="14">
                  <c:v>9.89194</c:v>
                </c:pt>
                <c:pt idx="15">
                  <c:v>9.9196399999999993</c:v>
                </c:pt>
                <c:pt idx="16">
                  <c:v>8.99085</c:v>
                </c:pt>
                <c:pt idx="17">
                  <c:v>8.9236299999999993</c:v>
                </c:pt>
                <c:pt idx="18">
                  <c:v>9.5385500000000008</c:v>
                </c:pt>
                <c:pt idx="19">
                  <c:v>8.8651800000000005</c:v>
                </c:pt>
                <c:pt idx="20">
                  <c:v>8.8959399999999995</c:v>
                </c:pt>
                <c:pt idx="21">
                  <c:v>8.3656799999999993</c:v>
                </c:pt>
                <c:pt idx="22">
                  <c:v>8.9234799999999996</c:v>
                </c:pt>
                <c:pt idx="23">
                  <c:v>8.8697400000000002</c:v>
                </c:pt>
                <c:pt idx="24">
                  <c:v>8.5180000000000007</c:v>
                </c:pt>
                <c:pt idx="25">
                  <c:v>9.3253299999999992</c:v>
                </c:pt>
                <c:pt idx="26">
                  <c:v>10.0303</c:v>
                </c:pt>
                <c:pt idx="27">
                  <c:v>8.9339499999999994</c:v>
                </c:pt>
                <c:pt idx="28">
                  <c:v>9.8194800000000004</c:v>
                </c:pt>
                <c:pt idx="29">
                  <c:v>9.6598299999999995</c:v>
                </c:pt>
                <c:pt idx="30">
                  <c:v>11.148</c:v>
                </c:pt>
                <c:pt idx="31">
                  <c:v>11.5282</c:v>
                </c:pt>
                <c:pt idx="32">
                  <c:v>11.207700000000001</c:v>
                </c:pt>
                <c:pt idx="33">
                  <c:v>10.1069</c:v>
                </c:pt>
                <c:pt idx="34">
                  <c:v>9.3285400000000003</c:v>
                </c:pt>
                <c:pt idx="35">
                  <c:v>8.22438</c:v>
                </c:pt>
                <c:pt idx="36">
                  <c:v>8.5493900000000007</c:v>
                </c:pt>
                <c:pt idx="37">
                  <c:v>8.6020000000000003</c:v>
                </c:pt>
                <c:pt idx="38">
                  <c:v>8.3576999999999995</c:v>
                </c:pt>
                <c:pt idx="39">
                  <c:v>8.0296699999999994</c:v>
                </c:pt>
                <c:pt idx="40">
                  <c:v>8.4276199999999992</c:v>
                </c:pt>
                <c:pt idx="41">
                  <c:v>8.2208299999999994</c:v>
                </c:pt>
                <c:pt idx="42">
                  <c:v>8.3889700000000005</c:v>
                </c:pt>
                <c:pt idx="43">
                  <c:v>10.2966</c:v>
                </c:pt>
                <c:pt idx="44">
                  <c:v>8.9312400000000007</c:v>
                </c:pt>
                <c:pt idx="45">
                  <c:v>10.126799999999999</c:v>
                </c:pt>
                <c:pt idx="46">
                  <c:v>10.543799999999999</c:v>
                </c:pt>
                <c:pt idx="47">
                  <c:v>13.587999999999999</c:v>
                </c:pt>
                <c:pt idx="48">
                  <c:v>14.9823</c:v>
                </c:pt>
                <c:pt idx="49">
                  <c:v>20.5623</c:v>
                </c:pt>
              </c:numCache>
            </c:numRef>
          </c:yVal>
          <c:smooth val="0"/>
          <c:extLst>
            <c:ext xmlns:c16="http://schemas.microsoft.com/office/drawing/2014/chart" uri="{C3380CC4-5D6E-409C-BE32-E72D297353CC}">
              <c16:uniqueId val="{00000001-01F3-4A83-9308-626CF7711E18}"/>
            </c:ext>
          </c:extLst>
        </c:ser>
        <c:ser>
          <c:idx val="2"/>
          <c:order val="2"/>
          <c:tx>
            <c:strRef>
              <c:f>Data!$D$3</c:f>
              <c:strCache>
                <c:ptCount val="1"/>
                <c:pt idx="0">
                  <c:v>SHITOMASI + BRISK</c:v>
                </c:pt>
              </c:strCache>
            </c:strRef>
          </c:tx>
          <c:spPr>
            <a:ln w="19050" cap="rnd">
              <a:solidFill>
                <a:schemeClr val="accent3"/>
              </a:solidFill>
              <a:round/>
            </a:ln>
            <a:effectLst/>
          </c:spPr>
          <c:marker>
            <c:symbol val="none"/>
          </c:marker>
          <c:xVal>
            <c:numRef>
              <c:f>Data!$A$4:$A$53</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Data!$D$4:$D$53</c:f>
              <c:numCache>
                <c:formatCode>General</c:formatCode>
                <c:ptCount val="50"/>
                <c:pt idx="0">
                  <c:v>12.8538</c:v>
                </c:pt>
                <c:pt idx="1">
                  <c:v>13.092700000000001</c:v>
                </c:pt>
                <c:pt idx="2">
                  <c:v>12.184799999999999</c:v>
                </c:pt>
                <c:pt idx="3">
                  <c:v>12.7506</c:v>
                </c:pt>
                <c:pt idx="4">
                  <c:v>12.5265</c:v>
                </c:pt>
                <c:pt idx="5">
                  <c:v>13.4025</c:v>
                </c:pt>
                <c:pt idx="6">
                  <c:v>12.4</c:v>
                </c:pt>
                <c:pt idx="7">
                  <c:v>13.4918</c:v>
                </c:pt>
                <c:pt idx="8">
                  <c:v>11.942299999999999</c:v>
                </c:pt>
                <c:pt idx="9">
                  <c:v>13.376200000000001</c:v>
                </c:pt>
                <c:pt idx="10">
                  <c:v>11.2956</c:v>
                </c:pt>
                <c:pt idx="11">
                  <c:v>11.9091</c:v>
                </c:pt>
                <c:pt idx="12">
                  <c:v>11.6341</c:v>
                </c:pt>
                <c:pt idx="13">
                  <c:v>10.380699999999999</c:v>
                </c:pt>
                <c:pt idx="14">
                  <c:v>9.7790300000000006</c:v>
                </c:pt>
                <c:pt idx="15">
                  <c:v>10.678699999999999</c:v>
                </c:pt>
                <c:pt idx="16">
                  <c:v>10.318099999999999</c:v>
                </c:pt>
                <c:pt idx="17">
                  <c:v>7.1177900000000003</c:v>
                </c:pt>
                <c:pt idx="18">
                  <c:v>10.872400000000001</c:v>
                </c:pt>
                <c:pt idx="19">
                  <c:v>7.7136399999999998</c:v>
                </c:pt>
                <c:pt idx="20">
                  <c:v>7.6955200000000001</c:v>
                </c:pt>
                <c:pt idx="21">
                  <c:v>8.9130000000000003</c:v>
                </c:pt>
                <c:pt idx="22">
                  <c:v>8.1548800000000004</c:v>
                </c:pt>
                <c:pt idx="23">
                  <c:v>8.2132799999999992</c:v>
                </c:pt>
                <c:pt idx="24">
                  <c:v>8.7088699999999992</c:v>
                </c:pt>
                <c:pt idx="25">
                  <c:v>8.7011400000000005</c:v>
                </c:pt>
                <c:pt idx="26">
                  <c:v>8.9525600000000001</c:v>
                </c:pt>
                <c:pt idx="27">
                  <c:v>9.7016600000000004</c:v>
                </c:pt>
                <c:pt idx="28">
                  <c:v>8.98367</c:v>
                </c:pt>
                <c:pt idx="29">
                  <c:v>12.777799999999999</c:v>
                </c:pt>
                <c:pt idx="30">
                  <c:v>9.6087299999999995</c:v>
                </c:pt>
                <c:pt idx="31">
                  <c:v>12.259499999999999</c:v>
                </c:pt>
                <c:pt idx="32">
                  <c:v>10.513999999999999</c:v>
                </c:pt>
                <c:pt idx="33">
                  <c:v>10.5366</c:v>
                </c:pt>
                <c:pt idx="34">
                  <c:v>10.764200000000001</c:v>
                </c:pt>
                <c:pt idx="35">
                  <c:v>10.0418</c:v>
                </c:pt>
                <c:pt idx="36">
                  <c:v>8.4106500000000004</c:v>
                </c:pt>
                <c:pt idx="37">
                  <c:v>7.8217600000000003</c:v>
                </c:pt>
                <c:pt idx="38">
                  <c:v>8.3175299999999996</c:v>
                </c:pt>
                <c:pt idx="39">
                  <c:v>7.9585299999999997</c:v>
                </c:pt>
                <c:pt idx="40">
                  <c:v>7.4446500000000002</c:v>
                </c:pt>
                <c:pt idx="41">
                  <c:v>7.9919700000000002</c:v>
                </c:pt>
                <c:pt idx="42">
                  <c:v>7.8610199999999999</c:v>
                </c:pt>
                <c:pt idx="43">
                  <c:v>6.9935200000000002</c:v>
                </c:pt>
                <c:pt idx="44">
                  <c:v>8.3097999999999992</c:v>
                </c:pt>
                <c:pt idx="45">
                  <c:v>8.43201</c:v>
                </c:pt>
                <c:pt idx="46">
                  <c:v>11.100899999999999</c:v>
                </c:pt>
                <c:pt idx="47">
                  <c:v>10.693899999999999</c:v>
                </c:pt>
                <c:pt idx="48">
                  <c:v>11.807499999999999</c:v>
                </c:pt>
                <c:pt idx="49">
                  <c:v>18.937999999999999</c:v>
                </c:pt>
              </c:numCache>
            </c:numRef>
          </c:yVal>
          <c:smooth val="0"/>
          <c:extLst>
            <c:ext xmlns:c16="http://schemas.microsoft.com/office/drawing/2014/chart" uri="{C3380CC4-5D6E-409C-BE32-E72D297353CC}">
              <c16:uniqueId val="{00000002-01F3-4A83-9308-626CF7711E18}"/>
            </c:ext>
          </c:extLst>
        </c:ser>
        <c:ser>
          <c:idx val="3"/>
          <c:order val="3"/>
          <c:tx>
            <c:strRef>
              <c:f>Data!$E$3</c:f>
              <c:strCache>
                <c:ptCount val="1"/>
                <c:pt idx="0">
                  <c:v>SHITOMASI + BRIEF</c:v>
                </c:pt>
              </c:strCache>
            </c:strRef>
          </c:tx>
          <c:spPr>
            <a:ln w="19050" cap="rnd">
              <a:solidFill>
                <a:schemeClr val="accent4"/>
              </a:solidFill>
              <a:round/>
            </a:ln>
            <a:effectLst/>
          </c:spPr>
          <c:marker>
            <c:symbol val="none"/>
          </c:marker>
          <c:xVal>
            <c:numRef>
              <c:f>Data!$A$4:$A$53</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Data!$E$4:$E$53</c:f>
              <c:numCache>
                <c:formatCode>General</c:formatCode>
                <c:ptCount val="50"/>
                <c:pt idx="0">
                  <c:v>13.673299999999999</c:v>
                </c:pt>
                <c:pt idx="1">
                  <c:v>13.7303</c:v>
                </c:pt>
                <c:pt idx="2">
                  <c:v>12.4137</c:v>
                </c:pt>
                <c:pt idx="3">
                  <c:v>16.0731</c:v>
                </c:pt>
                <c:pt idx="4">
                  <c:v>12.3705</c:v>
                </c:pt>
                <c:pt idx="5">
                  <c:v>13.021100000000001</c:v>
                </c:pt>
                <c:pt idx="6">
                  <c:v>13.644500000000001</c:v>
                </c:pt>
                <c:pt idx="7">
                  <c:v>12.741400000000001</c:v>
                </c:pt>
                <c:pt idx="8">
                  <c:v>12.047800000000001</c:v>
                </c:pt>
                <c:pt idx="9">
                  <c:v>13.8461</c:v>
                </c:pt>
                <c:pt idx="10">
                  <c:v>11.8253</c:v>
                </c:pt>
                <c:pt idx="11">
                  <c:v>12.1911</c:v>
                </c:pt>
                <c:pt idx="12">
                  <c:v>11.592000000000001</c:v>
                </c:pt>
                <c:pt idx="13">
                  <c:v>10.931699999999999</c:v>
                </c:pt>
                <c:pt idx="14">
                  <c:v>11.6927</c:v>
                </c:pt>
                <c:pt idx="15">
                  <c:v>10.685700000000001</c:v>
                </c:pt>
                <c:pt idx="16">
                  <c:v>11.325100000000001</c:v>
                </c:pt>
                <c:pt idx="17">
                  <c:v>7.7503900000000003</c:v>
                </c:pt>
                <c:pt idx="18">
                  <c:v>11.606299999999999</c:v>
                </c:pt>
                <c:pt idx="19">
                  <c:v>8.8527900000000006</c:v>
                </c:pt>
                <c:pt idx="20">
                  <c:v>9.3849499999999999</c:v>
                </c:pt>
                <c:pt idx="21">
                  <c:v>10.5379</c:v>
                </c:pt>
                <c:pt idx="22">
                  <c:v>7.6672399999999996</c:v>
                </c:pt>
                <c:pt idx="23">
                  <c:v>8.7958099999999995</c:v>
                </c:pt>
                <c:pt idx="24">
                  <c:v>8.9810599999999994</c:v>
                </c:pt>
                <c:pt idx="25">
                  <c:v>9.6219099999999997</c:v>
                </c:pt>
                <c:pt idx="26">
                  <c:v>8.7418399999999998</c:v>
                </c:pt>
                <c:pt idx="27">
                  <c:v>9.4966600000000003</c:v>
                </c:pt>
                <c:pt idx="28">
                  <c:v>10.157299999999999</c:v>
                </c:pt>
                <c:pt idx="29">
                  <c:v>13.722099999999999</c:v>
                </c:pt>
                <c:pt idx="30">
                  <c:v>11.274800000000001</c:v>
                </c:pt>
                <c:pt idx="31">
                  <c:v>13.221500000000001</c:v>
                </c:pt>
                <c:pt idx="32">
                  <c:v>10.3027</c:v>
                </c:pt>
                <c:pt idx="33">
                  <c:v>12.528700000000001</c:v>
                </c:pt>
                <c:pt idx="34">
                  <c:v>12.3492</c:v>
                </c:pt>
                <c:pt idx="35">
                  <c:v>11.2036</c:v>
                </c:pt>
                <c:pt idx="36">
                  <c:v>8.6946200000000005</c:v>
                </c:pt>
                <c:pt idx="37">
                  <c:v>8.4947900000000001</c:v>
                </c:pt>
                <c:pt idx="38">
                  <c:v>9.1138899999999996</c:v>
                </c:pt>
                <c:pt idx="39">
                  <c:v>8.2134199999999993</c:v>
                </c:pt>
                <c:pt idx="40">
                  <c:v>8.5064799999999998</c:v>
                </c:pt>
                <c:pt idx="41">
                  <c:v>6.7533399999999997</c:v>
                </c:pt>
                <c:pt idx="42">
                  <c:v>7.6659100000000002</c:v>
                </c:pt>
                <c:pt idx="43">
                  <c:v>7.60839</c:v>
                </c:pt>
                <c:pt idx="44">
                  <c:v>9.9040199999999992</c:v>
                </c:pt>
                <c:pt idx="45">
                  <c:v>9.6547499999999999</c:v>
                </c:pt>
                <c:pt idx="46">
                  <c:v>11.3409</c:v>
                </c:pt>
                <c:pt idx="47">
                  <c:v>13.080399999999999</c:v>
                </c:pt>
                <c:pt idx="48">
                  <c:v>11.133800000000001</c:v>
                </c:pt>
                <c:pt idx="49">
                  <c:v>19.434799999999999</c:v>
                </c:pt>
              </c:numCache>
            </c:numRef>
          </c:yVal>
          <c:smooth val="0"/>
          <c:extLst>
            <c:ext xmlns:c16="http://schemas.microsoft.com/office/drawing/2014/chart" uri="{C3380CC4-5D6E-409C-BE32-E72D297353CC}">
              <c16:uniqueId val="{00000003-01F3-4A83-9308-626CF7711E18}"/>
            </c:ext>
          </c:extLst>
        </c:ser>
        <c:ser>
          <c:idx val="4"/>
          <c:order val="4"/>
          <c:tx>
            <c:strRef>
              <c:f>Data!$F$3</c:f>
              <c:strCache>
                <c:ptCount val="1"/>
                <c:pt idx="0">
                  <c:v>SHITOMASI + ORB</c:v>
                </c:pt>
              </c:strCache>
            </c:strRef>
          </c:tx>
          <c:spPr>
            <a:ln w="19050" cap="rnd">
              <a:solidFill>
                <a:schemeClr val="accent5"/>
              </a:solidFill>
              <a:round/>
            </a:ln>
            <a:effectLst/>
          </c:spPr>
          <c:marker>
            <c:symbol val="none"/>
          </c:marker>
          <c:xVal>
            <c:numRef>
              <c:f>Data!$A$4:$A$53</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Data!$F$4:$F$53</c:f>
              <c:numCache>
                <c:formatCode>General</c:formatCode>
                <c:ptCount val="50"/>
                <c:pt idx="0">
                  <c:v>14.104200000000001</c:v>
                </c:pt>
                <c:pt idx="1">
                  <c:v>13.7895</c:v>
                </c:pt>
                <c:pt idx="2">
                  <c:v>12.1065</c:v>
                </c:pt>
                <c:pt idx="3">
                  <c:v>12.4307</c:v>
                </c:pt>
                <c:pt idx="4">
                  <c:v>12.275399999999999</c:v>
                </c:pt>
                <c:pt idx="5">
                  <c:v>13.085100000000001</c:v>
                </c:pt>
                <c:pt idx="6">
                  <c:v>12.126200000000001</c:v>
                </c:pt>
                <c:pt idx="7">
                  <c:v>12.478999999999999</c:v>
                </c:pt>
                <c:pt idx="8">
                  <c:v>11.4276</c:v>
                </c:pt>
                <c:pt idx="9">
                  <c:v>13.4726</c:v>
                </c:pt>
                <c:pt idx="10">
                  <c:v>11.327999999999999</c:v>
                </c:pt>
                <c:pt idx="11">
                  <c:v>12.1195</c:v>
                </c:pt>
                <c:pt idx="12">
                  <c:v>11.6524</c:v>
                </c:pt>
                <c:pt idx="13">
                  <c:v>10.729100000000001</c:v>
                </c:pt>
                <c:pt idx="14">
                  <c:v>10.6905</c:v>
                </c:pt>
                <c:pt idx="15">
                  <c:v>10.5532</c:v>
                </c:pt>
                <c:pt idx="16">
                  <c:v>10.4246</c:v>
                </c:pt>
                <c:pt idx="17">
                  <c:v>7.3503400000000001</c:v>
                </c:pt>
                <c:pt idx="18">
                  <c:v>11.390599999999999</c:v>
                </c:pt>
                <c:pt idx="19">
                  <c:v>8.5688499999999994</c:v>
                </c:pt>
                <c:pt idx="20">
                  <c:v>8.8221500000000006</c:v>
                </c:pt>
                <c:pt idx="21">
                  <c:v>10.0365</c:v>
                </c:pt>
                <c:pt idx="22">
                  <c:v>7.8217600000000003</c:v>
                </c:pt>
                <c:pt idx="23">
                  <c:v>8.8188700000000004</c:v>
                </c:pt>
                <c:pt idx="24">
                  <c:v>9.0485299999999995</c:v>
                </c:pt>
                <c:pt idx="25">
                  <c:v>8.7336100000000005</c:v>
                </c:pt>
                <c:pt idx="26">
                  <c:v>8.5</c:v>
                </c:pt>
                <c:pt idx="27">
                  <c:v>9.9175400000000007</c:v>
                </c:pt>
                <c:pt idx="28">
                  <c:v>10.126099999999999</c:v>
                </c:pt>
                <c:pt idx="29">
                  <c:v>13.2842</c:v>
                </c:pt>
                <c:pt idx="30">
                  <c:v>11.1119</c:v>
                </c:pt>
                <c:pt idx="31">
                  <c:v>12.3733</c:v>
                </c:pt>
                <c:pt idx="32">
                  <c:v>10.6219</c:v>
                </c:pt>
                <c:pt idx="33">
                  <c:v>12.3202</c:v>
                </c:pt>
                <c:pt idx="34">
                  <c:v>11.428100000000001</c:v>
                </c:pt>
                <c:pt idx="35">
                  <c:v>10.8658</c:v>
                </c:pt>
                <c:pt idx="36">
                  <c:v>8.6187900000000006</c:v>
                </c:pt>
                <c:pt idx="37">
                  <c:v>8.5765600000000006</c:v>
                </c:pt>
                <c:pt idx="38">
                  <c:v>8.7609700000000004</c:v>
                </c:pt>
                <c:pt idx="39">
                  <c:v>8.3320900000000009</c:v>
                </c:pt>
                <c:pt idx="40">
                  <c:v>8.2009799999999995</c:v>
                </c:pt>
                <c:pt idx="41">
                  <c:v>6.90564</c:v>
                </c:pt>
                <c:pt idx="42">
                  <c:v>7.6981799999999998</c:v>
                </c:pt>
                <c:pt idx="43">
                  <c:v>7.5770999999999997</c:v>
                </c:pt>
                <c:pt idx="44">
                  <c:v>9.4872599999999991</c:v>
                </c:pt>
                <c:pt idx="45">
                  <c:v>9.2000299999999999</c:v>
                </c:pt>
                <c:pt idx="46">
                  <c:v>11.1762</c:v>
                </c:pt>
                <c:pt idx="47">
                  <c:v>13.327500000000001</c:v>
                </c:pt>
                <c:pt idx="48">
                  <c:v>11.276199999999999</c:v>
                </c:pt>
                <c:pt idx="49">
                  <c:v>18.9665</c:v>
                </c:pt>
              </c:numCache>
            </c:numRef>
          </c:yVal>
          <c:smooth val="0"/>
          <c:extLst>
            <c:ext xmlns:c16="http://schemas.microsoft.com/office/drawing/2014/chart" uri="{C3380CC4-5D6E-409C-BE32-E72D297353CC}">
              <c16:uniqueId val="{00000004-01F3-4A83-9308-626CF7711E18}"/>
            </c:ext>
          </c:extLst>
        </c:ser>
        <c:ser>
          <c:idx val="5"/>
          <c:order val="5"/>
          <c:tx>
            <c:strRef>
              <c:f>Data!$G$3</c:f>
              <c:strCache>
                <c:ptCount val="1"/>
                <c:pt idx="0">
                  <c:v>SHITOMASI + FREAK</c:v>
                </c:pt>
              </c:strCache>
            </c:strRef>
          </c:tx>
          <c:spPr>
            <a:ln w="19050" cap="rnd">
              <a:solidFill>
                <a:schemeClr val="accent6"/>
              </a:solidFill>
              <a:round/>
            </a:ln>
            <a:effectLst/>
          </c:spPr>
          <c:marker>
            <c:symbol val="none"/>
          </c:marker>
          <c:xVal>
            <c:numRef>
              <c:f>Data!$A$4:$A$53</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Data!$G$4:$G$53</c:f>
              <c:numCache>
                <c:formatCode>General</c:formatCode>
                <c:ptCount val="50"/>
                <c:pt idx="0">
                  <c:v>13.411300000000001</c:v>
                </c:pt>
                <c:pt idx="1">
                  <c:v>13.700699999999999</c:v>
                </c:pt>
                <c:pt idx="2">
                  <c:v>12.008599999999999</c:v>
                </c:pt>
                <c:pt idx="3">
                  <c:v>13.134399999999999</c:v>
                </c:pt>
                <c:pt idx="4">
                  <c:v>12.2021</c:v>
                </c:pt>
                <c:pt idx="5">
                  <c:v>14.150499999999999</c:v>
                </c:pt>
                <c:pt idx="6">
                  <c:v>12.3027</c:v>
                </c:pt>
                <c:pt idx="7">
                  <c:v>12.7102</c:v>
                </c:pt>
                <c:pt idx="8">
                  <c:v>12.190200000000001</c:v>
                </c:pt>
                <c:pt idx="9">
                  <c:v>12.9163</c:v>
                </c:pt>
                <c:pt idx="10">
                  <c:v>11.204000000000001</c:v>
                </c:pt>
                <c:pt idx="11">
                  <c:v>12.042899999999999</c:v>
                </c:pt>
                <c:pt idx="12">
                  <c:v>12.26</c:v>
                </c:pt>
                <c:pt idx="13">
                  <c:v>10.4894</c:v>
                </c:pt>
                <c:pt idx="14">
                  <c:v>10.438800000000001</c:v>
                </c:pt>
                <c:pt idx="15">
                  <c:v>10.358000000000001</c:v>
                </c:pt>
                <c:pt idx="16">
                  <c:v>10.3903</c:v>
                </c:pt>
                <c:pt idx="17">
                  <c:v>7.2585699999999997</c:v>
                </c:pt>
                <c:pt idx="18">
                  <c:v>10.960599999999999</c:v>
                </c:pt>
                <c:pt idx="19">
                  <c:v>7.6926500000000004</c:v>
                </c:pt>
                <c:pt idx="20">
                  <c:v>7.8883900000000002</c:v>
                </c:pt>
                <c:pt idx="21">
                  <c:v>9.0892700000000008</c:v>
                </c:pt>
                <c:pt idx="22">
                  <c:v>8.0203199999999999</c:v>
                </c:pt>
                <c:pt idx="23">
                  <c:v>8.0981100000000001</c:v>
                </c:pt>
                <c:pt idx="24">
                  <c:v>8.1138100000000009</c:v>
                </c:pt>
                <c:pt idx="25">
                  <c:v>9.2100000000000009</c:v>
                </c:pt>
                <c:pt idx="26">
                  <c:v>8.84511</c:v>
                </c:pt>
                <c:pt idx="27">
                  <c:v>10.696300000000001</c:v>
                </c:pt>
                <c:pt idx="28">
                  <c:v>9.1397099999999991</c:v>
                </c:pt>
                <c:pt idx="29">
                  <c:v>12.395099999999999</c:v>
                </c:pt>
                <c:pt idx="30">
                  <c:v>10.687799999999999</c:v>
                </c:pt>
                <c:pt idx="31">
                  <c:v>12.622199999999999</c:v>
                </c:pt>
                <c:pt idx="32">
                  <c:v>10.101900000000001</c:v>
                </c:pt>
                <c:pt idx="33">
                  <c:v>9.98813</c:v>
                </c:pt>
                <c:pt idx="34">
                  <c:v>11.428699999999999</c:v>
                </c:pt>
                <c:pt idx="35">
                  <c:v>9.9022100000000002</c:v>
                </c:pt>
                <c:pt idx="36">
                  <c:v>8.2629400000000004</c:v>
                </c:pt>
                <c:pt idx="37">
                  <c:v>7.8858100000000002</c:v>
                </c:pt>
                <c:pt idx="38">
                  <c:v>8.7388700000000004</c:v>
                </c:pt>
                <c:pt idx="39">
                  <c:v>7.42279</c:v>
                </c:pt>
                <c:pt idx="40">
                  <c:v>7.7449700000000004</c:v>
                </c:pt>
                <c:pt idx="41">
                  <c:v>8.0306099999999994</c:v>
                </c:pt>
                <c:pt idx="42">
                  <c:v>8.1509300000000007</c:v>
                </c:pt>
                <c:pt idx="43">
                  <c:v>7.6528299999999998</c:v>
                </c:pt>
                <c:pt idx="44">
                  <c:v>8.9678500000000003</c:v>
                </c:pt>
                <c:pt idx="45">
                  <c:v>8.5704700000000003</c:v>
                </c:pt>
                <c:pt idx="46">
                  <c:v>11.596500000000001</c:v>
                </c:pt>
                <c:pt idx="47">
                  <c:v>10.9039</c:v>
                </c:pt>
                <c:pt idx="48">
                  <c:v>11.6816</c:v>
                </c:pt>
                <c:pt idx="49">
                  <c:v>20.369599999999998</c:v>
                </c:pt>
              </c:numCache>
            </c:numRef>
          </c:yVal>
          <c:smooth val="0"/>
          <c:extLst>
            <c:ext xmlns:c16="http://schemas.microsoft.com/office/drawing/2014/chart" uri="{C3380CC4-5D6E-409C-BE32-E72D297353CC}">
              <c16:uniqueId val="{00000005-01F3-4A83-9308-626CF7711E18}"/>
            </c:ext>
          </c:extLst>
        </c:ser>
        <c:ser>
          <c:idx val="6"/>
          <c:order val="6"/>
          <c:tx>
            <c:strRef>
              <c:f>Data!$H$3</c:f>
              <c:strCache>
                <c:ptCount val="1"/>
                <c:pt idx="0">
                  <c:v>SHITOMASI + SIFT</c:v>
                </c:pt>
              </c:strCache>
            </c:strRef>
          </c:tx>
          <c:spPr>
            <a:ln w="19050" cap="rnd">
              <a:solidFill>
                <a:schemeClr val="accent1">
                  <a:lumMod val="60000"/>
                </a:schemeClr>
              </a:solidFill>
              <a:round/>
            </a:ln>
            <a:effectLst/>
          </c:spPr>
          <c:marker>
            <c:symbol val="none"/>
          </c:marker>
          <c:xVal>
            <c:numRef>
              <c:f>Data!$A$4:$A$53</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Data!$H$4:$H$53</c:f>
              <c:numCache>
                <c:formatCode>General</c:formatCode>
                <c:ptCount val="50"/>
                <c:pt idx="0">
                  <c:v>13.252800000000001</c:v>
                </c:pt>
                <c:pt idx="1">
                  <c:v>13.909700000000001</c:v>
                </c:pt>
                <c:pt idx="2">
                  <c:v>11.797700000000001</c:v>
                </c:pt>
                <c:pt idx="3">
                  <c:v>13.599600000000001</c:v>
                </c:pt>
                <c:pt idx="4">
                  <c:v>12.351100000000001</c:v>
                </c:pt>
                <c:pt idx="5">
                  <c:v>12.6869</c:v>
                </c:pt>
                <c:pt idx="6">
                  <c:v>13.2491</c:v>
                </c:pt>
                <c:pt idx="7">
                  <c:v>12.741400000000001</c:v>
                </c:pt>
                <c:pt idx="8">
                  <c:v>12.230700000000001</c:v>
                </c:pt>
                <c:pt idx="9">
                  <c:v>13.864800000000001</c:v>
                </c:pt>
                <c:pt idx="10">
                  <c:v>11.484500000000001</c:v>
                </c:pt>
                <c:pt idx="11">
                  <c:v>12.2346</c:v>
                </c:pt>
                <c:pt idx="12">
                  <c:v>11.6065</c:v>
                </c:pt>
                <c:pt idx="13">
                  <c:v>10.9298</c:v>
                </c:pt>
                <c:pt idx="14">
                  <c:v>13.2272</c:v>
                </c:pt>
                <c:pt idx="15">
                  <c:v>10.679399999999999</c:v>
                </c:pt>
                <c:pt idx="16">
                  <c:v>10.5777</c:v>
                </c:pt>
                <c:pt idx="17">
                  <c:v>8.0376799999999999</c:v>
                </c:pt>
                <c:pt idx="18">
                  <c:v>11.6181</c:v>
                </c:pt>
                <c:pt idx="19">
                  <c:v>9.1052099999999996</c:v>
                </c:pt>
                <c:pt idx="20">
                  <c:v>9.4015199999999997</c:v>
                </c:pt>
                <c:pt idx="21">
                  <c:v>10.2088</c:v>
                </c:pt>
                <c:pt idx="22">
                  <c:v>7.8532700000000002</c:v>
                </c:pt>
                <c:pt idx="23">
                  <c:v>8.9004200000000004</c:v>
                </c:pt>
                <c:pt idx="24">
                  <c:v>9.0653699999999997</c:v>
                </c:pt>
                <c:pt idx="25">
                  <c:v>9.4520499999999998</c:v>
                </c:pt>
                <c:pt idx="26">
                  <c:v>8.7431599999999996</c:v>
                </c:pt>
                <c:pt idx="27">
                  <c:v>10.1242</c:v>
                </c:pt>
                <c:pt idx="28">
                  <c:v>10.4252</c:v>
                </c:pt>
                <c:pt idx="29">
                  <c:v>13.4314</c:v>
                </c:pt>
                <c:pt idx="30">
                  <c:v>11.6137</c:v>
                </c:pt>
                <c:pt idx="31">
                  <c:v>12.5992</c:v>
                </c:pt>
                <c:pt idx="32">
                  <c:v>10.9541</c:v>
                </c:pt>
                <c:pt idx="33">
                  <c:v>11.776999999999999</c:v>
                </c:pt>
                <c:pt idx="34">
                  <c:v>11.9031</c:v>
                </c:pt>
                <c:pt idx="35">
                  <c:v>11.066800000000001</c:v>
                </c:pt>
                <c:pt idx="36">
                  <c:v>8.6297899999999998</c:v>
                </c:pt>
                <c:pt idx="37">
                  <c:v>8.7108699999999999</c:v>
                </c:pt>
                <c:pt idx="38">
                  <c:v>9.1977499999999992</c:v>
                </c:pt>
                <c:pt idx="39">
                  <c:v>8.8031500000000005</c:v>
                </c:pt>
                <c:pt idx="40">
                  <c:v>8.4607200000000002</c:v>
                </c:pt>
                <c:pt idx="41">
                  <c:v>6.7782600000000004</c:v>
                </c:pt>
                <c:pt idx="42">
                  <c:v>7.8958199999999996</c:v>
                </c:pt>
                <c:pt idx="43">
                  <c:v>7.8090999999999999</c:v>
                </c:pt>
                <c:pt idx="44">
                  <c:v>9.4412500000000001</c:v>
                </c:pt>
                <c:pt idx="45">
                  <c:v>9.6918900000000008</c:v>
                </c:pt>
                <c:pt idx="46">
                  <c:v>11.1502</c:v>
                </c:pt>
                <c:pt idx="47">
                  <c:v>12.5755</c:v>
                </c:pt>
                <c:pt idx="48">
                  <c:v>11.0863</c:v>
                </c:pt>
                <c:pt idx="49">
                  <c:v>18.6922</c:v>
                </c:pt>
              </c:numCache>
            </c:numRef>
          </c:yVal>
          <c:smooth val="0"/>
          <c:extLst>
            <c:ext xmlns:c16="http://schemas.microsoft.com/office/drawing/2014/chart" uri="{C3380CC4-5D6E-409C-BE32-E72D297353CC}">
              <c16:uniqueId val="{00000006-01F3-4A83-9308-626CF7711E18}"/>
            </c:ext>
          </c:extLst>
        </c:ser>
        <c:ser>
          <c:idx val="7"/>
          <c:order val="7"/>
          <c:tx>
            <c:strRef>
              <c:f>Data!$I$3</c:f>
              <c:strCache>
                <c:ptCount val="1"/>
                <c:pt idx="0">
                  <c:v>HARRIS + BRISK</c:v>
                </c:pt>
              </c:strCache>
            </c:strRef>
          </c:tx>
          <c:spPr>
            <a:ln w="19050" cap="rnd">
              <a:solidFill>
                <a:schemeClr val="accent2">
                  <a:lumMod val="60000"/>
                </a:schemeClr>
              </a:solidFill>
              <a:round/>
            </a:ln>
            <a:effectLst/>
          </c:spPr>
          <c:marker>
            <c:symbol val="none"/>
          </c:marker>
          <c:xVal>
            <c:numRef>
              <c:f>Data!$A$4:$A$53</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Data!$I$4:$I$53</c:f>
              <c:numCache>
                <c:formatCode>General</c:formatCode>
                <c:ptCount val="50"/>
                <c:pt idx="0">
                  <c:v>12.279400000000001</c:v>
                </c:pt>
                <c:pt idx="1">
                  <c:v>11.700900000000001</c:v>
                </c:pt>
                <c:pt idx="2">
                  <c:v>13.048999999999999</c:v>
                </c:pt>
                <c:pt idx="3">
                  <c:v>13.1701</c:v>
                </c:pt>
                <c:pt idx="4">
                  <c:v>13.516</c:v>
                </c:pt>
                <c:pt idx="5">
                  <c:v>12.700100000000001</c:v>
                </c:pt>
                <c:pt idx="6">
                  <c:v>12.395099999999999</c:v>
                </c:pt>
                <c:pt idx="7">
                  <c:v>64.373000000000005</c:v>
                </c:pt>
                <c:pt idx="8">
                  <c:v>12.0227</c:v>
                </c:pt>
                <c:pt idx="9">
                  <c:v>13.1518</c:v>
                </c:pt>
                <c:pt idx="10">
                  <c:v>12.6838</c:v>
                </c:pt>
                <c:pt idx="11">
                  <c:v>12.351100000000001</c:v>
                </c:pt>
                <c:pt idx="12">
                  <c:v>11.624700000000001</c:v>
                </c:pt>
                <c:pt idx="13">
                  <c:v>12.439</c:v>
                </c:pt>
                <c:pt idx="14">
                  <c:v>9.0903399999999994</c:v>
                </c:pt>
                <c:pt idx="15">
                  <c:v>12.4564</c:v>
                </c:pt>
                <c:pt idx="16">
                  <c:v>10.1204</c:v>
                </c:pt>
                <c:pt idx="17">
                  <c:v>12.5822</c:v>
                </c:pt>
                <c:pt idx="18">
                  <c:v>13.795199999999999</c:v>
                </c:pt>
                <c:pt idx="19">
                  <c:v>10.608499999999999</c:v>
                </c:pt>
                <c:pt idx="20">
                  <c:v>10.973599999999999</c:v>
                </c:pt>
                <c:pt idx="21">
                  <c:v>10.2088</c:v>
                </c:pt>
                <c:pt idx="22">
                  <c:v>10.395200000000001</c:v>
                </c:pt>
                <c:pt idx="23">
                  <c:v>10.195</c:v>
                </c:pt>
                <c:pt idx="24">
                  <c:v>11.034599999999999</c:v>
                </c:pt>
                <c:pt idx="25">
                  <c:v>9.4078300000000006</c:v>
                </c:pt>
                <c:pt idx="26">
                  <c:v>9.4381500000000003</c:v>
                </c:pt>
                <c:pt idx="27">
                  <c:v>10.483599999999999</c:v>
                </c:pt>
                <c:pt idx="28">
                  <c:v>11.0579</c:v>
                </c:pt>
                <c:pt idx="29">
                  <c:v>11.910600000000001</c:v>
                </c:pt>
                <c:pt idx="30">
                  <c:v>12.423</c:v>
                </c:pt>
                <c:pt idx="31">
                  <c:v>12.677300000000001</c:v>
                </c:pt>
                <c:pt idx="32">
                  <c:v>10.406599999999999</c:v>
                </c:pt>
                <c:pt idx="33">
                  <c:v>9.1843199999999996</c:v>
                </c:pt>
                <c:pt idx="34">
                  <c:v>9.7464099999999991</c:v>
                </c:pt>
                <c:pt idx="35">
                  <c:v>9.0043000000000006</c:v>
                </c:pt>
                <c:pt idx="36">
                  <c:v>7.3195300000000003</c:v>
                </c:pt>
                <c:pt idx="37">
                  <c:v>8.8643699999999992</c:v>
                </c:pt>
                <c:pt idx="38">
                  <c:v>7.60337</c:v>
                </c:pt>
                <c:pt idx="39">
                  <c:v>9.0126600000000003</c:v>
                </c:pt>
                <c:pt idx="40">
                  <c:v>6.89344</c:v>
                </c:pt>
                <c:pt idx="41">
                  <c:v>6.3504699999999996</c:v>
                </c:pt>
                <c:pt idx="42">
                  <c:v>7.3969199999999997</c:v>
                </c:pt>
                <c:pt idx="43">
                  <c:v>7.71218</c:v>
                </c:pt>
                <c:pt idx="44">
                  <c:v>8.8346400000000003</c:v>
                </c:pt>
                <c:pt idx="45">
                  <c:v>9.5010499999999993</c:v>
                </c:pt>
                <c:pt idx="46">
                  <c:v>12.000999999999999</c:v>
                </c:pt>
                <c:pt idx="47">
                  <c:v>10.4376</c:v>
                </c:pt>
                <c:pt idx="48">
                  <c:v>13.1008</c:v>
                </c:pt>
                <c:pt idx="49">
                  <c:v>17.2254</c:v>
                </c:pt>
              </c:numCache>
            </c:numRef>
          </c:yVal>
          <c:smooth val="0"/>
          <c:extLst>
            <c:ext xmlns:c16="http://schemas.microsoft.com/office/drawing/2014/chart" uri="{C3380CC4-5D6E-409C-BE32-E72D297353CC}">
              <c16:uniqueId val="{00000007-01F3-4A83-9308-626CF7711E18}"/>
            </c:ext>
          </c:extLst>
        </c:ser>
        <c:ser>
          <c:idx val="8"/>
          <c:order val="8"/>
          <c:tx>
            <c:strRef>
              <c:f>Data!$J$3</c:f>
              <c:strCache>
                <c:ptCount val="1"/>
                <c:pt idx="0">
                  <c:v>HARRIS + BRIEF</c:v>
                </c:pt>
              </c:strCache>
            </c:strRef>
          </c:tx>
          <c:spPr>
            <a:ln w="19050" cap="rnd">
              <a:solidFill>
                <a:schemeClr val="accent3">
                  <a:lumMod val="60000"/>
                </a:schemeClr>
              </a:solidFill>
              <a:round/>
            </a:ln>
            <a:effectLst/>
          </c:spPr>
          <c:marker>
            <c:symbol val="none"/>
          </c:marker>
          <c:xVal>
            <c:numRef>
              <c:f>Data!$A$4:$A$53</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Data!$J$4:$J$53</c:f>
              <c:numCache>
                <c:formatCode>General</c:formatCode>
                <c:ptCount val="50"/>
                <c:pt idx="0">
                  <c:v>12.5008</c:v>
                </c:pt>
                <c:pt idx="1">
                  <c:v>11.935700000000001</c:v>
                </c:pt>
                <c:pt idx="2">
                  <c:v>13.6036</c:v>
                </c:pt>
                <c:pt idx="3">
                  <c:v>17.687899999999999</c:v>
                </c:pt>
                <c:pt idx="4">
                  <c:v>12.582700000000001</c:v>
                </c:pt>
                <c:pt idx="5">
                  <c:v>12.1389</c:v>
                </c:pt>
                <c:pt idx="6">
                  <c:v>12.603199999999999</c:v>
                </c:pt>
                <c:pt idx="7">
                  <c:v>13.3832</c:v>
                </c:pt>
                <c:pt idx="8">
                  <c:v>12.202199999999999</c:v>
                </c:pt>
                <c:pt idx="9">
                  <c:v>13.3932</c:v>
                </c:pt>
                <c:pt idx="10">
                  <c:v>12.8911</c:v>
                </c:pt>
                <c:pt idx="11">
                  <c:v>12.9056</c:v>
                </c:pt>
                <c:pt idx="12">
                  <c:v>11.508100000000001</c:v>
                </c:pt>
                <c:pt idx="13">
                  <c:v>12.5831</c:v>
                </c:pt>
                <c:pt idx="14">
                  <c:v>9.96631</c:v>
                </c:pt>
                <c:pt idx="15">
                  <c:v>12.0075</c:v>
                </c:pt>
                <c:pt idx="16">
                  <c:v>10.978999999999999</c:v>
                </c:pt>
                <c:pt idx="17">
                  <c:v>12.5624</c:v>
                </c:pt>
                <c:pt idx="18">
                  <c:v>11.5078</c:v>
                </c:pt>
                <c:pt idx="19">
                  <c:v>10.495699999999999</c:v>
                </c:pt>
                <c:pt idx="20">
                  <c:v>12.1076</c:v>
                </c:pt>
                <c:pt idx="21">
                  <c:v>11.282299999999999</c:v>
                </c:pt>
                <c:pt idx="22">
                  <c:v>10.395200000000001</c:v>
                </c:pt>
                <c:pt idx="23">
                  <c:v>10.8695</c:v>
                </c:pt>
                <c:pt idx="24">
                  <c:v>10.614699999999999</c:v>
                </c:pt>
                <c:pt idx="25">
                  <c:v>10.859500000000001</c:v>
                </c:pt>
                <c:pt idx="26">
                  <c:v>10.2889</c:v>
                </c:pt>
                <c:pt idx="27">
                  <c:v>10.9016</c:v>
                </c:pt>
                <c:pt idx="28">
                  <c:v>11.419700000000001</c:v>
                </c:pt>
                <c:pt idx="29">
                  <c:v>13.171900000000001</c:v>
                </c:pt>
                <c:pt idx="30">
                  <c:v>12.923500000000001</c:v>
                </c:pt>
                <c:pt idx="31">
                  <c:v>12.4734</c:v>
                </c:pt>
                <c:pt idx="32">
                  <c:v>10.5854</c:v>
                </c:pt>
                <c:pt idx="33">
                  <c:v>10.325100000000001</c:v>
                </c:pt>
                <c:pt idx="34">
                  <c:v>10.097</c:v>
                </c:pt>
                <c:pt idx="35">
                  <c:v>9.20181</c:v>
                </c:pt>
                <c:pt idx="36">
                  <c:v>7.8391900000000003</c:v>
                </c:pt>
                <c:pt idx="37">
                  <c:v>10.595700000000001</c:v>
                </c:pt>
                <c:pt idx="38">
                  <c:v>7.7924300000000004</c:v>
                </c:pt>
                <c:pt idx="39">
                  <c:v>9.6032399999999996</c:v>
                </c:pt>
                <c:pt idx="40">
                  <c:v>7.5543500000000003</c:v>
                </c:pt>
                <c:pt idx="41">
                  <c:v>7.2530799999999997</c:v>
                </c:pt>
                <c:pt idx="42">
                  <c:v>8.4500299999999999</c:v>
                </c:pt>
                <c:pt idx="43">
                  <c:v>10.0177</c:v>
                </c:pt>
                <c:pt idx="44">
                  <c:v>8.8515200000000007</c:v>
                </c:pt>
                <c:pt idx="45">
                  <c:v>9.7336399999999994</c:v>
                </c:pt>
                <c:pt idx="46">
                  <c:v>13.1113</c:v>
                </c:pt>
                <c:pt idx="47">
                  <c:v>10.816599999999999</c:v>
                </c:pt>
                <c:pt idx="48">
                  <c:v>13.474399999999999</c:v>
                </c:pt>
                <c:pt idx="49">
                  <c:v>22.6052</c:v>
                </c:pt>
              </c:numCache>
            </c:numRef>
          </c:yVal>
          <c:smooth val="0"/>
          <c:extLst>
            <c:ext xmlns:c16="http://schemas.microsoft.com/office/drawing/2014/chart" uri="{C3380CC4-5D6E-409C-BE32-E72D297353CC}">
              <c16:uniqueId val="{00000008-01F3-4A83-9308-626CF7711E18}"/>
            </c:ext>
          </c:extLst>
        </c:ser>
        <c:ser>
          <c:idx val="9"/>
          <c:order val="9"/>
          <c:tx>
            <c:strRef>
              <c:f>Data!$K$3</c:f>
              <c:strCache>
                <c:ptCount val="1"/>
                <c:pt idx="0">
                  <c:v>HARRIS + ORB</c:v>
                </c:pt>
              </c:strCache>
            </c:strRef>
          </c:tx>
          <c:spPr>
            <a:ln w="19050" cap="rnd">
              <a:solidFill>
                <a:schemeClr val="accent4">
                  <a:lumMod val="60000"/>
                </a:schemeClr>
              </a:solidFill>
              <a:round/>
            </a:ln>
            <a:effectLst/>
          </c:spPr>
          <c:marker>
            <c:symbol val="none"/>
          </c:marker>
          <c:xVal>
            <c:numRef>
              <c:f>Data!$A$4:$A$53</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Data!$K$4:$K$53</c:f>
              <c:numCache>
                <c:formatCode>General</c:formatCode>
                <c:ptCount val="50"/>
                <c:pt idx="0">
                  <c:v>12.5008</c:v>
                </c:pt>
                <c:pt idx="1">
                  <c:v>11.7851</c:v>
                </c:pt>
                <c:pt idx="2">
                  <c:v>14.8637</c:v>
                </c:pt>
                <c:pt idx="3">
                  <c:v>12.9015</c:v>
                </c:pt>
                <c:pt idx="4">
                  <c:v>12.5939</c:v>
                </c:pt>
                <c:pt idx="5">
                  <c:v>12.664099999999999</c:v>
                </c:pt>
                <c:pt idx="6">
                  <c:v>12.4506</c:v>
                </c:pt>
                <c:pt idx="7">
                  <c:v>13.3832</c:v>
                </c:pt>
                <c:pt idx="8">
                  <c:v>12</c:v>
                </c:pt>
                <c:pt idx="9">
                  <c:v>13.347899999999999</c:v>
                </c:pt>
                <c:pt idx="10">
                  <c:v>12.7102</c:v>
                </c:pt>
                <c:pt idx="11">
                  <c:v>12.9056</c:v>
                </c:pt>
                <c:pt idx="12">
                  <c:v>11.505800000000001</c:v>
                </c:pt>
                <c:pt idx="13">
                  <c:v>12.6126</c:v>
                </c:pt>
                <c:pt idx="14">
                  <c:v>9.6843000000000004</c:v>
                </c:pt>
                <c:pt idx="15">
                  <c:v>12.0075</c:v>
                </c:pt>
                <c:pt idx="16">
                  <c:v>10.978999999999999</c:v>
                </c:pt>
                <c:pt idx="17">
                  <c:v>12.7438</c:v>
                </c:pt>
                <c:pt idx="18">
                  <c:v>14.842599999999999</c:v>
                </c:pt>
                <c:pt idx="19">
                  <c:v>10.495699999999999</c:v>
                </c:pt>
                <c:pt idx="20">
                  <c:v>10.973599999999999</c:v>
                </c:pt>
                <c:pt idx="21">
                  <c:v>10.3371</c:v>
                </c:pt>
                <c:pt idx="22">
                  <c:v>9.8810699999999994</c:v>
                </c:pt>
                <c:pt idx="23">
                  <c:v>11.2052</c:v>
                </c:pt>
                <c:pt idx="24">
                  <c:v>10.614699999999999</c:v>
                </c:pt>
                <c:pt idx="25">
                  <c:v>10.5379</c:v>
                </c:pt>
                <c:pt idx="26">
                  <c:v>10.266500000000001</c:v>
                </c:pt>
                <c:pt idx="27">
                  <c:v>10.4999</c:v>
                </c:pt>
                <c:pt idx="28">
                  <c:v>11.395099999999999</c:v>
                </c:pt>
                <c:pt idx="29">
                  <c:v>12.9963</c:v>
                </c:pt>
                <c:pt idx="30">
                  <c:v>12.595000000000001</c:v>
                </c:pt>
                <c:pt idx="31">
                  <c:v>12.7232</c:v>
                </c:pt>
                <c:pt idx="32">
                  <c:v>10.923500000000001</c:v>
                </c:pt>
                <c:pt idx="33">
                  <c:v>9.6850400000000008</c:v>
                </c:pt>
                <c:pt idx="34">
                  <c:v>10.142099999999999</c:v>
                </c:pt>
                <c:pt idx="35">
                  <c:v>9.3281200000000002</c:v>
                </c:pt>
                <c:pt idx="36">
                  <c:v>7.8391900000000003</c:v>
                </c:pt>
                <c:pt idx="37">
                  <c:v>10.595700000000001</c:v>
                </c:pt>
                <c:pt idx="38">
                  <c:v>7.8875099999999998</c:v>
                </c:pt>
                <c:pt idx="39">
                  <c:v>9.6031499999999994</c:v>
                </c:pt>
                <c:pt idx="40">
                  <c:v>7.7391500000000004</c:v>
                </c:pt>
                <c:pt idx="41">
                  <c:v>6.7703199999999999</c:v>
                </c:pt>
                <c:pt idx="42">
                  <c:v>8.4558</c:v>
                </c:pt>
                <c:pt idx="43">
                  <c:v>9.0880799999999997</c:v>
                </c:pt>
                <c:pt idx="44">
                  <c:v>8.6411200000000008</c:v>
                </c:pt>
                <c:pt idx="45">
                  <c:v>10.892200000000001</c:v>
                </c:pt>
                <c:pt idx="46">
                  <c:v>13.6066</c:v>
                </c:pt>
                <c:pt idx="47">
                  <c:v>10.7766</c:v>
                </c:pt>
                <c:pt idx="48">
                  <c:v>13.1174</c:v>
                </c:pt>
                <c:pt idx="49">
                  <c:v>22.3002</c:v>
                </c:pt>
              </c:numCache>
            </c:numRef>
          </c:yVal>
          <c:smooth val="0"/>
          <c:extLst>
            <c:ext xmlns:c16="http://schemas.microsoft.com/office/drawing/2014/chart" uri="{C3380CC4-5D6E-409C-BE32-E72D297353CC}">
              <c16:uniqueId val="{00000009-01F3-4A83-9308-626CF7711E18}"/>
            </c:ext>
          </c:extLst>
        </c:ser>
        <c:ser>
          <c:idx val="10"/>
          <c:order val="10"/>
          <c:tx>
            <c:strRef>
              <c:f>Data!$L$3</c:f>
              <c:strCache>
                <c:ptCount val="1"/>
                <c:pt idx="0">
                  <c:v>HARRIS + FREAK</c:v>
                </c:pt>
              </c:strCache>
            </c:strRef>
          </c:tx>
          <c:spPr>
            <a:ln w="19050" cap="rnd">
              <a:solidFill>
                <a:schemeClr val="accent5">
                  <a:lumMod val="60000"/>
                </a:schemeClr>
              </a:solidFill>
              <a:round/>
            </a:ln>
            <a:effectLst/>
          </c:spPr>
          <c:marker>
            <c:symbol val="none"/>
          </c:marker>
          <c:xVal>
            <c:numRef>
              <c:f>Data!$A$4:$A$53</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Data!$L$4:$L$53</c:f>
              <c:numCache>
                <c:formatCode>General</c:formatCode>
                <c:ptCount val="50"/>
                <c:pt idx="0">
                  <c:v>12.0619</c:v>
                </c:pt>
                <c:pt idx="1">
                  <c:v>12.1861</c:v>
                </c:pt>
                <c:pt idx="2">
                  <c:v>12.914999999999999</c:v>
                </c:pt>
                <c:pt idx="3">
                  <c:v>17.887699999999999</c:v>
                </c:pt>
                <c:pt idx="4">
                  <c:v>11.2249</c:v>
                </c:pt>
                <c:pt idx="5">
                  <c:v>12.9506</c:v>
                </c:pt>
                <c:pt idx="6">
                  <c:v>11.8506</c:v>
                </c:pt>
                <c:pt idx="7">
                  <c:v>13.841699999999999</c:v>
                </c:pt>
                <c:pt idx="8">
                  <c:v>12.2661</c:v>
                </c:pt>
                <c:pt idx="9">
                  <c:v>12.3223</c:v>
                </c:pt>
                <c:pt idx="10">
                  <c:v>12.8911</c:v>
                </c:pt>
                <c:pt idx="11">
                  <c:v>13.0345</c:v>
                </c:pt>
                <c:pt idx="12">
                  <c:v>11.321999999999999</c:v>
                </c:pt>
                <c:pt idx="13">
                  <c:v>12.262600000000001</c:v>
                </c:pt>
                <c:pt idx="14">
                  <c:v>8.0237099999999995</c:v>
                </c:pt>
                <c:pt idx="15">
                  <c:v>11.1691</c:v>
                </c:pt>
                <c:pt idx="16">
                  <c:v>10.679500000000001</c:v>
                </c:pt>
                <c:pt idx="17">
                  <c:v>12.0406</c:v>
                </c:pt>
                <c:pt idx="18">
                  <c:v>14.842599999999999</c:v>
                </c:pt>
                <c:pt idx="19">
                  <c:v>10.4498</c:v>
                </c:pt>
                <c:pt idx="20">
                  <c:v>10.7455</c:v>
                </c:pt>
                <c:pt idx="21">
                  <c:v>10.5199</c:v>
                </c:pt>
                <c:pt idx="22">
                  <c:v>9.3740799999999993</c:v>
                </c:pt>
                <c:pt idx="23">
                  <c:v>9.7880599999999998</c:v>
                </c:pt>
                <c:pt idx="24">
                  <c:v>10.2156</c:v>
                </c:pt>
                <c:pt idx="25">
                  <c:v>10.131500000000001</c:v>
                </c:pt>
                <c:pt idx="26">
                  <c:v>9.7386300000000006</c:v>
                </c:pt>
                <c:pt idx="27">
                  <c:v>11.1182</c:v>
                </c:pt>
                <c:pt idx="28">
                  <c:v>11.1068</c:v>
                </c:pt>
                <c:pt idx="29">
                  <c:v>11.7285</c:v>
                </c:pt>
                <c:pt idx="30">
                  <c:v>11.797700000000001</c:v>
                </c:pt>
                <c:pt idx="31">
                  <c:v>12.298500000000001</c:v>
                </c:pt>
                <c:pt idx="32">
                  <c:v>8.4</c:v>
                </c:pt>
                <c:pt idx="33">
                  <c:v>9.4272100000000005</c:v>
                </c:pt>
                <c:pt idx="34">
                  <c:v>9.6153700000000004</c:v>
                </c:pt>
                <c:pt idx="35">
                  <c:v>8.7989800000000002</c:v>
                </c:pt>
                <c:pt idx="36">
                  <c:v>7.3986299999999998</c:v>
                </c:pt>
                <c:pt idx="37">
                  <c:v>8.7950300000000006</c:v>
                </c:pt>
                <c:pt idx="38">
                  <c:v>7.6746800000000004</c:v>
                </c:pt>
                <c:pt idx="39">
                  <c:v>9.0122</c:v>
                </c:pt>
                <c:pt idx="40">
                  <c:v>6.9660900000000003</c:v>
                </c:pt>
                <c:pt idx="41">
                  <c:v>6.55328</c:v>
                </c:pt>
                <c:pt idx="42">
                  <c:v>7.6459599999999996</c:v>
                </c:pt>
                <c:pt idx="43">
                  <c:v>8.8525600000000004</c:v>
                </c:pt>
                <c:pt idx="44">
                  <c:v>8.2477900000000002</c:v>
                </c:pt>
                <c:pt idx="45">
                  <c:v>10.2193</c:v>
                </c:pt>
                <c:pt idx="46">
                  <c:v>12.136799999999999</c:v>
                </c:pt>
                <c:pt idx="47">
                  <c:v>12.5686</c:v>
                </c:pt>
                <c:pt idx="48">
                  <c:v>15.6166</c:v>
                </c:pt>
                <c:pt idx="49">
                  <c:v>19.221399999999999</c:v>
                </c:pt>
              </c:numCache>
            </c:numRef>
          </c:yVal>
          <c:smooth val="0"/>
          <c:extLst>
            <c:ext xmlns:c16="http://schemas.microsoft.com/office/drawing/2014/chart" uri="{C3380CC4-5D6E-409C-BE32-E72D297353CC}">
              <c16:uniqueId val="{0000000A-01F3-4A83-9308-626CF7711E18}"/>
            </c:ext>
          </c:extLst>
        </c:ser>
        <c:ser>
          <c:idx val="11"/>
          <c:order val="11"/>
          <c:tx>
            <c:strRef>
              <c:f>Data!$M$3</c:f>
              <c:strCache>
                <c:ptCount val="1"/>
                <c:pt idx="0">
                  <c:v>HARRIS + SIFT</c:v>
                </c:pt>
              </c:strCache>
            </c:strRef>
          </c:tx>
          <c:spPr>
            <a:ln w="19050" cap="rnd">
              <a:solidFill>
                <a:schemeClr val="accent6">
                  <a:lumMod val="60000"/>
                </a:schemeClr>
              </a:solidFill>
              <a:round/>
            </a:ln>
            <a:effectLst/>
          </c:spPr>
          <c:marker>
            <c:symbol val="none"/>
          </c:marker>
          <c:xVal>
            <c:numRef>
              <c:f>Data!$A$4:$A$53</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Data!$M$4:$M$53</c:f>
              <c:numCache>
                <c:formatCode>General</c:formatCode>
                <c:ptCount val="50"/>
                <c:pt idx="0">
                  <c:v>12.2644</c:v>
                </c:pt>
                <c:pt idx="1">
                  <c:v>11.965999999999999</c:v>
                </c:pt>
                <c:pt idx="2">
                  <c:v>13.3461</c:v>
                </c:pt>
                <c:pt idx="3">
                  <c:v>18.4467</c:v>
                </c:pt>
                <c:pt idx="4">
                  <c:v>12.582700000000001</c:v>
                </c:pt>
                <c:pt idx="5">
                  <c:v>11.911799999999999</c:v>
                </c:pt>
                <c:pt idx="6">
                  <c:v>12.7348</c:v>
                </c:pt>
                <c:pt idx="7">
                  <c:v>13.500400000000001</c:v>
                </c:pt>
                <c:pt idx="8">
                  <c:v>12.202199999999999</c:v>
                </c:pt>
                <c:pt idx="9">
                  <c:v>12.9163</c:v>
                </c:pt>
                <c:pt idx="10">
                  <c:v>12.8911</c:v>
                </c:pt>
                <c:pt idx="11">
                  <c:v>12.9056</c:v>
                </c:pt>
                <c:pt idx="12">
                  <c:v>11.508100000000001</c:v>
                </c:pt>
                <c:pt idx="13">
                  <c:v>12.6126</c:v>
                </c:pt>
                <c:pt idx="14">
                  <c:v>9.96631</c:v>
                </c:pt>
                <c:pt idx="15">
                  <c:v>12.0075</c:v>
                </c:pt>
                <c:pt idx="16">
                  <c:v>11.3287</c:v>
                </c:pt>
                <c:pt idx="17">
                  <c:v>12.0717</c:v>
                </c:pt>
                <c:pt idx="18">
                  <c:v>11.5078</c:v>
                </c:pt>
                <c:pt idx="19">
                  <c:v>10.5345</c:v>
                </c:pt>
                <c:pt idx="20">
                  <c:v>11.8062</c:v>
                </c:pt>
                <c:pt idx="21">
                  <c:v>11.181100000000001</c:v>
                </c:pt>
                <c:pt idx="22">
                  <c:v>9.8810699999999994</c:v>
                </c:pt>
                <c:pt idx="23">
                  <c:v>10.4513</c:v>
                </c:pt>
                <c:pt idx="24">
                  <c:v>10.400399999999999</c:v>
                </c:pt>
                <c:pt idx="25">
                  <c:v>10.859500000000001</c:v>
                </c:pt>
                <c:pt idx="26">
                  <c:v>10.266500000000001</c:v>
                </c:pt>
                <c:pt idx="27">
                  <c:v>10.4999</c:v>
                </c:pt>
                <c:pt idx="28">
                  <c:v>11.419700000000001</c:v>
                </c:pt>
                <c:pt idx="29">
                  <c:v>13.163600000000001</c:v>
                </c:pt>
                <c:pt idx="30">
                  <c:v>12.923500000000001</c:v>
                </c:pt>
                <c:pt idx="31">
                  <c:v>12.1233</c:v>
                </c:pt>
                <c:pt idx="32">
                  <c:v>11.547599999999999</c:v>
                </c:pt>
                <c:pt idx="33">
                  <c:v>9.6920199999999994</c:v>
                </c:pt>
                <c:pt idx="34">
                  <c:v>10.400399999999999</c:v>
                </c:pt>
                <c:pt idx="35">
                  <c:v>9.3528400000000005</c:v>
                </c:pt>
                <c:pt idx="36">
                  <c:v>8.1421899999999994</c:v>
                </c:pt>
                <c:pt idx="37">
                  <c:v>10.595700000000001</c:v>
                </c:pt>
                <c:pt idx="38">
                  <c:v>8.39194</c:v>
                </c:pt>
                <c:pt idx="39">
                  <c:v>9.3805599999999991</c:v>
                </c:pt>
                <c:pt idx="40">
                  <c:v>7.7706299999999997</c:v>
                </c:pt>
                <c:pt idx="41">
                  <c:v>7.1905999999999999</c:v>
                </c:pt>
                <c:pt idx="42">
                  <c:v>8.1576500000000003</c:v>
                </c:pt>
                <c:pt idx="43">
                  <c:v>10.1372</c:v>
                </c:pt>
                <c:pt idx="44">
                  <c:v>8.7805800000000005</c:v>
                </c:pt>
                <c:pt idx="45">
                  <c:v>10.1084</c:v>
                </c:pt>
                <c:pt idx="46">
                  <c:v>13.1113</c:v>
                </c:pt>
                <c:pt idx="47">
                  <c:v>10.816599999999999</c:v>
                </c:pt>
                <c:pt idx="48">
                  <c:v>12.966699999999999</c:v>
                </c:pt>
                <c:pt idx="49">
                  <c:v>23.573699999999999</c:v>
                </c:pt>
              </c:numCache>
            </c:numRef>
          </c:yVal>
          <c:smooth val="0"/>
          <c:extLst>
            <c:ext xmlns:c16="http://schemas.microsoft.com/office/drawing/2014/chart" uri="{C3380CC4-5D6E-409C-BE32-E72D297353CC}">
              <c16:uniqueId val="{0000000B-01F3-4A83-9308-626CF7711E18}"/>
            </c:ext>
          </c:extLst>
        </c:ser>
        <c:ser>
          <c:idx val="12"/>
          <c:order val="12"/>
          <c:tx>
            <c:strRef>
              <c:f>Data!$N$3</c:f>
              <c:strCache>
                <c:ptCount val="1"/>
                <c:pt idx="0">
                  <c:v>FAST + BRISK</c:v>
                </c:pt>
              </c:strCache>
            </c:strRef>
          </c:tx>
          <c:spPr>
            <a:ln w="19050" cap="rnd">
              <a:solidFill>
                <a:schemeClr val="accent1">
                  <a:lumMod val="80000"/>
                  <a:lumOff val="20000"/>
                </a:schemeClr>
              </a:solidFill>
              <a:round/>
            </a:ln>
            <a:effectLst/>
          </c:spPr>
          <c:marker>
            <c:symbol val="none"/>
          </c:marker>
          <c:xVal>
            <c:numRef>
              <c:f>Data!$A$4:$A$53</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Data!$N$4:$N$53</c:f>
              <c:numCache>
                <c:formatCode>General</c:formatCode>
                <c:ptCount val="50"/>
                <c:pt idx="0">
                  <c:v>11.99</c:v>
                </c:pt>
                <c:pt idx="1">
                  <c:v>12.5977</c:v>
                </c:pt>
                <c:pt idx="2">
                  <c:v>12.9017</c:v>
                </c:pt>
                <c:pt idx="3">
                  <c:v>12.632099999999999</c:v>
                </c:pt>
                <c:pt idx="4">
                  <c:v>819.41200000000003</c:v>
                </c:pt>
                <c:pt idx="5">
                  <c:v>13.018599999999999</c:v>
                </c:pt>
                <c:pt idx="6">
                  <c:v>11.9908</c:v>
                </c:pt>
                <c:pt idx="7">
                  <c:v>11.342000000000001</c:v>
                </c:pt>
                <c:pt idx="8">
                  <c:v>11.775499999999999</c:v>
                </c:pt>
                <c:pt idx="9">
                  <c:v>12.747299999999999</c:v>
                </c:pt>
                <c:pt idx="10">
                  <c:v>12.7277</c:v>
                </c:pt>
                <c:pt idx="11">
                  <c:v>12.1119</c:v>
                </c:pt>
                <c:pt idx="12">
                  <c:v>11.8414</c:v>
                </c:pt>
                <c:pt idx="13">
                  <c:v>11.7034</c:v>
                </c:pt>
                <c:pt idx="14">
                  <c:v>11.4079</c:v>
                </c:pt>
                <c:pt idx="15">
                  <c:v>11.7158</c:v>
                </c:pt>
                <c:pt idx="16">
                  <c:v>9.5042100000000005</c:v>
                </c:pt>
                <c:pt idx="17">
                  <c:v>11.9193</c:v>
                </c:pt>
                <c:pt idx="18">
                  <c:v>10.093400000000001</c:v>
                </c:pt>
                <c:pt idx="19">
                  <c:v>11.2376</c:v>
                </c:pt>
                <c:pt idx="20">
                  <c:v>10.857200000000001</c:v>
                </c:pt>
                <c:pt idx="21">
                  <c:v>11.5459</c:v>
                </c:pt>
                <c:pt idx="22">
                  <c:v>10.7555</c:v>
                </c:pt>
                <c:pt idx="23">
                  <c:v>8.5732900000000001</c:v>
                </c:pt>
                <c:pt idx="24">
                  <c:v>10.5266</c:v>
                </c:pt>
                <c:pt idx="25">
                  <c:v>11.208</c:v>
                </c:pt>
                <c:pt idx="26">
                  <c:v>10.881</c:v>
                </c:pt>
                <c:pt idx="27">
                  <c:v>9.3392400000000002</c:v>
                </c:pt>
                <c:pt idx="28">
                  <c:v>10.473699999999999</c:v>
                </c:pt>
                <c:pt idx="29">
                  <c:v>11.604900000000001</c:v>
                </c:pt>
                <c:pt idx="30">
                  <c:v>13.6808</c:v>
                </c:pt>
                <c:pt idx="31">
                  <c:v>11.7417</c:v>
                </c:pt>
                <c:pt idx="32">
                  <c:v>14.0505</c:v>
                </c:pt>
                <c:pt idx="33">
                  <c:v>11.0543</c:v>
                </c:pt>
                <c:pt idx="34">
                  <c:v>10.5892</c:v>
                </c:pt>
                <c:pt idx="35">
                  <c:v>8.2447400000000002</c:v>
                </c:pt>
                <c:pt idx="36">
                  <c:v>9.2704699999999995</c:v>
                </c:pt>
                <c:pt idx="37">
                  <c:v>8.5511700000000008</c:v>
                </c:pt>
                <c:pt idx="38">
                  <c:v>8.7386999999999997</c:v>
                </c:pt>
                <c:pt idx="39">
                  <c:v>7.9031900000000004</c:v>
                </c:pt>
                <c:pt idx="40">
                  <c:v>7.6517299999999997</c:v>
                </c:pt>
                <c:pt idx="41">
                  <c:v>8.2069799999999997</c:v>
                </c:pt>
                <c:pt idx="42">
                  <c:v>7.1982100000000004</c:v>
                </c:pt>
                <c:pt idx="43">
                  <c:v>8.2161399999999993</c:v>
                </c:pt>
                <c:pt idx="44">
                  <c:v>8.4125200000000007</c:v>
                </c:pt>
                <c:pt idx="45">
                  <c:v>9.8091399999999993</c:v>
                </c:pt>
                <c:pt idx="46">
                  <c:v>9.7928800000000003</c:v>
                </c:pt>
                <c:pt idx="47">
                  <c:v>12.973000000000001</c:v>
                </c:pt>
                <c:pt idx="48">
                  <c:v>14.972099999999999</c:v>
                </c:pt>
                <c:pt idx="49">
                  <c:v>17.632000000000001</c:v>
                </c:pt>
              </c:numCache>
            </c:numRef>
          </c:yVal>
          <c:smooth val="0"/>
          <c:extLst>
            <c:ext xmlns:c16="http://schemas.microsoft.com/office/drawing/2014/chart" uri="{C3380CC4-5D6E-409C-BE32-E72D297353CC}">
              <c16:uniqueId val="{0000000C-01F3-4A83-9308-626CF7711E18}"/>
            </c:ext>
          </c:extLst>
        </c:ser>
        <c:ser>
          <c:idx val="13"/>
          <c:order val="13"/>
          <c:tx>
            <c:strRef>
              <c:f>Data!$O$3</c:f>
              <c:strCache>
                <c:ptCount val="1"/>
                <c:pt idx="0">
                  <c:v>FAST + BRIEF</c:v>
                </c:pt>
              </c:strCache>
            </c:strRef>
          </c:tx>
          <c:spPr>
            <a:ln w="19050" cap="rnd">
              <a:solidFill>
                <a:schemeClr val="accent2">
                  <a:lumMod val="80000"/>
                  <a:lumOff val="20000"/>
                </a:schemeClr>
              </a:solidFill>
              <a:round/>
            </a:ln>
            <a:effectLst/>
          </c:spPr>
          <c:marker>
            <c:symbol val="none"/>
          </c:marker>
          <c:xVal>
            <c:numRef>
              <c:f>Data!$A$4:$A$53</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Data!$O$4:$O$53</c:f>
              <c:numCache>
                <c:formatCode>General</c:formatCode>
                <c:ptCount val="50"/>
                <c:pt idx="0">
                  <c:v>11.582700000000001</c:v>
                </c:pt>
                <c:pt idx="1">
                  <c:v>13.542400000000001</c:v>
                </c:pt>
                <c:pt idx="2">
                  <c:v>13.9811</c:v>
                </c:pt>
                <c:pt idx="3">
                  <c:v>13.0998</c:v>
                </c:pt>
                <c:pt idx="4">
                  <c:v>18.110299999999999</c:v>
                </c:pt>
                <c:pt idx="5">
                  <c:v>13.111599999999999</c:v>
                </c:pt>
                <c:pt idx="6">
                  <c:v>13.4674</c:v>
                </c:pt>
                <c:pt idx="7">
                  <c:v>12.073399999999999</c:v>
                </c:pt>
                <c:pt idx="8">
                  <c:v>12.673299999999999</c:v>
                </c:pt>
                <c:pt idx="9">
                  <c:v>12.595700000000001</c:v>
                </c:pt>
                <c:pt idx="10">
                  <c:v>13.5025</c:v>
                </c:pt>
                <c:pt idx="11">
                  <c:v>12.0718</c:v>
                </c:pt>
                <c:pt idx="12">
                  <c:v>11.7066</c:v>
                </c:pt>
                <c:pt idx="13">
                  <c:v>12.1816</c:v>
                </c:pt>
                <c:pt idx="14">
                  <c:v>11.3634</c:v>
                </c:pt>
                <c:pt idx="15">
                  <c:v>11.8668</c:v>
                </c:pt>
                <c:pt idx="16">
                  <c:v>8.4422300000000003</c:v>
                </c:pt>
                <c:pt idx="17">
                  <c:v>11.915900000000001</c:v>
                </c:pt>
                <c:pt idx="18">
                  <c:v>10.9544</c:v>
                </c:pt>
                <c:pt idx="19">
                  <c:v>11.565799999999999</c:v>
                </c:pt>
                <c:pt idx="20">
                  <c:v>10.3371</c:v>
                </c:pt>
                <c:pt idx="21">
                  <c:v>11.9564</c:v>
                </c:pt>
                <c:pt idx="22">
                  <c:v>10.716100000000001</c:v>
                </c:pt>
                <c:pt idx="23">
                  <c:v>10.5063</c:v>
                </c:pt>
                <c:pt idx="24">
                  <c:v>10.291399999999999</c:v>
                </c:pt>
                <c:pt idx="25">
                  <c:v>10.9115</c:v>
                </c:pt>
                <c:pt idx="26">
                  <c:v>11.769299999999999</c:v>
                </c:pt>
                <c:pt idx="27">
                  <c:v>10.0184</c:v>
                </c:pt>
                <c:pt idx="28">
                  <c:v>10.9124</c:v>
                </c:pt>
                <c:pt idx="29">
                  <c:v>11.525600000000001</c:v>
                </c:pt>
                <c:pt idx="30">
                  <c:v>13.8354</c:v>
                </c:pt>
                <c:pt idx="31">
                  <c:v>13.2315</c:v>
                </c:pt>
                <c:pt idx="32">
                  <c:v>15.6808</c:v>
                </c:pt>
                <c:pt idx="33">
                  <c:v>11.468500000000001</c:v>
                </c:pt>
                <c:pt idx="34">
                  <c:v>11.6182</c:v>
                </c:pt>
                <c:pt idx="35">
                  <c:v>8.5529799999999998</c:v>
                </c:pt>
                <c:pt idx="36">
                  <c:v>8.9402699999999999</c:v>
                </c:pt>
                <c:pt idx="37">
                  <c:v>10.0624</c:v>
                </c:pt>
                <c:pt idx="38">
                  <c:v>8.7601700000000005</c:v>
                </c:pt>
                <c:pt idx="39">
                  <c:v>7.9020999999999999</c:v>
                </c:pt>
                <c:pt idx="40">
                  <c:v>7.9681699999999998</c:v>
                </c:pt>
                <c:pt idx="41">
                  <c:v>8.9785500000000003</c:v>
                </c:pt>
                <c:pt idx="42">
                  <c:v>7.2892599999999996</c:v>
                </c:pt>
                <c:pt idx="43">
                  <c:v>7.9978699999999998</c:v>
                </c:pt>
                <c:pt idx="44">
                  <c:v>8.2434899999999995</c:v>
                </c:pt>
                <c:pt idx="45">
                  <c:v>10.654299999999999</c:v>
                </c:pt>
                <c:pt idx="46">
                  <c:v>10.4381</c:v>
                </c:pt>
                <c:pt idx="47">
                  <c:v>14.0167</c:v>
                </c:pt>
                <c:pt idx="48">
                  <c:v>13.872299999999999</c:v>
                </c:pt>
                <c:pt idx="49">
                  <c:v>19.005099999999999</c:v>
                </c:pt>
              </c:numCache>
            </c:numRef>
          </c:yVal>
          <c:smooth val="0"/>
          <c:extLst>
            <c:ext xmlns:c16="http://schemas.microsoft.com/office/drawing/2014/chart" uri="{C3380CC4-5D6E-409C-BE32-E72D297353CC}">
              <c16:uniqueId val="{0000000D-01F3-4A83-9308-626CF7711E18}"/>
            </c:ext>
          </c:extLst>
        </c:ser>
        <c:ser>
          <c:idx val="14"/>
          <c:order val="14"/>
          <c:tx>
            <c:strRef>
              <c:f>Data!$P$3</c:f>
              <c:strCache>
                <c:ptCount val="1"/>
                <c:pt idx="0">
                  <c:v>FAST + ORB</c:v>
                </c:pt>
              </c:strCache>
            </c:strRef>
          </c:tx>
          <c:spPr>
            <a:ln w="19050" cap="rnd">
              <a:solidFill>
                <a:schemeClr val="accent3">
                  <a:lumMod val="80000"/>
                  <a:lumOff val="20000"/>
                </a:schemeClr>
              </a:solidFill>
              <a:round/>
            </a:ln>
            <a:effectLst/>
          </c:spPr>
          <c:marker>
            <c:symbol val="none"/>
          </c:marker>
          <c:xVal>
            <c:numRef>
              <c:f>Data!$A$4:$A$53</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Data!$P$4:$P$53</c:f>
              <c:numCache>
                <c:formatCode>General</c:formatCode>
                <c:ptCount val="50"/>
                <c:pt idx="0">
                  <c:v>11.900399999999999</c:v>
                </c:pt>
                <c:pt idx="1">
                  <c:v>14.3325</c:v>
                </c:pt>
                <c:pt idx="2">
                  <c:v>13.8032</c:v>
                </c:pt>
                <c:pt idx="3">
                  <c:v>13.124700000000001</c:v>
                </c:pt>
                <c:pt idx="4">
                  <c:v>28.471599999999999</c:v>
                </c:pt>
                <c:pt idx="5">
                  <c:v>13.2095</c:v>
                </c:pt>
                <c:pt idx="6">
                  <c:v>12.728199999999999</c:v>
                </c:pt>
                <c:pt idx="7">
                  <c:v>12.2073</c:v>
                </c:pt>
                <c:pt idx="8">
                  <c:v>12.650600000000001</c:v>
                </c:pt>
                <c:pt idx="9">
                  <c:v>13.3644</c:v>
                </c:pt>
                <c:pt idx="10">
                  <c:v>13.334099999999999</c:v>
                </c:pt>
                <c:pt idx="11">
                  <c:v>11.9816</c:v>
                </c:pt>
                <c:pt idx="12">
                  <c:v>11.981</c:v>
                </c:pt>
                <c:pt idx="13">
                  <c:v>11.679399999999999</c:v>
                </c:pt>
                <c:pt idx="14">
                  <c:v>10.3405</c:v>
                </c:pt>
                <c:pt idx="15">
                  <c:v>11.7417</c:v>
                </c:pt>
                <c:pt idx="16">
                  <c:v>10.132400000000001</c:v>
                </c:pt>
                <c:pt idx="17">
                  <c:v>12.171099999999999</c:v>
                </c:pt>
                <c:pt idx="18">
                  <c:v>10.0015</c:v>
                </c:pt>
                <c:pt idx="19">
                  <c:v>11.045500000000001</c:v>
                </c:pt>
                <c:pt idx="20">
                  <c:v>10.6233</c:v>
                </c:pt>
                <c:pt idx="21">
                  <c:v>11.538500000000001</c:v>
                </c:pt>
                <c:pt idx="22">
                  <c:v>10.628399999999999</c:v>
                </c:pt>
                <c:pt idx="23">
                  <c:v>10.2044</c:v>
                </c:pt>
                <c:pt idx="24">
                  <c:v>10.209300000000001</c:v>
                </c:pt>
                <c:pt idx="25">
                  <c:v>10.9115</c:v>
                </c:pt>
                <c:pt idx="26">
                  <c:v>11.511799999999999</c:v>
                </c:pt>
                <c:pt idx="27">
                  <c:v>10.3094</c:v>
                </c:pt>
                <c:pt idx="28">
                  <c:v>11.2189</c:v>
                </c:pt>
                <c:pt idx="29">
                  <c:v>11.4056</c:v>
                </c:pt>
                <c:pt idx="30">
                  <c:v>14.021100000000001</c:v>
                </c:pt>
                <c:pt idx="31">
                  <c:v>12.5595</c:v>
                </c:pt>
                <c:pt idx="32">
                  <c:v>15.266999999999999</c:v>
                </c:pt>
                <c:pt idx="33">
                  <c:v>11.1081</c:v>
                </c:pt>
                <c:pt idx="34">
                  <c:v>11.672800000000001</c:v>
                </c:pt>
                <c:pt idx="35">
                  <c:v>8.41615</c:v>
                </c:pt>
                <c:pt idx="36">
                  <c:v>9.1180500000000002</c:v>
                </c:pt>
                <c:pt idx="37">
                  <c:v>9.3528599999999997</c:v>
                </c:pt>
                <c:pt idx="38">
                  <c:v>9.2371400000000001</c:v>
                </c:pt>
                <c:pt idx="39">
                  <c:v>7.7666599999999999</c:v>
                </c:pt>
                <c:pt idx="40">
                  <c:v>7.9642499999999998</c:v>
                </c:pt>
                <c:pt idx="41">
                  <c:v>8.4698399999999996</c:v>
                </c:pt>
                <c:pt idx="42">
                  <c:v>7.0383300000000002</c:v>
                </c:pt>
                <c:pt idx="43">
                  <c:v>7.5830099999999998</c:v>
                </c:pt>
                <c:pt idx="44">
                  <c:v>7.8203800000000001</c:v>
                </c:pt>
                <c:pt idx="45">
                  <c:v>10.209199999999999</c:v>
                </c:pt>
                <c:pt idx="46">
                  <c:v>9.9659999999999993</c:v>
                </c:pt>
                <c:pt idx="47">
                  <c:v>13.629899999999999</c:v>
                </c:pt>
                <c:pt idx="48">
                  <c:v>14.894399999999999</c:v>
                </c:pt>
                <c:pt idx="49">
                  <c:v>18.245699999999999</c:v>
                </c:pt>
              </c:numCache>
            </c:numRef>
          </c:yVal>
          <c:smooth val="0"/>
          <c:extLst>
            <c:ext xmlns:c16="http://schemas.microsoft.com/office/drawing/2014/chart" uri="{C3380CC4-5D6E-409C-BE32-E72D297353CC}">
              <c16:uniqueId val="{0000000E-01F3-4A83-9308-626CF7711E18}"/>
            </c:ext>
          </c:extLst>
        </c:ser>
        <c:ser>
          <c:idx val="15"/>
          <c:order val="15"/>
          <c:tx>
            <c:strRef>
              <c:f>Data!$Q$3</c:f>
              <c:strCache>
                <c:ptCount val="1"/>
                <c:pt idx="0">
                  <c:v>FAST + FREAK</c:v>
                </c:pt>
              </c:strCache>
            </c:strRef>
          </c:tx>
          <c:spPr>
            <a:ln w="19050" cap="rnd">
              <a:solidFill>
                <a:schemeClr val="accent4">
                  <a:lumMod val="80000"/>
                  <a:lumOff val="20000"/>
                </a:schemeClr>
              </a:solidFill>
              <a:round/>
            </a:ln>
            <a:effectLst/>
          </c:spPr>
          <c:marker>
            <c:symbol val="none"/>
          </c:marker>
          <c:xVal>
            <c:numRef>
              <c:f>Data!$A$4:$A$53</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Data!$Q$4:$Q$53</c:f>
              <c:numCache>
                <c:formatCode>General</c:formatCode>
                <c:ptCount val="50"/>
                <c:pt idx="0">
                  <c:v>11.690899999999999</c:v>
                </c:pt>
                <c:pt idx="1">
                  <c:v>26.302199999999999</c:v>
                </c:pt>
                <c:pt idx="2">
                  <c:v>15.6456</c:v>
                </c:pt>
                <c:pt idx="3">
                  <c:v>13.124700000000001</c:v>
                </c:pt>
                <c:pt idx="4">
                  <c:v>68.624200000000002</c:v>
                </c:pt>
                <c:pt idx="5">
                  <c:v>12.240399999999999</c:v>
                </c:pt>
                <c:pt idx="6">
                  <c:v>12.753</c:v>
                </c:pt>
                <c:pt idx="7">
                  <c:v>11.3432</c:v>
                </c:pt>
                <c:pt idx="8">
                  <c:v>12.0847</c:v>
                </c:pt>
                <c:pt idx="9">
                  <c:v>12.9633</c:v>
                </c:pt>
                <c:pt idx="10">
                  <c:v>12.9992</c:v>
                </c:pt>
                <c:pt idx="11">
                  <c:v>12.3725</c:v>
                </c:pt>
                <c:pt idx="12">
                  <c:v>11.8384</c:v>
                </c:pt>
                <c:pt idx="13">
                  <c:v>11.8042</c:v>
                </c:pt>
                <c:pt idx="14">
                  <c:v>11.064299999999999</c:v>
                </c:pt>
                <c:pt idx="15">
                  <c:v>12.097200000000001</c:v>
                </c:pt>
                <c:pt idx="16">
                  <c:v>9.1396700000000006</c:v>
                </c:pt>
                <c:pt idx="17">
                  <c:v>11.8703</c:v>
                </c:pt>
                <c:pt idx="18">
                  <c:v>11.1036</c:v>
                </c:pt>
                <c:pt idx="19">
                  <c:v>10.9465</c:v>
                </c:pt>
                <c:pt idx="20">
                  <c:v>10.6066</c:v>
                </c:pt>
                <c:pt idx="21">
                  <c:v>11.5596</c:v>
                </c:pt>
                <c:pt idx="22">
                  <c:v>10.744300000000001</c:v>
                </c:pt>
                <c:pt idx="23">
                  <c:v>9.1773799999999994</c:v>
                </c:pt>
                <c:pt idx="24">
                  <c:v>10.571199999999999</c:v>
                </c:pt>
                <c:pt idx="25">
                  <c:v>12.006600000000001</c:v>
                </c:pt>
                <c:pt idx="26">
                  <c:v>10.3155</c:v>
                </c:pt>
                <c:pt idx="27">
                  <c:v>10.644600000000001</c:v>
                </c:pt>
                <c:pt idx="28">
                  <c:v>10.7828</c:v>
                </c:pt>
                <c:pt idx="29">
                  <c:v>12.402100000000001</c:v>
                </c:pt>
                <c:pt idx="30">
                  <c:v>13.613899999999999</c:v>
                </c:pt>
                <c:pt idx="31">
                  <c:v>12.0327</c:v>
                </c:pt>
                <c:pt idx="32">
                  <c:v>13.6684</c:v>
                </c:pt>
                <c:pt idx="33">
                  <c:v>11.3119</c:v>
                </c:pt>
                <c:pt idx="34">
                  <c:v>10.7766</c:v>
                </c:pt>
                <c:pt idx="35">
                  <c:v>8.6845400000000001</c:v>
                </c:pt>
                <c:pt idx="36">
                  <c:v>8.9677799999999994</c:v>
                </c:pt>
                <c:pt idx="37">
                  <c:v>8.9130000000000003</c:v>
                </c:pt>
                <c:pt idx="38">
                  <c:v>8.6526499999999995</c:v>
                </c:pt>
                <c:pt idx="39">
                  <c:v>8.3541100000000004</c:v>
                </c:pt>
                <c:pt idx="40">
                  <c:v>7.4029400000000001</c:v>
                </c:pt>
                <c:pt idx="41">
                  <c:v>9.3002099999999999</c:v>
                </c:pt>
                <c:pt idx="42">
                  <c:v>7.25108</c:v>
                </c:pt>
                <c:pt idx="43">
                  <c:v>7.9517899999999999</c:v>
                </c:pt>
                <c:pt idx="44">
                  <c:v>8.0285799999999998</c:v>
                </c:pt>
                <c:pt idx="45">
                  <c:v>9.8110900000000001</c:v>
                </c:pt>
                <c:pt idx="46">
                  <c:v>10.238799999999999</c:v>
                </c:pt>
                <c:pt idx="47">
                  <c:v>14.692299999999999</c:v>
                </c:pt>
                <c:pt idx="48">
                  <c:v>16.072800000000001</c:v>
                </c:pt>
                <c:pt idx="49">
                  <c:v>20.171299999999999</c:v>
                </c:pt>
              </c:numCache>
            </c:numRef>
          </c:yVal>
          <c:smooth val="0"/>
          <c:extLst>
            <c:ext xmlns:c16="http://schemas.microsoft.com/office/drawing/2014/chart" uri="{C3380CC4-5D6E-409C-BE32-E72D297353CC}">
              <c16:uniqueId val="{0000000F-01F3-4A83-9308-626CF7711E18}"/>
            </c:ext>
          </c:extLst>
        </c:ser>
        <c:ser>
          <c:idx val="16"/>
          <c:order val="16"/>
          <c:tx>
            <c:strRef>
              <c:f>Data!$R$3</c:f>
              <c:strCache>
                <c:ptCount val="1"/>
                <c:pt idx="0">
                  <c:v>FAST + SIFT</c:v>
                </c:pt>
              </c:strCache>
            </c:strRef>
          </c:tx>
          <c:spPr>
            <a:ln w="19050" cap="rnd">
              <a:solidFill>
                <a:schemeClr val="accent5">
                  <a:lumMod val="80000"/>
                  <a:lumOff val="20000"/>
                </a:schemeClr>
              </a:solidFill>
              <a:round/>
            </a:ln>
            <a:effectLst/>
          </c:spPr>
          <c:marker>
            <c:symbol val="none"/>
          </c:marker>
          <c:xVal>
            <c:numRef>
              <c:f>Data!$A$4:$A$53</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Data!$R$4:$R$53</c:f>
              <c:numCache>
                <c:formatCode>General</c:formatCode>
                <c:ptCount val="50"/>
                <c:pt idx="0">
                  <c:v>12.0672</c:v>
                </c:pt>
                <c:pt idx="1">
                  <c:v>16.588000000000001</c:v>
                </c:pt>
                <c:pt idx="2">
                  <c:v>16.9924</c:v>
                </c:pt>
                <c:pt idx="3">
                  <c:v>14.1341</c:v>
                </c:pt>
                <c:pt idx="4">
                  <c:v>26.7898</c:v>
                </c:pt>
                <c:pt idx="5">
                  <c:v>13.284800000000001</c:v>
                </c:pt>
                <c:pt idx="6">
                  <c:v>12.885400000000001</c:v>
                </c:pt>
                <c:pt idx="7">
                  <c:v>12.2852</c:v>
                </c:pt>
                <c:pt idx="8">
                  <c:v>13.0276</c:v>
                </c:pt>
                <c:pt idx="9">
                  <c:v>13.187200000000001</c:v>
                </c:pt>
                <c:pt idx="10">
                  <c:v>13.9026</c:v>
                </c:pt>
                <c:pt idx="11">
                  <c:v>12.3691</c:v>
                </c:pt>
                <c:pt idx="12">
                  <c:v>12.3971</c:v>
                </c:pt>
                <c:pt idx="13">
                  <c:v>12.042299999999999</c:v>
                </c:pt>
                <c:pt idx="14">
                  <c:v>11.005699999999999</c:v>
                </c:pt>
                <c:pt idx="15">
                  <c:v>11.861700000000001</c:v>
                </c:pt>
                <c:pt idx="16">
                  <c:v>8.4589200000000009</c:v>
                </c:pt>
                <c:pt idx="17">
                  <c:v>10.9877</c:v>
                </c:pt>
                <c:pt idx="18">
                  <c:v>10.9544</c:v>
                </c:pt>
                <c:pt idx="19">
                  <c:v>11.307600000000001</c:v>
                </c:pt>
                <c:pt idx="20">
                  <c:v>10.759499999999999</c:v>
                </c:pt>
                <c:pt idx="21">
                  <c:v>12.6126</c:v>
                </c:pt>
                <c:pt idx="22">
                  <c:v>10.5327</c:v>
                </c:pt>
                <c:pt idx="23">
                  <c:v>10.009</c:v>
                </c:pt>
                <c:pt idx="24">
                  <c:v>10.8147</c:v>
                </c:pt>
                <c:pt idx="25">
                  <c:v>11.364599999999999</c:v>
                </c:pt>
                <c:pt idx="26">
                  <c:v>12.200799999999999</c:v>
                </c:pt>
                <c:pt idx="27">
                  <c:v>10.379799999999999</c:v>
                </c:pt>
                <c:pt idx="28">
                  <c:v>11.2262</c:v>
                </c:pt>
                <c:pt idx="29">
                  <c:v>11.5855</c:v>
                </c:pt>
                <c:pt idx="30">
                  <c:v>14.106400000000001</c:v>
                </c:pt>
                <c:pt idx="31">
                  <c:v>13.177</c:v>
                </c:pt>
                <c:pt idx="32">
                  <c:v>14.4838</c:v>
                </c:pt>
                <c:pt idx="33">
                  <c:v>10.6394</c:v>
                </c:pt>
                <c:pt idx="34">
                  <c:v>11.5162</c:v>
                </c:pt>
                <c:pt idx="35">
                  <c:v>8.6571700000000007</c:v>
                </c:pt>
                <c:pt idx="36">
                  <c:v>9.3743200000000009</c:v>
                </c:pt>
                <c:pt idx="37">
                  <c:v>10.295999999999999</c:v>
                </c:pt>
                <c:pt idx="38">
                  <c:v>8.8648399999999992</c:v>
                </c:pt>
                <c:pt idx="39">
                  <c:v>8.3250700000000002</c:v>
                </c:pt>
                <c:pt idx="40">
                  <c:v>7.7556099999999999</c:v>
                </c:pt>
                <c:pt idx="41">
                  <c:v>8.9215199999999992</c:v>
                </c:pt>
                <c:pt idx="42">
                  <c:v>7.1216499999999998</c:v>
                </c:pt>
                <c:pt idx="43">
                  <c:v>8.0093300000000003</c:v>
                </c:pt>
                <c:pt idx="44">
                  <c:v>8.2766300000000008</c:v>
                </c:pt>
                <c:pt idx="45">
                  <c:v>10.4169</c:v>
                </c:pt>
                <c:pt idx="46">
                  <c:v>10.454700000000001</c:v>
                </c:pt>
                <c:pt idx="47">
                  <c:v>13.414300000000001</c:v>
                </c:pt>
                <c:pt idx="48">
                  <c:v>14.0227</c:v>
                </c:pt>
                <c:pt idx="49">
                  <c:v>19.458300000000001</c:v>
                </c:pt>
              </c:numCache>
            </c:numRef>
          </c:yVal>
          <c:smooth val="0"/>
          <c:extLst>
            <c:ext xmlns:c16="http://schemas.microsoft.com/office/drawing/2014/chart" uri="{C3380CC4-5D6E-409C-BE32-E72D297353CC}">
              <c16:uniqueId val="{00000010-01F3-4A83-9308-626CF7711E18}"/>
            </c:ext>
          </c:extLst>
        </c:ser>
        <c:ser>
          <c:idx val="17"/>
          <c:order val="17"/>
          <c:tx>
            <c:strRef>
              <c:f>Data!$S$3</c:f>
              <c:strCache>
                <c:ptCount val="1"/>
                <c:pt idx="0">
                  <c:v>BRISK + BRISK</c:v>
                </c:pt>
              </c:strCache>
            </c:strRef>
          </c:tx>
          <c:spPr>
            <a:ln w="19050" cap="rnd">
              <a:solidFill>
                <a:schemeClr val="accent6">
                  <a:lumMod val="80000"/>
                  <a:lumOff val="20000"/>
                </a:schemeClr>
              </a:solidFill>
              <a:round/>
            </a:ln>
            <a:effectLst/>
          </c:spPr>
          <c:marker>
            <c:symbol val="none"/>
          </c:marker>
          <c:xVal>
            <c:numRef>
              <c:f>Data!$A$4:$A$53</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Data!$S$4:$S$53</c:f>
              <c:numCache>
                <c:formatCode>General</c:formatCode>
                <c:ptCount val="50"/>
                <c:pt idx="0">
                  <c:v>13.934900000000001</c:v>
                </c:pt>
                <c:pt idx="1">
                  <c:v>24.814</c:v>
                </c:pt>
                <c:pt idx="2">
                  <c:v>14.0501</c:v>
                </c:pt>
                <c:pt idx="3">
                  <c:v>15.850199999999999</c:v>
                </c:pt>
                <c:pt idx="4">
                  <c:v>23.5364</c:v>
                </c:pt>
                <c:pt idx="5">
                  <c:v>19.084199999999999</c:v>
                </c:pt>
                <c:pt idx="6">
                  <c:v>19.196400000000001</c:v>
                </c:pt>
                <c:pt idx="7">
                  <c:v>16.610399999999998</c:v>
                </c:pt>
                <c:pt idx="8">
                  <c:v>15.475099999999999</c:v>
                </c:pt>
                <c:pt idx="9">
                  <c:v>13.9313</c:v>
                </c:pt>
                <c:pt idx="10">
                  <c:v>12.026300000000001</c:v>
                </c:pt>
                <c:pt idx="11">
                  <c:v>12.3726</c:v>
                </c:pt>
                <c:pt idx="12">
                  <c:v>12.002000000000001</c:v>
                </c:pt>
                <c:pt idx="13">
                  <c:v>13.9276</c:v>
                </c:pt>
                <c:pt idx="14">
                  <c:v>12.753399999999999</c:v>
                </c:pt>
                <c:pt idx="15">
                  <c:v>10.6889</c:v>
                </c:pt>
                <c:pt idx="16">
                  <c:v>9.4671900000000004</c:v>
                </c:pt>
                <c:pt idx="17">
                  <c:v>12.7006</c:v>
                </c:pt>
                <c:pt idx="18">
                  <c:v>10.463100000000001</c:v>
                </c:pt>
                <c:pt idx="19">
                  <c:v>11.656499999999999</c:v>
                </c:pt>
                <c:pt idx="20">
                  <c:v>10.4312</c:v>
                </c:pt>
                <c:pt idx="21">
                  <c:v>10.484999999999999</c:v>
                </c:pt>
                <c:pt idx="22">
                  <c:v>10.8957</c:v>
                </c:pt>
                <c:pt idx="23">
                  <c:v>10.9681</c:v>
                </c:pt>
                <c:pt idx="24">
                  <c:v>10.220800000000001</c:v>
                </c:pt>
                <c:pt idx="25">
                  <c:v>10.8131</c:v>
                </c:pt>
                <c:pt idx="26">
                  <c:v>11.331899999999999</c:v>
                </c:pt>
                <c:pt idx="27">
                  <c:v>11.703200000000001</c:v>
                </c:pt>
                <c:pt idx="28">
                  <c:v>12.2478</c:v>
                </c:pt>
                <c:pt idx="29">
                  <c:v>14.002800000000001</c:v>
                </c:pt>
                <c:pt idx="30">
                  <c:v>17.226600000000001</c:v>
                </c:pt>
                <c:pt idx="31">
                  <c:v>17.587299999999999</c:v>
                </c:pt>
                <c:pt idx="32">
                  <c:v>14.5944</c:v>
                </c:pt>
                <c:pt idx="33">
                  <c:v>13.3674</c:v>
                </c:pt>
                <c:pt idx="34">
                  <c:v>10.865500000000001</c:v>
                </c:pt>
                <c:pt idx="35">
                  <c:v>10.077500000000001</c:v>
                </c:pt>
                <c:pt idx="36">
                  <c:v>9.9490499999999997</c:v>
                </c:pt>
                <c:pt idx="37">
                  <c:v>10.3551</c:v>
                </c:pt>
                <c:pt idx="38">
                  <c:v>9.6187000000000005</c:v>
                </c:pt>
                <c:pt idx="39">
                  <c:v>10.0723</c:v>
                </c:pt>
                <c:pt idx="40">
                  <c:v>8.5844799999999992</c:v>
                </c:pt>
                <c:pt idx="41">
                  <c:v>8.1638699999999993</c:v>
                </c:pt>
                <c:pt idx="42">
                  <c:v>8.0199400000000001</c:v>
                </c:pt>
                <c:pt idx="43">
                  <c:v>8.1801399999999997</c:v>
                </c:pt>
                <c:pt idx="44">
                  <c:v>8.9459700000000009</c:v>
                </c:pt>
                <c:pt idx="45">
                  <c:v>10.3858</c:v>
                </c:pt>
                <c:pt idx="46">
                  <c:v>9.9640000000000004</c:v>
                </c:pt>
                <c:pt idx="47">
                  <c:v>12.9307</c:v>
                </c:pt>
                <c:pt idx="48">
                  <c:v>13.4306</c:v>
                </c:pt>
                <c:pt idx="49">
                  <c:v>21.631900000000002</c:v>
                </c:pt>
              </c:numCache>
            </c:numRef>
          </c:yVal>
          <c:smooth val="0"/>
          <c:extLst>
            <c:ext xmlns:c16="http://schemas.microsoft.com/office/drawing/2014/chart" uri="{C3380CC4-5D6E-409C-BE32-E72D297353CC}">
              <c16:uniqueId val="{00000011-01F3-4A83-9308-626CF7711E18}"/>
            </c:ext>
          </c:extLst>
        </c:ser>
        <c:ser>
          <c:idx val="18"/>
          <c:order val="18"/>
          <c:tx>
            <c:strRef>
              <c:f>Data!$T$3</c:f>
              <c:strCache>
                <c:ptCount val="1"/>
                <c:pt idx="0">
                  <c:v>BRISK + BRIEF</c:v>
                </c:pt>
              </c:strCache>
            </c:strRef>
          </c:tx>
          <c:spPr>
            <a:ln w="19050" cap="rnd">
              <a:solidFill>
                <a:schemeClr val="accent1">
                  <a:lumMod val="80000"/>
                </a:schemeClr>
              </a:solidFill>
              <a:round/>
            </a:ln>
            <a:effectLst/>
          </c:spPr>
          <c:marker>
            <c:symbol val="none"/>
          </c:marker>
          <c:xVal>
            <c:numRef>
              <c:f>Data!$A$4:$A$53</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Data!$T$4:$T$53</c:f>
              <c:numCache>
                <c:formatCode>General</c:formatCode>
                <c:ptCount val="50"/>
                <c:pt idx="0">
                  <c:v>11.9678</c:v>
                </c:pt>
                <c:pt idx="1">
                  <c:v>22.928999999999998</c:v>
                </c:pt>
                <c:pt idx="2">
                  <c:v>12.7582</c:v>
                </c:pt>
                <c:pt idx="3">
                  <c:v>22.137599999999999</c:v>
                </c:pt>
                <c:pt idx="4">
                  <c:v>18.231100000000001</c:v>
                </c:pt>
                <c:pt idx="5">
                  <c:v>18.7241</c:v>
                </c:pt>
                <c:pt idx="6">
                  <c:v>16.476900000000001</c:v>
                </c:pt>
                <c:pt idx="7">
                  <c:v>18.675599999999999</c:v>
                </c:pt>
                <c:pt idx="8">
                  <c:v>16.317599999999999</c:v>
                </c:pt>
                <c:pt idx="9">
                  <c:v>12.194599999999999</c:v>
                </c:pt>
                <c:pt idx="10">
                  <c:v>13.803900000000001</c:v>
                </c:pt>
                <c:pt idx="11">
                  <c:v>16.608699999999999</c:v>
                </c:pt>
                <c:pt idx="12">
                  <c:v>12.7448</c:v>
                </c:pt>
                <c:pt idx="13">
                  <c:v>13.9901</c:v>
                </c:pt>
                <c:pt idx="14">
                  <c:v>12.277900000000001</c:v>
                </c:pt>
                <c:pt idx="15">
                  <c:v>11.326499999999999</c:v>
                </c:pt>
                <c:pt idx="16">
                  <c:v>11.597</c:v>
                </c:pt>
                <c:pt idx="17">
                  <c:v>11.2204</c:v>
                </c:pt>
                <c:pt idx="18">
                  <c:v>12.608000000000001</c:v>
                </c:pt>
                <c:pt idx="19">
                  <c:v>11.2151</c:v>
                </c:pt>
                <c:pt idx="20">
                  <c:v>10.633699999999999</c:v>
                </c:pt>
                <c:pt idx="21">
                  <c:v>10.584</c:v>
                </c:pt>
                <c:pt idx="22">
                  <c:v>10.4382</c:v>
                </c:pt>
                <c:pt idx="23">
                  <c:v>10.5579</c:v>
                </c:pt>
                <c:pt idx="24">
                  <c:v>10.289400000000001</c:v>
                </c:pt>
                <c:pt idx="25">
                  <c:v>10.115600000000001</c:v>
                </c:pt>
                <c:pt idx="26">
                  <c:v>13.456799999999999</c:v>
                </c:pt>
                <c:pt idx="27">
                  <c:v>13.0609</c:v>
                </c:pt>
                <c:pt idx="28">
                  <c:v>10.983599999999999</c:v>
                </c:pt>
                <c:pt idx="29">
                  <c:v>12.3886</c:v>
                </c:pt>
                <c:pt idx="30">
                  <c:v>16.0307</c:v>
                </c:pt>
                <c:pt idx="31">
                  <c:v>17.249600000000001</c:v>
                </c:pt>
                <c:pt idx="32">
                  <c:v>15.5016</c:v>
                </c:pt>
                <c:pt idx="33">
                  <c:v>11.8371</c:v>
                </c:pt>
                <c:pt idx="34">
                  <c:v>10.908799999999999</c:v>
                </c:pt>
                <c:pt idx="35">
                  <c:v>9.6538000000000004</c:v>
                </c:pt>
                <c:pt idx="36">
                  <c:v>9.8832599999999999</c:v>
                </c:pt>
                <c:pt idx="37">
                  <c:v>10.717700000000001</c:v>
                </c:pt>
                <c:pt idx="38">
                  <c:v>9.4495699999999996</c:v>
                </c:pt>
                <c:pt idx="39">
                  <c:v>8.4704099999999993</c:v>
                </c:pt>
                <c:pt idx="40">
                  <c:v>8.1229700000000005</c:v>
                </c:pt>
                <c:pt idx="41">
                  <c:v>7.8386199999999997</c:v>
                </c:pt>
                <c:pt idx="42">
                  <c:v>8.9555399999999992</c:v>
                </c:pt>
                <c:pt idx="43">
                  <c:v>7.6742900000000001</c:v>
                </c:pt>
                <c:pt idx="44">
                  <c:v>8.4619999999999997</c:v>
                </c:pt>
                <c:pt idx="45">
                  <c:v>10.9373</c:v>
                </c:pt>
                <c:pt idx="46">
                  <c:v>11.385199999999999</c:v>
                </c:pt>
                <c:pt idx="47">
                  <c:v>14.706099999999999</c:v>
                </c:pt>
                <c:pt idx="48">
                  <c:v>12.4352</c:v>
                </c:pt>
                <c:pt idx="49">
                  <c:v>18.8233</c:v>
                </c:pt>
              </c:numCache>
            </c:numRef>
          </c:yVal>
          <c:smooth val="0"/>
          <c:extLst>
            <c:ext xmlns:c16="http://schemas.microsoft.com/office/drawing/2014/chart" uri="{C3380CC4-5D6E-409C-BE32-E72D297353CC}">
              <c16:uniqueId val="{00000012-01F3-4A83-9308-626CF7711E18}"/>
            </c:ext>
          </c:extLst>
        </c:ser>
        <c:ser>
          <c:idx val="19"/>
          <c:order val="19"/>
          <c:tx>
            <c:strRef>
              <c:f>Data!$U$3</c:f>
              <c:strCache>
                <c:ptCount val="1"/>
                <c:pt idx="0">
                  <c:v>BRISK + ORB</c:v>
                </c:pt>
              </c:strCache>
            </c:strRef>
          </c:tx>
          <c:spPr>
            <a:ln w="19050" cap="rnd">
              <a:solidFill>
                <a:schemeClr val="accent2">
                  <a:lumMod val="80000"/>
                </a:schemeClr>
              </a:solidFill>
              <a:round/>
            </a:ln>
            <a:effectLst/>
          </c:spPr>
          <c:marker>
            <c:symbol val="none"/>
          </c:marker>
          <c:xVal>
            <c:numRef>
              <c:f>Data!$A$4:$A$53</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Data!$U$4:$U$53</c:f>
              <c:numCache>
                <c:formatCode>General</c:formatCode>
                <c:ptCount val="50"/>
                <c:pt idx="0">
                  <c:v>15.5305</c:v>
                </c:pt>
                <c:pt idx="1">
                  <c:v>18.5502</c:v>
                </c:pt>
                <c:pt idx="2">
                  <c:v>14.6639</c:v>
                </c:pt>
                <c:pt idx="3">
                  <c:v>15.658300000000001</c:v>
                </c:pt>
                <c:pt idx="4">
                  <c:v>17.973500000000001</c:v>
                </c:pt>
                <c:pt idx="5">
                  <c:v>21.111499999999999</c:v>
                </c:pt>
                <c:pt idx="6">
                  <c:v>17.629100000000001</c:v>
                </c:pt>
                <c:pt idx="7">
                  <c:v>19.026700000000002</c:v>
                </c:pt>
                <c:pt idx="8">
                  <c:v>14.966799999999999</c:v>
                </c:pt>
                <c:pt idx="9">
                  <c:v>12.2201</c:v>
                </c:pt>
                <c:pt idx="10">
                  <c:v>12.5823</c:v>
                </c:pt>
                <c:pt idx="11">
                  <c:v>13.185499999999999</c:v>
                </c:pt>
                <c:pt idx="12">
                  <c:v>12.773199999999999</c:v>
                </c:pt>
                <c:pt idx="13">
                  <c:v>14.832700000000001</c:v>
                </c:pt>
                <c:pt idx="14">
                  <c:v>12.947900000000001</c:v>
                </c:pt>
                <c:pt idx="15">
                  <c:v>10.770099999999999</c:v>
                </c:pt>
                <c:pt idx="16">
                  <c:v>10.6546</c:v>
                </c:pt>
                <c:pt idx="17">
                  <c:v>12.7006</c:v>
                </c:pt>
                <c:pt idx="18">
                  <c:v>10.4238</c:v>
                </c:pt>
                <c:pt idx="19">
                  <c:v>12.023099999999999</c:v>
                </c:pt>
                <c:pt idx="20">
                  <c:v>10.5314</c:v>
                </c:pt>
                <c:pt idx="21">
                  <c:v>10.9008</c:v>
                </c:pt>
                <c:pt idx="22">
                  <c:v>11.000500000000001</c:v>
                </c:pt>
                <c:pt idx="23">
                  <c:v>9.8852399999999996</c:v>
                </c:pt>
                <c:pt idx="24">
                  <c:v>11.3301</c:v>
                </c:pt>
                <c:pt idx="25">
                  <c:v>11.231199999999999</c:v>
                </c:pt>
                <c:pt idx="26">
                  <c:v>11.7401</c:v>
                </c:pt>
                <c:pt idx="27">
                  <c:v>11.6982</c:v>
                </c:pt>
                <c:pt idx="28">
                  <c:v>11.8803</c:v>
                </c:pt>
                <c:pt idx="29">
                  <c:v>14.420299999999999</c:v>
                </c:pt>
                <c:pt idx="30">
                  <c:v>17.503399999999999</c:v>
                </c:pt>
                <c:pt idx="31">
                  <c:v>15.434699999999999</c:v>
                </c:pt>
                <c:pt idx="32">
                  <c:v>14.3642</c:v>
                </c:pt>
                <c:pt idx="33">
                  <c:v>13.1755</c:v>
                </c:pt>
                <c:pt idx="34">
                  <c:v>12.3659</c:v>
                </c:pt>
                <c:pt idx="35">
                  <c:v>10.4491</c:v>
                </c:pt>
                <c:pt idx="36">
                  <c:v>11.9312</c:v>
                </c:pt>
                <c:pt idx="37">
                  <c:v>9.5474899999999998</c:v>
                </c:pt>
                <c:pt idx="38">
                  <c:v>9.1985799999999998</c:v>
                </c:pt>
                <c:pt idx="39">
                  <c:v>9.0252400000000002</c:v>
                </c:pt>
                <c:pt idx="40">
                  <c:v>8.5071899999999996</c:v>
                </c:pt>
                <c:pt idx="41">
                  <c:v>7.8345700000000003</c:v>
                </c:pt>
                <c:pt idx="42">
                  <c:v>7.5407500000000001</c:v>
                </c:pt>
                <c:pt idx="43">
                  <c:v>8.3390900000000006</c:v>
                </c:pt>
                <c:pt idx="44">
                  <c:v>8.4916999999999998</c:v>
                </c:pt>
                <c:pt idx="45">
                  <c:v>9.9543499999999998</c:v>
                </c:pt>
                <c:pt idx="46">
                  <c:v>10.783200000000001</c:v>
                </c:pt>
                <c:pt idx="47">
                  <c:v>12.8713</c:v>
                </c:pt>
                <c:pt idx="48">
                  <c:v>14.1899</c:v>
                </c:pt>
                <c:pt idx="49">
                  <c:v>23.253399999999999</c:v>
                </c:pt>
              </c:numCache>
            </c:numRef>
          </c:yVal>
          <c:smooth val="0"/>
          <c:extLst>
            <c:ext xmlns:c16="http://schemas.microsoft.com/office/drawing/2014/chart" uri="{C3380CC4-5D6E-409C-BE32-E72D297353CC}">
              <c16:uniqueId val="{00000013-01F3-4A83-9308-626CF7711E18}"/>
            </c:ext>
          </c:extLst>
        </c:ser>
        <c:ser>
          <c:idx val="20"/>
          <c:order val="20"/>
          <c:tx>
            <c:strRef>
              <c:f>Data!$V$3</c:f>
              <c:strCache>
                <c:ptCount val="1"/>
                <c:pt idx="0">
                  <c:v>BRISK + FREAK</c:v>
                </c:pt>
              </c:strCache>
            </c:strRef>
          </c:tx>
          <c:spPr>
            <a:ln w="19050" cap="rnd">
              <a:solidFill>
                <a:schemeClr val="accent3">
                  <a:lumMod val="80000"/>
                </a:schemeClr>
              </a:solidFill>
              <a:round/>
            </a:ln>
            <a:effectLst/>
          </c:spPr>
          <c:marker>
            <c:symbol val="none"/>
          </c:marker>
          <c:xVal>
            <c:numRef>
              <c:f>Data!$A$4:$A$53</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Data!$V$4:$V$53</c:f>
              <c:numCache>
                <c:formatCode>General</c:formatCode>
                <c:ptCount val="50"/>
                <c:pt idx="0">
                  <c:v>11.6822</c:v>
                </c:pt>
                <c:pt idx="1">
                  <c:v>22.875299999999999</c:v>
                </c:pt>
                <c:pt idx="2">
                  <c:v>14.471</c:v>
                </c:pt>
                <c:pt idx="3">
                  <c:v>13.6944</c:v>
                </c:pt>
                <c:pt idx="4">
                  <c:v>23.506699999999999</c:v>
                </c:pt>
                <c:pt idx="5">
                  <c:v>18.2395</c:v>
                </c:pt>
                <c:pt idx="6">
                  <c:v>17.7165</c:v>
                </c:pt>
                <c:pt idx="7">
                  <c:v>19.150200000000002</c:v>
                </c:pt>
                <c:pt idx="8">
                  <c:v>15.7272</c:v>
                </c:pt>
                <c:pt idx="9">
                  <c:v>13.842000000000001</c:v>
                </c:pt>
                <c:pt idx="10">
                  <c:v>13.363</c:v>
                </c:pt>
                <c:pt idx="11">
                  <c:v>11.8178</c:v>
                </c:pt>
                <c:pt idx="12">
                  <c:v>12.009499999999999</c:v>
                </c:pt>
                <c:pt idx="13">
                  <c:v>13.265000000000001</c:v>
                </c:pt>
                <c:pt idx="14">
                  <c:v>11.745799999999999</c:v>
                </c:pt>
                <c:pt idx="15">
                  <c:v>9.9538499999999992</c:v>
                </c:pt>
                <c:pt idx="16">
                  <c:v>9.8992000000000004</c:v>
                </c:pt>
                <c:pt idx="17">
                  <c:v>12.075200000000001</c:v>
                </c:pt>
                <c:pt idx="18">
                  <c:v>10.160299999999999</c:v>
                </c:pt>
                <c:pt idx="19">
                  <c:v>11.3269</c:v>
                </c:pt>
                <c:pt idx="20">
                  <c:v>10.125999999999999</c:v>
                </c:pt>
                <c:pt idx="21">
                  <c:v>9.9316999999999993</c:v>
                </c:pt>
                <c:pt idx="22">
                  <c:v>11.1797</c:v>
                </c:pt>
                <c:pt idx="23">
                  <c:v>11.051399999999999</c:v>
                </c:pt>
                <c:pt idx="24">
                  <c:v>11.112</c:v>
                </c:pt>
                <c:pt idx="25">
                  <c:v>10.457000000000001</c:v>
                </c:pt>
                <c:pt idx="26">
                  <c:v>11.6412</c:v>
                </c:pt>
                <c:pt idx="27">
                  <c:v>11.344099999999999</c:v>
                </c:pt>
                <c:pt idx="28">
                  <c:v>11.016500000000001</c:v>
                </c:pt>
                <c:pt idx="29">
                  <c:v>14.4681</c:v>
                </c:pt>
                <c:pt idx="30">
                  <c:v>17.369700000000002</c:v>
                </c:pt>
                <c:pt idx="31">
                  <c:v>16.3355</c:v>
                </c:pt>
                <c:pt idx="32">
                  <c:v>13.0557</c:v>
                </c:pt>
                <c:pt idx="33">
                  <c:v>12.6846</c:v>
                </c:pt>
                <c:pt idx="34">
                  <c:v>10.8108</c:v>
                </c:pt>
                <c:pt idx="35">
                  <c:v>10.4636</c:v>
                </c:pt>
                <c:pt idx="36">
                  <c:v>10.074299999999999</c:v>
                </c:pt>
                <c:pt idx="37">
                  <c:v>9.5338600000000007</c:v>
                </c:pt>
                <c:pt idx="38">
                  <c:v>9.9576600000000006</c:v>
                </c:pt>
                <c:pt idx="39">
                  <c:v>10.0951</c:v>
                </c:pt>
                <c:pt idx="40">
                  <c:v>9.0788100000000007</c:v>
                </c:pt>
                <c:pt idx="41">
                  <c:v>7.7774000000000001</c:v>
                </c:pt>
                <c:pt idx="42">
                  <c:v>7.7828099999999996</c:v>
                </c:pt>
                <c:pt idx="43">
                  <c:v>8.74437</c:v>
                </c:pt>
                <c:pt idx="44">
                  <c:v>9.6323899999999991</c:v>
                </c:pt>
                <c:pt idx="45">
                  <c:v>10.890700000000001</c:v>
                </c:pt>
                <c:pt idx="46">
                  <c:v>12.980700000000001</c:v>
                </c:pt>
                <c:pt idx="47">
                  <c:v>13.901999999999999</c:v>
                </c:pt>
                <c:pt idx="48">
                  <c:v>15.0633</c:v>
                </c:pt>
                <c:pt idx="49">
                  <c:v>20.951699999999999</c:v>
                </c:pt>
              </c:numCache>
            </c:numRef>
          </c:yVal>
          <c:smooth val="0"/>
          <c:extLst>
            <c:ext xmlns:c16="http://schemas.microsoft.com/office/drawing/2014/chart" uri="{C3380CC4-5D6E-409C-BE32-E72D297353CC}">
              <c16:uniqueId val="{00000014-01F3-4A83-9308-626CF7711E18}"/>
            </c:ext>
          </c:extLst>
        </c:ser>
        <c:ser>
          <c:idx val="21"/>
          <c:order val="21"/>
          <c:tx>
            <c:strRef>
              <c:f>Data!$W$3</c:f>
              <c:strCache>
                <c:ptCount val="1"/>
                <c:pt idx="0">
                  <c:v>BRISK + SIFT</c:v>
                </c:pt>
              </c:strCache>
            </c:strRef>
          </c:tx>
          <c:spPr>
            <a:ln w="19050" cap="rnd">
              <a:solidFill>
                <a:schemeClr val="accent4">
                  <a:lumMod val="80000"/>
                </a:schemeClr>
              </a:solidFill>
              <a:round/>
            </a:ln>
            <a:effectLst/>
          </c:spPr>
          <c:marker>
            <c:symbol val="none"/>
          </c:marker>
          <c:xVal>
            <c:numRef>
              <c:f>Data!$A$4:$A$53</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Data!$W$4:$W$53</c:f>
              <c:numCache>
                <c:formatCode>General</c:formatCode>
                <c:ptCount val="50"/>
                <c:pt idx="0">
                  <c:v>15.3262</c:v>
                </c:pt>
                <c:pt idx="1">
                  <c:v>18.966200000000001</c:v>
                </c:pt>
                <c:pt idx="2">
                  <c:v>16.180599999999998</c:v>
                </c:pt>
                <c:pt idx="3">
                  <c:v>13.194699999999999</c:v>
                </c:pt>
                <c:pt idx="4">
                  <c:v>23.553799999999999</c:v>
                </c:pt>
                <c:pt idx="5">
                  <c:v>19.824200000000001</c:v>
                </c:pt>
                <c:pt idx="6">
                  <c:v>13.456799999999999</c:v>
                </c:pt>
                <c:pt idx="7">
                  <c:v>16.910399999999999</c:v>
                </c:pt>
                <c:pt idx="8">
                  <c:v>15.7882</c:v>
                </c:pt>
                <c:pt idx="9">
                  <c:v>14.284700000000001</c:v>
                </c:pt>
                <c:pt idx="10">
                  <c:v>12.520099999999999</c:v>
                </c:pt>
                <c:pt idx="11">
                  <c:v>12.819699999999999</c:v>
                </c:pt>
                <c:pt idx="12">
                  <c:v>13.7818</c:v>
                </c:pt>
                <c:pt idx="13">
                  <c:v>13.771599999999999</c:v>
                </c:pt>
                <c:pt idx="14">
                  <c:v>12.716200000000001</c:v>
                </c:pt>
                <c:pt idx="15">
                  <c:v>11.3996</c:v>
                </c:pt>
                <c:pt idx="16">
                  <c:v>11.063000000000001</c:v>
                </c:pt>
                <c:pt idx="17">
                  <c:v>12.8047</c:v>
                </c:pt>
                <c:pt idx="18">
                  <c:v>11.2691</c:v>
                </c:pt>
                <c:pt idx="19">
                  <c:v>12.6091</c:v>
                </c:pt>
                <c:pt idx="20">
                  <c:v>11.0984</c:v>
                </c:pt>
                <c:pt idx="21">
                  <c:v>10.3817</c:v>
                </c:pt>
                <c:pt idx="22">
                  <c:v>11.688499999999999</c:v>
                </c:pt>
                <c:pt idx="23">
                  <c:v>11.6435</c:v>
                </c:pt>
                <c:pt idx="24">
                  <c:v>10.392099999999999</c:v>
                </c:pt>
                <c:pt idx="25">
                  <c:v>12.193300000000001</c:v>
                </c:pt>
                <c:pt idx="26">
                  <c:v>13.513400000000001</c:v>
                </c:pt>
                <c:pt idx="27">
                  <c:v>12.6532</c:v>
                </c:pt>
                <c:pt idx="28">
                  <c:v>11.9412</c:v>
                </c:pt>
                <c:pt idx="29">
                  <c:v>15.5138</c:v>
                </c:pt>
                <c:pt idx="30">
                  <c:v>17.518000000000001</c:v>
                </c:pt>
                <c:pt idx="31">
                  <c:v>15.3407</c:v>
                </c:pt>
                <c:pt idx="32">
                  <c:v>14.0434</c:v>
                </c:pt>
                <c:pt idx="33">
                  <c:v>13.2797</c:v>
                </c:pt>
                <c:pt idx="34">
                  <c:v>10.730499999999999</c:v>
                </c:pt>
                <c:pt idx="35">
                  <c:v>9.9957100000000008</c:v>
                </c:pt>
                <c:pt idx="36">
                  <c:v>10.922599999999999</c:v>
                </c:pt>
                <c:pt idx="37">
                  <c:v>9.8589400000000005</c:v>
                </c:pt>
                <c:pt idx="38">
                  <c:v>9.8803000000000001</c:v>
                </c:pt>
                <c:pt idx="39">
                  <c:v>9.9634199999999993</c:v>
                </c:pt>
                <c:pt idx="40">
                  <c:v>8.8116699999999994</c:v>
                </c:pt>
                <c:pt idx="41">
                  <c:v>7.1227</c:v>
                </c:pt>
                <c:pt idx="42">
                  <c:v>7.6295500000000001</c:v>
                </c:pt>
                <c:pt idx="43">
                  <c:v>9.0705399999999994</c:v>
                </c:pt>
                <c:pt idx="44">
                  <c:v>9.0678199999999993</c:v>
                </c:pt>
                <c:pt idx="45">
                  <c:v>9.8227899999999995</c:v>
                </c:pt>
                <c:pt idx="46">
                  <c:v>11.175700000000001</c:v>
                </c:pt>
                <c:pt idx="47">
                  <c:v>14.462899999999999</c:v>
                </c:pt>
                <c:pt idx="48">
                  <c:v>13.4232</c:v>
                </c:pt>
                <c:pt idx="49">
                  <c:v>23.2121</c:v>
                </c:pt>
              </c:numCache>
            </c:numRef>
          </c:yVal>
          <c:smooth val="0"/>
          <c:extLst>
            <c:ext xmlns:c16="http://schemas.microsoft.com/office/drawing/2014/chart" uri="{C3380CC4-5D6E-409C-BE32-E72D297353CC}">
              <c16:uniqueId val="{00000015-01F3-4A83-9308-626CF7711E18}"/>
            </c:ext>
          </c:extLst>
        </c:ser>
        <c:ser>
          <c:idx val="22"/>
          <c:order val="22"/>
          <c:tx>
            <c:strRef>
              <c:f>Data!$X$3</c:f>
              <c:strCache>
                <c:ptCount val="1"/>
                <c:pt idx="0">
                  <c:v>ORB + BRISK</c:v>
                </c:pt>
              </c:strCache>
            </c:strRef>
          </c:tx>
          <c:spPr>
            <a:ln w="19050" cap="rnd">
              <a:solidFill>
                <a:schemeClr val="accent5">
                  <a:lumMod val="80000"/>
                </a:schemeClr>
              </a:solidFill>
              <a:round/>
            </a:ln>
            <a:effectLst/>
          </c:spPr>
          <c:marker>
            <c:symbol val="none"/>
          </c:marker>
          <c:xVal>
            <c:numRef>
              <c:f>Data!$A$4:$A$53</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Data!$X$4:$X$53</c:f>
              <c:numCache>
                <c:formatCode>General</c:formatCode>
                <c:ptCount val="50"/>
                <c:pt idx="0">
                  <c:v>12.9725</c:v>
                </c:pt>
                <c:pt idx="1">
                  <c:v>30.3751</c:v>
                </c:pt>
                <c:pt idx="2">
                  <c:v>20.5184</c:v>
                </c:pt>
                <c:pt idx="3">
                  <c:v>17.766100000000002</c:v>
                </c:pt>
                <c:pt idx="4">
                  <c:v>16.262899999999998</c:v>
                </c:pt>
                <c:pt idx="5">
                  <c:v>15.1852</c:v>
                </c:pt>
                <c:pt idx="6">
                  <c:v>11.443</c:v>
                </c:pt>
                <c:pt idx="7">
                  <c:v>11.4755</c:v>
                </c:pt>
                <c:pt idx="8">
                  <c:v>13.7065</c:v>
                </c:pt>
                <c:pt idx="9">
                  <c:v>15.223599999999999</c:v>
                </c:pt>
                <c:pt idx="10">
                  <c:v>12.747400000000001</c:v>
                </c:pt>
                <c:pt idx="11">
                  <c:v>11.604799999999999</c:v>
                </c:pt>
                <c:pt idx="12">
                  <c:v>11.5511</c:v>
                </c:pt>
                <c:pt idx="13">
                  <c:v>10.367100000000001</c:v>
                </c:pt>
                <c:pt idx="14">
                  <c:v>11.6539</c:v>
                </c:pt>
                <c:pt idx="15">
                  <c:v>10.655900000000001</c:v>
                </c:pt>
                <c:pt idx="16">
                  <c:v>10.341100000000001</c:v>
                </c:pt>
                <c:pt idx="17">
                  <c:v>11.066000000000001</c:v>
                </c:pt>
                <c:pt idx="18">
                  <c:v>10.0943</c:v>
                </c:pt>
                <c:pt idx="19">
                  <c:v>10.7265</c:v>
                </c:pt>
                <c:pt idx="20">
                  <c:v>9.7058400000000002</c:v>
                </c:pt>
                <c:pt idx="21">
                  <c:v>10.3485</c:v>
                </c:pt>
                <c:pt idx="22">
                  <c:v>10.181699999999999</c:v>
                </c:pt>
                <c:pt idx="23">
                  <c:v>10.868600000000001</c:v>
                </c:pt>
                <c:pt idx="24">
                  <c:v>10.616899999999999</c:v>
                </c:pt>
                <c:pt idx="25">
                  <c:v>10.509600000000001</c:v>
                </c:pt>
                <c:pt idx="26">
                  <c:v>12.332000000000001</c:v>
                </c:pt>
                <c:pt idx="27">
                  <c:v>12.636200000000001</c:v>
                </c:pt>
                <c:pt idx="28">
                  <c:v>12.8405</c:v>
                </c:pt>
                <c:pt idx="29">
                  <c:v>11.9209</c:v>
                </c:pt>
                <c:pt idx="30">
                  <c:v>17.851199999999999</c:v>
                </c:pt>
                <c:pt idx="31">
                  <c:v>14.097200000000001</c:v>
                </c:pt>
                <c:pt idx="32">
                  <c:v>15.9292</c:v>
                </c:pt>
                <c:pt idx="33">
                  <c:v>12.594099999999999</c:v>
                </c:pt>
                <c:pt idx="34">
                  <c:v>10.7643</c:v>
                </c:pt>
                <c:pt idx="35">
                  <c:v>10.317500000000001</c:v>
                </c:pt>
                <c:pt idx="36">
                  <c:v>11.525499999999999</c:v>
                </c:pt>
                <c:pt idx="37">
                  <c:v>10.178599999999999</c:v>
                </c:pt>
                <c:pt idx="38">
                  <c:v>10.408200000000001</c:v>
                </c:pt>
                <c:pt idx="39">
                  <c:v>10.241300000000001</c:v>
                </c:pt>
                <c:pt idx="40">
                  <c:v>9.5373199999999994</c:v>
                </c:pt>
                <c:pt idx="41">
                  <c:v>9.3015600000000003</c:v>
                </c:pt>
                <c:pt idx="42">
                  <c:v>7.3862500000000004</c:v>
                </c:pt>
                <c:pt idx="43">
                  <c:v>10.0665</c:v>
                </c:pt>
                <c:pt idx="44">
                  <c:v>10.820499999999999</c:v>
                </c:pt>
                <c:pt idx="45">
                  <c:v>14.3299</c:v>
                </c:pt>
                <c:pt idx="46">
                  <c:v>13.868</c:v>
                </c:pt>
                <c:pt idx="47">
                  <c:v>18.263200000000001</c:v>
                </c:pt>
                <c:pt idx="48">
                  <c:v>21.325600000000001</c:v>
                </c:pt>
                <c:pt idx="49">
                  <c:v>34.456400000000002</c:v>
                </c:pt>
              </c:numCache>
            </c:numRef>
          </c:yVal>
          <c:smooth val="0"/>
          <c:extLst>
            <c:ext xmlns:c16="http://schemas.microsoft.com/office/drawing/2014/chart" uri="{C3380CC4-5D6E-409C-BE32-E72D297353CC}">
              <c16:uniqueId val="{00000016-01F3-4A83-9308-626CF7711E18}"/>
            </c:ext>
          </c:extLst>
        </c:ser>
        <c:ser>
          <c:idx val="23"/>
          <c:order val="23"/>
          <c:tx>
            <c:strRef>
              <c:f>Data!$Y$3</c:f>
              <c:strCache>
                <c:ptCount val="1"/>
                <c:pt idx="0">
                  <c:v>ORB + BRIEF</c:v>
                </c:pt>
              </c:strCache>
            </c:strRef>
          </c:tx>
          <c:spPr>
            <a:ln w="19050" cap="rnd">
              <a:solidFill>
                <a:schemeClr val="accent6">
                  <a:lumMod val="80000"/>
                </a:schemeClr>
              </a:solidFill>
              <a:round/>
            </a:ln>
            <a:effectLst/>
          </c:spPr>
          <c:marker>
            <c:symbol val="none"/>
          </c:marker>
          <c:xVal>
            <c:numRef>
              <c:f>Data!$A$4:$A$53</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Data!$Y$4:$Y$53</c:f>
              <c:numCache>
                <c:formatCode>General</c:formatCode>
                <c:ptCount val="50"/>
                <c:pt idx="0">
                  <c:v>14.2232</c:v>
                </c:pt>
                <c:pt idx="1">
                  <c:v>16.564299999999999</c:v>
                </c:pt>
                <c:pt idx="2">
                  <c:v>15.7102</c:v>
                </c:pt>
                <c:pt idx="3">
                  <c:v>18.601400000000002</c:v>
                </c:pt>
                <c:pt idx="4">
                  <c:v>14.513999999999999</c:v>
                </c:pt>
                <c:pt idx="5">
                  <c:v>13.518000000000001</c:v>
                </c:pt>
                <c:pt idx="6">
                  <c:v>13.2323</c:v>
                </c:pt>
                <c:pt idx="7">
                  <c:v>12.688599999999999</c:v>
                </c:pt>
                <c:pt idx="8">
                  <c:v>14.766999999999999</c:v>
                </c:pt>
                <c:pt idx="9">
                  <c:v>13.382099999999999</c:v>
                </c:pt>
                <c:pt idx="10">
                  <c:v>14.721299999999999</c:v>
                </c:pt>
                <c:pt idx="11">
                  <c:v>14.5334</c:v>
                </c:pt>
                <c:pt idx="12">
                  <c:v>13.581099999999999</c:v>
                </c:pt>
                <c:pt idx="13">
                  <c:v>11.0547</c:v>
                </c:pt>
                <c:pt idx="14">
                  <c:v>12.4421</c:v>
                </c:pt>
                <c:pt idx="15">
                  <c:v>12.2605</c:v>
                </c:pt>
                <c:pt idx="16">
                  <c:v>9.4116599999999995</c:v>
                </c:pt>
                <c:pt idx="17">
                  <c:v>10.202500000000001</c:v>
                </c:pt>
                <c:pt idx="18">
                  <c:v>9.8721099999999993</c:v>
                </c:pt>
                <c:pt idx="19">
                  <c:v>9.9525500000000005</c:v>
                </c:pt>
                <c:pt idx="20">
                  <c:v>9.5035799999999995</c:v>
                </c:pt>
                <c:pt idx="21">
                  <c:v>10.7026</c:v>
                </c:pt>
                <c:pt idx="22">
                  <c:v>9.9595599999999997</c:v>
                </c:pt>
                <c:pt idx="23">
                  <c:v>9.0275300000000005</c:v>
                </c:pt>
                <c:pt idx="24">
                  <c:v>10.071099999999999</c:v>
                </c:pt>
                <c:pt idx="25">
                  <c:v>11.063599999999999</c:v>
                </c:pt>
                <c:pt idx="26">
                  <c:v>12.217599999999999</c:v>
                </c:pt>
                <c:pt idx="27">
                  <c:v>12.4993</c:v>
                </c:pt>
                <c:pt idx="28">
                  <c:v>12.7751</c:v>
                </c:pt>
                <c:pt idx="29">
                  <c:v>12.936</c:v>
                </c:pt>
                <c:pt idx="30">
                  <c:v>14.775</c:v>
                </c:pt>
                <c:pt idx="31">
                  <c:v>13.5075</c:v>
                </c:pt>
                <c:pt idx="32">
                  <c:v>13.2059</c:v>
                </c:pt>
                <c:pt idx="33">
                  <c:v>11.563800000000001</c:v>
                </c:pt>
                <c:pt idx="34">
                  <c:v>11.1259</c:v>
                </c:pt>
                <c:pt idx="35">
                  <c:v>8.7858800000000006</c:v>
                </c:pt>
                <c:pt idx="36">
                  <c:v>10.2409</c:v>
                </c:pt>
                <c:pt idx="37">
                  <c:v>10.071400000000001</c:v>
                </c:pt>
                <c:pt idx="38">
                  <c:v>8.9413300000000007</c:v>
                </c:pt>
                <c:pt idx="39">
                  <c:v>9.4645600000000005</c:v>
                </c:pt>
                <c:pt idx="40">
                  <c:v>8.7769300000000001</c:v>
                </c:pt>
                <c:pt idx="41">
                  <c:v>9.2143200000000007</c:v>
                </c:pt>
                <c:pt idx="42">
                  <c:v>8.4024400000000004</c:v>
                </c:pt>
                <c:pt idx="43">
                  <c:v>8.5678900000000002</c:v>
                </c:pt>
                <c:pt idx="44">
                  <c:v>9.3402200000000004</c:v>
                </c:pt>
                <c:pt idx="45">
                  <c:v>9.5398399999999999</c:v>
                </c:pt>
                <c:pt idx="46">
                  <c:v>11.7219</c:v>
                </c:pt>
                <c:pt idx="47">
                  <c:v>14.5222</c:v>
                </c:pt>
                <c:pt idx="48">
                  <c:v>16.470700000000001</c:v>
                </c:pt>
                <c:pt idx="49">
                  <c:v>18.819099999999999</c:v>
                </c:pt>
              </c:numCache>
            </c:numRef>
          </c:yVal>
          <c:smooth val="0"/>
          <c:extLst>
            <c:ext xmlns:c16="http://schemas.microsoft.com/office/drawing/2014/chart" uri="{C3380CC4-5D6E-409C-BE32-E72D297353CC}">
              <c16:uniqueId val="{00000017-01F3-4A83-9308-626CF7711E18}"/>
            </c:ext>
          </c:extLst>
        </c:ser>
        <c:ser>
          <c:idx val="24"/>
          <c:order val="24"/>
          <c:tx>
            <c:strRef>
              <c:f>Data!$Z$3</c:f>
              <c:strCache>
                <c:ptCount val="1"/>
                <c:pt idx="0">
                  <c:v>ORB + ORB</c:v>
                </c:pt>
              </c:strCache>
            </c:strRef>
          </c:tx>
          <c:spPr>
            <a:ln w="19050" cap="rnd">
              <a:solidFill>
                <a:schemeClr val="accent1">
                  <a:lumMod val="60000"/>
                  <a:lumOff val="40000"/>
                </a:schemeClr>
              </a:solidFill>
              <a:round/>
            </a:ln>
            <a:effectLst/>
          </c:spPr>
          <c:marker>
            <c:symbol val="none"/>
          </c:marker>
          <c:xVal>
            <c:numRef>
              <c:f>Data!$A$4:$A$53</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Data!$Z$4:$Z$53</c:f>
              <c:numCache>
                <c:formatCode>General</c:formatCode>
                <c:ptCount val="50"/>
                <c:pt idx="0">
                  <c:v>14.4519</c:v>
                </c:pt>
                <c:pt idx="1">
                  <c:v>40.745800000000003</c:v>
                </c:pt>
                <c:pt idx="2">
                  <c:v>16.133900000000001</c:v>
                </c:pt>
                <c:pt idx="3">
                  <c:v>16.632200000000001</c:v>
                </c:pt>
                <c:pt idx="4">
                  <c:v>18.520299999999999</c:v>
                </c:pt>
                <c:pt idx="5">
                  <c:v>0</c:v>
                </c:pt>
                <c:pt idx="6">
                  <c:v>30.613199999999999</c:v>
                </c:pt>
                <c:pt idx="7">
                  <c:v>16.1876</c:v>
                </c:pt>
                <c:pt idx="8">
                  <c:v>26.783100000000001</c:v>
                </c:pt>
                <c:pt idx="9">
                  <c:v>35.055100000000003</c:v>
                </c:pt>
                <c:pt idx="10">
                  <c:v>28.974900000000002</c:v>
                </c:pt>
                <c:pt idx="11">
                  <c:v>19.591100000000001</c:v>
                </c:pt>
                <c:pt idx="12">
                  <c:v>11.4999</c:v>
                </c:pt>
                <c:pt idx="13">
                  <c:v>11.1379</c:v>
                </c:pt>
                <c:pt idx="14">
                  <c:v>12.394399999999999</c:v>
                </c:pt>
                <c:pt idx="15">
                  <c:v>11.400399999999999</c:v>
                </c:pt>
                <c:pt idx="16">
                  <c:v>10.325699999999999</c:v>
                </c:pt>
                <c:pt idx="17">
                  <c:v>11.0489</c:v>
                </c:pt>
                <c:pt idx="18">
                  <c:v>9.7825299999999995</c:v>
                </c:pt>
                <c:pt idx="19">
                  <c:v>10.1904</c:v>
                </c:pt>
                <c:pt idx="20">
                  <c:v>9.6409099999999999</c:v>
                </c:pt>
                <c:pt idx="21">
                  <c:v>9.9430899999999998</c:v>
                </c:pt>
                <c:pt idx="22">
                  <c:v>9.9626000000000001</c:v>
                </c:pt>
                <c:pt idx="23">
                  <c:v>9.9931999999999999</c:v>
                </c:pt>
                <c:pt idx="24">
                  <c:v>10.257999999999999</c:v>
                </c:pt>
                <c:pt idx="25">
                  <c:v>10.7338</c:v>
                </c:pt>
                <c:pt idx="26">
                  <c:v>11.478300000000001</c:v>
                </c:pt>
                <c:pt idx="27">
                  <c:v>11.998100000000001</c:v>
                </c:pt>
                <c:pt idx="28">
                  <c:v>12.7217</c:v>
                </c:pt>
                <c:pt idx="29">
                  <c:v>12.5038</c:v>
                </c:pt>
                <c:pt idx="30">
                  <c:v>37.612099999999998</c:v>
                </c:pt>
                <c:pt idx="31">
                  <c:v>14.063000000000001</c:v>
                </c:pt>
                <c:pt idx="32">
                  <c:v>15.546099999999999</c:v>
                </c:pt>
                <c:pt idx="33">
                  <c:v>12.9937</c:v>
                </c:pt>
                <c:pt idx="34">
                  <c:v>11.1066</c:v>
                </c:pt>
                <c:pt idx="35">
                  <c:v>10.5258</c:v>
                </c:pt>
                <c:pt idx="36">
                  <c:v>10.4611</c:v>
                </c:pt>
                <c:pt idx="37">
                  <c:v>10.3323</c:v>
                </c:pt>
                <c:pt idx="38">
                  <c:v>10.1508</c:v>
                </c:pt>
                <c:pt idx="39">
                  <c:v>9.7345600000000001</c:v>
                </c:pt>
                <c:pt idx="40">
                  <c:v>8.4389400000000006</c:v>
                </c:pt>
                <c:pt idx="41">
                  <c:v>9.1432900000000004</c:v>
                </c:pt>
                <c:pt idx="42">
                  <c:v>7.7182899999999997</c:v>
                </c:pt>
                <c:pt idx="43">
                  <c:v>8.9929900000000007</c:v>
                </c:pt>
                <c:pt idx="44">
                  <c:v>9.36233</c:v>
                </c:pt>
                <c:pt idx="45">
                  <c:v>11.962199999999999</c:v>
                </c:pt>
                <c:pt idx="46">
                  <c:v>12.138</c:v>
                </c:pt>
                <c:pt idx="47">
                  <c:v>14.099399999999999</c:v>
                </c:pt>
                <c:pt idx="48">
                  <c:v>15.524800000000001</c:v>
                </c:pt>
                <c:pt idx="49">
                  <c:v>21.753499999999999</c:v>
                </c:pt>
              </c:numCache>
            </c:numRef>
          </c:yVal>
          <c:smooth val="0"/>
          <c:extLst>
            <c:ext xmlns:c16="http://schemas.microsoft.com/office/drawing/2014/chart" uri="{C3380CC4-5D6E-409C-BE32-E72D297353CC}">
              <c16:uniqueId val="{00000018-01F3-4A83-9308-626CF7711E18}"/>
            </c:ext>
          </c:extLst>
        </c:ser>
        <c:ser>
          <c:idx val="25"/>
          <c:order val="25"/>
          <c:tx>
            <c:strRef>
              <c:f>Data!$AA$3</c:f>
              <c:strCache>
                <c:ptCount val="1"/>
                <c:pt idx="0">
                  <c:v>ORB + FREAK</c:v>
                </c:pt>
              </c:strCache>
            </c:strRef>
          </c:tx>
          <c:spPr>
            <a:ln w="19050" cap="rnd">
              <a:solidFill>
                <a:schemeClr val="accent2">
                  <a:lumMod val="60000"/>
                  <a:lumOff val="40000"/>
                </a:schemeClr>
              </a:solidFill>
              <a:round/>
            </a:ln>
            <a:effectLst/>
          </c:spPr>
          <c:marker>
            <c:symbol val="none"/>
          </c:marker>
          <c:xVal>
            <c:numRef>
              <c:f>Data!$A$4:$A$53</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Data!$AA$4:$AA$53</c:f>
              <c:numCache>
                <c:formatCode>General</c:formatCode>
                <c:ptCount val="50"/>
                <c:pt idx="0">
                  <c:v>11.8558</c:v>
                </c:pt>
                <c:pt idx="1">
                  <c:v>18.2774</c:v>
                </c:pt>
                <c:pt idx="2">
                  <c:v>14.1555</c:v>
                </c:pt>
                <c:pt idx="3">
                  <c:v>14.492000000000001</c:v>
                </c:pt>
                <c:pt idx="4">
                  <c:v>13.8317</c:v>
                </c:pt>
                <c:pt idx="5">
                  <c:v>14.422700000000001</c:v>
                </c:pt>
                <c:pt idx="6">
                  <c:v>11.5871</c:v>
                </c:pt>
                <c:pt idx="7">
                  <c:v>11.7881</c:v>
                </c:pt>
                <c:pt idx="8">
                  <c:v>11.595499999999999</c:v>
                </c:pt>
                <c:pt idx="9">
                  <c:v>12.2163</c:v>
                </c:pt>
                <c:pt idx="10">
                  <c:v>12.8973</c:v>
                </c:pt>
                <c:pt idx="11">
                  <c:v>12.0054</c:v>
                </c:pt>
                <c:pt idx="12">
                  <c:v>10.838800000000001</c:v>
                </c:pt>
                <c:pt idx="13">
                  <c:v>11.047800000000001</c:v>
                </c:pt>
                <c:pt idx="14">
                  <c:v>11.0009</c:v>
                </c:pt>
                <c:pt idx="15">
                  <c:v>10.9512</c:v>
                </c:pt>
                <c:pt idx="16">
                  <c:v>10.086399999999999</c:v>
                </c:pt>
                <c:pt idx="17">
                  <c:v>11.946300000000001</c:v>
                </c:pt>
                <c:pt idx="18">
                  <c:v>11.2056</c:v>
                </c:pt>
                <c:pt idx="19">
                  <c:v>10.826700000000001</c:v>
                </c:pt>
                <c:pt idx="20">
                  <c:v>10.024100000000001</c:v>
                </c:pt>
                <c:pt idx="21">
                  <c:v>10.746700000000001</c:v>
                </c:pt>
                <c:pt idx="22">
                  <c:v>10.127000000000001</c:v>
                </c:pt>
                <c:pt idx="23">
                  <c:v>10.359400000000001</c:v>
                </c:pt>
                <c:pt idx="24">
                  <c:v>12.2568</c:v>
                </c:pt>
                <c:pt idx="25">
                  <c:v>10.889900000000001</c:v>
                </c:pt>
                <c:pt idx="26">
                  <c:v>13.899900000000001</c:v>
                </c:pt>
                <c:pt idx="27">
                  <c:v>12.4095</c:v>
                </c:pt>
                <c:pt idx="28">
                  <c:v>13.2058</c:v>
                </c:pt>
                <c:pt idx="29">
                  <c:v>12.572699999999999</c:v>
                </c:pt>
                <c:pt idx="30">
                  <c:v>124.209</c:v>
                </c:pt>
                <c:pt idx="31">
                  <c:v>13.987399999999999</c:v>
                </c:pt>
                <c:pt idx="32">
                  <c:v>74.515199999999993</c:v>
                </c:pt>
                <c:pt idx="33">
                  <c:v>14.7456</c:v>
                </c:pt>
                <c:pt idx="34">
                  <c:v>15.235900000000001</c:v>
                </c:pt>
                <c:pt idx="35">
                  <c:v>13.6366</c:v>
                </c:pt>
                <c:pt idx="36">
                  <c:v>13.521100000000001</c:v>
                </c:pt>
                <c:pt idx="37">
                  <c:v>14.966900000000001</c:v>
                </c:pt>
                <c:pt idx="38">
                  <c:v>33.321100000000001</c:v>
                </c:pt>
                <c:pt idx="39">
                  <c:v>34.428400000000003</c:v>
                </c:pt>
                <c:pt idx="40">
                  <c:v>16.8475</c:v>
                </c:pt>
                <c:pt idx="41">
                  <c:v>58.0837</c:v>
                </c:pt>
                <c:pt idx="42">
                  <c:v>37.985300000000002</c:v>
                </c:pt>
                <c:pt idx="43">
                  <c:v>41.642299999999999</c:v>
                </c:pt>
                <c:pt idx="44">
                  <c:v>34.575899999999997</c:v>
                </c:pt>
                <c:pt idx="45">
                  <c:v>282.79599999999999</c:v>
                </c:pt>
                <c:pt idx="46">
                  <c:v>241.44399999999999</c:v>
                </c:pt>
                <c:pt idx="47">
                  <c:v>0</c:v>
                </c:pt>
                <c:pt idx="48">
                  <c:v>0</c:v>
                </c:pt>
                <c:pt idx="49">
                  <c:v>0</c:v>
                </c:pt>
              </c:numCache>
            </c:numRef>
          </c:yVal>
          <c:smooth val="0"/>
          <c:extLst>
            <c:ext xmlns:c16="http://schemas.microsoft.com/office/drawing/2014/chart" uri="{C3380CC4-5D6E-409C-BE32-E72D297353CC}">
              <c16:uniqueId val="{00000019-01F3-4A83-9308-626CF7711E18}"/>
            </c:ext>
          </c:extLst>
        </c:ser>
        <c:ser>
          <c:idx val="26"/>
          <c:order val="26"/>
          <c:tx>
            <c:strRef>
              <c:f>Data!$AB$3</c:f>
              <c:strCache>
                <c:ptCount val="1"/>
                <c:pt idx="0">
                  <c:v>ORB + SIFT</c:v>
                </c:pt>
              </c:strCache>
            </c:strRef>
          </c:tx>
          <c:spPr>
            <a:ln w="19050" cap="rnd">
              <a:solidFill>
                <a:schemeClr val="accent3">
                  <a:lumMod val="60000"/>
                  <a:lumOff val="40000"/>
                </a:schemeClr>
              </a:solidFill>
              <a:round/>
            </a:ln>
            <a:effectLst/>
          </c:spPr>
          <c:marker>
            <c:symbol val="none"/>
          </c:marker>
          <c:xVal>
            <c:numRef>
              <c:f>Data!$A$4:$A$53</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Data!$AB$4:$AB$53</c:f>
              <c:numCache>
                <c:formatCode>General</c:formatCode>
                <c:ptCount val="50"/>
                <c:pt idx="0">
                  <c:v>13.3195</c:v>
                </c:pt>
                <c:pt idx="1">
                  <c:v>25.202999999999999</c:v>
                </c:pt>
                <c:pt idx="2">
                  <c:v>18.882300000000001</c:v>
                </c:pt>
                <c:pt idx="3">
                  <c:v>27.1373</c:v>
                </c:pt>
                <c:pt idx="4">
                  <c:v>42.360900000000001</c:v>
                </c:pt>
                <c:pt idx="5">
                  <c:v>18.934699999999999</c:v>
                </c:pt>
                <c:pt idx="6">
                  <c:v>13.0954</c:v>
                </c:pt>
                <c:pt idx="7">
                  <c:v>13.404199999999999</c:v>
                </c:pt>
                <c:pt idx="8">
                  <c:v>29.198399999999999</c:v>
                </c:pt>
                <c:pt idx="9">
                  <c:v>17.459700000000002</c:v>
                </c:pt>
                <c:pt idx="10">
                  <c:v>20.860499999999998</c:v>
                </c:pt>
                <c:pt idx="11">
                  <c:v>13.645099999999999</c:v>
                </c:pt>
                <c:pt idx="12">
                  <c:v>11.686299999999999</c:v>
                </c:pt>
                <c:pt idx="13">
                  <c:v>10.761799999999999</c:v>
                </c:pt>
                <c:pt idx="14">
                  <c:v>16.724</c:v>
                </c:pt>
                <c:pt idx="15">
                  <c:v>11.498100000000001</c:v>
                </c:pt>
                <c:pt idx="16">
                  <c:v>10.5006</c:v>
                </c:pt>
                <c:pt idx="17">
                  <c:v>11.1844</c:v>
                </c:pt>
                <c:pt idx="18">
                  <c:v>9.6406600000000005</c:v>
                </c:pt>
                <c:pt idx="19">
                  <c:v>10.0242</c:v>
                </c:pt>
                <c:pt idx="20">
                  <c:v>10.343299999999999</c:v>
                </c:pt>
                <c:pt idx="21">
                  <c:v>10.282500000000001</c:v>
                </c:pt>
                <c:pt idx="22">
                  <c:v>10.3771</c:v>
                </c:pt>
                <c:pt idx="23">
                  <c:v>9.7445699999999995</c:v>
                </c:pt>
                <c:pt idx="24">
                  <c:v>11.102499999999999</c:v>
                </c:pt>
                <c:pt idx="25">
                  <c:v>11.398099999999999</c:v>
                </c:pt>
                <c:pt idx="26">
                  <c:v>12.3012</c:v>
                </c:pt>
                <c:pt idx="27">
                  <c:v>12.1806</c:v>
                </c:pt>
                <c:pt idx="28">
                  <c:v>11.8696</c:v>
                </c:pt>
                <c:pt idx="29">
                  <c:v>12.845800000000001</c:v>
                </c:pt>
                <c:pt idx="30">
                  <c:v>17.743300000000001</c:v>
                </c:pt>
                <c:pt idx="31">
                  <c:v>14.452</c:v>
                </c:pt>
                <c:pt idx="32">
                  <c:v>12.8384</c:v>
                </c:pt>
                <c:pt idx="33">
                  <c:v>12.9758</c:v>
                </c:pt>
                <c:pt idx="34">
                  <c:v>11.358700000000001</c:v>
                </c:pt>
                <c:pt idx="35">
                  <c:v>11.047800000000001</c:v>
                </c:pt>
                <c:pt idx="36">
                  <c:v>10.6183</c:v>
                </c:pt>
                <c:pt idx="37">
                  <c:v>10.319100000000001</c:v>
                </c:pt>
                <c:pt idx="38">
                  <c:v>7.48346</c:v>
                </c:pt>
                <c:pt idx="39">
                  <c:v>8.3152600000000003</c:v>
                </c:pt>
                <c:pt idx="40">
                  <c:v>7.1733200000000004</c:v>
                </c:pt>
                <c:pt idx="41">
                  <c:v>8.3242999999999991</c:v>
                </c:pt>
                <c:pt idx="42">
                  <c:v>8.3975600000000004</c:v>
                </c:pt>
                <c:pt idx="43">
                  <c:v>8.21739</c:v>
                </c:pt>
                <c:pt idx="44">
                  <c:v>8.1337799999999998</c:v>
                </c:pt>
                <c:pt idx="45">
                  <c:v>12.576700000000001</c:v>
                </c:pt>
                <c:pt idx="46">
                  <c:v>13.071</c:v>
                </c:pt>
                <c:pt idx="47">
                  <c:v>15.412000000000001</c:v>
                </c:pt>
                <c:pt idx="48">
                  <c:v>16.542000000000002</c:v>
                </c:pt>
                <c:pt idx="49">
                  <c:v>26.0947</c:v>
                </c:pt>
              </c:numCache>
            </c:numRef>
          </c:yVal>
          <c:smooth val="0"/>
          <c:extLst>
            <c:ext xmlns:c16="http://schemas.microsoft.com/office/drawing/2014/chart" uri="{C3380CC4-5D6E-409C-BE32-E72D297353CC}">
              <c16:uniqueId val="{0000001A-01F3-4A83-9308-626CF7711E18}"/>
            </c:ext>
          </c:extLst>
        </c:ser>
        <c:ser>
          <c:idx val="27"/>
          <c:order val="27"/>
          <c:tx>
            <c:strRef>
              <c:f>Data!$AC$3</c:f>
              <c:strCache>
                <c:ptCount val="1"/>
                <c:pt idx="0">
                  <c:v>SIFT + BRISK</c:v>
                </c:pt>
              </c:strCache>
            </c:strRef>
          </c:tx>
          <c:spPr>
            <a:ln w="19050" cap="rnd">
              <a:solidFill>
                <a:schemeClr val="accent4">
                  <a:lumMod val="60000"/>
                  <a:lumOff val="40000"/>
                </a:schemeClr>
              </a:solidFill>
              <a:round/>
            </a:ln>
            <a:effectLst/>
          </c:spPr>
          <c:marker>
            <c:symbol val="none"/>
          </c:marker>
          <c:xVal>
            <c:numRef>
              <c:f>Data!$A$4:$A$53</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Data!$AC$4:$AC$53</c:f>
              <c:numCache>
                <c:formatCode>General</c:formatCode>
                <c:ptCount val="50"/>
                <c:pt idx="0">
                  <c:v>12.879300000000001</c:v>
                </c:pt>
                <c:pt idx="1">
                  <c:v>12.9847</c:v>
                </c:pt>
                <c:pt idx="2">
                  <c:v>14.2067</c:v>
                </c:pt>
                <c:pt idx="3">
                  <c:v>19.826000000000001</c:v>
                </c:pt>
                <c:pt idx="4">
                  <c:v>17.136800000000001</c:v>
                </c:pt>
                <c:pt idx="5">
                  <c:v>11.4815</c:v>
                </c:pt>
                <c:pt idx="6">
                  <c:v>12.667899999999999</c:v>
                </c:pt>
                <c:pt idx="7">
                  <c:v>15.5938</c:v>
                </c:pt>
                <c:pt idx="8">
                  <c:v>13.3508</c:v>
                </c:pt>
                <c:pt idx="9">
                  <c:v>11.2089</c:v>
                </c:pt>
                <c:pt idx="10">
                  <c:v>12.758800000000001</c:v>
                </c:pt>
                <c:pt idx="11">
                  <c:v>10.341900000000001</c:v>
                </c:pt>
                <c:pt idx="12">
                  <c:v>10.0243</c:v>
                </c:pt>
                <c:pt idx="13">
                  <c:v>9.0293600000000005</c:v>
                </c:pt>
                <c:pt idx="14">
                  <c:v>8.8210899999999999</c:v>
                </c:pt>
                <c:pt idx="15">
                  <c:v>8.7672100000000004</c:v>
                </c:pt>
                <c:pt idx="16">
                  <c:v>8.9464900000000007</c:v>
                </c:pt>
                <c:pt idx="17">
                  <c:v>9.0978600000000007</c:v>
                </c:pt>
                <c:pt idx="18">
                  <c:v>8.1291399999999996</c:v>
                </c:pt>
                <c:pt idx="19">
                  <c:v>7.4717599999999997</c:v>
                </c:pt>
                <c:pt idx="20">
                  <c:v>7.9115700000000002</c:v>
                </c:pt>
                <c:pt idx="21">
                  <c:v>7.9787499999999998</c:v>
                </c:pt>
                <c:pt idx="22">
                  <c:v>8.28186</c:v>
                </c:pt>
                <c:pt idx="23">
                  <c:v>7.8265700000000002</c:v>
                </c:pt>
                <c:pt idx="24">
                  <c:v>8.5565499999999997</c:v>
                </c:pt>
                <c:pt idx="25">
                  <c:v>8.7285299999999992</c:v>
                </c:pt>
                <c:pt idx="26">
                  <c:v>9.1055799999999998</c:v>
                </c:pt>
                <c:pt idx="27">
                  <c:v>9.4504000000000001</c:v>
                </c:pt>
                <c:pt idx="28">
                  <c:v>9.41113</c:v>
                </c:pt>
                <c:pt idx="29">
                  <c:v>10.167999999999999</c:v>
                </c:pt>
                <c:pt idx="30">
                  <c:v>10.337300000000001</c:v>
                </c:pt>
                <c:pt idx="31">
                  <c:v>12.170299999999999</c:v>
                </c:pt>
                <c:pt idx="32">
                  <c:v>10.393599999999999</c:v>
                </c:pt>
                <c:pt idx="33">
                  <c:v>9.6015999999999995</c:v>
                </c:pt>
                <c:pt idx="34">
                  <c:v>8.8480399999999992</c:v>
                </c:pt>
                <c:pt idx="35">
                  <c:v>8.0214200000000009</c:v>
                </c:pt>
                <c:pt idx="36">
                  <c:v>9.1151800000000005</c:v>
                </c:pt>
                <c:pt idx="37">
                  <c:v>7.00075</c:v>
                </c:pt>
                <c:pt idx="38">
                  <c:v>7.03714</c:v>
                </c:pt>
                <c:pt idx="39">
                  <c:v>6.7996699999999999</c:v>
                </c:pt>
                <c:pt idx="40">
                  <c:v>6.7214099999999997</c:v>
                </c:pt>
                <c:pt idx="41">
                  <c:v>6.2548899999999996</c:v>
                </c:pt>
                <c:pt idx="42">
                  <c:v>6.6981099999999998</c:v>
                </c:pt>
                <c:pt idx="43">
                  <c:v>7.73672</c:v>
                </c:pt>
                <c:pt idx="44">
                  <c:v>7.5682700000000001</c:v>
                </c:pt>
                <c:pt idx="45">
                  <c:v>8.0936400000000006</c:v>
                </c:pt>
                <c:pt idx="46">
                  <c:v>8.7373600000000007</c:v>
                </c:pt>
                <c:pt idx="47">
                  <c:v>10.697900000000001</c:v>
                </c:pt>
                <c:pt idx="48">
                  <c:v>11.6638</c:v>
                </c:pt>
                <c:pt idx="49">
                  <c:v>15.661099999999999</c:v>
                </c:pt>
              </c:numCache>
            </c:numRef>
          </c:yVal>
          <c:smooth val="0"/>
          <c:extLst>
            <c:ext xmlns:c16="http://schemas.microsoft.com/office/drawing/2014/chart" uri="{C3380CC4-5D6E-409C-BE32-E72D297353CC}">
              <c16:uniqueId val="{0000001B-01F3-4A83-9308-626CF7711E18}"/>
            </c:ext>
          </c:extLst>
        </c:ser>
        <c:ser>
          <c:idx val="28"/>
          <c:order val="28"/>
          <c:tx>
            <c:strRef>
              <c:f>Data!$AD$3</c:f>
              <c:strCache>
                <c:ptCount val="1"/>
                <c:pt idx="0">
                  <c:v>SIFT + BRIEF</c:v>
                </c:pt>
              </c:strCache>
            </c:strRef>
          </c:tx>
          <c:spPr>
            <a:ln w="19050" cap="rnd">
              <a:solidFill>
                <a:schemeClr val="accent5">
                  <a:lumMod val="60000"/>
                  <a:lumOff val="40000"/>
                </a:schemeClr>
              </a:solidFill>
              <a:round/>
            </a:ln>
            <a:effectLst/>
          </c:spPr>
          <c:marker>
            <c:symbol val="none"/>
          </c:marker>
          <c:xVal>
            <c:numRef>
              <c:f>Data!$A$4:$A$53</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Data!$AD$4:$AD$53</c:f>
              <c:numCache>
                <c:formatCode>General</c:formatCode>
                <c:ptCount val="50"/>
                <c:pt idx="0">
                  <c:v>13.2395</c:v>
                </c:pt>
                <c:pt idx="1">
                  <c:v>13.0746</c:v>
                </c:pt>
                <c:pt idx="2">
                  <c:v>14.8264</c:v>
                </c:pt>
                <c:pt idx="3">
                  <c:v>21.567699999999999</c:v>
                </c:pt>
                <c:pt idx="4">
                  <c:v>12.5068</c:v>
                </c:pt>
                <c:pt idx="5">
                  <c:v>12.334899999999999</c:v>
                </c:pt>
                <c:pt idx="6">
                  <c:v>14.332000000000001</c:v>
                </c:pt>
                <c:pt idx="7">
                  <c:v>16.0791</c:v>
                </c:pt>
                <c:pt idx="8">
                  <c:v>13.5402</c:v>
                </c:pt>
                <c:pt idx="9">
                  <c:v>9.7672799999999995</c:v>
                </c:pt>
                <c:pt idx="10">
                  <c:v>12.0335</c:v>
                </c:pt>
                <c:pt idx="11">
                  <c:v>10.6432</c:v>
                </c:pt>
                <c:pt idx="12">
                  <c:v>10.1282</c:v>
                </c:pt>
                <c:pt idx="13">
                  <c:v>8.8954000000000004</c:v>
                </c:pt>
                <c:pt idx="14">
                  <c:v>9.1021300000000007</c:v>
                </c:pt>
                <c:pt idx="15">
                  <c:v>9.1353299999999997</c:v>
                </c:pt>
                <c:pt idx="16">
                  <c:v>8.7813999999999997</c:v>
                </c:pt>
                <c:pt idx="17">
                  <c:v>8.3318700000000003</c:v>
                </c:pt>
                <c:pt idx="18">
                  <c:v>8.83249</c:v>
                </c:pt>
                <c:pt idx="19">
                  <c:v>7.6620799999999996</c:v>
                </c:pt>
                <c:pt idx="20">
                  <c:v>7.9001900000000003</c:v>
                </c:pt>
                <c:pt idx="21">
                  <c:v>8.0222999999999995</c:v>
                </c:pt>
                <c:pt idx="22">
                  <c:v>8.4079099999999993</c:v>
                </c:pt>
                <c:pt idx="23">
                  <c:v>7.8174999999999999</c:v>
                </c:pt>
                <c:pt idx="24">
                  <c:v>8.5565499999999997</c:v>
                </c:pt>
                <c:pt idx="25">
                  <c:v>8.8046500000000005</c:v>
                </c:pt>
                <c:pt idx="26">
                  <c:v>9.2178500000000003</c:v>
                </c:pt>
                <c:pt idx="27">
                  <c:v>9.6409699999999994</c:v>
                </c:pt>
                <c:pt idx="28">
                  <c:v>9.6206099999999992</c:v>
                </c:pt>
                <c:pt idx="29">
                  <c:v>10.043200000000001</c:v>
                </c:pt>
                <c:pt idx="30">
                  <c:v>11.124700000000001</c:v>
                </c:pt>
                <c:pt idx="31">
                  <c:v>12.170299999999999</c:v>
                </c:pt>
                <c:pt idx="32">
                  <c:v>10.6615</c:v>
                </c:pt>
                <c:pt idx="33">
                  <c:v>10.1525</c:v>
                </c:pt>
                <c:pt idx="34">
                  <c:v>9.3222100000000001</c:v>
                </c:pt>
                <c:pt idx="35">
                  <c:v>7.8450199999999999</c:v>
                </c:pt>
                <c:pt idx="36">
                  <c:v>10.4763</c:v>
                </c:pt>
                <c:pt idx="37">
                  <c:v>7.0744199999999999</c:v>
                </c:pt>
                <c:pt idx="38">
                  <c:v>7.3847199999999997</c:v>
                </c:pt>
                <c:pt idx="39">
                  <c:v>7.3600099999999999</c:v>
                </c:pt>
                <c:pt idx="40">
                  <c:v>7.1385199999999998</c:v>
                </c:pt>
                <c:pt idx="41">
                  <c:v>6.7203099999999996</c:v>
                </c:pt>
                <c:pt idx="42">
                  <c:v>6.6272500000000001</c:v>
                </c:pt>
                <c:pt idx="43">
                  <c:v>8.0887899999999995</c:v>
                </c:pt>
                <c:pt idx="44">
                  <c:v>7.79087</c:v>
                </c:pt>
                <c:pt idx="45">
                  <c:v>8.5248799999999996</c:v>
                </c:pt>
                <c:pt idx="46">
                  <c:v>8.9541900000000005</c:v>
                </c:pt>
                <c:pt idx="47">
                  <c:v>12.9666</c:v>
                </c:pt>
                <c:pt idx="48">
                  <c:v>11.855499999999999</c:v>
                </c:pt>
                <c:pt idx="49">
                  <c:v>16.558</c:v>
                </c:pt>
              </c:numCache>
            </c:numRef>
          </c:yVal>
          <c:smooth val="0"/>
          <c:extLst>
            <c:ext xmlns:c16="http://schemas.microsoft.com/office/drawing/2014/chart" uri="{C3380CC4-5D6E-409C-BE32-E72D297353CC}">
              <c16:uniqueId val="{0000001C-01F3-4A83-9308-626CF7711E18}"/>
            </c:ext>
          </c:extLst>
        </c:ser>
        <c:ser>
          <c:idx val="29"/>
          <c:order val="29"/>
          <c:tx>
            <c:strRef>
              <c:f>Data!$AE$3</c:f>
              <c:strCache>
                <c:ptCount val="1"/>
                <c:pt idx="0">
                  <c:v>SIFT + ORB</c:v>
                </c:pt>
              </c:strCache>
            </c:strRef>
          </c:tx>
          <c:spPr>
            <a:ln w="19050" cap="rnd">
              <a:solidFill>
                <a:schemeClr val="accent6">
                  <a:lumMod val="60000"/>
                  <a:lumOff val="40000"/>
                </a:schemeClr>
              </a:solidFill>
              <a:round/>
            </a:ln>
            <a:effectLst/>
          </c:spPr>
          <c:marker>
            <c:symbol val="none"/>
          </c:marker>
          <c:xVal>
            <c:numRef>
              <c:f>Data!$A$4:$A$53</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Data!$AE$4:$AE$53</c:f>
              <c:numCache>
                <c:formatCode>General</c:formatCode>
                <c:ptCount val="50"/>
              </c:numCache>
            </c:numRef>
          </c:yVal>
          <c:smooth val="0"/>
          <c:extLst>
            <c:ext xmlns:c16="http://schemas.microsoft.com/office/drawing/2014/chart" uri="{C3380CC4-5D6E-409C-BE32-E72D297353CC}">
              <c16:uniqueId val="{0000001D-01F3-4A83-9308-626CF7711E18}"/>
            </c:ext>
          </c:extLst>
        </c:ser>
        <c:ser>
          <c:idx val="30"/>
          <c:order val="30"/>
          <c:tx>
            <c:strRef>
              <c:f>Data!$AF$3</c:f>
              <c:strCache>
                <c:ptCount val="1"/>
                <c:pt idx="0">
                  <c:v>SIFT + FREAK</c:v>
                </c:pt>
              </c:strCache>
            </c:strRef>
          </c:tx>
          <c:spPr>
            <a:ln w="19050" cap="rnd">
              <a:solidFill>
                <a:schemeClr val="accent1">
                  <a:lumMod val="50000"/>
                </a:schemeClr>
              </a:solidFill>
              <a:round/>
            </a:ln>
            <a:effectLst/>
          </c:spPr>
          <c:marker>
            <c:symbol val="none"/>
          </c:marker>
          <c:xVal>
            <c:numRef>
              <c:f>Data!$A$4:$A$53</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Data!$AF$4:$AF$53</c:f>
              <c:numCache>
                <c:formatCode>General</c:formatCode>
                <c:ptCount val="50"/>
                <c:pt idx="0">
                  <c:v>11.770300000000001</c:v>
                </c:pt>
                <c:pt idx="1">
                  <c:v>13.6129</c:v>
                </c:pt>
                <c:pt idx="2">
                  <c:v>14.607900000000001</c:v>
                </c:pt>
                <c:pt idx="3">
                  <c:v>21.1723</c:v>
                </c:pt>
                <c:pt idx="4">
                  <c:v>13.5206</c:v>
                </c:pt>
                <c:pt idx="5">
                  <c:v>11.9192</c:v>
                </c:pt>
                <c:pt idx="6">
                  <c:v>13.9406</c:v>
                </c:pt>
                <c:pt idx="7">
                  <c:v>14.509399999999999</c:v>
                </c:pt>
                <c:pt idx="8">
                  <c:v>13.8514</c:v>
                </c:pt>
                <c:pt idx="9">
                  <c:v>11.5177</c:v>
                </c:pt>
                <c:pt idx="10">
                  <c:v>12.0832</c:v>
                </c:pt>
                <c:pt idx="11">
                  <c:v>10.4986</c:v>
                </c:pt>
                <c:pt idx="12">
                  <c:v>10.045999999999999</c:v>
                </c:pt>
                <c:pt idx="13">
                  <c:v>9.0060000000000002</c:v>
                </c:pt>
                <c:pt idx="14">
                  <c:v>8.5903500000000008</c:v>
                </c:pt>
                <c:pt idx="15">
                  <c:v>8.6927299999999992</c:v>
                </c:pt>
                <c:pt idx="16">
                  <c:v>9.0010700000000003</c:v>
                </c:pt>
                <c:pt idx="17">
                  <c:v>8.9170400000000001</c:v>
                </c:pt>
                <c:pt idx="18">
                  <c:v>8.4061900000000005</c:v>
                </c:pt>
                <c:pt idx="19">
                  <c:v>7.7350399999999997</c:v>
                </c:pt>
                <c:pt idx="20">
                  <c:v>7.7905800000000003</c:v>
                </c:pt>
                <c:pt idx="21">
                  <c:v>7.9664200000000003</c:v>
                </c:pt>
                <c:pt idx="22">
                  <c:v>8.4293600000000009</c:v>
                </c:pt>
                <c:pt idx="23">
                  <c:v>7.5555300000000001</c:v>
                </c:pt>
                <c:pt idx="24">
                  <c:v>8.7650900000000007</c:v>
                </c:pt>
                <c:pt idx="25">
                  <c:v>8.8311200000000003</c:v>
                </c:pt>
                <c:pt idx="26">
                  <c:v>8.7674599999999998</c:v>
                </c:pt>
                <c:pt idx="27">
                  <c:v>9.49343</c:v>
                </c:pt>
                <c:pt idx="28">
                  <c:v>9.4990699999999997</c:v>
                </c:pt>
                <c:pt idx="29">
                  <c:v>10.1363</c:v>
                </c:pt>
                <c:pt idx="30">
                  <c:v>10.434200000000001</c:v>
                </c:pt>
                <c:pt idx="31">
                  <c:v>12.31</c:v>
                </c:pt>
                <c:pt idx="32">
                  <c:v>10.513199999999999</c:v>
                </c:pt>
                <c:pt idx="33">
                  <c:v>9.7287499999999998</c:v>
                </c:pt>
                <c:pt idx="34">
                  <c:v>9.1749799999999997</c:v>
                </c:pt>
                <c:pt idx="35">
                  <c:v>7.6568899999999998</c:v>
                </c:pt>
                <c:pt idx="36">
                  <c:v>9.31067</c:v>
                </c:pt>
                <c:pt idx="37">
                  <c:v>7.0133599999999996</c:v>
                </c:pt>
                <c:pt idx="38">
                  <c:v>7.0277900000000004</c:v>
                </c:pt>
                <c:pt idx="39">
                  <c:v>6.8810700000000002</c:v>
                </c:pt>
                <c:pt idx="40">
                  <c:v>6.9914300000000003</c:v>
                </c:pt>
                <c:pt idx="41">
                  <c:v>6.5453000000000001</c:v>
                </c:pt>
                <c:pt idx="42">
                  <c:v>6.6951400000000003</c:v>
                </c:pt>
                <c:pt idx="43">
                  <c:v>7.7369700000000003</c:v>
                </c:pt>
                <c:pt idx="44">
                  <c:v>7.4955699999999998</c:v>
                </c:pt>
                <c:pt idx="45">
                  <c:v>8.4652100000000008</c:v>
                </c:pt>
                <c:pt idx="46">
                  <c:v>9.0130800000000004</c:v>
                </c:pt>
                <c:pt idx="47">
                  <c:v>10.753299999999999</c:v>
                </c:pt>
                <c:pt idx="48">
                  <c:v>11.4946</c:v>
                </c:pt>
                <c:pt idx="49">
                  <c:v>15.305</c:v>
                </c:pt>
              </c:numCache>
            </c:numRef>
          </c:yVal>
          <c:smooth val="0"/>
          <c:extLst>
            <c:ext xmlns:c16="http://schemas.microsoft.com/office/drawing/2014/chart" uri="{C3380CC4-5D6E-409C-BE32-E72D297353CC}">
              <c16:uniqueId val="{0000001E-01F3-4A83-9308-626CF7711E18}"/>
            </c:ext>
          </c:extLst>
        </c:ser>
        <c:ser>
          <c:idx val="31"/>
          <c:order val="31"/>
          <c:tx>
            <c:strRef>
              <c:f>Data!$AG$3</c:f>
              <c:strCache>
                <c:ptCount val="1"/>
                <c:pt idx="0">
                  <c:v>SIFT + SIFT</c:v>
                </c:pt>
              </c:strCache>
            </c:strRef>
          </c:tx>
          <c:spPr>
            <a:ln w="19050" cap="rnd">
              <a:solidFill>
                <a:schemeClr val="accent2">
                  <a:lumMod val="50000"/>
                </a:schemeClr>
              </a:solidFill>
              <a:round/>
            </a:ln>
            <a:effectLst/>
          </c:spPr>
          <c:marker>
            <c:symbol val="none"/>
          </c:marker>
          <c:xVal>
            <c:numRef>
              <c:f>Data!$A$4:$A$53</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Data!$AG$4:$AG$53</c:f>
              <c:numCache>
                <c:formatCode>General</c:formatCode>
                <c:ptCount val="50"/>
                <c:pt idx="0">
                  <c:v>11.6485</c:v>
                </c:pt>
                <c:pt idx="1">
                  <c:v>12.902900000000001</c:v>
                </c:pt>
                <c:pt idx="2">
                  <c:v>12.5488</c:v>
                </c:pt>
                <c:pt idx="3">
                  <c:v>17.807500000000001</c:v>
                </c:pt>
                <c:pt idx="4">
                  <c:v>12.244199999999999</c:v>
                </c:pt>
                <c:pt idx="5">
                  <c:v>11.0871</c:v>
                </c:pt>
                <c:pt idx="6">
                  <c:v>13.077500000000001</c:v>
                </c:pt>
                <c:pt idx="7">
                  <c:v>14.1028</c:v>
                </c:pt>
                <c:pt idx="8">
                  <c:v>13.259499999999999</c:v>
                </c:pt>
                <c:pt idx="9">
                  <c:v>10.5046</c:v>
                </c:pt>
                <c:pt idx="10">
                  <c:v>11.3285</c:v>
                </c:pt>
                <c:pt idx="11">
                  <c:v>11.4077</c:v>
                </c:pt>
                <c:pt idx="12">
                  <c:v>9.4023500000000002</c:v>
                </c:pt>
                <c:pt idx="13">
                  <c:v>9.0521499999999993</c:v>
                </c:pt>
                <c:pt idx="14">
                  <c:v>8.8787900000000004</c:v>
                </c:pt>
                <c:pt idx="15">
                  <c:v>8.7519299999999998</c:v>
                </c:pt>
                <c:pt idx="16">
                  <c:v>8.5164100000000005</c:v>
                </c:pt>
                <c:pt idx="17">
                  <c:v>8.5032599999999992</c:v>
                </c:pt>
                <c:pt idx="18">
                  <c:v>8.0491899999999994</c:v>
                </c:pt>
                <c:pt idx="19">
                  <c:v>8.1296199999999992</c:v>
                </c:pt>
                <c:pt idx="20">
                  <c:v>8.2593499999999995</c:v>
                </c:pt>
                <c:pt idx="21">
                  <c:v>7.8931800000000001</c:v>
                </c:pt>
                <c:pt idx="22">
                  <c:v>8.1319999999999997</c:v>
                </c:pt>
                <c:pt idx="23">
                  <c:v>7.8148</c:v>
                </c:pt>
                <c:pt idx="24">
                  <c:v>8.7650000000000006</c:v>
                </c:pt>
                <c:pt idx="25">
                  <c:v>8.42971</c:v>
                </c:pt>
                <c:pt idx="26">
                  <c:v>8.9024099999999997</c:v>
                </c:pt>
                <c:pt idx="27">
                  <c:v>8.8784299999999998</c:v>
                </c:pt>
                <c:pt idx="28">
                  <c:v>9.3435100000000002</c:v>
                </c:pt>
                <c:pt idx="29">
                  <c:v>9.1627299999999998</c:v>
                </c:pt>
                <c:pt idx="30">
                  <c:v>10.3832</c:v>
                </c:pt>
                <c:pt idx="31">
                  <c:v>11.0854</c:v>
                </c:pt>
                <c:pt idx="32">
                  <c:v>9.9195200000000003</c:v>
                </c:pt>
                <c:pt idx="33">
                  <c:v>9.8642500000000002</c:v>
                </c:pt>
                <c:pt idx="34">
                  <c:v>8.63889</c:v>
                </c:pt>
                <c:pt idx="35">
                  <c:v>7.8205200000000001</c:v>
                </c:pt>
                <c:pt idx="36">
                  <c:v>8.4878499999999999</c:v>
                </c:pt>
                <c:pt idx="37">
                  <c:v>7.8332199999999998</c:v>
                </c:pt>
                <c:pt idx="38">
                  <c:v>7.4202599999999999</c:v>
                </c:pt>
                <c:pt idx="39">
                  <c:v>6.9926700000000004</c:v>
                </c:pt>
                <c:pt idx="40">
                  <c:v>7.7899700000000003</c:v>
                </c:pt>
                <c:pt idx="41">
                  <c:v>6.80382</c:v>
                </c:pt>
                <c:pt idx="42">
                  <c:v>7.2438700000000003</c:v>
                </c:pt>
                <c:pt idx="43">
                  <c:v>7.4609199999999998</c:v>
                </c:pt>
                <c:pt idx="44">
                  <c:v>7.7547499999999996</c:v>
                </c:pt>
                <c:pt idx="45">
                  <c:v>8.4298500000000001</c:v>
                </c:pt>
                <c:pt idx="46">
                  <c:v>8.7246100000000002</c:v>
                </c:pt>
                <c:pt idx="47">
                  <c:v>10.6142</c:v>
                </c:pt>
                <c:pt idx="48">
                  <c:v>12.373699999999999</c:v>
                </c:pt>
                <c:pt idx="49">
                  <c:v>15.861599999999999</c:v>
                </c:pt>
              </c:numCache>
            </c:numRef>
          </c:yVal>
          <c:smooth val="0"/>
          <c:extLst>
            <c:ext xmlns:c16="http://schemas.microsoft.com/office/drawing/2014/chart" uri="{C3380CC4-5D6E-409C-BE32-E72D297353CC}">
              <c16:uniqueId val="{0000001F-01F3-4A83-9308-626CF7711E18}"/>
            </c:ext>
          </c:extLst>
        </c:ser>
        <c:dLbls>
          <c:showLegendKey val="0"/>
          <c:showVal val="0"/>
          <c:showCatName val="0"/>
          <c:showSerName val="0"/>
          <c:showPercent val="0"/>
          <c:showBubbleSize val="0"/>
        </c:dLbls>
        <c:axId val="524278952"/>
        <c:axId val="524279280"/>
      </c:scatterChart>
      <c:valAx>
        <c:axId val="524278952"/>
        <c:scaling>
          <c:orientation val="minMax"/>
          <c:max val="5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Image</a:t>
                </a:r>
                <a:r>
                  <a:rPr lang="en-US" baseline="0"/>
                  <a:t> Frame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4279280"/>
        <c:crosses val="autoZero"/>
        <c:crossBetween val="midCat"/>
      </c:valAx>
      <c:valAx>
        <c:axId val="5242792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to Collision (sec)</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4278952"/>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TTC</a:t>
            </a:r>
            <a:r>
              <a:rPr lang="en-US" baseline="0"/>
              <a:t> Comparison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Data!$B$3</c:f>
              <c:strCache>
                <c:ptCount val="1"/>
                <c:pt idx="0">
                  <c:v>Lidar</c:v>
                </c:pt>
              </c:strCache>
              <c:extLst xmlns:c15="http://schemas.microsoft.com/office/drawing/2012/chart"/>
            </c:strRef>
          </c:tx>
          <c:spPr>
            <a:ln w="19050" cap="rnd">
              <a:solidFill>
                <a:schemeClr val="accent1"/>
              </a:solidFill>
              <a:round/>
            </a:ln>
            <a:effectLst/>
          </c:spPr>
          <c:marker>
            <c:symbol val="none"/>
          </c:marker>
          <c:xVal>
            <c:numRef>
              <c:f>Data!$A$4:$A$53</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extLst xmlns:c15="http://schemas.microsoft.com/office/drawing/2012/chart"/>
            </c:numRef>
          </c:xVal>
          <c:yVal>
            <c:numRef>
              <c:f>Data!$B$4:$B$53</c:f>
              <c:numCache>
                <c:formatCode>General</c:formatCode>
                <c:ptCount val="50"/>
                <c:pt idx="0">
                  <c:v>12.321400000000001</c:v>
                </c:pt>
                <c:pt idx="1">
                  <c:v>12.6128</c:v>
                </c:pt>
                <c:pt idx="2">
                  <c:v>14.347200000000001</c:v>
                </c:pt>
                <c:pt idx="3">
                  <c:v>16.339600000000001</c:v>
                </c:pt>
                <c:pt idx="4">
                  <c:v>16.071200000000001</c:v>
                </c:pt>
                <c:pt idx="5">
                  <c:v>12.7835</c:v>
                </c:pt>
                <c:pt idx="6">
                  <c:v>11.798500000000001</c:v>
                </c:pt>
                <c:pt idx="7">
                  <c:v>13.3543</c:v>
                </c:pt>
                <c:pt idx="8">
                  <c:v>13.024100000000001</c:v>
                </c:pt>
                <c:pt idx="9">
                  <c:v>11.1746</c:v>
                </c:pt>
                <c:pt idx="10">
                  <c:v>12.8086</c:v>
                </c:pt>
                <c:pt idx="11">
                  <c:v>9.0153599999999994</c:v>
                </c:pt>
                <c:pt idx="12">
                  <c:v>9.8966100000000008</c:v>
                </c:pt>
                <c:pt idx="13">
                  <c:v>9.59863</c:v>
                </c:pt>
                <c:pt idx="14">
                  <c:v>10.1843</c:v>
                </c:pt>
                <c:pt idx="15">
                  <c:v>8.8112100000000009</c:v>
                </c:pt>
                <c:pt idx="16">
                  <c:v>9.0545899999999993</c:v>
                </c:pt>
                <c:pt idx="17">
                  <c:v>8.4024099999999997</c:v>
                </c:pt>
                <c:pt idx="18">
                  <c:v>9.0866900000000008</c:v>
                </c:pt>
                <c:pt idx="19">
                  <c:v>7.3890000000000002</c:v>
                </c:pt>
                <c:pt idx="20">
                  <c:v>6.6919199999999996</c:v>
                </c:pt>
                <c:pt idx="21">
                  <c:v>9.3642599999999998</c:v>
                </c:pt>
                <c:pt idx="22">
                  <c:v>8.3038900000000009</c:v>
                </c:pt>
                <c:pt idx="23">
                  <c:v>7.4313599999999997</c:v>
                </c:pt>
                <c:pt idx="24">
                  <c:v>6.10487</c:v>
                </c:pt>
                <c:pt idx="25">
                  <c:v>6.9651500000000004</c:v>
                </c:pt>
                <c:pt idx="26">
                  <c:v>6.8651900000000001</c:v>
                </c:pt>
                <c:pt idx="27">
                  <c:v>8.2698699999999992</c:v>
                </c:pt>
                <c:pt idx="28">
                  <c:v>7.0023499999999999</c:v>
                </c:pt>
                <c:pt idx="29">
                  <c:v>10.528499999999999</c:v>
                </c:pt>
                <c:pt idx="30">
                  <c:v>9.8932199999999995</c:v>
                </c:pt>
                <c:pt idx="31">
                  <c:v>9.3145500000000006</c:v>
                </c:pt>
                <c:pt idx="32">
                  <c:v>7.11876</c:v>
                </c:pt>
                <c:pt idx="33">
                  <c:v>11.522399999999999</c:v>
                </c:pt>
                <c:pt idx="34">
                  <c:v>8.2029599999999991</c:v>
                </c:pt>
                <c:pt idx="35">
                  <c:v>9.0442800000000005</c:v>
                </c:pt>
                <c:pt idx="36">
                  <c:v>6.7110799999999999</c:v>
                </c:pt>
                <c:pt idx="37">
                  <c:v>6.2952899999999996</c:v>
                </c:pt>
                <c:pt idx="38">
                  <c:v>6.7602500000000001</c:v>
                </c:pt>
                <c:pt idx="39">
                  <c:v>5.9959600000000002</c:v>
                </c:pt>
                <c:pt idx="40">
                  <c:v>5.6949899999999998</c:v>
                </c:pt>
                <c:pt idx="41">
                  <c:v>6.2712599999999998</c:v>
                </c:pt>
                <c:pt idx="42">
                  <c:v>6.6341999999999999</c:v>
                </c:pt>
                <c:pt idx="43">
                  <c:v>5.6806999999999999</c:v>
                </c:pt>
                <c:pt idx="44">
                  <c:v>7.3723000000000001</c:v>
                </c:pt>
                <c:pt idx="45">
                  <c:v>9.4840499999999999</c:v>
                </c:pt>
                <c:pt idx="46">
                  <c:v>7.5483500000000001</c:v>
                </c:pt>
                <c:pt idx="47">
                  <c:v>10.3001</c:v>
                </c:pt>
                <c:pt idx="48">
                  <c:v>13.5322</c:v>
                </c:pt>
                <c:pt idx="49">
                  <c:v>13.432399999999999</c:v>
                </c:pt>
              </c:numCache>
              <c:extLst xmlns:c15="http://schemas.microsoft.com/office/drawing/2012/chart"/>
            </c:numRef>
          </c:yVal>
          <c:smooth val="0"/>
          <c:extLst xmlns:c15="http://schemas.microsoft.com/office/drawing/2012/chart">
            <c:ext xmlns:c16="http://schemas.microsoft.com/office/drawing/2014/chart" uri="{C3380CC4-5D6E-409C-BE32-E72D297353CC}">
              <c16:uniqueId val="{00000000-D13F-4D04-AFA5-822D3A77EDC3}"/>
            </c:ext>
          </c:extLst>
        </c:ser>
        <c:ser>
          <c:idx val="1"/>
          <c:order val="1"/>
          <c:tx>
            <c:strRef>
              <c:f>Data!$C$3</c:f>
              <c:strCache>
                <c:ptCount val="1"/>
                <c:pt idx="0">
                  <c:v>AKAZE + AKAZE</c:v>
                </c:pt>
              </c:strCache>
            </c:strRef>
          </c:tx>
          <c:spPr>
            <a:ln w="19050" cap="rnd">
              <a:solidFill>
                <a:schemeClr val="accent2"/>
              </a:solidFill>
              <a:round/>
            </a:ln>
            <a:effectLst/>
          </c:spPr>
          <c:marker>
            <c:symbol val="none"/>
          </c:marker>
          <c:xVal>
            <c:numRef>
              <c:f>Data!$A$4:$A$53</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Data!$C$4:$C$53</c:f>
              <c:numCache>
                <c:formatCode>General</c:formatCode>
                <c:ptCount val="50"/>
                <c:pt idx="0">
                  <c:v>11.866400000000001</c:v>
                </c:pt>
                <c:pt idx="1">
                  <c:v>14.5906</c:v>
                </c:pt>
                <c:pt idx="2">
                  <c:v>13.085699999999999</c:v>
                </c:pt>
                <c:pt idx="3">
                  <c:v>14.6533</c:v>
                </c:pt>
                <c:pt idx="4">
                  <c:v>15.9581</c:v>
                </c:pt>
                <c:pt idx="5">
                  <c:v>13.6371</c:v>
                </c:pt>
                <c:pt idx="6">
                  <c:v>14.8569</c:v>
                </c:pt>
                <c:pt idx="7">
                  <c:v>14.0791</c:v>
                </c:pt>
                <c:pt idx="8">
                  <c:v>14.4194</c:v>
                </c:pt>
                <c:pt idx="9">
                  <c:v>11.571400000000001</c:v>
                </c:pt>
                <c:pt idx="10">
                  <c:v>12.113</c:v>
                </c:pt>
                <c:pt idx="11">
                  <c:v>11.5922</c:v>
                </c:pt>
                <c:pt idx="12">
                  <c:v>11.3004</c:v>
                </c:pt>
                <c:pt idx="13">
                  <c:v>10.055</c:v>
                </c:pt>
                <c:pt idx="14">
                  <c:v>9.89194</c:v>
                </c:pt>
                <c:pt idx="15">
                  <c:v>9.9196399999999993</c:v>
                </c:pt>
                <c:pt idx="16">
                  <c:v>8.99085</c:v>
                </c:pt>
                <c:pt idx="17">
                  <c:v>8.9236299999999993</c:v>
                </c:pt>
                <c:pt idx="18">
                  <c:v>9.5385500000000008</c:v>
                </c:pt>
                <c:pt idx="19">
                  <c:v>8.8651800000000005</c:v>
                </c:pt>
                <c:pt idx="20">
                  <c:v>8.8959399999999995</c:v>
                </c:pt>
                <c:pt idx="21">
                  <c:v>8.3656799999999993</c:v>
                </c:pt>
                <c:pt idx="22">
                  <c:v>8.9234799999999996</c:v>
                </c:pt>
                <c:pt idx="23">
                  <c:v>8.8697400000000002</c:v>
                </c:pt>
                <c:pt idx="24">
                  <c:v>8.5180000000000007</c:v>
                </c:pt>
                <c:pt idx="25">
                  <c:v>9.3253299999999992</c:v>
                </c:pt>
                <c:pt idx="26">
                  <c:v>10.0303</c:v>
                </c:pt>
                <c:pt idx="27">
                  <c:v>8.9339499999999994</c:v>
                </c:pt>
                <c:pt idx="28">
                  <c:v>9.8194800000000004</c:v>
                </c:pt>
                <c:pt idx="29">
                  <c:v>9.6598299999999995</c:v>
                </c:pt>
                <c:pt idx="30">
                  <c:v>11.148</c:v>
                </c:pt>
                <c:pt idx="31">
                  <c:v>11.5282</c:v>
                </c:pt>
                <c:pt idx="32">
                  <c:v>11.207700000000001</c:v>
                </c:pt>
                <c:pt idx="33">
                  <c:v>10.1069</c:v>
                </c:pt>
                <c:pt idx="34">
                  <c:v>9.3285400000000003</c:v>
                </c:pt>
                <c:pt idx="35">
                  <c:v>8.22438</c:v>
                </c:pt>
                <c:pt idx="36">
                  <c:v>8.5493900000000007</c:v>
                </c:pt>
                <c:pt idx="37">
                  <c:v>8.6020000000000003</c:v>
                </c:pt>
                <c:pt idx="38">
                  <c:v>8.3576999999999995</c:v>
                </c:pt>
                <c:pt idx="39">
                  <c:v>8.0296699999999994</c:v>
                </c:pt>
                <c:pt idx="40">
                  <c:v>8.4276199999999992</c:v>
                </c:pt>
                <c:pt idx="41">
                  <c:v>8.2208299999999994</c:v>
                </c:pt>
                <c:pt idx="42">
                  <c:v>8.3889700000000005</c:v>
                </c:pt>
                <c:pt idx="43">
                  <c:v>10.2966</c:v>
                </c:pt>
                <c:pt idx="44">
                  <c:v>8.9312400000000007</c:v>
                </c:pt>
                <c:pt idx="45">
                  <c:v>10.126799999999999</c:v>
                </c:pt>
                <c:pt idx="46">
                  <c:v>10.543799999999999</c:v>
                </c:pt>
                <c:pt idx="47">
                  <c:v>13.587999999999999</c:v>
                </c:pt>
                <c:pt idx="48">
                  <c:v>14.9823</c:v>
                </c:pt>
                <c:pt idx="49">
                  <c:v>20.5623</c:v>
                </c:pt>
              </c:numCache>
            </c:numRef>
          </c:yVal>
          <c:smooth val="0"/>
          <c:extLst>
            <c:ext xmlns:c16="http://schemas.microsoft.com/office/drawing/2014/chart" uri="{C3380CC4-5D6E-409C-BE32-E72D297353CC}">
              <c16:uniqueId val="{00000001-D13F-4D04-AFA5-822D3A77EDC3}"/>
            </c:ext>
          </c:extLst>
        </c:ser>
        <c:ser>
          <c:idx val="2"/>
          <c:order val="2"/>
          <c:tx>
            <c:strRef>
              <c:f>Data!$D$3</c:f>
              <c:strCache>
                <c:ptCount val="1"/>
                <c:pt idx="0">
                  <c:v>SHITOMASI + BRISK</c:v>
                </c:pt>
              </c:strCache>
            </c:strRef>
          </c:tx>
          <c:spPr>
            <a:ln w="19050" cap="rnd">
              <a:solidFill>
                <a:schemeClr val="accent3"/>
              </a:solidFill>
              <a:round/>
            </a:ln>
            <a:effectLst/>
          </c:spPr>
          <c:marker>
            <c:symbol val="none"/>
          </c:marker>
          <c:xVal>
            <c:numRef>
              <c:f>Data!$A$4:$A$53</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Data!$D$4:$D$53</c:f>
              <c:numCache>
                <c:formatCode>General</c:formatCode>
                <c:ptCount val="50"/>
                <c:pt idx="0">
                  <c:v>12.8538</c:v>
                </c:pt>
                <c:pt idx="1">
                  <c:v>13.092700000000001</c:v>
                </c:pt>
                <c:pt idx="2">
                  <c:v>12.184799999999999</c:v>
                </c:pt>
                <c:pt idx="3">
                  <c:v>12.7506</c:v>
                </c:pt>
                <c:pt idx="4">
                  <c:v>12.5265</c:v>
                </c:pt>
                <c:pt idx="5">
                  <c:v>13.4025</c:v>
                </c:pt>
                <c:pt idx="6">
                  <c:v>12.4</c:v>
                </c:pt>
                <c:pt idx="7">
                  <c:v>13.4918</c:v>
                </c:pt>
                <c:pt idx="8">
                  <c:v>11.942299999999999</c:v>
                </c:pt>
                <c:pt idx="9">
                  <c:v>13.376200000000001</c:v>
                </c:pt>
                <c:pt idx="10">
                  <c:v>11.2956</c:v>
                </c:pt>
                <c:pt idx="11">
                  <c:v>11.9091</c:v>
                </c:pt>
                <c:pt idx="12">
                  <c:v>11.6341</c:v>
                </c:pt>
                <c:pt idx="13">
                  <c:v>10.380699999999999</c:v>
                </c:pt>
                <c:pt idx="14">
                  <c:v>9.7790300000000006</c:v>
                </c:pt>
                <c:pt idx="15">
                  <c:v>10.678699999999999</c:v>
                </c:pt>
                <c:pt idx="16">
                  <c:v>10.318099999999999</c:v>
                </c:pt>
                <c:pt idx="17">
                  <c:v>7.1177900000000003</c:v>
                </c:pt>
                <c:pt idx="18">
                  <c:v>10.872400000000001</c:v>
                </c:pt>
                <c:pt idx="19">
                  <c:v>7.7136399999999998</c:v>
                </c:pt>
                <c:pt idx="20">
                  <c:v>7.6955200000000001</c:v>
                </c:pt>
                <c:pt idx="21">
                  <c:v>8.9130000000000003</c:v>
                </c:pt>
                <c:pt idx="22">
                  <c:v>8.1548800000000004</c:v>
                </c:pt>
                <c:pt idx="23">
                  <c:v>8.2132799999999992</c:v>
                </c:pt>
                <c:pt idx="24">
                  <c:v>8.7088699999999992</c:v>
                </c:pt>
                <c:pt idx="25">
                  <c:v>8.7011400000000005</c:v>
                </c:pt>
                <c:pt idx="26">
                  <c:v>8.9525600000000001</c:v>
                </c:pt>
                <c:pt idx="27">
                  <c:v>9.7016600000000004</c:v>
                </c:pt>
                <c:pt idx="28">
                  <c:v>8.98367</c:v>
                </c:pt>
                <c:pt idx="29">
                  <c:v>12.777799999999999</c:v>
                </c:pt>
                <c:pt idx="30">
                  <c:v>9.6087299999999995</c:v>
                </c:pt>
                <c:pt idx="31">
                  <c:v>12.259499999999999</c:v>
                </c:pt>
                <c:pt idx="32">
                  <c:v>10.513999999999999</c:v>
                </c:pt>
                <c:pt idx="33">
                  <c:v>10.5366</c:v>
                </c:pt>
                <c:pt idx="34">
                  <c:v>10.764200000000001</c:v>
                </c:pt>
                <c:pt idx="35">
                  <c:v>10.0418</c:v>
                </c:pt>
                <c:pt idx="36">
                  <c:v>8.4106500000000004</c:v>
                </c:pt>
                <c:pt idx="37">
                  <c:v>7.8217600000000003</c:v>
                </c:pt>
                <c:pt idx="38">
                  <c:v>8.3175299999999996</c:v>
                </c:pt>
                <c:pt idx="39">
                  <c:v>7.9585299999999997</c:v>
                </c:pt>
                <c:pt idx="40">
                  <c:v>7.4446500000000002</c:v>
                </c:pt>
                <c:pt idx="41">
                  <c:v>7.9919700000000002</c:v>
                </c:pt>
                <c:pt idx="42">
                  <c:v>7.8610199999999999</c:v>
                </c:pt>
                <c:pt idx="43">
                  <c:v>6.9935200000000002</c:v>
                </c:pt>
                <c:pt idx="44">
                  <c:v>8.3097999999999992</c:v>
                </c:pt>
                <c:pt idx="45">
                  <c:v>8.43201</c:v>
                </c:pt>
                <c:pt idx="46">
                  <c:v>11.100899999999999</c:v>
                </c:pt>
                <c:pt idx="47">
                  <c:v>10.693899999999999</c:v>
                </c:pt>
                <c:pt idx="48">
                  <c:v>11.807499999999999</c:v>
                </c:pt>
                <c:pt idx="49">
                  <c:v>18.937999999999999</c:v>
                </c:pt>
              </c:numCache>
            </c:numRef>
          </c:yVal>
          <c:smooth val="0"/>
          <c:extLst>
            <c:ext xmlns:c16="http://schemas.microsoft.com/office/drawing/2014/chart" uri="{C3380CC4-5D6E-409C-BE32-E72D297353CC}">
              <c16:uniqueId val="{00000002-D13F-4D04-AFA5-822D3A77EDC3}"/>
            </c:ext>
          </c:extLst>
        </c:ser>
        <c:ser>
          <c:idx val="3"/>
          <c:order val="3"/>
          <c:tx>
            <c:strRef>
              <c:f>Data!$E$3</c:f>
              <c:strCache>
                <c:ptCount val="1"/>
                <c:pt idx="0">
                  <c:v>SHITOMASI + BRIEF</c:v>
                </c:pt>
              </c:strCache>
            </c:strRef>
          </c:tx>
          <c:spPr>
            <a:ln w="19050" cap="rnd">
              <a:solidFill>
                <a:schemeClr val="accent4"/>
              </a:solidFill>
              <a:round/>
            </a:ln>
            <a:effectLst/>
          </c:spPr>
          <c:marker>
            <c:symbol val="none"/>
          </c:marker>
          <c:xVal>
            <c:numRef>
              <c:f>Data!$A$4:$A$53</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Data!$E$4:$E$53</c:f>
              <c:numCache>
                <c:formatCode>General</c:formatCode>
                <c:ptCount val="50"/>
                <c:pt idx="0">
                  <c:v>13.673299999999999</c:v>
                </c:pt>
                <c:pt idx="1">
                  <c:v>13.7303</c:v>
                </c:pt>
                <c:pt idx="2">
                  <c:v>12.4137</c:v>
                </c:pt>
                <c:pt idx="3">
                  <c:v>16.0731</c:v>
                </c:pt>
                <c:pt idx="4">
                  <c:v>12.3705</c:v>
                </c:pt>
                <c:pt idx="5">
                  <c:v>13.021100000000001</c:v>
                </c:pt>
                <c:pt idx="6">
                  <c:v>13.644500000000001</c:v>
                </c:pt>
                <c:pt idx="7">
                  <c:v>12.741400000000001</c:v>
                </c:pt>
                <c:pt idx="8">
                  <c:v>12.047800000000001</c:v>
                </c:pt>
                <c:pt idx="9">
                  <c:v>13.8461</c:v>
                </c:pt>
                <c:pt idx="10">
                  <c:v>11.8253</c:v>
                </c:pt>
                <c:pt idx="11">
                  <c:v>12.1911</c:v>
                </c:pt>
                <c:pt idx="12">
                  <c:v>11.592000000000001</c:v>
                </c:pt>
                <c:pt idx="13">
                  <c:v>10.931699999999999</c:v>
                </c:pt>
                <c:pt idx="14">
                  <c:v>11.6927</c:v>
                </c:pt>
                <c:pt idx="15">
                  <c:v>10.685700000000001</c:v>
                </c:pt>
                <c:pt idx="16">
                  <c:v>11.325100000000001</c:v>
                </c:pt>
                <c:pt idx="17">
                  <c:v>7.7503900000000003</c:v>
                </c:pt>
                <c:pt idx="18">
                  <c:v>11.606299999999999</c:v>
                </c:pt>
                <c:pt idx="19">
                  <c:v>8.8527900000000006</c:v>
                </c:pt>
                <c:pt idx="20">
                  <c:v>9.3849499999999999</c:v>
                </c:pt>
                <c:pt idx="21">
                  <c:v>10.5379</c:v>
                </c:pt>
                <c:pt idx="22">
                  <c:v>7.6672399999999996</c:v>
                </c:pt>
                <c:pt idx="23">
                  <c:v>8.7958099999999995</c:v>
                </c:pt>
                <c:pt idx="24">
                  <c:v>8.9810599999999994</c:v>
                </c:pt>
                <c:pt idx="25">
                  <c:v>9.6219099999999997</c:v>
                </c:pt>
                <c:pt idx="26">
                  <c:v>8.7418399999999998</c:v>
                </c:pt>
                <c:pt idx="27">
                  <c:v>9.4966600000000003</c:v>
                </c:pt>
                <c:pt idx="28">
                  <c:v>10.157299999999999</c:v>
                </c:pt>
                <c:pt idx="29">
                  <c:v>13.722099999999999</c:v>
                </c:pt>
                <c:pt idx="30">
                  <c:v>11.274800000000001</c:v>
                </c:pt>
                <c:pt idx="31">
                  <c:v>13.221500000000001</c:v>
                </c:pt>
                <c:pt idx="32">
                  <c:v>10.3027</c:v>
                </c:pt>
                <c:pt idx="33">
                  <c:v>12.528700000000001</c:v>
                </c:pt>
                <c:pt idx="34">
                  <c:v>12.3492</c:v>
                </c:pt>
                <c:pt idx="35">
                  <c:v>11.2036</c:v>
                </c:pt>
                <c:pt idx="36">
                  <c:v>8.6946200000000005</c:v>
                </c:pt>
                <c:pt idx="37">
                  <c:v>8.4947900000000001</c:v>
                </c:pt>
                <c:pt idx="38">
                  <c:v>9.1138899999999996</c:v>
                </c:pt>
                <c:pt idx="39">
                  <c:v>8.2134199999999993</c:v>
                </c:pt>
                <c:pt idx="40">
                  <c:v>8.5064799999999998</c:v>
                </c:pt>
                <c:pt idx="41">
                  <c:v>6.7533399999999997</c:v>
                </c:pt>
                <c:pt idx="42">
                  <c:v>7.6659100000000002</c:v>
                </c:pt>
                <c:pt idx="43">
                  <c:v>7.60839</c:v>
                </c:pt>
                <c:pt idx="44">
                  <c:v>9.9040199999999992</c:v>
                </c:pt>
                <c:pt idx="45">
                  <c:v>9.6547499999999999</c:v>
                </c:pt>
                <c:pt idx="46">
                  <c:v>11.3409</c:v>
                </c:pt>
                <c:pt idx="47">
                  <c:v>13.080399999999999</c:v>
                </c:pt>
                <c:pt idx="48">
                  <c:v>11.133800000000001</c:v>
                </c:pt>
                <c:pt idx="49">
                  <c:v>19.434799999999999</c:v>
                </c:pt>
              </c:numCache>
            </c:numRef>
          </c:yVal>
          <c:smooth val="0"/>
          <c:extLst>
            <c:ext xmlns:c16="http://schemas.microsoft.com/office/drawing/2014/chart" uri="{C3380CC4-5D6E-409C-BE32-E72D297353CC}">
              <c16:uniqueId val="{00000003-D13F-4D04-AFA5-822D3A77EDC3}"/>
            </c:ext>
          </c:extLst>
        </c:ser>
        <c:ser>
          <c:idx val="4"/>
          <c:order val="4"/>
          <c:tx>
            <c:strRef>
              <c:f>Data!$F$3</c:f>
              <c:strCache>
                <c:ptCount val="1"/>
                <c:pt idx="0">
                  <c:v>SHITOMASI + ORB</c:v>
                </c:pt>
              </c:strCache>
            </c:strRef>
          </c:tx>
          <c:spPr>
            <a:ln w="19050" cap="rnd">
              <a:solidFill>
                <a:schemeClr val="accent5"/>
              </a:solidFill>
              <a:round/>
            </a:ln>
            <a:effectLst/>
          </c:spPr>
          <c:marker>
            <c:symbol val="none"/>
          </c:marker>
          <c:xVal>
            <c:numRef>
              <c:f>Data!$A$4:$A$53</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Data!$F$4:$F$53</c:f>
              <c:numCache>
                <c:formatCode>General</c:formatCode>
                <c:ptCount val="50"/>
                <c:pt idx="0">
                  <c:v>14.104200000000001</c:v>
                </c:pt>
                <c:pt idx="1">
                  <c:v>13.7895</c:v>
                </c:pt>
                <c:pt idx="2">
                  <c:v>12.1065</c:v>
                </c:pt>
                <c:pt idx="3">
                  <c:v>12.4307</c:v>
                </c:pt>
                <c:pt idx="4">
                  <c:v>12.275399999999999</c:v>
                </c:pt>
                <c:pt idx="5">
                  <c:v>13.085100000000001</c:v>
                </c:pt>
                <c:pt idx="6">
                  <c:v>12.126200000000001</c:v>
                </c:pt>
                <c:pt idx="7">
                  <c:v>12.478999999999999</c:v>
                </c:pt>
                <c:pt idx="8">
                  <c:v>11.4276</c:v>
                </c:pt>
                <c:pt idx="9">
                  <c:v>13.4726</c:v>
                </c:pt>
                <c:pt idx="10">
                  <c:v>11.327999999999999</c:v>
                </c:pt>
                <c:pt idx="11">
                  <c:v>12.1195</c:v>
                </c:pt>
                <c:pt idx="12">
                  <c:v>11.6524</c:v>
                </c:pt>
                <c:pt idx="13">
                  <c:v>10.729100000000001</c:v>
                </c:pt>
                <c:pt idx="14">
                  <c:v>10.6905</c:v>
                </c:pt>
                <c:pt idx="15">
                  <c:v>10.5532</c:v>
                </c:pt>
                <c:pt idx="16">
                  <c:v>10.4246</c:v>
                </c:pt>
                <c:pt idx="17">
                  <c:v>7.3503400000000001</c:v>
                </c:pt>
                <c:pt idx="18">
                  <c:v>11.390599999999999</c:v>
                </c:pt>
                <c:pt idx="19">
                  <c:v>8.5688499999999994</c:v>
                </c:pt>
                <c:pt idx="20">
                  <c:v>8.8221500000000006</c:v>
                </c:pt>
                <c:pt idx="21">
                  <c:v>10.0365</c:v>
                </c:pt>
                <c:pt idx="22">
                  <c:v>7.8217600000000003</c:v>
                </c:pt>
                <c:pt idx="23">
                  <c:v>8.8188700000000004</c:v>
                </c:pt>
                <c:pt idx="24">
                  <c:v>9.0485299999999995</c:v>
                </c:pt>
                <c:pt idx="25">
                  <c:v>8.7336100000000005</c:v>
                </c:pt>
                <c:pt idx="26">
                  <c:v>8.5</c:v>
                </c:pt>
                <c:pt idx="27">
                  <c:v>9.9175400000000007</c:v>
                </c:pt>
                <c:pt idx="28">
                  <c:v>10.126099999999999</c:v>
                </c:pt>
                <c:pt idx="29">
                  <c:v>13.2842</c:v>
                </c:pt>
                <c:pt idx="30">
                  <c:v>11.1119</c:v>
                </c:pt>
                <c:pt idx="31">
                  <c:v>12.3733</c:v>
                </c:pt>
                <c:pt idx="32">
                  <c:v>10.6219</c:v>
                </c:pt>
                <c:pt idx="33">
                  <c:v>12.3202</c:v>
                </c:pt>
                <c:pt idx="34">
                  <c:v>11.428100000000001</c:v>
                </c:pt>
                <c:pt idx="35">
                  <c:v>10.8658</c:v>
                </c:pt>
                <c:pt idx="36">
                  <c:v>8.6187900000000006</c:v>
                </c:pt>
                <c:pt idx="37">
                  <c:v>8.5765600000000006</c:v>
                </c:pt>
                <c:pt idx="38">
                  <c:v>8.7609700000000004</c:v>
                </c:pt>
                <c:pt idx="39">
                  <c:v>8.3320900000000009</c:v>
                </c:pt>
                <c:pt idx="40">
                  <c:v>8.2009799999999995</c:v>
                </c:pt>
                <c:pt idx="41">
                  <c:v>6.90564</c:v>
                </c:pt>
                <c:pt idx="42">
                  <c:v>7.6981799999999998</c:v>
                </c:pt>
                <c:pt idx="43">
                  <c:v>7.5770999999999997</c:v>
                </c:pt>
                <c:pt idx="44">
                  <c:v>9.4872599999999991</c:v>
                </c:pt>
                <c:pt idx="45">
                  <c:v>9.2000299999999999</c:v>
                </c:pt>
                <c:pt idx="46">
                  <c:v>11.1762</c:v>
                </c:pt>
                <c:pt idx="47">
                  <c:v>13.327500000000001</c:v>
                </c:pt>
                <c:pt idx="48">
                  <c:v>11.276199999999999</c:v>
                </c:pt>
                <c:pt idx="49">
                  <c:v>18.9665</c:v>
                </c:pt>
              </c:numCache>
            </c:numRef>
          </c:yVal>
          <c:smooth val="0"/>
          <c:extLst>
            <c:ext xmlns:c16="http://schemas.microsoft.com/office/drawing/2014/chart" uri="{C3380CC4-5D6E-409C-BE32-E72D297353CC}">
              <c16:uniqueId val="{00000004-D13F-4D04-AFA5-822D3A77EDC3}"/>
            </c:ext>
          </c:extLst>
        </c:ser>
        <c:ser>
          <c:idx val="5"/>
          <c:order val="5"/>
          <c:tx>
            <c:strRef>
              <c:f>Data!$G$3</c:f>
              <c:strCache>
                <c:ptCount val="1"/>
                <c:pt idx="0">
                  <c:v>SHITOMASI + FREAK</c:v>
                </c:pt>
              </c:strCache>
            </c:strRef>
          </c:tx>
          <c:spPr>
            <a:ln w="19050" cap="rnd">
              <a:solidFill>
                <a:schemeClr val="accent6"/>
              </a:solidFill>
              <a:round/>
            </a:ln>
            <a:effectLst/>
          </c:spPr>
          <c:marker>
            <c:symbol val="none"/>
          </c:marker>
          <c:xVal>
            <c:numRef>
              <c:f>Data!$A$4:$A$53</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Data!$G$4:$G$53</c:f>
              <c:numCache>
                <c:formatCode>General</c:formatCode>
                <c:ptCount val="50"/>
                <c:pt idx="0">
                  <c:v>13.411300000000001</c:v>
                </c:pt>
                <c:pt idx="1">
                  <c:v>13.700699999999999</c:v>
                </c:pt>
                <c:pt idx="2">
                  <c:v>12.008599999999999</c:v>
                </c:pt>
                <c:pt idx="3">
                  <c:v>13.134399999999999</c:v>
                </c:pt>
                <c:pt idx="4">
                  <c:v>12.2021</c:v>
                </c:pt>
                <c:pt idx="5">
                  <c:v>14.150499999999999</c:v>
                </c:pt>
                <c:pt idx="6">
                  <c:v>12.3027</c:v>
                </c:pt>
                <c:pt idx="7">
                  <c:v>12.7102</c:v>
                </c:pt>
                <c:pt idx="8">
                  <c:v>12.190200000000001</c:v>
                </c:pt>
                <c:pt idx="9">
                  <c:v>12.9163</c:v>
                </c:pt>
                <c:pt idx="10">
                  <c:v>11.204000000000001</c:v>
                </c:pt>
                <c:pt idx="11">
                  <c:v>12.042899999999999</c:v>
                </c:pt>
                <c:pt idx="12">
                  <c:v>12.26</c:v>
                </c:pt>
                <c:pt idx="13">
                  <c:v>10.4894</c:v>
                </c:pt>
                <c:pt idx="14">
                  <c:v>10.438800000000001</c:v>
                </c:pt>
                <c:pt idx="15">
                  <c:v>10.358000000000001</c:v>
                </c:pt>
                <c:pt idx="16">
                  <c:v>10.3903</c:v>
                </c:pt>
                <c:pt idx="17">
                  <c:v>7.2585699999999997</c:v>
                </c:pt>
                <c:pt idx="18">
                  <c:v>10.960599999999999</c:v>
                </c:pt>
                <c:pt idx="19">
                  <c:v>7.6926500000000004</c:v>
                </c:pt>
                <c:pt idx="20">
                  <c:v>7.8883900000000002</c:v>
                </c:pt>
                <c:pt idx="21">
                  <c:v>9.0892700000000008</c:v>
                </c:pt>
                <c:pt idx="22">
                  <c:v>8.0203199999999999</c:v>
                </c:pt>
                <c:pt idx="23">
                  <c:v>8.0981100000000001</c:v>
                </c:pt>
                <c:pt idx="24">
                  <c:v>8.1138100000000009</c:v>
                </c:pt>
                <c:pt idx="25">
                  <c:v>9.2100000000000009</c:v>
                </c:pt>
                <c:pt idx="26">
                  <c:v>8.84511</c:v>
                </c:pt>
                <c:pt idx="27">
                  <c:v>10.696300000000001</c:v>
                </c:pt>
                <c:pt idx="28">
                  <c:v>9.1397099999999991</c:v>
                </c:pt>
                <c:pt idx="29">
                  <c:v>12.395099999999999</c:v>
                </c:pt>
                <c:pt idx="30">
                  <c:v>10.687799999999999</c:v>
                </c:pt>
                <c:pt idx="31">
                  <c:v>12.622199999999999</c:v>
                </c:pt>
                <c:pt idx="32">
                  <c:v>10.101900000000001</c:v>
                </c:pt>
                <c:pt idx="33">
                  <c:v>9.98813</c:v>
                </c:pt>
                <c:pt idx="34">
                  <c:v>11.428699999999999</c:v>
                </c:pt>
                <c:pt idx="35">
                  <c:v>9.9022100000000002</c:v>
                </c:pt>
                <c:pt idx="36">
                  <c:v>8.2629400000000004</c:v>
                </c:pt>
                <c:pt idx="37">
                  <c:v>7.8858100000000002</c:v>
                </c:pt>
                <c:pt idx="38">
                  <c:v>8.7388700000000004</c:v>
                </c:pt>
                <c:pt idx="39">
                  <c:v>7.42279</c:v>
                </c:pt>
                <c:pt idx="40">
                  <c:v>7.7449700000000004</c:v>
                </c:pt>
                <c:pt idx="41">
                  <c:v>8.0306099999999994</c:v>
                </c:pt>
                <c:pt idx="42">
                  <c:v>8.1509300000000007</c:v>
                </c:pt>
                <c:pt idx="43">
                  <c:v>7.6528299999999998</c:v>
                </c:pt>
                <c:pt idx="44">
                  <c:v>8.9678500000000003</c:v>
                </c:pt>
                <c:pt idx="45">
                  <c:v>8.5704700000000003</c:v>
                </c:pt>
                <c:pt idx="46">
                  <c:v>11.596500000000001</c:v>
                </c:pt>
                <c:pt idx="47">
                  <c:v>10.9039</c:v>
                </c:pt>
                <c:pt idx="48">
                  <c:v>11.6816</c:v>
                </c:pt>
                <c:pt idx="49">
                  <c:v>20.369599999999998</c:v>
                </c:pt>
              </c:numCache>
            </c:numRef>
          </c:yVal>
          <c:smooth val="0"/>
          <c:extLst>
            <c:ext xmlns:c16="http://schemas.microsoft.com/office/drawing/2014/chart" uri="{C3380CC4-5D6E-409C-BE32-E72D297353CC}">
              <c16:uniqueId val="{00000005-D13F-4D04-AFA5-822D3A77EDC3}"/>
            </c:ext>
          </c:extLst>
        </c:ser>
        <c:ser>
          <c:idx val="6"/>
          <c:order val="6"/>
          <c:tx>
            <c:strRef>
              <c:f>Data!$H$3</c:f>
              <c:strCache>
                <c:ptCount val="1"/>
                <c:pt idx="0">
                  <c:v>SHITOMASI + SIFT</c:v>
                </c:pt>
              </c:strCache>
            </c:strRef>
          </c:tx>
          <c:spPr>
            <a:ln w="19050" cap="rnd">
              <a:solidFill>
                <a:schemeClr val="accent1">
                  <a:lumMod val="60000"/>
                </a:schemeClr>
              </a:solidFill>
              <a:round/>
            </a:ln>
            <a:effectLst/>
          </c:spPr>
          <c:marker>
            <c:symbol val="none"/>
          </c:marker>
          <c:xVal>
            <c:numRef>
              <c:f>Data!$A$4:$A$53</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Data!$H$4:$H$53</c:f>
              <c:numCache>
                <c:formatCode>General</c:formatCode>
                <c:ptCount val="50"/>
                <c:pt idx="0">
                  <c:v>13.252800000000001</c:v>
                </c:pt>
                <c:pt idx="1">
                  <c:v>13.909700000000001</c:v>
                </c:pt>
                <c:pt idx="2">
                  <c:v>11.797700000000001</c:v>
                </c:pt>
                <c:pt idx="3">
                  <c:v>13.599600000000001</c:v>
                </c:pt>
                <c:pt idx="4">
                  <c:v>12.351100000000001</c:v>
                </c:pt>
                <c:pt idx="5">
                  <c:v>12.6869</c:v>
                </c:pt>
                <c:pt idx="6">
                  <c:v>13.2491</c:v>
                </c:pt>
                <c:pt idx="7">
                  <c:v>12.741400000000001</c:v>
                </c:pt>
                <c:pt idx="8">
                  <c:v>12.230700000000001</c:v>
                </c:pt>
                <c:pt idx="9">
                  <c:v>13.864800000000001</c:v>
                </c:pt>
                <c:pt idx="10">
                  <c:v>11.484500000000001</c:v>
                </c:pt>
                <c:pt idx="11">
                  <c:v>12.2346</c:v>
                </c:pt>
                <c:pt idx="12">
                  <c:v>11.6065</c:v>
                </c:pt>
                <c:pt idx="13">
                  <c:v>10.9298</c:v>
                </c:pt>
                <c:pt idx="14">
                  <c:v>13.2272</c:v>
                </c:pt>
                <c:pt idx="15">
                  <c:v>10.679399999999999</c:v>
                </c:pt>
                <c:pt idx="16">
                  <c:v>10.5777</c:v>
                </c:pt>
                <c:pt idx="17">
                  <c:v>8.0376799999999999</c:v>
                </c:pt>
                <c:pt idx="18">
                  <c:v>11.6181</c:v>
                </c:pt>
                <c:pt idx="19">
                  <c:v>9.1052099999999996</c:v>
                </c:pt>
                <c:pt idx="20">
                  <c:v>9.4015199999999997</c:v>
                </c:pt>
                <c:pt idx="21">
                  <c:v>10.2088</c:v>
                </c:pt>
                <c:pt idx="22">
                  <c:v>7.8532700000000002</c:v>
                </c:pt>
                <c:pt idx="23">
                  <c:v>8.9004200000000004</c:v>
                </c:pt>
                <c:pt idx="24">
                  <c:v>9.0653699999999997</c:v>
                </c:pt>
                <c:pt idx="25">
                  <c:v>9.4520499999999998</c:v>
                </c:pt>
                <c:pt idx="26">
                  <c:v>8.7431599999999996</c:v>
                </c:pt>
                <c:pt idx="27">
                  <c:v>10.1242</c:v>
                </c:pt>
                <c:pt idx="28">
                  <c:v>10.4252</c:v>
                </c:pt>
                <c:pt idx="29">
                  <c:v>13.4314</c:v>
                </c:pt>
                <c:pt idx="30">
                  <c:v>11.6137</c:v>
                </c:pt>
                <c:pt idx="31">
                  <c:v>12.5992</c:v>
                </c:pt>
                <c:pt idx="32">
                  <c:v>10.9541</c:v>
                </c:pt>
                <c:pt idx="33">
                  <c:v>11.776999999999999</c:v>
                </c:pt>
                <c:pt idx="34">
                  <c:v>11.9031</c:v>
                </c:pt>
                <c:pt idx="35">
                  <c:v>11.066800000000001</c:v>
                </c:pt>
                <c:pt idx="36">
                  <c:v>8.6297899999999998</c:v>
                </c:pt>
                <c:pt idx="37">
                  <c:v>8.7108699999999999</c:v>
                </c:pt>
                <c:pt idx="38">
                  <c:v>9.1977499999999992</c:v>
                </c:pt>
                <c:pt idx="39">
                  <c:v>8.8031500000000005</c:v>
                </c:pt>
                <c:pt idx="40">
                  <c:v>8.4607200000000002</c:v>
                </c:pt>
                <c:pt idx="41">
                  <c:v>6.7782600000000004</c:v>
                </c:pt>
                <c:pt idx="42">
                  <c:v>7.8958199999999996</c:v>
                </c:pt>
                <c:pt idx="43">
                  <c:v>7.8090999999999999</c:v>
                </c:pt>
                <c:pt idx="44">
                  <c:v>9.4412500000000001</c:v>
                </c:pt>
                <c:pt idx="45">
                  <c:v>9.6918900000000008</c:v>
                </c:pt>
                <c:pt idx="46">
                  <c:v>11.1502</c:v>
                </c:pt>
                <c:pt idx="47">
                  <c:v>12.5755</c:v>
                </c:pt>
                <c:pt idx="48">
                  <c:v>11.0863</c:v>
                </c:pt>
                <c:pt idx="49">
                  <c:v>18.6922</c:v>
                </c:pt>
              </c:numCache>
            </c:numRef>
          </c:yVal>
          <c:smooth val="0"/>
          <c:extLst>
            <c:ext xmlns:c16="http://schemas.microsoft.com/office/drawing/2014/chart" uri="{C3380CC4-5D6E-409C-BE32-E72D297353CC}">
              <c16:uniqueId val="{00000006-D13F-4D04-AFA5-822D3A77EDC3}"/>
            </c:ext>
          </c:extLst>
        </c:ser>
        <c:ser>
          <c:idx val="8"/>
          <c:order val="8"/>
          <c:tx>
            <c:strRef>
              <c:f>Data!$J$3</c:f>
              <c:strCache>
                <c:ptCount val="1"/>
                <c:pt idx="0">
                  <c:v>HARRIS + BRIEF</c:v>
                </c:pt>
              </c:strCache>
            </c:strRef>
          </c:tx>
          <c:spPr>
            <a:ln w="19050" cap="rnd">
              <a:solidFill>
                <a:schemeClr val="accent3">
                  <a:lumMod val="60000"/>
                </a:schemeClr>
              </a:solidFill>
              <a:round/>
            </a:ln>
            <a:effectLst/>
          </c:spPr>
          <c:marker>
            <c:symbol val="none"/>
          </c:marker>
          <c:xVal>
            <c:numRef>
              <c:f>Data!$A$4:$A$53</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Data!$J$4:$J$53</c:f>
              <c:numCache>
                <c:formatCode>General</c:formatCode>
                <c:ptCount val="50"/>
                <c:pt idx="0">
                  <c:v>12.5008</c:v>
                </c:pt>
                <c:pt idx="1">
                  <c:v>11.935700000000001</c:v>
                </c:pt>
                <c:pt idx="2">
                  <c:v>13.6036</c:v>
                </c:pt>
                <c:pt idx="3">
                  <c:v>17.687899999999999</c:v>
                </c:pt>
                <c:pt idx="4">
                  <c:v>12.582700000000001</c:v>
                </c:pt>
                <c:pt idx="5">
                  <c:v>12.1389</c:v>
                </c:pt>
                <c:pt idx="6">
                  <c:v>12.603199999999999</c:v>
                </c:pt>
                <c:pt idx="7">
                  <c:v>13.3832</c:v>
                </c:pt>
                <c:pt idx="8">
                  <c:v>12.202199999999999</c:v>
                </c:pt>
                <c:pt idx="9">
                  <c:v>13.3932</c:v>
                </c:pt>
                <c:pt idx="10">
                  <c:v>12.8911</c:v>
                </c:pt>
                <c:pt idx="11">
                  <c:v>12.9056</c:v>
                </c:pt>
                <c:pt idx="12">
                  <c:v>11.508100000000001</c:v>
                </c:pt>
                <c:pt idx="13">
                  <c:v>12.5831</c:v>
                </c:pt>
                <c:pt idx="14">
                  <c:v>9.96631</c:v>
                </c:pt>
                <c:pt idx="15">
                  <c:v>12.0075</c:v>
                </c:pt>
                <c:pt idx="16">
                  <c:v>10.978999999999999</c:v>
                </c:pt>
                <c:pt idx="17">
                  <c:v>12.5624</c:v>
                </c:pt>
                <c:pt idx="18">
                  <c:v>11.5078</c:v>
                </c:pt>
                <c:pt idx="19">
                  <c:v>10.495699999999999</c:v>
                </c:pt>
                <c:pt idx="20">
                  <c:v>12.1076</c:v>
                </c:pt>
                <c:pt idx="21">
                  <c:v>11.282299999999999</c:v>
                </c:pt>
                <c:pt idx="22">
                  <c:v>10.395200000000001</c:v>
                </c:pt>
                <c:pt idx="23">
                  <c:v>10.8695</c:v>
                </c:pt>
                <c:pt idx="24">
                  <c:v>10.614699999999999</c:v>
                </c:pt>
                <c:pt idx="25">
                  <c:v>10.859500000000001</c:v>
                </c:pt>
                <c:pt idx="26">
                  <c:v>10.2889</c:v>
                </c:pt>
                <c:pt idx="27">
                  <c:v>10.9016</c:v>
                </c:pt>
                <c:pt idx="28">
                  <c:v>11.419700000000001</c:v>
                </c:pt>
                <c:pt idx="29">
                  <c:v>13.171900000000001</c:v>
                </c:pt>
                <c:pt idx="30">
                  <c:v>12.923500000000001</c:v>
                </c:pt>
                <c:pt idx="31">
                  <c:v>12.4734</c:v>
                </c:pt>
                <c:pt idx="32">
                  <c:v>10.5854</c:v>
                </c:pt>
                <c:pt idx="33">
                  <c:v>10.325100000000001</c:v>
                </c:pt>
                <c:pt idx="34">
                  <c:v>10.097</c:v>
                </c:pt>
                <c:pt idx="35">
                  <c:v>9.20181</c:v>
                </c:pt>
                <c:pt idx="36">
                  <c:v>7.8391900000000003</c:v>
                </c:pt>
                <c:pt idx="37">
                  <c:v>10.595700000000001</c:v>
                </c:pt>
                <c:pt idx="38">
                  <c:v>7.7924300000000004</c:v>
                </c:pt>
                <c:pt idx="39">
                  <c:v>9.6032399999999996</c:v>
                </c:pt>
                <c:pt idx="40">
                  <c:v>7.5543500000000003</c:v>
                </c:pt>
                <c:pt idx="41">
                  <c:v>7.2530799999999997</c:v>
                </c:pt>
                <c:pt idx="42">
                  <c:v>8.4500299999999999</c:v>
                </c:pt>
                <c:pt idx="43">
                  <c:v>10.0177</c:v>
                </c:pt>
                <c:pt idx="44">
                  <c:v>8.8515200000000007</c:v>
                </c:pt>
                <c:pt idx="45">
                  <c:v>9.7336399999999994</c:v>
                </c:pt>
                <c:pt idx="46">
                  <c:v>13.1113</c:v>
                </c:pt>
                <c:pt idx="47">
                  <c:v>10.816599999999999</c:v>
                </c:pt>
                <c:pt idx="48">
                  <c:v>13.474399999999999</c:v>
                </c:pt>
                <c:pt idx="49">
                  <c:v>22.6052</c:v>
                </c:pt>
              </c:numCache>
            </c:numRef>
          </c:yVal>
          <c:smooth val="0"/>
          <c:extLst>
            <c:ext xmlns:c16="http://schemas.microsoft.com/office/drawing/2014/chart" uri="{C3380CC4-5D6E-409C-BE32-E72D297353CC}">
              <c16:uniqueId val="{00000007-D13F-4D04-AFA5-822D3A77EDC3}"/>
            </c:ext>
          </c:extLst>
        </c:ser>
        <c:ser>
          <c:idx val="9"/>
          <c:order val="9"/>
          <c:tx>
            <c:strRef>
              <c:f>Data!$K$3</c:f>
              <c:strCache>
                <c:ptCount val="1"/>
                <c:pt idx="0">
                  <c:v>HARRIS + ORB</c:v>
                </c:pt>
              </c:strCache>
            </c:strRef>
          </c:tx>
          <c:spPr>
            <a:ln w="19050" cap="rnd">
              <a:solidFill>
                <a:schemeClr val="accent4">
                  <a:lumMod val="60000"/>
                </a:schemeClr>
              </a:solidFill>
              <a:round/>
            </a:ln>
            <a:effectLst/>
          </c:spPr>
          <c:marker>
            <c:symbol val="none"/>
          </c:marker>
          <c:xVal>
            <c:numRef>
              <c:f>Data!$A$4:$A$53</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Data!$K$4:$K$53</c:f>
              <c:numCache>
                <c:formatCode>General</c:formatCode>
                <c:ptCount val="50"/>
                <c:pt idx="0">
                  <c:v>12.5008</c:v>
                </c:pt>
                <c:pt idx="1">
                  <c:v>11.7851</c:v>
                </c:pt>
                <c:pt idx="2">
                  <c:v>14.8637</c:v>
                </c:pt>
                <c:pt idx="3">
                  <c:v>12.9015</c:v>
                </c:pt>
                <c:pt idx="4">
                  <c:v>12.5939</c:v>
                </c:pt>
                <c:pt idx="5">
                  <c:v>12.664099999999999</c:v>
                </c:pt>
                <c:pt idx="6">
                  <c:v>12.4506</c:v>
                </c:pt>
                <c:pt idx="7">
                  <c:v>13.3832</c:v>
                </c:pt>
                <c:pt idx="8">
                  <c:v>12</c:v>
                </c:pt>
                <c:pt idx="9">
                  <c:v>13.347899999999999</c:v>
                </c:pt>
                <c:pt idx="10">
                  <c:v>12.7102</c:v>
                </c:pt>
                <c:pt idx="11">
                  <c:v>12.9056</c:v>
                </c:pt>
                <c:pt idx="12">
                  <c:v>11.505800000000001</c:v>
                </c:pt>
                <c:pt idx="13">
                  <c:v>12.6126</c:v>
                </c:pt>
                <c:pt idx="14">
                  <c:v>9.6843000000000004</c:v>
                </c:pt>
                <c:pt idx="15">
                  <c:v>12.0075</c:v>
                </c:pt>
                <c:pt idx="16">
                  <c:v>10.978999999999999</c:v>
                </c:pt>
                <c:pt idx="17">
                  <c:v>12.7438</c:v>
                </c:pt>
                <c:pt idx="18">
                  <c:v>14.842599999999999</c:v>
                </c:pt>
                <c:pt idx="19">
                  <c:v>10.495699999999999</c:v>
                </c:pt>
                <c:pt idx="20">
                  <c:v>10.973599999999999</c:v>
                </c:pt>
                <c:pt idx="21">
                  <c:v>10.3371</c:v>
                </c:pt>
                <c:pt idx="22">
                  <c:v>9.8810699999999994</c:v>
                </c:pt>
                <c:pt idx="23">
                  <c:v>11.2052</c:v>
                </c:pt>
                <c:pt idx="24">
                  <c:v>10.614699999999999</c:v>
                </c:pt>
                <c:pt idx="25">
                  <c:v>10.5379</c:v>
                </c:pt>
                <c:pt idx="26">
                  <c:v>10.266500000000001</c:v>
                </c:pt>
                <c:pt idx="27">
                  <c:v>10.4999</c:v>
                </c:pt>
                <c:pt idx="28">
                  <c:v>11.395099999999999</c:v>
                </c:pt>
                <c:pt idx="29">
                  <c:v>12.9963</c:v>
                </c:pt>
                <c:pt idx="30">
                  <c:v>12.595000000000001</c:v>
                </c:pt>
                <c:pt idx="31">
                  <c:v>12.7232</c:v>
                </c:pt>
                <c:pt idx="32">
                  <c:v>10.923500000000001</c:v>
                </c:pt>
                <c:pt idx="33">
                  <c:v>9.6850400000000008</c:v>
                </c:pt>
                <c:pt idx="34">
                  <c:v>10.142099999999999</c:v>
                </c:pt>
                <c:pt idx="35">
                  <c:v>9.3281200000000002</c:v>
                </c:pt>
                <c:pt idx="36">
                  <c:v>7.8391900000000003</c:v>
                </c:pt>
                <c:pt idx="37">
                  <c:v>10.595700000000001</c:v>
                </c:pt>
                <c:pt idx="38">
                  <c:v>7.8875099999999998</c:v>
                </c:pt>
                <c:pt idx="39">
                  <c:v>9.6031499999999994</c:v>
                </c:pt>
                <c:pt idx="40">
                  <c:v>7.7391500000000004</c:v>
                </c:pt>
                <c:pt idx="41">
                  <c:v>6.7703199999999999</c:v>
                </c:pt>
                <c:pt idx="42">
                  <c:v>8.4558</c:v>
                </c:pt>
                <c:pt idx="43">
                  <c:v>9.0880799999999997</c:v>
                </c:pt>
                <c:pt idx="44">
                  <c:v>8.6411200000000008</c:v>
                </c:pt>
                <c:pt idx="45">
                  <c:v>10.892200000000001</c:v>
                </c:pt>
                <c:pt idx="46">
                  <c:v>13.6066</c:v>
                </c:pt>
                <c:pt idx="47">
                  <c:v>10.7766</c:v>
                </c:pt>
                <c:pt idx="48">
                  <c:v>13.1174</c:v>
                </c:pt>
                <c:pt idx="49">
                  <c:v>22.3002</c:v>
                </c:pt>
              </c:numCache>
            </c:numRef>
          </c:yVal>
          <c:smooth val="0"/>
          <c:extLst>
            <c:ext xmlns:c16="http://schemas.microsoft.com/office/drawing/2014/chart" uri="{C3380CC4-5D6E-409C-BE32-E72D297353CC}">
              <c16:uniqueId val="{00000008-D13F-4D04-AFA5-822D3A77EDC3}"/>
            </c:ext>
          </c:extLst>
        </c:ser>
        <c:ser>
          <c:idx val="10"/>
          <c:order val="10"/>
          <c:tx>
            <c:strRef>
              <c:f>Data!$L$3</c:f>
              <c:strCache>
                <c:ptCount val="1"/>
                <c:pt idx="0">
                  <c:v>HARRIS + FREAK</c:v>
                </c:pt>
              </c:strCache>
            </c:strRef>
          </c:tx>
          <c:spPr>
            <a:ln w="19050" cap="rnd">
              <a:solidFill>
                <a:schemeClr val="accent5">
                  <a:lumMod val="60000"/>
                </a:schemeClr>
              </a:solidFill>
              <a:round/>
            </a:ln>
            <a:effectLst/>
          </c:spPr>
          <c:marker>
            <c:symbol val="none"/>
          </c:marker>
          <c:xVal>
            <c:numRef>
              <c:f>Data!$A$4:$A$53</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Data!$L$4:$L$53</c:f>
              <c:numCache>
                <c:formatCode>General</c:formatCode>
                <c:ptCount val="50"/>
                <c:pt idx="0">
                  <c:v>12.0619</c:v>
                </c:pt>
                <c:pt idx="1">
                  <c:v>12.1861</c:v>
                </c:pt>
                <c:pt idx="2">
                  <c:v>12.914999999999999</c:v>
                </c:pt>
                <c:pt idx="3">
                  <c:v>17.887699999999999</c:v>
                </c:pt>
                <c:pt idx="4">
                  <c:v>11.2249</c:v>
                </c:pt>
                <c:pt idx="5">
                  <c:v>12.9506</c:v>
                </c:pt>
                <c:pt idx="6">
                  <c:v>11.8506</c:v>
                </c:pt>
                <c:pt idx="7">
                  <c:v>13.841699999999999</c:v>
                </c:pt>
                <c:pt idx="8">
                  <c:v>12.2661</c:v>
                </c:pt>
                <c:pt idx="9">
                  <c:v>12.3223</c:v>
                </c:pt>
                <c:pt idx="10">
                  <c:v>12.8911</c:v>
                </c:pt>
                <c:pt idx="11">
                  <c:v>13.0345</c:v>
                </c:pt>
                <c:pt idx="12">
                  <c:v>11.321999999999999</c:v>
                </c:pt>
                <c:pt idx="13">
                  <c:v>12.262600000000001</c:v>
                </c:pt>
                <c:pt idx="14">
                  <c:v>8.0237099999999995</c:v>
                </c:pt>
                <c:pt idx="15">
                  <c:v>11.1691</c:v>
                </c:pt>
                <c:pt idx="16">
                  <c:v>10.679500000000001</c:v>
                </c:pt>
                <c:pt idx="17">
                  <c:v>12.0406</c:v>
                </c:pt>
                <c:pt idx="18">
                  <c:v>14.842599999999999</c:v>
                </c:pt>
                <c:pt idx="19">
                  <c:v>10.4498</c:v>
                </c:pt>
                <c:pt idx="20">
                  <c:v>10.7455</c:v>
                </c:pt>
                <c:pt idx="21">
                  <c:v>10.5199</c:v>
                </c:pt>
                <c:pt idx="22">
                  <c:v>9.3740799999999993</c:v>
                </c:pt>
                <c:pt idx="23">
                  <c:v>9.7880599999999998</c:v>
                </c:pt>
                <c:pt idx="24">
                  <c:v>10.2156</c:v>
                </c:pt>
                <c:pt idx="25">
                  <c:v>10.131500000000001</c:v>
                </c:pt>
                <c:pt idx="26">
                  <c:v>9.7386300000000006</c:v>
                </c:pt>
                <c:pt idx="27">
                  <c:v>11.1182</c:v>
                </c:pt>
                <c:pt idx="28">
                  <c:v>11.1068</c:v>
                </c:pt>
                <c:pt idx="29">
                  <c:v>11.7285</c:v>
                </c:pt>
                <c:pt idx="30">
                  <c:v>11.797700000000001</c:v>
                </c:pt>
                <c:pt idx="31">
                  <c:v>12.298500000000001</c:v>
                </c:pt>
                <c:pt idx="32">
                  <c:v>8.4</c:v>
                </c:pt>
                <c:pt idx="33">
                  <c:v>9.4272100000000005</c:v>
                </c:pt>
                <c:pt idx="34">
                  <c:v>9.6153700000000004</c:v>
                </c:pt>
                <c:pt idx="35">
                  <c:v>8.7989800000000002</c:v>
                </c:pt>
                <c:pt idx="36">
                  <c:v>7.3986299999999998</c:v>
                </c:pt>
                <c:pt idx="37">
                  <c:v>8.7950300000000006</c:v>
                </c:pt>
                <c:pt idx="38">
                  <c:v>7.6746800000000004</c:v>
                </c:pt>
                <c:pt idx="39">
                  <c:v>9.0122</c:v>
                </c:pt>
                <c:pt idx="40">
                  <c:v>6.9660900000000003</c:v>
                </c:pt>
                <c:pt idx="41">
                  <c:v>6.55328</c:v>
                </c:pt>
                <c:pt idx="42">
                  <c:v>7.6459599999999996</c:v>
                </c:pt>
                <c:pt idx="43">
                  <c:v>8.8525600000000004</c:v>
                </c:pt>
                <c:pt idx="44">
                  <c:v>8.2477900000000002</c:v>
                </c:pt>
                <c:pt idx="45">
                  <c:v>10.2193</c:v>
                </c:pt>
                <c:pt idx="46">
                  <c:v>12.136799999999999</c:v>
                </c:pt>
                <c:pt idx="47">
                  <c:v>12.5686</c:v>
                </c:pt>
                <c:pt idx="48">
                  <c:v>15.6166</c:v>
                </c:pt>
                <c:pt idx="49">
                  <c:v>19.221399999999999</c:v>
                </c:pt>
              </c:numCache>
            </c:numRef>
          </c:yVal>
          <c:smooth val="0"/>
          <c:extLst>
            <c:ext xmlns:c16="http://schemas.microsoft.com/office/drawing/2014/chart" uri="{C3380CC4-5D6E-409C-BE32-E72D297353CC}">
              <c16:uniqueId val="{00000009-D13F-4D04-AFA5-822D3A77EDC3}"/>
            </c:ext>
          </c:extLst>
        </c:ser>
        <c:ser>
          <c:idx val="11"/>
          <c:order val="11"/>
          <c:tx>
            <c:strRef>
              <c:f>Data!$M$3</c:f>
              <c:strCache>
                <c:ptCount val="1"/>
                <c:pt idx="0">
                  <c:v>HARRIS + SIFT</c:v>
                </c:pt>
              </c:strCache>
            </c:strRef>
          </c:tx>
          <c:spPr>
            <a:ln w="19050" cap="rnd">
              <a:solidFill>
                <a:schemeClr val="accent6">
                  <a:lumMod val="60000"/>
                </a:schemeClr>
              </a:solidFill>
              <a:round/>
            </a:ln>
            <a:effectLst/>
          </c:spPr>
          <c:marker>
            <c:symbol val="none"/>
          </c:marker>
          <c:xVal>
            <c:numRef>
              <c:f>Data!$A$4:$A$53</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Data!$M$4:$M$53</c:f>
              <c:numCache>
                <c:formatCode>General</c:formatCode>
                <c:ptCount val="50"/>
                <c:pt idx="0">
                  <c:v>12.2644</c:v>
                </c:pt>
                <c:pt idx="1">
                  <c:v>11.965999999999999</c:v>
                </c:pt>
                <c:pt idx="2">
                  <c:v>13.3461</c:v>
                </c:pt>
                <c:pt idx="3">
                  <c:v>18.4467</c:v>
                </c:pt>
                <c:pt idx="4">
                  <c:v>12.582700000000001</c:v>
                </c:pt>
                <c:pt idx="5">
                  <c:v>11.911799999999999</c:v>
                </c:pt>
                <c:pt idx="6">
                  <c:v>12.7348</c:v>
                </c:pt>
                <c:pt idx="7">
                  <c:v>13.500400000000001</c:v>
                </c:pt>
                <c:pt idx="8">
                  <c:v>12.202199999999999</c:v>
                </c:pt>
                <c:pt idx="9">
                  <c:v>12.9163</c:v>
                </c:pt>
                <c:pt idx="10">
                  <c:v>12.8911</c:v>
                </c:pt>
                <c:pt idx="11">
                  <c:v>12.9056</c:v>
                </c:pt>
                <c:pt idx="12">
                  <c:v>11.508100000000001</c:v>
                </c:pt>
                <c:pt idx="13">
                  <c:v>12.6126</c:v>
                </c:pt>
                <c:pt idx="14">
                  <c:v>9.96631</c:v>
                </c:pt>
                <c:pt idx="15">
                  <c:v>12.0075</c:v>
                </c:pt>
                <c:pt idx="16">
                  <c:v>11.3287</c:v>
                </c:pt>
                <c:pt idx="17">
                  <c:v>12.0717</c:v>
                </c:pt>
                <c:pt idx="18">
                  <c:v>11.5078</c:v>
                </c:pt>
                <c:pt idx="19">
                  <c:v>10.5345</c:v>
                </c:pt>
                <c:pt idx="20">
                  <c:v>11.8062</c:v>
                </c:pt>
                <c:pt idx="21">
                  <c:v>11.181100000000001</c:v>
                </c:pt>
                <c:pt idx="22">
                  <c:v>9.8810699999999994</c:v>
                </c:pt>
                <c:pt idx="23">
                  <c:v>10.4513</c:v>
                </c:pt>
                <c:pt idx="24">
                  <c:v>10.400399999999999</c:v>
                </c:pt>
                <c:pt idx="25">
                  <c:v>10.859500000000001</c:v>
                </c:pt>
                <c:pt idx="26">
                  <c:v>10.266500000000001</c:v>
                </c:pt>
                <c:pt idx="27">
                  <c:v>10.4999</c:v>
                </c:pt>
                <c:pt idx="28">
                  <c:v>11.419700000000001</c:v>
                </c:pt>
                <c:pt idx="29">
                  <c:v>13.163600000000001</c:v>
                </c:pt>
                <c:pt idx="30">
                  <c:v>12.923500000000001</c:v>
                </c:pt>
                <c:pt idx="31">
                  <c:v>12.1233</c:v>
                </c:pt>
                <c:pt idx="32">
                  <c:v>11.547599999999999</c:v>
                </c:pt>
                <c:pt idx="33">
                  <c:v>9.6920199999999994</c:v>
                </c:pt>
                <c:pt idx="34">
                  <c:v>10.400399999999999</c:v>
                </c:pt>
                <c:pt idx="35">
                  <c:v>9.3528400000000005</c:v>
                </c:pt>
                <c:pt idx="36">
                  <c:v>8.1421899999999994</c:v>
                </c:pt>
                <c:pt idx="37">
                  <c:v>10.595700000000001</c:v>
                </c:pt>
                <c:pt idx="38">
                  <c:v>8.39194</c:v>
                </c:pt>
                <c:pt idx="39">
                  <c:v>9.3805599999999991</c:v>
                </c:pt>
                <c:pt idx="40">
                  <c:v>7.7706299999999997</c:v>
                </c:pt>
                <c:pt idx="41">
                  <c:v>7.1905999999999999</c:v>
                </c:pt>
                <c:pt idx="42">
                  <c:v>8.1576500000000003</c:v>
                </c:pt>
                <c:pt idx="43">
                  <c:v>10.1372</c:v>
                </c:pt>
                <c:pt idx="44">
                  <c:v>8.7805800000000005</c:v>
                </c:pt>
                <c:pt idx="45">
                  <c:v>10.1084</c:v>
                </c:pt>
                <c:pt idx="46">
                  <c:v>13.1113</c:v>
                </c:pt>
                <c:pt idx="47">
                  <c:v>10.816599999999999</c:v>
                </c:pt>
                <c:pt idx="48">
                  <c:v>12.966699999999999</c:v>
                </c:pt>
                <c:pt idx="49">
                  <c:v>23.573699999999999</c:v>
                </c:pt>
              </c:numCache>
            </c:numRef>
          </c:yVal>
          <c:smooth val="0"/>
          <c:extLst>
            <c:ext xmlns:c16="http://schemas.microsoft.com/office/drawing/2014/chart" uri="{C3380CC4-5D6E-409C-BE32-E72D297353CC}">
              <c16:uniqueId val="{0000000A-D13F-4D04-AFA5-822D3A77EDC3}"/>
            </c:ext>
          </c:extLst>
        </c:ser>
        <c:ser>
          <c:idx val="13"/>
          <c:order val="13"/>
          <c:tx>
            <c:strRef>
              <c:f>Data!$O$3</c:f>
              <c:strCache>
                <c:ptCount val="1"/>
                <c:pt idx="0">
                  <c:v>FAST + BRIEF</c:v>
                </c:pt>
              </c:strCache>
            </c:strRef>
          </c:tx>
          <c:spPr>
            <a:ln w="19050" cap="rnd">
              <a:solidFill>
                <a:schemeClr val="accent2">
                  <a:lumMod val="80000"/>
                  <a:lumOff val="20000"/>
                </a:schemeClr>
              </a:solidFill>
              <a:round/>
            </a:ln>
            <a:effectLst/>
          </c:spPr>
          <c:marker>
            <c:symbol val="none"/>
          </c:marker>
          <c:xVal>
            <c:numRef>
              <c:f>Data!$A$4:$A$53</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Data!$O$4:$O$53</c:f>
              <c:numCache>
                <c:formatCode>General</c:formatCode>
                <c:ptCount val="50"/>
                <c:pt idx="0">
                  <c:v>11.582700000000001</c:v>
                </c:pt>
                <c:pt idx="1">
                  <c:v>13.542400000000001</c:v>
                </c:pt>
                <c:pt idx="2">
                  <c:v>13.9811</c:v>
                </c:pt>
                <c:pt idx="3">
                  <c:v>13.0998</c:v>
                </c:pt>
                <c:pt idx="4">
                  <c:v>18.110299999999999</c:v>
                </c:pt>
                <c:pt idx="5">
                  <c:v>13.111599999999999</c:v>
                </c:pt>
                <c:pt idx="6">
                  <c:v>13.4674</c:v>
                </c:pt>
                <c:pt idx="7">
                  <c:v>12.073399999999999</c:v>
                </c:pt>
                <c:pt idx="8">
                  <c:v>12.673299999999999</c:v>
                </c:pt>
                <c:pt idx="9">
                  <c:v>12.595700000000001</c:v>
                </c:pt>
                <c:pt idx="10">
                  <c:v>13.5025</c:v>
                </c:pt>
                <c:pt idx="11">
                  <c:v>12.0718</c:v>
                </c:pt>
                <c:pt idx="12">
                  <c:v>11.7066</c:v>
                </c:pt>
                <c:pt idx="13">
                  <c:v>12.1816</c:v>
                </c:pt>
                <c:pt idx="14">
                  <c:v>11.3634</c:v>
                </c:pt>
                <c:pt idx="15">
                  <c:v>11.8668</c:v>
                </c:pt>
                <c:pt idx="16">
                  <c:v>8.4422300000000003</c:v>
                </c:pt>
                <c:pt idx="17">
                  <c:v>11.915900000000001</c:v>
                </c:pt>
                <c:pt idx="18">
                  <c:v>10.9544</c:v>
                </c:pt>
                <c:pt idx="19">
                  <c:v>11.565799999999999</c:v>
                </c:pt>
                <c:pt idx="20">
                  <c:v>10.3371</c:v>
                </c:pt>
                <c:pt idx="21">
                  <c:v>11.9564</c:v>
                </c:pt>
                <c:pt idx="22">
                  <c:v>10.716100000000001</c:v>
                </c:pt>
                <c:pt idx="23">
                  <c:v>10.5063</c:v>
                </c:pt>
                <c:pt idx="24">
                  <c:v>10.291399999999999</c:v>
                </c:pt>
                <c:pt idx="25">
                  <c:v>10.9115</c:v>
                </c:pt>
                <c:pt idx="26">
                  <c:v>11.769299999999999</c:v>
                </c:pt>
                <c:pt idx="27">
                  <c:v>10.0184</c:v>
                </c:pt>
                <c:pt idx="28">
                  <c:v>10.9124</c:v>
                </c:pt>
                <c:pt idx="29">
                  <c:v>11.525600000000001</c:v>
                </c:pt>
                <c:pt idx="30">
                  <c:v>13.8354</c:v>
                </c:pt>
                <c:pt idx="31">
                  <c:v>13.2315</c:v>
                </c:pt>
                <c:pt idx="32">
                  <c:v>15.6808</c:v>
                </c:pt>
                <c:pt idx="33">
                  <c:v>11.468500000000001</c:v>
                </c:pt>
                <c:pt idx="34">
                  <c:v>11.6182</c:v>
                </c:pt>
                <c:pt idx="35">
                  <c:v>8.5529799999999998</c:v>
                </c:pt>
                <c:pt idx="36">
                  <c:v>8.9402699999999999</c:v>
                </c:pt>
                <c:pt idx="37">
                  <c:v>10.0624</c:v>
                </c:pt>
                <c:pt idx="38">
                  <c:v>8.7601700000000005</c:v>
                </c:pt>
                <c:pt idx="39">
                  <c:v>7.9020999999999999</c:v>
                </c:pt>
                <c:pt idx="40">
                  <c:v>7.9681699999999998</c:v>
                </c:pt>
                <c:pt idx="41">
                  <c:v>8.9785500000000003</c:v>
                </c:pt>
                <c:pt idx="42">
                  <c:v>7.2892599999999996</c:v>
                </c:pt>
                <c:pt idx="43">
                  <c:v>7.9978699999999998</c:v>
                </c:pt>
                <c:pt idx="44">
                  <c:v>8.2434899999999995</c:v>
                </c:pt>
                <c:pt idx="45">
                  <c:v>10.654299999999999</c:v>
                </c:pt>
                <c:pt idx="46">
                  <c:v>10.4381</c:v>
                </c:pt>
                <c:pt idx="47">
                  <c:v>14.0167</c:v>
                </c:pt>
                <c:pt idx="48">
                  <c:v>13.872299999999999</c:v>
                </c:pt>
                <c:pt idx="49">
                  <c:v>19.005099999999999</c:v>
                </c:pt>
              </c:numCache>
            </c:numRef>
          </c:yVal>
          <c:smooth val="0"/>
          <c:extLst>
            <c:ext xmlns:c16="http://schemas.microsoft.com/office/drawing/2014/chart" uri="{C3380CC4-5D6E-409C-BE32-E72D297353CC}">
              <c16:uniqueId val="{0000000B-D13F-4D04-AFA5-822D3A77EDC3}"/>
            </c:ext>
          </c:extLst>
        </c:ser>
        <c:ser>
          <c:idx val="29"/>
          <c:order val="29"/>
          <c:tx>
            <c:strRef>
              <c:f>Data!$AE$3</c:f>
              <c:strCache>
                <c:ptCount val="1"/>
                <c:pt idx="0">
                  <c:v>SIFT + ORB</c:v>
                </c:pt>
              </c:strCache>
            </c:strRef>
          </c:tx>
          <c:spPr>
            <a:ln w="19050" cap="rnd">
              <a:solidFill>
                <a:schemeClr val="accent6">
                  <a:lumMod val="60000"/>
                  <a:lumOff val="40000"/>
                </a:schemeClr>
              </a:solidFill>
              <a:round/>
            </a:ln>
            <a:effectLst/>
          </c:spPr>
          <c:marker>
            <c:symbol val="none"/>
          </c:marker>
          <c:xVal>
            <c:numRef>
              <c:f>Data!$A$4:$A$53</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Data!$AE$4:$AE$53</c:f>
              <c:numCache>
                <c:formatCode>General</c:formatCode>
                <c:ptCount val="50"/>
              </c:numCache>
            </c:numRef>
          </c:yVal>
          <c:smooth val="0"/>
          <c:extLst>
            <c:ext xmlns:c16="http://schemas.microsoft.com/office/drawing/2014/chart" uri="{C3380CC4-5D6E-409C-BE32-E72D297353CC}">
              <c16:uniqueId val="{0000000C-D13F-4D04-AFA5-822D3A77EDC3}"/>
            </c:ext>
          </c:extLst>
        </c:ser>
        <c:ser>
          <c:idx val="31"/>
          <c:order val="31"/>
          <c:tx>
            <c:strRef>
              <c:f>Data!$AG$3</c:f>
              <c:strCache>
                <c:ptCount val="1"/>
                <c:pt idx="0">
                  <c:v>SIFT + SIFT</c:v>
                </c:pt>
              </c:strCache>
            </c:strRef>
          </c:tx>
          <c:spPr>
            <a:ln w="19050" cap="rnd">
              <a:solidFill>
                <a:schemeClr val="accent2">
                  <a:lumMod val="50000"/>
                </a:schemeClr>
              </a:solidFill>
              <a:round/>
            </a:ln>
            <a:effectLst/>
          </c:spPr>
          <c:marker>
            <c:symbol val="none"/>
          </c:marker>
          <c:xVal>
            <c:numRef>
              <c:f>Data!$A$4:$A$53</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Data!$AG$4:$AG$53</c:f>
              <c:numCache>
                <c:formatCode>General</c:formatCode>
                <c:ptCount val="50"/>
                <c:pt idx="0">
                  <c:v>11.6485</c:v>
                </c:pt>
                <c:pt idx="1">
                  <c:v>12.902900000000001</c:v>
                </c:pt>
                <c:pt idx="2">
                  <c:v>12.5488</c:v>
                </c:pt>
                <c:pt idx="3">
                  <c:v>17.807500000000001</c:v>
                </c:pt>
                <c:pt idx="4">
                  <c:v>12.244199999999999</c:v>
                </c:pt>
                <c:pt idx="5">
                  <c:v>11.0871</c:v>
                </c:pt>
                <c:pt idx="6">
                  <c:v>13.077500000000001</c:v>
                </c:pt>
                <c:pt idx="7">
                  <c:v>14.1028</c:v>
                </c:pt>
                <c:pt idx="8">
                  <c:v>13.259499999999999</c:v>
                </c:pt>
                <c:pt idx="9">
                  <c:v>10.5046</c:v>
                </c:pt>
                <c:pt idx="10">
                  <c:v>11.3285</c:v>
                </c:pt>
                <c:pt idx="11">
                  <c:v>11.4077</c:v>
                </c:pt>
                <c:pt idx="12">
                  <c:v>9.4023500000000002</c:v>
                </c:pt>
                <c:pt idx="13">
                  <c:v>9.0521499999999993</c:v>
                </c:pt>
                <c:pt idx="14">
                  <c:v>8.8787900000000004</c:v>
                </c:pt>
                <c:pt idx="15">
                  <c:v>8.7519299999999998</c:v>
                </c:pt>
                <c:pt idx="16">
                  <c:v>8.5164100000000005</c:v>
                </c:pt>
                <c:pt idx="17">
                  <c:v>8.5032599999999992</c:v>
                </c:pt>
                <c:pt idx="18">
                  <c:v>8.0491899999999994</c:v>
                </c:pt>
                <c:pt idx="19">
                  <c:v>8.1296199999999992</c:v>
                </c:pt>
                <c:pt idx="20">
                  <c:v>8.2593499999999995</c:v>
                </c:pt>
                <c:pt idx="21">
                  <c:v>7.8931800000000001</c:v>
                </c:pt>
                <c:pt idx="22">
                  <c:v>8.1319999999999997</c:v>
                </c:pt>
                <c:pt idx="23">
                  <c:v>7.8148</c:v>
                </c:pt>
                <c:pt idx="24">
                  <c:v>8.7650000000000006</c:v>
                </c:pt>
                <c:pt idx="25">
                  <c:v>8.42971</c:v>
                </c:pt>
                <c:pt idx="26">
                  <c:v>8.9024099999999997</c:v>
                </c:pt>
                <c:pt idx="27">
                  <c:v>8.8784299999999998</c:v>
                </c:pt>
                <c:pt idx="28">
                  <c:v>9.3435100000000002</c:v>
                </c:pt>
                <c:pt idx="29">
                  <c:v>9.1627299999999998</c:v>
                </c:pt>
                <c:pt idx="30">
                  <c:v>10.3832</c:v>
                </c:pt>
                <c:pt idx="31">
                  <c:v>11.0854</c:v>
                </c:pt>
                <c:pt idx="32">
                  <c:v>9.9195200000000003</c:v>
                </c:pt>
                <c:pt idx="33">
                  <c:v>9.8642500000000002</c:v>
                </c:pt>
                <c:pt idx="34">
                  <c:v>8.63889</c:v>
                </c:pt>
                <c:pt idx="35">
                  <c:v>7.8205200000000001</c:v>
                </c:pt>
                <c:pt idx="36">
                  <c:v>8.4878499999999999</c:v>
                </c:pt>
                <c:pt idx="37">
                  <c:v>7.8332199999999998</c:v>
                </c:pt>
                <c:pt idx="38">
                  <c:v>7.4202599999999999</c:v>
                </c:pt>
                <c:pt idx="39">
                  <c:v>6.9926700000000004</c:v>
                </c:pt>
                <c:pt idx="40">
                  <c:v>7.7899700000000003</c:v>
                </c:pt>
                <c:pt idx="41">
                  <c:v>6.80382</c:v>
                </c:pt>
                <c:pt idx="42">
                  <c:v>7.2438700000000003</c:v>
                </c:pt>
                <c:pt idx="43">
                  <c:v>7.4609199999999998</c:v>
                </c:pt>
                <c:pt idx="44">
                  <c:v>7.7547499999999996</c:v>
                </c:pt>
                <c:pt idx="45">
                  <c:v>8.4298500000000001</c:v>
                </c:pt>
                <c:pt idx="46">
                  <c:v>8.7246100000000002</c:v>
                </c:pt>
                <c:pt idx="47">
                  <c:v>10.6142</c:v>
                </c:pt>
                <c:pt idx="48">
                  <c:v>12.373699999999999</c:v>
                </c:pt>
                <c:pt idx="49">
                  <c:v>15.861599999999999</c:v>
                </c:pt>
              </c:numCache>
            </c:numRef>
          </c:yVal>
          <c:smooth val="0"/>
          <c:extLst>
            <c:ext xmlns:c16="http://schemas.microsoft.com/office/drawing/2014/chart" uri="{C3380CC4-5D6E-409C-BE32-E72D297353CC}">
              <c16:uniqueId val="{0000000D-D13F-4D04-AFA5-822D3A77EDC3}"/>
            </c:ext>
          </c:extLst>
        </c:ser>
        <c:dLbls>
          <c:showLegendKey val="0"/>
          <c:showVal val="0"/>
          <c:showCatName val="0"/>
          <c:showSerName val="0"/>
          <c:showPercent val="0"/>
          <c:showBubbleSize val="0"/>
        </c:dLbls>
        <c:axId val="524278952"/>
        <c:axId val="524279280"/>
        <c:extLst>
          <c:ext xmlns:c15="http://schemas.microsoft.com/office/drawing/2012/chart" uri="{02D57815-91ED-43cb-92C2-25804820EDAC}">
            <c15:filteredScatterSeries>
              <c15:ser>
                <c:idx val="7"/>
                <c:order val="7"/>
                <c:tx>
                  <c:strRef>
                    <c:extLst>
                      <c:ext uri="{02D57815-91ED-43cb-92C2-25804820EDAC}">
                        <c15:formulaRef>
                          <c15:sqref>Data!$I$3</c15:sqref>
                        </c15:formulaRef>
                      </c:ext>
                    </c:extLst>
                    <c:strCache>
                      <c:ptCount val="1"/>
                      <c:pt idx="0">
                        <c:v>HARRIS + BRISK</c:v>
                      </c:pt>
                    </c:strCache>
                  </c:strRef>
                </c:tx>
                <c:spPr>
                  <a:ln w="19050" cap="rnd">
                    <a:solidFill>
                      <a:schemeClr val="accent2">
                        <a:lumMod val="60000"/>
                      </a:schemeClr>
                    </a:solidFill>
                    <a:round/>
                  </a:ln>
                  <a:effectLst/>
                </c:spPr>
                <c:marker>
                  <c:symbol val="none"/>
                </c:marker>
                <c:xVal>
                  <c:numRef>
                    <c:extLst>
                      <c:ext uri="{02D57815-91ED-43cb-92C2-25804820EDAC}">
                        <c15:formulaRef>
                          <c15:sqref>Data!$A$4:$A$53</c15:sqref>
                        </c15:formulaRef>
                      </c:ext>
                    </c:extLst>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extLst>
                      <c:ext uri="{02D57815-91ED-43cb-92C2-25804820EDAC}">
                        <c15:formulaRef>
                          <c15:sqref>Data!$I$4:$I$53</c15:sqref>
                        </c15:formulaRef>
                      </c:ext>
                    </c:extLst>
                    <c:numCache>
                      <c:formatCode>General</c:formatCode>
                      <c:ptCount val="50"/>
                      <c:pt idx="0">
                        <c:v>12.279400000000001</c:v>
                      </c:pt>
                      <c:pt idx="1">
                        <c:v>11.700900000000001</c:v>
                      </c:pt>
                      <c:pt idx="2">
                        <c:v>13.048999999999999</c:v>
                      </c:pt>
                      <c:pt idx="3">
                        <c:v>13.1701</c:v>
                      </c:pt>
                      <c:pt idx="4">
                        <c:v>13.516</c:v>
                      </c:pt>
                      <c:pt idx="5">
                        <c:v>12.700100000000001</c:v>
                      </c:pt>
                      <c:pt idx="6">
                        <c:v>12.395099999999999</c:v>
                      </c:pt>
                      <c:pt idx="7">
                        <c:v>64.373000000000005</c:v>
                      </c:pt>
                      <c:pt idx="8">
                        <c:v>12.0227</c:v>
                      </c:pt>
                      <c:pt idx="9">
                        <c:v>13.1518</c:v>
                      </c:pt>
                      <c:pt idx="10">
                        <c:v>12.6838</c:v>
                      </c:pt>
                      <c:pt idx="11">
                        <c:v>12.351100000000001</c:v>
                      </c:pt>
                      <c:pt idx="12">
                        <c:v>11.624700000000001</c:v>
                      </c:pt>
                      <c:pt idx="13">
                        <c:v>12.439</c:v>
                      </c:pt>
                      <c:pt idx="14">
                        <c:v>9.0903399999999994</c:v>
                      </c:pt>
                      <c:pt idx="15">
                        <c:v>12.4564</c:v>
                      </c:pt>
                      <c:pt idx="16">
                        <c:v>10.1204</c:v>
                      </c:pt>
                      <c:pt idx="17">
                        <c:v>12.5822</c:v>
                      </c:pt>
                      <c:pt idx="18">
                        <c:v>13.795199999999999</c:v>
                      </c:pt>
                      <c:pt idx="19">
                        <c:v>10.608499999999999</c:v>
                      </c:pt>
                      <c:pt idx="20">
                        <c:v>10.973599999999999</c:v>
                      </c:pt>
                      <c:pt idx="21">
                        <c:v>10.2088</c:v>
                      </c:pt>
                      <c:pt idx="22">
                        <c:v>10.395200000000001</c:v>
                      </c:pt>
                      <c:pt idx="23">
                        <c:v>10.195</c:v>
                      </c:pt>
                      <c:pt idx="24">
                        <c:v>11.034599999999999</c:v>
                      </c:pt>
                      <c:pt idx="25">
                        <c:v>9.4078300000000006</c:v>
                      </c:pt>
                      <c:pt idx="26">
                        <c:v>9.4381500000000003</c:v>
                      </c:pt>
                      <c:pt idx="27">
                        <c:v>10.483599999999999</c:v>
                      </c:pt>
                      <c:pt idx="28">
                        <c:v>11.0579</c:v>
                      </c:pt>
                      <c:pt idx="29">
                        <c:v>11.910600000000001</c:v>
                      </c:pt>
                      <c:pt idx="30">
                        <c:v>12.423</c:v>
                      </c:pt>
                      <c:pt idx="31">
                        <c:v>12.677300000000001</c:v>
                      </c:pt>
                      <c:pt idx="32">
                        <c:v>10.406599999999999</c:v>
                      </c:pt>
                      <c:pt idx="33">
                        <c:v>9.1843199999999996</c:v>
                      </c:pt>
                      <c:pt idx="34">
                        <c:v>9.7464099999999991</c:v>
                      </c:pt>
                      <c:pt idx="35">
                        <c:v>9.0043000000000006</c:v>
                      </c:pt>
                      <c:pt idx="36">
                        <c:v>7.3195300000000003</c:v>
                      </c:pt>
                      <c:pt idx="37">
                        <c:v>8.8643699999999992</c:v>
                      </c:pt>
                      <c:pt idx="38">
                        <c:v>7.60337</c:v>
                      </c:pt>
                      <c:pt idx="39">
                        <c:v>9.0126600000000003</c:v>
                      </c:pt>
                      <c:pt idx="40">
                        <c:v>6.89344</c:v>
                      </c:pt>
                      <c:pt idx="41">
                        <c:v>6.3504699999999996</c:v>
                      </c:pt>
                      <c:pt idx="42">
                        <c:v>7.3969199999999997</c:v>
                      </c:pt>
                      <c:pt idx="43">
                        <c:v>7.71218</c:v>
                      </c:pt>
                      <c:pt idx="44">
                        <c:v>8.8346400000000003</c:v>
                      </c:pt>
                      <c:pt idx="45">
                        <c:v>9.5010499999999993</c:v>
                      </c:pt>
                      <c:pt idx="46">
                        <c:v>12.000999999999999</c:v>
                      </c:pt>
                      <c:pt idx="47">
                        <c:v>10.4376</c:v>
                      </c:pt>
                      <c:pt idx="48">
                        <c:v>13.1008</c:v>
                      </c:pt>
                      <c:pt idx="49">
                        <c:v>17.2254</c:v>
                      </c:pt>
                    </c:numCache>
                  </c:numRef>
                </c:yVal>
                <c:smooth val="0"/>
                <c:extLst>
                  <c:ext xmlns:c16="http://schemas.microsoft.com/office/drawing/2014/chart" uri="{C3380CC4-5D6E-409C-BE32-E72D297353CC}">
                    <c16:uniqueId val="{0000000E-D13F-4D04-AFA5-822D3A77EDC3}"/>
                  </c:ext>
                </c:extLst>
              </c15:ser>
            </c15:filteredScatterSeries>
            <c15:filteredScatterSeries>
              <c15:ser>
                <c:idx val="12"/>
                <c:order val="12"/>
                <c:tx>
                  <c:strRef>
                    <c:extLst xmlns:c15="http://schemas.microsoft.com/office/drawing/2012/chart">
                      <c:ext xmlns:c15="http://schemas.microsoft.com/office/drawing/2012/chart" uri="{02D57815-91ED-43cb-92C2-25804820EDAC}">
                        <c15:formulaRef>
                          <c15:sqref>Data!$N$3</c15:sqref>
                        </c15:formulaRef>
                      </c:ext>
                    </c:extLst>
                    <c:strCache>
                      <c:ptCount val="1"/>
                      <c:pt idx="0">
                        <c:v>FAST + BRISK</c:v>
                      </c:pt>
                    </c:strCache>
                  </c:strRef>
                </c:tx>
                <c:spPr>
                  <a:ln w="19050" cap="rnd">
                    <a:solidFill>
                      <a:schemeClr val="accent1">
                        <a:lumMod val="80000"/>
                        <a:lumOff val="20000"/>
                      </a:schemeClr>
                    </a:solidFill>
                    <a:round/>
                  </a:ln>
                  <a:effectLst/>
                </c:spPr>
                <c:marker>
                  <c:symbol val="none"/>
                </c:marker>
                <c:xVal>
                  <c:numRef>
                    <c:extLst xmlns:c15="http://schemas.microsoft.com/office/drawing/2012/chart">
                      <c:ext xmlns:c15="http://schemas.microsoft.com/office/drawing/2012/chart" uri="{02D57815-91ED-43cb-92C2-25804820EDAC}">
                        <c15:formulaRef>
                          <c15:sqref>Data!$A$4:$A$53</c15:sqref>
                        </c15:formulaRef>
                      </c:ext>
                    </c:extLst>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extLst xmlns:c15="http://schemas.microsoft.com/office/drawing/2012/chart">
                      <c:ext xmlns:c15="http://schemas.microsoft.com/office/drawing/2012/chart" uri="{02D57815-91ED-43cb-92C2-25804820EDAC}">
                        <c15:formulaRef>
                          <c15:sqref>Data!$N$4:$N$53</c15:sqref>
                        </c15:formulaRef>
                      </c:ext>
                    </c:extLst>
                    <c:numCache>
                      <c:formatCode>General</c:formatCode>
                      <c:ptCount val="50"/>
                      <c:pt idx="0">
                        <c:v>11.99</c:v>
                      </c:pt>
                      <c:pt idx="1">
                        <c:v>12.5977</c:v>
                      </c:pt>
                      <c:pt idx="2">
                        <c:v>12.9017</c:v>
                      </c:pt>
                      <c:pt idx="3">
                        <c:v>12.632099999999999</c:v>
                      </c:pt>
                      <c:pt idx="4">
                        <c:v>819.41200000000003</c:v>
                      </c:pt>
                      <c:pt idx="5">
                        <c:v>13.018599999999999</c:v>
                      </c:pt>
                      <c:pt idx="6">
                        <c:v>11.9908</c:v>
                      </c:pt>
                      <c:pt idx="7">
                        <c:v>11.342000000000001</c:v>
                      </c:pt>
                      <c:pt idx="8">
                        <c:v>11.775499999999999</c:v>
                      </c:pt>
                      <c:pt idx="9">
                        <c:v>12.747299999999999</c:v>
                      </c:pt>
                      <c:pt idx="10">
                        <c:v>12.7277</c:v>
                      </c:pt>
                      <c:pt idx="11">
                        <c:v>12.1119</c:v>
                      </c:pt>
                      <c:pt idx="12">
                        <c:v>11.8414</c:v>
                      </c:pt>
                      <c:pt idx="13">
                        <c:v>11.7034</c:v>
                      </c:pt>
                      <c:pt idx="14">
                        <c:v>11.4079</c:v>
                      </c:pt>
                      <c:pt idx="15">
                        <c:v>11.7158</c:v>
                      </c:pt>
                      <c:pt idx="16">
                        <c:v>9.5042100000000005</c:v>
                      </c:pt>
                      <c:pt idx="17">
                        <c:v>11.9193</c:v>
                      </c:pt>
                      <c:pt idx="18">
                        <c:v>10.093400000000001</c:v>
                      </c:pt>
                      <c:pt idx="19">
                        <c:v>11.2376</c:v>
                      </c:pt>
                      <c:pt idx="20">
                        <c:v>10.857200000000001</c:v>
                      </c:pt>
                      <c:pt idx="21">
                        <c:v>11.5459</c:v>
                      </c:pt>
                      <c:pt idx="22">
                        <c:v>10.7555</c:v>
                      </c:pt>
                      <c:pt idx="23">
                        <c:v>8.5732900000000001</c:v>
                      </c:pt>
                      <c:pt idx="24">
                        <c:v>10.5266</c:v>
                      </c:pt>
                      <c:pt idx="25">
                        <c:v>11.208</c:v>
                      </c:pt>
                      <c:pt idx="26">
                        <c:v>10.881</c:v>
                      </c:pt>
                      <c:pt idx="27">
                        <c:v>9.3392400000000002</c:v>
                      </c:pt>
                      <c:pt idx="28">
                        <c:v>10.473699999999999</c:v>
                      </c:pt>
                      <c:pt idx="29">
                        <c:v>11.604900000000001</c:v>
                      </c:pt>
                      <c:pt idx="30">
                        <c:v>13.6808</c:v>
                      </c:pt>
                      <c:pt idx="31">
                        <c:v>11.7417</c:v>
                      </c:pt>
                      <c:pt idx="32">
                        <c:v>14.0505</c:v>
                      </c:pt>
                      <c:pt idx="33">
                        <c:v>11.0543</c:v>
                      </c:pt>
                      <c:pt idx="34">
                        <c:v>10.5892</c:v>
                      </c:pt>
                      <c:pt idx="35">
                        <c:v>8.2447400000000002</c:v>
                      </c:pt>
                      <c:pt idx="36">
                        <c:v>9.2704699999999995</c:v>
                      </c:pt>
                      <c:pt idx="37">
                        <c:v>8.5511700000000008</c:v>
                      </c:pt>
                      <c:pt idx="38">
                        <c:v>8.7386999999999997</c:v>
                      </c:pt>
                      <c:pt idx="39">
                        <c:v>7.9031900000000004</c:v>
                      </c:pt>
                      <c:pt idx="40">
                        <c:v>7.6517299999999997</c:v>
                      </c:pt>
                      <c:pt idx="41">
                        <c:v>8.2069799999999997</c:v>
                      </c:pt>
                      <c:pt idx="42">
                        <c:v>7.1982100000000004</c:v>
                      </c:pt>
                      <c:pt idx="43">
                        <c:v>8.2161399999999993</c:v>
                      </c:pt>
                      <c:pt idx="44">
                        <c:v>8.4125200000000007</c:v>
                      </c:pt>
                      <c:pt idx="45">
                        <c:v>9.8091399999999993</c:v>
                      </c:pt>
                      <c:pt idx="46">
                        <c:v>9.7928800000000003</c:v>
                      </c:pt>
                      <c:pt idx="47">
                        <c:v>12.973000000000001</c:v>
                      </c:pt>
                      <c:pt idx="48">
                        <c:v>14.972099999999999</c:v>
                      </c:pt>
                      <c:pt idx="49">
                        <c:v>17.632000000000001</c:v>
                      </c:pt>
                    </c:numCache>
                  </c:numRef>
                </c:yVal>
                <c:smooth val="0"/>
                <c:extLst xmlns:c15="http://schemas.microsoft.com/office/drawing/2012/chart">
                  <c:ext xmlns:c16="http://schemas.microsoft.com/office/drawing/2014/chart" uri="{C3380CC4-5D6E-409C-BE32-E72D297353CC}">
                    <c16:uniqueId val="{0000000F-D13F-4D04-AFA5-822D3A77EDC3}"/>
                  </c:ext>
                </c:extLst>
              </c15:ser>
            </c15:filteredScatterSeries>
            <c15:filteredScatterSeries>
              <c15:ser>
                <c:idx val="14"/>
                <c:order val="14"/>
                <c:tx>
                  <c:strRef>
                    <c:extLst xmlns:c15="http://schemas.microsoft.com/office/drawing/2012/chart">
                      <c:ext xmlns:c15="http://schemas.microsoft.com/office/drawing/2012/chart" uri="{02D57815-91ED-43cb-92C2-25804820EDAC}">
                        <c15:formulaRef>
                          <c15:sqref>Data!$P$3</c15:sqref>
                        </c15:formulaRef>
                      </c:ext>
                    </c:extLst>
                    <c:strCache>
                      <c:ptCount val="1"/>
                      <c:pt idx="0">
                        <c:v>FAST + ORB</c:v>
                      </c:pt>
                    </c:strCache>
                  </c:strRef>
                </c:tx>
                <c:spPr>
                  <a:ln w="19050" cap="rnd">
                    <a:solidFill>
                      <a:schemeClr val="accent3">
                        <a:lumMod val="80000"/>
                        <a:lumOff val="20000"/>
                      </a:schemeClr>
                    </a:solidFill>
                    <a:round/>
                  </a:ln>
                  <a:effectLst/>
                </c:spPr>
                <c:marker>
                  <c:symbol val="none"/>
                </c:marker>
                <c:xVal>
                  <c:numRef>
                    <c:extLst xmlns:c15="http://schemas.microsoft.com/office/drawing/2012/chart">
                      <c:ext xmlns:c15="http://schemas.microsoft.com/office/drawing/2012/chart" uri="{02D57815-91ED-43cb-92C2-25804820EDAC}">
                        <c15:formulaRef>
                          <c15:sqref>Data!$A$4:$A$53</c15:sqref>
                        </c15:formulaRef>
                      </c:ext>
                    </c:extLst>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extLst xmlns:c15="http://schemas.microsoft.com/office/drawing/2012/chart">
                      <c:ext xmlns:c15="http://schemas.microsoft.com/office/drawing/2012/chart" uri="{02D57815-91ED-43cb-92C2-25804820EDAC}">
                        <c15:formulaRef>
                          <c15:sqref>Data!$P$4:$P$53</c15:sqref>
                        </c15:formulaRef>
                      </c:ext>
                    </c:extLst>
                    <c:numCache>
                      <c:formatCode>General</c:formatCode>
                      <c:ptCount val="50"/>
                      <c:pt idx="0">
                        <c:v>11.900399999999999</c:v>
                      </c:pt>
                      <c:pt idx="1">
                        <c:v>14.3325</c:v>
                      </c:pt>
                      <c:pt idx="2">
                        <c:v>13.8032</c:v>
                      </c:pt>
                      <c:pt idx="3">
                        <c:v>13.124700000000001</c:v>
                      </c:pt>
                      <c:pt idx="4">
                        <c:v>28.471599999999999</c:v>
                      </c:pt>
                      <c:pt idx="5">
                        <c:v>13.2095</c:v>
                      </c:pt>
                      <c:pt idx="6">
                        <c:v>12.728199999999999</c:v>
                      </c:pt>
                      <c:pt idx="7">
                        <c:v>12.2073</c:v>
                      </c:pt>
                      <c:pt idx="8">
                        <c:v>12.650600000000001</c:v>
                      </c:pt>
                      <c:pt idx="9">
                        <c:v>13.3644</c:v>
                      </c:pt>
                      <c:pt idx="10">
                        <c:v>13.334099999999999</c:v>
                      </c:pt>
                      <c:pt idx="11">
                        <c:v>11.9816</c:v>
                      </c:pt>
                      <c:pt idx="12">
                        <c:v>11.981</c:v>
                      </c:pt>
                      <c:pt idx="13">
                        <c:v>11.679399999999999</c:v>
                      </c:pt>
                      <c:pt idx="14">
                        <c:v>10.3405</c:v>
                      </c:pt>
                      <c:pt idx="15">
                        <c:v>11.7417</c:v>
                      </c:pt>
                      <c:pt idx="16">
                        <c:v>10.132400000000001</c:v>
                      </c:pt>
                      <c:pt idx="17">
                        <c:v>12.171099999999999</c:v>
                      </c:pt>
                      <c:pt idx="18">
                        <c:v>10.0015</c:v>
                      </c:pt>
                      <c:pt idx="19">
                        <c:v>11.045500000000001</c:v>
                      </c:pt>
                      <c:pt idx="20">
                        <c:v>10.6233</c:v>
                      </c:pt>
                      <c:pt idx="21">
                        <c:v>11.538500000000001</c:v>
                      </c:pt>
                      <c:pt idx="22">
                        <c:v>10.628399999999999</c:v>
                      </c:pt>
                      <c:pt idx="23">
                        <c:v>10.2044</c:v>
                      </c:pt>
                      <c:pt idx="24">
                        <c:v>10.209300000000001</c:v>
                      </c:pt>
                      <c:pt idx="25">
                        <c:v>10.9115</c:v>
                      </c:pt>
                      <c:pt idx="26">
                        <c:v>11.511799999999999</c:v>
                      </c:pt>
                      <c:pt idx="27">
                        <c:v>10.3094</c:v>
                      </c:pt>
                      <c:pt idx="28">
                        <c:v>11.2189</c:v>
                      </c:pt>
                      <c:pt idx="29">
                        <c:v>11.4056</c:v>
                      </c:pt>
                      <c:pt idx="30">
                        <c:v>14.021100000000001</c:v>
                      </c:pt>
                      <c:pt idx="31">
                        <c:v>12.5595</c:v>
                      </c:pt>
                      <c:pt idx="32">
                        <c:v>15.266999999999999</c:v>
                      </c:pt>
                      <c:pt idx="33">
                        <c:v>11.1081</c:v>
                      </c:pt>
                      <c:pt idx="34">
                        <c:v>11.672800000000001</c:v>
                      </c:pt>
                      <c:pt idx="35">
                        <c:v>8.41615</c:v>
                      </c:pt>
                      <c:pt idx="36">
                        <c:v>9.1180500000000002</c:v>
                      </c:pt>
                      <c:pt idx="37">
                        <c:v>9.3528599999999997</c:v>
                      </c:pt>
                      <c:pt idx="38">
                        <c:v>9.2371400000000001</c:v>
                      </c:pt>
                      <c:pt idx="39">
                        <c:v>7.7666599999999999</c:v>
                      </c:pt>
                      <c:pt idx="40">
                        <c:v>7.9642499999999998</c:v>
                      </c:pt>
                      <c:pt idx="41">
                        <c:v>8.4698399999999996</c:v>
                      </c:pt>
                      <c:pt idx="42">
                        <c:v>7.0383300000000002</c:v>
                      </c:pt>
                      <c:pt idx="43">
                        <c:v>7.5830099999999998</c:v>
                      </c:pt>
                      <c:pt idx="44">
                        <c:v>7.8203800000000001</c:v>
                      </c:pt>
                      <c:pt idx="45">
                        <c:v>10.209199999999999</c:v>
                      </c:pt>
                      <c:pt idx="46">
                        <c:v>9.9659999999999993</c:v>
                      </c:pt>
                      <c:pt idx="47">
                        <c:v>13.629899999999999</c:v>
                      </c:pt>
                      <c:pt idx="48">
                        <c:v>14.894399999999999</c:v>
                      </c:pt>
                      <c:pt idx="49">
                        <c:v>18.245699999999999</c:v>
                      </c:pt>
                    </c:numCache>
                  </c:numRef>
                </c:yVal>
                <c:smooth val="0"/>
                <c:extLst xmlns:c15="http://schemas.microsoft.com/office/drawing/2012/chart">
                  <c:ext xmlns:c16="http://schemas.microsoft.com/office/drawing/2014/chart" uri="{C3380CC4-5D6E-409C-BE32-E72D297353CC}">
                    <c16:uniqueId val="{00000010-D13F-4D04-AFA5-822D3A77EDC3}"/>
                  </c:ext>
                </c:extLst>
              </c15:ser>
            </c15:filteredScatterSeries>
            <c15:filteredScatterSeries>
              <c15:ser>
                <c:idx val="15"/>
                <c:order val="15"/>
                <c:tx>
                  <c:strRef>
                    <c:extLst xmlns:c15="http://schemas.microsoft.com/office/drawing/2012/chart">
                      <c:ext xmlns:c15="http://schemas.microsoft.com/office/drawing/2012/chart" uri="{02D57815-91ED-43cb-92C2-25804820EDAC}">
                        <c15:formulaRef>
                          <c15:sqref>Data!$Q$3</c15:sqref>
                        </c15:formulaRef>
                      </c:ext>
                    </c:extLst>
                    <c:strCache>
                      <c:ptCount val="1"/>
                      <c:pt idx="0">
                        <c:v>FAST + FREAK</c:v>
                      </c:pt>
                    </c:strCache>
                  </c:strRef>
                </c:tx>
                <c:spPr>
                  <a:ln w="19050" cap="rnd">
                    <a:solidFill>
                      <a:schemeClr val="accent4">
                        <a:lumMod val="80000"/>
                        <a:lumOff val="20000"/>
                      </a:schemeClr>
                    </a:solidFill>
                    <a:round/>
                  </a:ln>
                  <a:effectLst/>
                </c:spPr>
                <c:marker>
                  <c:symbol val="none"/>
                </c:marker>
                <c:xVal>
                  <c:numRef>
                    <c:extLst xmlns:c15="http://schemas.microsoft.com/office/drawing/2012/chart">
                      <c:ext xmlns:c15="http://schemas.microsoft.com/office/drawing/2012/chart" uri="{02D57815-91ED-43cb-92C2-25804820EDAC}">
                        <c15:formulaRef>
                          <c15:sqref>Data!$A$4:$A$53</c15:sqref>
                        </c15:formulaRef>
                      </c:ext>
                    </c:extLst>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extLst xmlns:c15="http://schemas.microsoft.com/office/drawing/2012/chart">
                      <c:ext xmlns:c15="http://schemas.microsoft.com/office/drawing/2012/chart" uri="{02D57815-91ED-43cb-92C2-25804820EDAC}">
                        <c15:formulaRef>
                          <c15:sqref>Data!$Q$4:$Q$53</c15:sqref>
                        </c15:formulaRef>
                      </c:ext>
                    </c:extLst>
                    <c:numCache>
                      <c:formatCode>General</c:formatCode>
                      <c:ptCount val="50"/>
                      <c:pt idx="0">
                        <c:v>11.690899999999999</c:v>
                      </c:pt>
                      <c:pt idx="1">
                        <c:v>26.302199999999999</c:v>
                      </c:pt>
                      <c:pt idx="2">
                        <c:v>15.6456</c:v>
                      </c:pt>
                      <c:pt idx="3">
                        <c:v>13.124700000000001</c:v>
                      </c:pt>
                      <c:pt idx="4">
                        <c:v>68.624200000000002</c:v>
                      </c:pt>
                      <c:pt idx="5">
                        <c:v>12.240399999999999</c:v>
                      </c:pt>
                      <c:pt idx="6">
                        <c:v>12.753</c:v>
                      </c:pt>
                      <c:pt idx="7">
                        <c:v>11.3432</c:v>
                      </c:pt>
                      <c:pt idx="8">
                        <c:v>12.0847</c:v>
                      </c:pt>
                      <c:pt idx="9">
                        <c:v>12.9633</c:v>
                      </c:pt>
                      <c:pt idx="10">
                        <c:v>12.9992</c:v>
                      </c:pt>
                      <c:pt idx="11">
                        <c:v>12.3725</c:v>
                      </c:pt>
                      <c:pt idx="12">
                        <c:v>11.8384</c:v>
                      </c:pt>
                      <c:pt idx="13">
                        <c:v>11.8042</c:v>
                      </c:pt>
                      <c:pt idx="14">
                        <c:v>11.064299999999999</c:v>
                      </c:pt>
                      <c:pt idx="15">
                        <c:v>12.097200000000001</c:v>
                      </c:pt>
                      <c:pt idx="16">
                        <c:v>9.1396700000000006</c:v>
                      </c:pt>
                      <c:pt idx="17">
                        <c:v>11.8703</c:v>
                      </c:pt>
                      <c:pt idx="18">
                        <c:v>11.1036</c:v>
                      </c:pt>
                      <c:pt idx="19">
                        <c:v>10.9465</c:v>
                      </c:pt>
                      <c:pt idx="20">
                        <c:v>10.6066</c:v>
                      </c:pt>
                      <c:pt idx="21">
                        <c:v>11.5596</c:v>
                      </c:pt>
                      <c:pt idx="22">
                        <c:v>10.744300000000001</c:v>
                      </c:pt>
                      <c:pt idx="23">
                        <c:v>9.1773799999999994</c:v>
                      </c:pt>
                      <c:pt idx="24">
                        <c:v>10.571199999999999</c:v>
                      </c:pt>
                      <c:pt idx="25">
                        <c:v>12.006600000000001</c:v>
                      </c:pt>
                      <c:pt idx="26">
                        <c:v>10.3155</c:v>
                      </c:pt>
                      <c:pt idx="27">
                        <c:v>10.644600000000001</c:v>
                      </c:pt>
                      <c:pt idx="28">
                        <c:v>10.7828</c:v>
                      </c:pt>
                      <c:pt idx="29">
                        <c:v>12.402100000000001</c:v>
                      </c:pt>
                      <c:pt idx="30">
                        <c:v>13.613899999999999</c:v>
                      </c:pt>
                      <c:pt idx="31">
                        <c:v>12.0327</c:v>
                      </c:pt>
                      <c:pt idx="32">
                        <c:v>13.6684</c:v>
                      </c:pt>
                      <c:pt idx="33">
                        <c:v>11.3119</c:v>
                      </c:pt>
                      <c:pt idx="34">
                        <c:v>10.7766</c:v>
                      </c:pt>
                      <c:pt idx="35">
                        <c:v>8.6845400000000001</c:v>
                      </c:pt>
                      <c:pt idx="36">
                        <c:v>8.9677799999999994</c:v>
                      </c:pt>
                      <c:pt idx="37">
                        <c:v>8.9130000000000003</c:v>
                      </c:pt>
                      <c:pt idx="38">
                        <c:v>8.6526499999999995</c:v>
                      </c:pt>
                      <c:pt idx="39">
                        <c:v>8.3541100000000004</c:v>
                      </c:pt>
                      <c:pt idx="40">
                        <c:v>7.4029400000000001</c:v>
                      </c:pt>
                      <c:pt idx="41">
                        <c:v>9.3002099999999999</c:v>
                      </c:pt>
                      <c:pt idx="42">
                        <c:v>7.25108</c:v>
                      </c:pt>
                      <c:pt idx="43">
                        <c:v>7.9517899999999999</c:v>
                      </c:pt>
                      <c:pt idx="44">
                        <c:v>8.0285799999999998</c:v>
                      </c:pt>
                      <c:pt idx="45">
                        <c:v>9.8110900000000001</c:v>
                      </c:pt>
                      <c:pt idx="46">
                        <c:v>10.238799999999999</c:v>
                      </c:pt>
                      <c:pt idx="47">
                        <c:v>14.692299999999999</c:v>
                      </c:pt>
                      <c:pt idx="48">
                        <c:v>16.072800000000001</c:v>
                      </c:pt>
                      <c:pt idx="49">
                        <c:v>20.171299999999999</c:v>
                      </c:pt>
                    </c:numCache>
                  </c:numRef>
                </c:yVal>
                <c:smooth val="0"/>
                <c:extLst xmlns:c15="http://schemas.microsoft.com/office/drawing/2012/chart">
                  <c:ext xmlns:c16="http://schemas.microsoft.com/office/drawing/2014/chart" uri="{C3380CC4-5D6E-409C-BE32-E72D297353CC}">
                    <c16:uniqueId val="{00000011-D13F-4D04-AFA5-822D3A77EDC3}"/>
                  </c:ext>
                </c:extLst>
              </c15:ser>
            </c15:filteredScatterSeries>
            <c15:filteredScatterSeries>
              <c15:ser>
                <c:idx val="16"/>
                <c:order val="16"/>
                <c:tx>
                  <c:strRef>
                    <c:extLst xmlns:c15="http://schemas.microsoft.com/office/drawing/2012/chart">
                      <c:ext xmlns:c15="http://schemas.microsoft.com/office/drawing/2012/chart" uri="{02D57815-91ED-43cb-92C2-25804820EDAC}">
                        <c15:formulaRef>
                          <c15:sqref>Data!$R$3</c15:sqref>
                        </c15:formulaRef>
                      </c:ext>
                    </c:extLst>
                    <c:strCache>
                      <c:ptCount val="1"/>
                      <c:pt idx="0">
                        <c:v>FAST + SIFT</c:v>
                      </c:pt>
                    </c:strCache>
                  </c:strRef>
                </c:tx>
                <c:spPr>
                  <a:ln w="19050" cap="rnd">
                    <a:solidFill>
                      <a:schemeClr val="accent5">
                        <a:lumMod val="80000"/>
                        <a:lumOff val="20000"/>
                      </a:schemeClr>
                    </a:solidFill>
                    <a:round/>
                  </a:ln>
                  <a:effectLst/>
                </c:spPr>
                <c:marker>
                  <c:symbol val="none"/>
                </c:marker>
                <c:xVal>
                  <c:numRef>
                    <c:extLst xmlns:c15="http://schemas.microsoft.com/office/drawing/2012/chart">
                      <c:ext xmlns:c15="http://schemas.microsoft.com/office/drawing/2012/chart" uri="{02D57815-91ED-43cb-92C2-25804820EDAC}">
                        <c15:formulaRef>
                          <c15:sqref>Data!$A$4:$A$53</c15:sqref>
                        </c15:formulaRef>
                      </c:ext>
                    </c:extLst>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extLst xmlns:c15="http://schemas.microsoft.com/office/drawing/2012/chart">
                      <c:ext xmlns:c15="http://schemas.microsoft.com/office/drawing/2012/chart" uri="{02D57815-91ED-43cb-92C2-25804820EDAC}">
                        <c15:formulaRef>
                          <c15:sqref>Data!$R$4:$R$53</c15:sqref>
                        </c15:formulaRef>
                      </c:ext>
                    </c:extLst>
                    <c:numCache>
                      <c:formatCode>General</c:formatCode>
                      <c:ptCount val="50"/>
                      <c:pt idx="0">
                        <c:v>12.0672</c:v>
                      </c:pt>
                      <c:pt idx="1">
                        <c:v>16.588000000000001</c:v>
                      </c:pt>
                      <c:pt idx="2">
                        <c:v>16.9924</c:v>
                      </c:pt>
                      <c:pt idx="3">
                        <c:v>14.1341</c:v>
                      </c:pt>
                      <c:pt idx="4">
                        <c:v>26.7898</c:v>
                      </c:pt>
                      <c:pt idx="5">
                        <c:v>13.284800000000001</c:v>
                      </c:pt>
                      <c:pt idx="6">
                        <c:v>12.885400000000001</c:v>
                      </c:pt>
                      <c:pt idx="7">
                        <c:v>12.2852</c:v>
                      </c:pt>
                      <c:pt idx="8">
                        <c:v>13.0276</c:v>
                      </c:pt>
                      <c:pt idx="9">
                        <c:v>13.187200000000001</c:v>
                      </c:pt>
                      <c:pt idx="10">
                        <c:v>13.9026</c:v>
                      </c:pt>
                      <c:pt idx="11">
                        <c:v>12.3691</c:v>
                      </c:pt>
                      <c:pt idx="12">
                        <c:v>12.3971</c:v>
                      </c:pt>
                      <c:pt idx="13">
                        <c:v>12.042299999999999</c:v>
                      </c:pt>
                      <c:pt idx="14">
                        <c:v>11.005699999999999</c:v>
                      </c:pt>
                      <c:pt idx="15">
                        <c:v>11.861700000000001</c:v>
                      </c:pt>
                      <c:pt idx="16">
                        <c:v>8.4589200000000009</c:v>
                      </c:pt>
                      <c:pt idx="17">
                        <c:v>10.9877</c:v>
                      </c:pt>
                      <c:pt idx="18">
                        <c:v>10.9544</c:v>
                      </c:pt>
                      <c:pt idx="19">
                        <c:v>11.307600000000001</c:v>
                      </c:pt>
                      <c:pt idx="20">
                        <c:v>10.759499999999999</c:v>
                      </c:pt>
                      <c:pt idx="21">
                        <c:v>12.6126</c:v>
                      </c:pt>
                      <c:pt idx="22">
                        <c:v>10.5327</c:v>
                      </c:pt>
                      <c:pt idx="23">
                        <c:v>10.009</c:v>
                      </c:pt>
                      <c:pt idx="24">
                        <c:v>10.8147</c:v>
                      </c:pt>
                      <c:pt idx="25">
                        <c:v>11.364599999999999</c:v>
                      </c:pt>
                      <c:pt idx="26">
                        <c:v>12.200799999999999</c:v>
                      </c:pt>
                      <c:pt idx="27">
                        <c:v>10.379799999999999</c:v>
                      </c:pt>
                      <c:pt idx="28">
                        <c:v>11.2262</c:v>
                      </c:pt>
                      <c:pt idx="29">
                        <c:v>11.5855</c:v>
                      </c:pt>
                      <c:pt idx="30">
                        <c:v>14.106400000000001</c:v>
                      </c:pt>
                      <c:pt idx="31">
                        <c:v>13.177</c:v>
                      </c:pt>
                      <c:pt idx="32">
                        <c:v>14.4838</c:v>
                      </c:pt>
                      <c:pt idx="33">
                        <c:v>10.6394</c:v>
                      </c:pt>
                      <c:pt idx="34">
                        <c:v>11.5162</c:v>
                      </c:pt>
                      <c:pt idx="35">
                        <c:v>8.6571700000000007</c:v>
                      </c:pt>
                      <c:pt idx="36">
                        <c:v>9.3743200000000009</c:v>
                      </c:pt>
                      <c:pt idx="37">
                        <c:v>10.295999999999999</c:v>
                      </c:pt>
                      <c:pt idx="38">
                        <c:v>8.8648399999999992</c:v>
                      </c:pt>
                      <c:pt idx="39">
                        <c:v>8.3250700000000002</c:v>
                      </c:pt>
                      <c:pt idx="40">
                        <c:v>7.7556099999999999</c:v>
                      </c:pt>
                      <c:pt idx="41">
                        <c:v>8.9215199999999992</c:v>
                      </c:pt>
                      <c:pt idx="42">
                        <c:v>7.1216499999999998</c:v>
                      </c:pt>
                      <c:pt idx="43">
                        <c:v>8.0093300000000003</c:v>
                      </c:pt>
                      <c:pt idx="44">
                        <c:v>8.2766300000000008</c:v>
                      </c:pt>
                      <c:pt idx="45">
                        <c:v>10.4169</c:v>
                      </c:pt>
                      <c:pt idx="46">
                        <c:v>10.454700000000001</c:v>
                      </c:pt>
                      <c:pt idx="47">
                        <c:v>13.414300000000001</c:v>
                      </c:pt>
                      <c:pt idx="48">
                        <c:v>14.0227</c:v>
                      </c:pt>
                      <c:pt idx="49">
                        <c:v>19.458300000000001</c:v>
                      </c:pt>
                    </c:numCache>
                  </c:numRef>
                </c:yVal>
                <c:smooth val="0"/>
                <c:extLst xmlns:c15="http://schemas.microsoft.com/office/drawing/2012/chart">
                  <c:ext xmlns:c16="http://schemas.microsoft.com/office/drawing/2014/chart" uri="{C3380CC4-5D6E-409C-BE32-E72D297353CC}">
                    <c16:uniqueId val="{00000012-D13F-4D04-AFA5-822D3A77EDC3}"/>
                  </c:ext>
                </c:extLst>
              </c15:ser>
            </c15:filteredScatterSeries>
            <c15:filteredScatterSeries>
              <c15:ser>
                <c:idx val="17"/>
                <c:order val="17"/>
                <c:tx>
                  <c:strRef>
                    <c:extLst xmlns:c15="http://schemas.microsoft.com/office/drawing/2012/chart">
                      <c:ext xmlns:c15="http://schemas.microsoft.com/office/drawing/2012/chart" uri="{02D57815-91ED-43cb-92C2-25804820EDAC}">
                        <c15:formulaRef>
                          <c15:sqref>Data!$S$3</c15:sqref>
                        </c15:formulaRef>
                      </c:ext>
                    </c:extLst>
                    <c:strCache>
                      <c:ptCount val="1"/>
                      <c:pt idx="0">
                        <c:v>BRISK + BRISK</c:v>
                      </c:pt>
                    </c:strCache>
                  </c:strRef>
                </c:tx>
                <c:spPr>
                  <a:ln w="19050" cap="rnd">
                    <a:solidFill>
                      <a:schemeClr val="accent6">
                        <a:lumMod val="80000"/>
                        <a:lumOff val="20000"/>
                      </a:schemeClr>
                    </a:solidFill>
                    <a:round/>
                  </a:ln>
                  <a:effectLst/>
                </c:spPr>
                <c:marker>
                  <c:symbol val="none"/>
                </c:marker>
                <c:xVal>
                  <c:numRef>
                    <c:extLst xmlns:c15="http://schemas.microsoft.com/office/drawing/2012/chart">
                      <c:ext xmlns:c15="http://schemas.microsoft.com/office/drawing/2012/chart" uri="{02D57815-91ED-43cb-92C2-25804820EDAC}">
                        <c15:formulaRef>
                          <c15:sqref>Data!$A$4:$A$53</c15:sqref>
                        </c15:formulaRef>
                      </c:ext>
                    </c:extLst>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extLst xmlns:c15="http://schemas.microsoft.com/office/drawing/2012/chart">
                      <c:ext xmlns:c15="http://schemas.microsoft.com/office/drawing/2012/chart" uri="{02D57815-91ED-43cb-92C2-25804820EDAC}">
                        <c15:formulaRef>
                          <c15:sqref>Data!$S$4:$S$53</c15:sqref>
                        </c15:formulaRef>
                      </c:ext>
                    </c:extLst>
                    <c:numCache>
                      <c:formatCode>General</c:formatCode>
                      <c:ptCount val="50"/>
                      <c:pt idx="0">
                        <c:v>13.934900000000001</c:v>
                      </c:pt>
                      <c:pt idx="1">
                        <c:v>24.814</c:v>
                      </c:pt>
                      <c:pt idx="2">
                        <c:v>14.0501</c:v>
                      </c:pt>
                      <c:pt idx="3">
                        <c:v>15.850199999999999</c:v>
                      </c:pt>
                      <c:pt idx="4">
                        <c:v>23.5364</c:v>
                      </c:pt>
                      <c:pt idx="5">
                        <c:v>19.084199999999999</c:v>
                      </c:pt>
                      <c:pt idx="6">
                        <c:v>19.196400000000001</c:v>
                      </c:pt>
                      <c:pt idx="7">
                        <c:v>16.610399999999998</c:v>
                      </c:pt>
                      <c:pt idx="8">
                        <c:v>15.475099999999999</c:v>
                      </c:pt>
                      <c:pt idx="9">
                        <c:v>13.9313</c:v>
                      </c:pt>
                      <c:pt idx="10">
                        <c:v>12.026300000000001</c:v>
                      </c:pt>
                      <c:pt idx="11">
                        <c:v>12.3726</c:v>
                      </c:pt>
                      <c:pt idx="12">
                        <c:v>12.002000000000001</c:v>
                      </c:pt>
                      <c:pt idx="13">
                        <c:v>13.9276</c:v>
                      </c:pt>
                      <c:pt idx="14">
                        <c:v>12.753399999999999</c:v>
                      </c:pt>
                      <c:pt idx="15">
                        <c:v>10.6889</c:v>
                      </c:pt>
                      <c:pt idx="16">
                        <c:v>9.4671900000000004</c:v>
                      </c:pt>
                      <c:pt idx="17">
                        <c:v>12.7006</c:v>
                      </c:pt>
                      <c:pt idx="18">
                        <c:v>10.463100000000001</c:v>
                      </c:pt>
                      <c:pt idx="19">
                        <c:v>11.656499999999999</c:v>
                      </c:pt>
                      <c:pt idx="20">
                        <c:v>10.4312</c:v>
                      </c:pt>
                      <c:pt idx="21">
                        <c:v>10.484999999999999</c:v>
                      </c:pt>
                      <c:pt idx="22">
                        <c:v>10.8957</c:v>
                      </c:pt>
                      <c:pt idx="23">
                        <c:v>10.9681</c:v>
                      </c:pt>
                      <c:pt idx="24">
                        <c:v>10.220800000000001</c:v>
                      </c:pt>
                      <c:pt idx="25">
                        <c:v>10.8131</c:v>
                      </c:pt>
                      <c:pt idx="26">
                        <c:v>11.331899999999999</c:v>
                      </c:pt>
                      <c:pt idx="27">
                        <c:v>11.703200000000001</c:v>
                      </c:pt>
                      <c:pt idx="28">
                        <c:v>12.2478</c:v>
                      </c:pt>
                      <c:pt idx="29">
                        <c:v>14.002800000000001</c:v>
                      </c:pt>
                      <c:pt idx="30">
                        <c:v>17.226600000000001</c:v>
                      </c:pt>
                      <c:pt idx="31">
                        <c:v>17.587299999999999</c:v>
                      </c:pt>
                      <c:pt idx="32">
                        <c:v>14.5944</c:v>
                      </c:pt>
                      <c:pt idx="33">
                        <c:v>13.3674</c:v>
                      </c:pt>
                      <c:pt idx="34">
                        <c:v>10.865500000000001</c:v>
                      </c:pt>
                      <c:pt idx="35">
                        <c:v>10.077500000000001</c:v>
                      </c:pt>
                      <c:pt idx="36">
                        <c:v>9.9490499999999997</c:v>
                      </c:pt>
                      <c:pt idx="37">
                        <c:v>10.3551</c:v>
                      </c:pt>
                      <c:pt idx="38">
                        <c:v>9.6187000000000005</c:v>
                      </c:pt>
                      <c:pt idx="39">
                        <c:v>10.0723</c:v>
                      </c:pt>
                      <c:pt idx="40">
                        <c:v>8.5844799999999992</c:v>
                      </c:pt>
                      <c:pt idx="41">
                        <c:v>8.1638699999999993</c:v>
                      </c:pt>
                      <c:pt idx="42">
                        <c:v>8.0199400000000001</c:v>
                      </c:pt>
                      <c:pt idx="43">
                        <c:v>8.1801399999999997</c:v>
                      </c:pt>
                      <c:pt idx="44">
                        <c:v>8.9459700000000009</c:v>
                      </c:pt>
                      <c:pt idx="45">
                        <c:v>10.3858</c:v>
                      </c:pt>
                      <c:pt idx="46">
                        <c:v>9.9640000000000004</c:v>
                      </c:pt>
                      <c:pt idx="47">
                        <c:v>12.9307</c:v>
                      </c:pt>
                      <c:pt idx="48">
                        <c:v>13.4306</c:v>
                      </c:pt>
                      <c:pt idx="49">
                        <c:v>21.631900000000002</c:v>
                      </c:pt>
                    </c:numCache>
                  </c:numRef>
                </c:yVal>
                <c:smooth val="0"/>
                <c:extLst xmlns:c15="http://schemas.microsoft.com/office/drawing/2012/chart">
                  <c:ext xmlns:c16="http://schemas.microsoft.com/office/drawing/2014/chart" uri="{C3380CC4-5D6E-409C-BE32-E72D297353CC}">
                    <c16:uniqueId val="{00000013-D13F-4D04-AFA5-822D3A77EDC3}"/>
                  </c:ext>
                </c:extLst>
              </c15:ser>
            </c15:filteredScatterSeries>
            <c15:filteredScatterSeries>
              <c15:ser>
                <c:idx val="18"/>
                <c:order val="18"/>
                <c:tx>
                  <c:strRef>
                    <c:extLst xmlns:c15="http://schemas.microsoft.com/office/drawing/2012/chart">
                      <c:ext xmlns:c15="http://schemas.microsoft.com/office/drawing/2012/chart" uri="{02D57815-91ED-43cb-92C2-25804820EDAC}">
                        <c15:formulaRef>
                          <c15:sqref>Data!$T$3</c15:sqref>
                        </c15:formulaRef>
                      </c:ext>
                    </c:extLst>
                    <c:strCache>
                      <c:ptCount val="1"/>
                      <c:pt idx="0">
                        <c:v>BRISK + BRIEF</c:v>
                      </c:pt>
                    </c:strCache>
                  </c:strRef>
                </c:tx>
                <c:spPr>
                  <a:ln w="19050" cap="rnd">
                    <a:solidFill>
                      <a:schemeClr val="accent1">
                        <a:lumMod val="80000"/>
                      </a:schemeClr>
                    </a:solidFill>
                    <a:round/>
                  </a:ln>
                  <a:effectLst/>
                </c:spPr>
                <c:marker>
                  <c:symbol val="none"/>
                </c:marker>
                <c:xVal>
                  <c:numRef>
                    <c:extLst xmlns:c15="http://schemas.microsoft.com/office/drawing/2012/chart">
                      <c:ext xmlns:c15="http://schemas.microsoft.com/office/drawing/2012/chart" uri="{02D57815-91ED-43cb-92C2-25804820EDAC}">
                        <c15:formulaRef>
                          <c15:sqref>Data!$A$4:$A$53</c15:sqref>
                        </c15:formulaRef>
                      </c:ext>
                    </c:extLst>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extLst xmlns:c15="http://schemas.microsoft.com/office/drawing/2012/chart">
                      <c:ext xmlns:c15="http://schemas.microsoft.com/office/drawing/2012/chart" uri="{02D57815-91ED-43cb-92C2-25804820EDAC}">
                        <c15:formulaRef>
                          <c15:sqref>Data!$T$4:$T$53</c15:sqref>
                        </c15:formulaRef>
                      </c:ext>
                    </c:extLst>
                    <c:numCache>
                      <c:formatCode>General</c:formatCode>
                      <c:ptCount val="50"/>
                      <c:pt idx="0">
                        <c:v>11.9678</c:v>
                      </c:pt>
                      <c:pt idx="1">
                        <c:v>22.928999999999998</c:v>
                      </c:pt>
                      <c:pt idx="2">
                        <c:v>12.7582</c:v>
                      </c:pt>
                      <c:pt idx="3">
                        <c:v>22.137599999999999</c:v>
                      </c:pt>
                      <c:pt idx="4">
                        <c:v>18.231100000000001</c:v>
                      </c:pt>
                      <c:pt idx="5">
                        <c:v>18.7241</c:v>
                      </c:pt>
                      <c:pt idx="6">
                        <c:v>16.476900000000001</c:v>
                      </c:pt>
                      <c:pt idx="7">
                        <c:v>18.675599999999999</c:v>
                      </c:pt>
                      <c:pt idx="8">
                        <c:v>16.317599999999999</c:v>
                      </c:pt>
                      <c:pt idx="9">
                        <c:v>12.194599999999999</c:v>
                      </c:pt>
                      <c:pt idx="10">
                        <c:v>13.803900000000001</c:v>
                      </c:pt>
                      <c:pt idx="11">
                        <c:v>16.608699999999999</c:v>
                      </c:pt>
                      <c:pt idx="12">
                        <c:v>12.7448</c:v>
                      </c:pt>
                      <c:pt idx="13">
                        <c:v>13.9901</c:v>
                      </c:pt>
                      <c:pt idx="14">
                        <c:v>12.277900000000001</c:v>
                      </c:pt>
                      <c:pt idx="15">
                        <c:v>11.326499999999999</c:v>
                      </c:pt>
                      <c:pt idx="16">
                        <c:v>11.597</c:v>
                      </c:pt>
                      <c:pt idx="17">
                        <c:v>11.2204</c:v>
                      </c:pt>
                      <c:pt idx="18">
                        <c:v>12.608000000000001</c:v>
                      </c:pt>
                      <c:pt idx="19">
                        <c:v>11.2151</c:v>
                      </c:pt>
                      <c:pt idx="20">
                        <c:v>10.633699999999999</c:v>
                      </c:pt>
                      <c:pt idx="21">
                        <c:v>10.584</c:v>
                      </c:pt>
                      <c:pt idx="22">
                        <c:v>10.4382</c:v>
                      </c:pt>
                      <c:pt idx="23">
                        <c:v>10.5579</c:v>
                      </c:pt>
                      <c:pt idx="24">
                        <c:v>10.289400000000001</c:v>
                      </c:pt>
                      <c:pt idx="25">
                        <c:v>10.115600000000001</c:v>
                      </c:pt>
                      <c:pt idx="26">
                        <c:v>13.456799999999999</c:v>
                      </c:pt>
                      <c:pt idx="27">
                        <c:v>13.0609</c:v>
                      </c:pt>
                      <c:pt idx="28">
                        <c:v>10.983599999999999</c:v>
                      </c:pt>
                      <c:pt idx="29">
                        <c:v>12.3886</c:v>
                      </c:pt>
                      <c:pt idx="30">
                        <c:v>16.0307</c:v>
                      </c:pt>
                      <c:pt idx="31">
                        <c:v>17.249600000000001</c:v>
                      </c:pt>
                      <c:pt idx="32">
                        <c:v>15.5016</c:v>
                      </c:pt>
                      <c:pt idx="33">
                        <c:v>11.8371</c:v>
                      </c:pt>
                      <c:pt idx="34">
                        <c:v>10.908799999999999</c:v>
                      </c:pt>
                      <c:pt idx="35">
                        <c:v>9.6538000000000004</c:v>
                      </c:pt>
                      <c:pt idx="36">
                        <c:v>9.8832599999999999</c:v>
                      </c:pt>
                      <c:pt idx="37">
                        <c:v>10.717700000000001</c:v>
                      </c:pt>
                      <c:pt idx="38">
                        <c:v>9.4495699999999996</c:v>
                      </c:pt>
                      <c:pt idx="39">
                        <c:v>8.4704099999999993</c:v>
                      </c:pt>
                      <c:pt idx="40">
                        <c:v>8.1229700000000005</c:v>
                      </c:pt>
                      <c:pt idx="41">
                        <c:v>7.8386199999999997</c:v>
                      </c:pt>
                      <c:pt idx="42">
                        <c:v>8.9555399999999992</c:v>
                      </c:pt>
                      <c:pt idx="43">
                        <c:v>7.6742900000000001</c:v>
                      </c:pt>
                      <c:pt idx="44">
                        <c:v>8.4619999999999997</c:v>
                      </c:pt>
                      <c:pt idx="45">
                        <c:v>10.9373</c:v>
                      </c:pt>
                      <c:pt idx="46">
                        <c:v>11.385199999999999</c:v>
                      </c:pt>
                      <c:pt idx="47">
                        <c:v>14.706099999999999</c:v>
                      </c:pt>
                      <c:pt idx="48">
                        <c:v>12.4352</c:v>
                      </c:pt>
                      <c:pt idx="49">
                        <c:v>18.8233</c:v>
                      </c:pt>
                    </c:numCache>
                  </c:numRef>
                </c:yVal>
                <c:smooth val="0"/>
                <c:extLst xmlns:c15="http://schemas.microsoft.com/office/drawing/2012/chart">
                  <c:ext xmlns:c16="http://schemas.microsoft.com/office/drawing/2014/chart" uri="{C3380CC4-5D6E-409C-BE32-E72D297353CC}">
                    <c16:uniqueId val="{00000014-D13F-4D04-AFA5-822D3A77EDC3}"/>
                  </c:ext>
                </c:extLst>
              </c15:ser>
            </c15:filteredScatterSeries>
            <c15:filteredScatterSeries>
              <c15:ser>
                <c:idx val="19"/>
                <c:order val="19"/>
                <c:tx>
                  <c:strRef>
                    <c:extLst xmlns:c15="http://schemas.microsoft.com/office/drawing/2012/chart">
                      <c:ext xmlns:c15="http://schemas.microsoft.com/office/drawing/2012/chart" uri="{02D57815-91ED-43cb-92C2-25804820EDAC}">
                        <c15:formulaRef>
                          <c15:sqref>Data!$U$3</c15:sqref>
                        </c15:formulaRef>
                      </c:ext>
                    </c:extLst>
                    <c:strCache>
                      <c:ptCount val="1"/>
                      <c:pt idx="0">
                        <c:v>BRISK + ORB</c:v>
                      </c:pt>
                    </c:strCache>
                  </c:strRef>
                </c:tx>
                <c:spPr>
                  <a:ln w="19050" cap="rnd">
                    <a:solidFill>
                      <a:schemeClr val="accent2">
                        <a:lumMod val="80000"/>
                      </a:schemeClr>
                    </a:solidFill>
                    <a:round/>
                  </a:ln>
                  <a:effectLst/>
                </c:spPr>
                <c:marker>
                  <c:symbol val="none"/>
                </c:marker>
                <c:xVal>
                  <c:numRef>
                    <c:extLst xmlns:c15="http://schemas.microsoft.com/office/drawing/2012/chart">
                      <c:ext xmlns:c15="http://schemas.microsoft.com/office/drawing/2012/chart" uri="{02D57815-91ED-43cb-92C2-25804820EDAC}">
                        <c15:formulaRef>
                          <c15:sqref>Data!$A$4:$A$53</c15:sqref>
                        </c15:formulaRef>
                      </c:ext>
                    </c:extLst>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extLst xmlns:c15="http://schemas.microsoft.com/office/drawing/2012/chart">
                      <c:ext xmlns:c15="http://schemas.microsoft.com/office/drawing/2012/chart" uri="{02D57815-91ED-43cb-92C2-25804820EDAC}">
                        <c15:formulaRef>
                          <c15:sqref>Data!$U$4:$U$53</c15:sqref>
                        </c15:formulaRef>
                      </c:ext>
                    </c:extLst>
                    <c:numCache>
                      <c:formatCode>General</c:formatCode>
                      <c:ptCount val="50"/>
                      <c:pt idx="0">
                        <c:v>15.5305</c:v>
                      </c:pt>
                      <c:pt idx="1">
                        <c:v>18.5502</c:v>
                      </c:pt>
                      <c:pt idx="2">
                        <c:v>14.6639</c:v>
                      </c:pt>
                      <c:pt idx="3">
                        <c:v>15.658300000000001</c:v>
                      </c:pt>
                      <c:pt idx="4">
                        <c:v>17.973500000000001</c:v>
                      </c:pt>
                      <c:pt idx="5">
                        <c:v>21.111499999999999</c:v>
                      </c:pt>
                      <c:pt idx="6">
                        <c:v>17.629100000000001</c:v>
                      </c:pt>
                      <c:pt idx="7">
                        <c:v>19.026700000000002</c:v>
                      </c:pt>
                      <c:pt idx="8">
                        <c:v>14.966799999999999</c:v>
                      </c:pt>
                      <c:pt idx="9">
                        <c:v>12.2201</c:v>
                      </c:pt>
                      <c:pt idx="10">
                        <c:v>12.5823</c:v>
                      </c:pt>
                      <c:pt idx="11">
                        <c:v>13.185499999999999</c:v>
                      </c:pt>
                      <c:pt idx="12">
                        <c:v>12.773199999999999</c:v>
                      </c:pt>
                      <c:pt idx="13">
                        <c:v>14.832700000000001</c:v>
                      </c:pt>
                      <c:pt idx="14">
                        <c:v>12.947900000000001</c:v>
                      </c:pt>
                      <c:pt idx="15">
                        <c:v>10.770099999999999</c:v>
                      </c:pt>
                      <c:pt idx="16">
                        <c:v>10.6546</c:v>
                      </c:pt>
                      <c:pt idx="17">
                        <c:v>12.7006</c:v>
                      </c:pt>
                      <c:pt idx="18">
                        <c:v>10.4238</c:v>
                      </c:pt>
                      <c:pt idx="19">
                        <c:v>12.023099999999999</c:v>
                      </c:pt>
                      <c:pt idx="20">
                        <c:v>10.5314</c:v>
                      </c:pt>
                      <c:pt idx="21">
                        <c:v>10.9008</c:v>
                      </c:pt>
                      <c:pt idx="22">
                        <c:v>11.000500000000001</c:v>
                      </c:pt>
                      <c:pt idx="23">
                        <c:v>9.8852399999999996</c:v>
                      </c:pt>
                      <c:pt idx="24">
                        <c:v>11.3301</c:v>
                      </c:pt>
                      <c:pt idx="25">
                        <c:v>11.231199999999999</c:v>
                      </c:pt>
                      <c:pt idx="26">
                        <c:v>11.7401</c:v>
                      </c:pt>
                      <c:pt idx="27">
                        <c:v>11.6982</c:v>
                      </c:pt>
                      <c:pt idx="28">
                        <c:v>11.8803</c:v>
                      </c:pt>
                      <c:pt idx="29">
                        <c:v>14.420299999999999</c:v>
                      </c:pt>
                      <c:pt idx="30">
                        <c:v>17.503399999999999</c:v>
                      </c:pt>
                      <c:pt idx="31">
                        <c:v>15.434699999999999</c:v>
                      </c:pt>
                      <c:pt idx="32">
                        <c:v>14.3642</c:v>
                      </c:pt>
                      <c:pt idx="33">
                        <c:v>13.1755</c:v>
                      </c:pt>
                      <c:pt idx="34">
                        <c:v>12.3659</c:v>
                      </c:pt>
                      <c:pt idx="35">
                        <c:v>10.4491</c:v>
                      </c:pt>
                      <c:pt idx="36">
                        <c:v>11.9312</c:v>
                      </c:pt>
                      <c:pt idx="37">
                        <c:v>9.5474899999999998</c:v>
                      </c:pt>
                      <c:pt idx="38">
                        <c:v>9.1985799999999998</c:v>
                      </c:pt>
                      <c:pt idx="39">
                        <c:v>9.0252400000000002</c:v>
                      </c:pt>
                      <c:pt idx="40">
                        <c:v>8.5071899999999996</c:v>
                      </c:pt>
                      <c:pt idx="41">
                        <c:v>7.8345700000000003</c:v>
                      </c:pt>
                      <c:pt idx="42">
                        <c:v>7.5407500000000001</c:v>
                      </c:pt>
                      <c:pt idx="43">
                        <c:v>8.3390900000000006</c:v>
                      </c:pt>
                      <c:pt idx="44">
                        <c:v>8.4916999999999998</c:v>
                      </c:pt>
                      <c:pt idx="45">
                        <c:v>9.9543499999999998</c:v>
                      </c:pt>
                      <c:pt idx="46">
                        <c:v>10.783200000000001</c:v>
                      </c:pt>
                      <c:pt idx="47">
                        <c:v>12.8713</c:v>
                      </c:pt>
                      <c:pt idx="48">
                        <c:v>14.1899</c:v>
                      </c:pt>
                      <c:pt idx="49">
                        <c:v>23.253399999999999</c:v>
                      </c:pt>
                    </c:numCache>
                  </c:numRef>
                </c:yVal>
                <c:smooth val="0"/>
                <c:extLst xmlns:c15="http://schemas.microsoft.com/office/drawing/2012/chart">
                  <c:ext xmlns:c16="http://schemas.microsoft.com/office/drawing/2014/chart" uri="{C3380CC4-5D6E-409C-BE32-E72D297353CC}">
                    <c16:uniqueId val="{00000015-D13F-4D04-AFA5-822D3A77EDC3}"/>
                  </c:ext>
                </c:extLst>
              </c15:ser>
            </c15:filteredScatterSeries>
            <c15:filteredScatterSeries>
              <c15:ser>
                <c:idx val="20"/>
                <c:order val="20"/>
                <c:tx>
                  <c:strRef>
                    <c:extLst xmlns:c15="http://schemas.microsoft.com/office/drawing/2012/chart">
                      <c:ext xmlns:c15="http://schemas.microsoft.com/office/drawing/2012/chart" uri="{02D57815-91ED-43cb-92C2-25804820EDAC}">
                        <c15:formulaRef>
                          <c15:sqref>Data!$V$3</c15:sqref>
                        </c15:formulaRef>
                      </c:ext>
                    </c:extLst>
                    <c:strCache>
                      <c:ptCount val="1"/>
                      <c:pt idx="0">
                        <c:v>BRISK + FREAK</c:v>
                      </c:pt>
                    </c:strCache>
                  </c:strRef>
                </c:tx>
                <c:spPr>
                  <a:ln w="19050" cap="rnd">
                    <a:solidFill>
                      <a:schemeClr val="accent3">
                        <a:lumMod val="80000"/>
                      </a:schemeClr>
                    </a:solidFill>
                    <a:round/>
                  </a:ln>
                  <a:effectLst/>
                </c:spPr>
                <c:marker>
                  <c:symbol val="none"/>
                </c:marker>
                <c:xVal>
                  <c:numRef>
                    <c:extLst xmlns:c15="http://schemas.microsoft.com/office/drawing/2012/chart">
                      <c:ext xmlns:c15="http://schemas.microsoft.com/office/drawing/2012/chart" uri="{02D57815-91ED-43cb-92C2-25804820EDAC}">
                        <c15:formulaRef>
                          <c15:sqref>Data!$A$4:$A$53</c15:sqref>
                        </c15:formulaRef>
                      </c:ext>
                    </c:extLst>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extLst xmlns:c15="http://schemas.microsoft.com/office/drawing/2012/chart">
                      <c:ext xmlns:c15="http://schemas.microsoft.com/office/drawing/2012/chart" uri="{02D57815-91ED-43cb-92C2-25804820EDAC}">
                        <c15:formulaRef>
                          <c15:sqref>Data!$V$4:$V$53</c15:sqref>
                        </c15:formulaRef>
                      </c:ext>
                    </c:extLst>
                    <c:numCache>
                      <c:formatCode>General</c:formatCode>
                      <c:ptCount val="50"/>
                      <c:pt idx="0">
                        <c:v>11.6822</c:v>
                      </c:pt>
                      <c:pt idx="1">
                        <c:v>22.875299999999999</c:v>
                      </c:pt>
                      <c:pt idx="2">
                        <c:v>14.471</c:v>
                      </c:pt>
                      <c:pt idx="3">
                        <c:v>13.6944</c:v>
                      </c:pt>
                      <c:pt idx="4">
                        <c:v>23.506699999999999</c:v>
                      </c:pt>
                      <c:pt idx="5">
                        <c:v>18.2395</c:v>
                      </c:pt>
                      <c:pt idx="6">
                        <c:v>17.7165</c:v>
                      </c:pt>
                      <c:pt idx="7">
                        <c:v>19.150200000000002</c:v>
                      </c:pt>
                      <c:pt idx="8">
                        <c:v>15.7272</c:v>
                      </c:pt>
                      <c:pt idx="9">
                        <c:v>13.842000000000001</c:v>
                      </c:pt>
                      <c:pt idx="10">
                        <c:v>13.363</c:v>
                      </c:pt>
                      <c:pt idx="11">
                        <c:v>11.8178</c:v>
                      </c:pt>
                      <c:pt idx="12">
                        <c:v>12.009499999999999</c:v>
                      </c:pt>
                      <c:pt idx="13">
                        <c:v>13.265000000000001</c:v>
                      </c:pt>
                      <c:pt idx="14">
                        <c:v>11.745799999999999</c:v>
                      </c:pt>
                      <c:pt idx="15">
                        <c:v>9.9538499999999992</c:v>
                      </c:pt>
                      <c:pt idx="16">
                        <c:v>9.8992000000000004</c:v>
                      </c:pt>
                      <c:pt idx="17">
                        <c:v>12.075200000000001</c:v>
                      </c:pt>
                      <c:pt idx="18">
                        <c:v>10.160299999999999</c:v>
                      </c:pt>
                      <c:pt idx="19">
                        <c:v>11.3269</c:v>
                      </c:pt>
                      <c:pt idx="20">
                        <c:v>10.125999999999999</c:v>
                      </c:pt>
                      <c:pt idx="21">
                        <c:v>9.9316999999999993</c:v>
                      </c:pt>
                      <c:pt idx="22">
                        <c:v>11.1797</c:v>
                      </c:pt>
                      <c:pt idx="23">
                        <c:v>11.051399999999999</c:v>
                      </c:pt>
                      <c:pt idx="24">
                        <c:v>11.112</c:v>
                      </c:pt>
                      <c:pt idx="25">
                        <c:v>10.457000000000001</c:v>
                      </c:pt>
                      <c:pt idx="26">
                        <c:v>11.6412</c:v>
                      </c:pt>
                      <c:pt idx="27">
                        <c:v>11.344099999999999</c:v>
                      </c:pt>
                      <c:pt idx="28">
                        <c:v>11.016500000000001</c:v>
                      </c:pt>
                      <c:pt idx="29">
                        <c:v>14.4681</c:v>
                      </c:pt>
                      <c:pt idx="30">
                        <c:v>17.369700000000002</c:v>
                      </c:pt>
                      <c:pt idx="31">
                        <c:v>16.3355</c:v>
                      </c:pt>
                      <c:pt idx="32">
                        <c:v>13.0557</c:v>
                      </c:pt>
                      <c:pt idx="33">
                        <c:v>12.6846</c:v>
                      </c:pt>
                      <c:pt idx="34">
                        <c:v>10.8108</c:v>
                      </c:pt>
                      <c:pt idx="35">
                        <c:v>10.4636</c:v>
                      </c:pt>
                      <c:pt idx="36">
                        <c:v>10.074299999999999</c:v>
                      </c:pt>
                      <c:pt idx="37">
                        <c:v>9.5338600000000007</c:v>
                      </c:pt>
                      <c:pt idx="38">
                        <c:v>9.9576600000000006</c:v>
                      </c:pt>
                      <c:pt idx="39">
                        <c:v>10.0951</c:v>
                      </c:pt>
                      <c:pt idx="40">
                        <c:v>9.0788100000000007</c:v>
                      </c:pt>
                      <c:pt idx="41">
                        <c:v>7.7774000000000001</c:v>
                      </c:pt>
                      <c:pt idx="42">
                        <c:v>7.7828099999999996</c:v>
                      </c:pt>
                      <c:pt idx="43">
                        <c:v>8.74437</c:v>
                      </c:pt>
                      <c:pt idx="44">
                        <c:v>9.6323899999999991</c:v>
                      </c:pt>
                      <c:pt idx="45">
                        <c:v>10.890700000000001</c:v>
                      </c:pt>
                      <c:pt idx="46">
                        <c:v>12.980700000000001</c:v>
                      </c:pt>
                      <c:pt idx="47">
                        <c:v>13.901999999999999</c:v>
                      </c:pt>
                      <c:pt idx="48">
                        <c:v>15.0633</c:v>
                      </c:pt>
                      <c:pt idx="49">
                        <c:v>20.951699999999999</c:v>
                      </c:pt>
                    </c:numCache>
                  </c:numRef>
                </c:yVal>
                <c:smooth val="0"/>
                <c:extLst xmlns:c15="http://schemas.microsoft.com/office/drawing/2012/chart">
                  <c:ext xmlns:c16="http://schemas.microsoft.com/office/drawing/2014/chart" uri="{C3380CC4-5D6E-409C-BE32-E72D297353CC}">
                    <c16:uniqueId val="{00000016-D13F-4D04-AFA5-822D3A77EDC3}"/>
                  </c:ext>
                </c:extLst>
              </c15:ser>
            </c15:filteredScatterSeries>
            <c15:filteredScatterSeries>
              <c15:ser>
                <c:idx val="21"/>
                <c:order val="21"/>
                <c:tx>
                  <c:strRef>
                    <c:extLst xmlns:c15="http://schemas.microsoft.com/office/drawing/2012/chart">
                      <c:ext xmlns:c15="http://schemas.microsoft.com/office/drawing/2012/chart" uri="{02D57815-91ED-43cb-92C2-25804820EDAC}">
                        <c15:formulaRef>
                          <c15:sqref>Data!$W$3</c15:sqref>
                        </c15:formulaRef>
                      </c:ext>
                    </c:extLst>
                    <c:strCache>
                      <c:ptCount val="1"/>
                      <c:pt idx="0">
                        <c:v>BRISK + SIFT</c:v>
                      </c:pt>
                    </c:strCache>
                  </c:strRef>
                </c:tx>
                <c:spPr>
                  <a:ln w="19050" cap="rnd">
                    <a:solidFill>
                      <a:schemeClr val="accent4">
                        <a:lumMod val="80000"/>
                      </a:schemeClr>
                    </a:solidFill>
                    <a:round/>
                  </a:ln>
                  <a:effectLst/>
                </c:spPr>
                <c:marker>
                  <c:symbol val="none"/>
                </c:marker>
                <c:xVal>
                  <c:numRef>
                    <c:extLst xmlns:c15="http://schemas.microsoft.com/office/drawing/2012/chart">
                      <c:ext xmlns:c15="http://schemas.microsoft.com/office/drawing/2012/chart" uri="{02D57815-91ED-43cb-92C2-25804820EDAC}">
                        <c15:formulaRef>
                          <c15:sqref>Data!$A$4:$A$53</c15:sqref>
                        </c15:formulaRef>
                      </c:ext>
                    </c:extLst>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extLst xmlns:c15="http://schemas.microsoft.com/office/drawing/2012/chart">
                      <c:ext xmlns:c15="http://schemas.microsoft.com/office/drawing/2012/chart" uri="{02D57815-91ED-43cb-92C2-25804820EDAC}">
                        <c15:formulaRef>
                          <c15:sqref>Data!$W$4:$W$53</c15:sqref>
                        </c15:formulaRef>
                      </c:ext>
                    </c:extLst>
                    <c:numCache>
                      <c:formatCode>General</c:formatCode>
                      <c:ptCount val="50"/>
                      <c:pt idx="0">
                        <c:v>15.3262</c:v>
                      </c:pt>
                      <c:pt idx="1">
                        <c:v>18.966200000000001</c:v>
                      </c:pt>
                      <c:pt idx="2">
                        <c:v>16.180599999999998</c:v>
                      </c:pt>
                      <c:pt idx="3">
                        <c:v>13.194699999999999</c:v>
                      </c:pt>
                      <c:pt idx="4">
                        <c:v>23.553799999999999</c:v>
                      </c:pt>
                      <c:pt idx="5">
                        <c:v>19.824200000000001</c:v>
                      </c:pt>
                      <c:pt idx="6">
                        <c:v>13.456799999999999</c:v>
                      </c:pt>
                      <c:pt idx="7">
                        <c:v>16.910399999999999</c:v>
                      </c:pt>
                      <c:pt idx="8">
                        <c:v>15.7882</c:v>
                      </c:pt>
                      <c:pt idx="9">
                        <c:v>14.284700000000001</c:v>
                      </c:pt>
                      <c:pt idx="10">
                        <c:v>12.520099999999999</c:v>
                      </c:pt>
                      <c:pt idx="11">
                        <c:v>12.819699999999999</c:v>
                      </c:pt>
                      <c:pt idx="12">
                        <c:v>13.7818</c:v>
                      </c:pt>
                      <c:pt idx="13">
                        <c:v>13.771599999999999</c:v>
                      </c:pt>
                      <c:pt idx="14">
                        <c:v>12.716200000000001</c:v>
                      </c:pt>
                      <c:pt idx="15">
                        <c:v>11.3996</c:v>
                      </c:pt>
                      <c:pt idx="16">
                        <c:v>11.063000000000001</c:v>
                      </c:pt>
                      <c:pt idx="17">
                        <c:v>12.8047</c:v>
                      </c:pt>
                      <c:pt idx="18">
                        <c:v>11.2691</c:v>
                      </c:pt>
                      <c:pt idx="19">
                        <c:v>12.6091</c:v>
                      </c:pt>
                      <c:pt idx="20">
                        <c:v>11.0984</c:v>
                      </c:pt>
                      <c:pt idx="21">
                        <c:v>10.3817</c:v>
                      </c:pt>
                      <c:pt idx="22">
                        <c:v>11.688499999999999</c:v>
                      </c:pt>
                      <c:pt idx="23">
                        <c:v>11.6435</c:v>
                      </c:pt>
                      <c:pt idx="24">
                        <c:v>10.392099999999999</c:v>
                      </c:pt>
                      <c:pt idx="25">
                        <c:v>12.193300000000001</c:v>
                      </c:pt>
                      <c:pt idx="26">
                        <c:v>13.513400000000001</c:v>
                      </c:pt>
                      <c:pt idx="27">
                        <c:v>12.6532</c:v>
                      </c:pt>
                      <c:pt idx="28">
                        <c:v>11.9412</c:v>
                      </c:pt>
                      <c:pt idx="29">
                        <c:v>15.5138</c:v>
                      </c:pt>
                      <c:pt idx="30">
                        <c:v>17.518000000000001</c:v>
                      </c:pt>
                      <c:pt idx="31">
                        <c:v>15.3407</c:v>
                      </c:pt>
                      <c:pt idx="32">
                        <c:v>14.0434</c:v>
                      </c:pt>
                      <c:pt idx="33">
                        <c:v>13.2797</c:v>
                      </c:pt>
                      <c:pt idx="34">
                        <c:v>10.730499999999999</c:v>
                      </c:pt>
                      <c:pt idx="35">
                        <c:v>9.9957100000000008</c:v>
                      </c:pt>
                      <c:pt idx="36">
                        <c:v>10.922599999999999</c:v>
                      </c:pt>
                      <c:pt idx="37">
                        <c:v>9.8589400000000005</c:v>
                      </c:pt>
                      <c:pt idx="38">
                        <c:v>9.8803000000000001</c:v>
                      </c:pt>
                      <c:pt idx="39">
                        <c:v>9.9634199999999993</c:v>
                      </c:pt>
                      <c:pt idx="40">
                        <c:v>8.8116699999999994</c:v>
                      </c:pt>
                      <c:pt idx="41">
                        <c:v>7.1227</c:v>
                      </c:pt>
                      <c:pt idx="42">
                        <c:v>7.6295500000000001</c:v>
                      </c:pt>
                      <c:pt idx="43">
                        <c:v>9.0705399999999994</c:v>
                      </c:pt>
                      <c:pt idx="44">
                        <c:v>9.0678199999999993</c:v>
                      </c:pt>
                      <c:pt idx="45">
                        <c:v>9.8227899999999995</c:v>
                      </c:pt>
                      <c:pt idx="46">
                        <c:v>11.175700000000001</c:v>
                      </c:pt>
                      <c:pt idx="47">
                        <c:v>14.462899999999999</c:v>
                      </c:pt>
                      <c:pt idx="48">
                        <c:v>13.4232</c:v>
                      </c:pt>
                      <c:pt idx="49">
                        <c:v>23.2121</c:v>
                      </c:pt>
                    </c:numCache>
                  </c:numRef>
                </c:yVal>
                <c:smooth val="0"/>
                <c:extLst xmlns:c15="http://schemas.microsoft.com/office/drawing/2012/chart">
                  <c:ext xmlns:c16="http://schemas.microsoft.com/office/drawing/2014/chart" uri="{C3380CC4-5D6E-409C-BE32-E72D297353CC}">
                    <c16:uniqueId val="{00000017-D13F-4D04-AFA5-822D3A77EDC3}"/>
                  </c:ext>
                </c:extLst>
              </c15:ser>
            </c15:filteredScatterSeries>
            <c15:filteredScatterSeries>
              <c15:ser>
                <c:idx val="22"/>
                <c:order val="22"/>
                <c:tx>
                  <c:strRef>
                    <c:extLst xmlns:c15="http://schemas.microsoft.com/office/drawing/2012/chart">
                      <c:ext xmlns:c15="http://schemas.microsoft.com/office/drawing/2012/chart" uri="{02D57815-91ED-43cb-92C2-25804820EDAC}">
                        <c15:formulaRef>
                          <c15:sqref>Data!$X$3</c15:sqref>
                        </c15:formulaRef>
                      </c:ext>
                    </c:extLst>
                    <c:strCache>
                      <c:ptCount val="1"/>
                      <c:pt idx="0">
                        <c:v>ORB + BRISK</c:v>
                      </c:pt>
                    </c:strCache>
                  </c:strRef>
                </c:tx>
                <c:spPr>
                  <a:ln w="19050" cap="rnd">
                    <a:solidFill>
                      <a:schemeClr val="accent5">
                        <a:lumMod val="80000"/>
                      </a:schemeClr>
                    </a:solidFill>
                    <a:round/>
                  </a:ln>
                  <a:effectLst/>
                </c:spPr>
                <c:marker>
                  <c:symbol val="none"/>
                </c:marker>
                <c:xVal>
                  <c:numRef>
                    <c:extLst xmlns:c15="http://schemas.microsoft.com/office/drawing/2012/chart">
                      <c:ext xmlns:c15="http://schemas.microsoft.com/office/drawing/2012/chart" uri="{02D57815-91ED-43cb-92C2-25804820EDAC}">
                        <c15:formulaRef>
                          <c15:sqref>Data!$A$4:$A$53</c15:sqref>
                        </c15:formulaRef>
                      </c:ext>
                    </c:extLst>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extLst xmlns:c15="http://schemas.microsoft.com/office/drawing/2012/chart">
                      <c:ext xmlns:c15="http://schemas.microsoft.com/office/drawing/2012/chart" uri="{02D57815-91ED-43cb-92C2-25804820EDAC}">
                        <c15:formulaRef>
                          <c15:sqref>Data!$X$4:$X$53</c15:sqref>
                        </c15:formulaRef>
                      </c:ext>
                    </c:extLst>
                    <c:numCache>
                      <c:formatCode>General</c:formatCode>
                      <c:ptCount val="50"/>
                      <c:pt idx="0">
                        <c:v>12.9725</c:v>
                      </c:pt>
                      <c:pt idx="1">
                        <c:v>30.3751</c:v>
                      </c:pt>
                      <c:pt idx="2">
                        <c:v>20.5184</c:v>
                      </c:pt>
                      <c:pt idx="3">
                        <c:v>17.766100000000002</c:v>
                      </c:pt>
                      <c:pt idx="4">
                        <c:v>16.262899999999998</c:v>
                      </c:pt>
                      <c:pt idx="5">
                        <c:v>15.1852</c:v>
                      </c:pt>
                      <c:pt idx="6">
                        <c:v>11.443</c:v>
                      </c:pt>
                      <c:pt idx="7">
                        <c:v>11.4755</c:v>
                      </c:pt>
                      <c:pt idx="8">
                        <c:v>13.7065</c:v>
                      </c:pt>
                      <c:pt idx="9">
                        <c:v>15.223599999999999</c:v>
                      </c:pt>
                      <c:pt idx="10">
                        <c:v>12.747400000000001</c:v>
                      </c:pt>
                      <c:pt idx="11">
                        <c:v>11.604799999999999</c:v>
                      </c:pt>
                      <c:pt idx="12">
                        <c:v>11.5511</c:v>
                      </c:pt>
                      <c:pt idx="13">
                        <c:v>10.367100000000001</c:v>
                      </c:pt>
                      <c:pt idx="14">
                        <c:v>11.6539</c:v>
                      </c:pt>
                      <c:pt idx="15">
                        <c:v>10.655900000000001</c:v>
                      </c:pt>
                      <c:pt idx="16">
                        <c:v>10.341100000000001</c:v>
                      </c:pt>
                      <c:pt idx="17">
                        <c:v>11.066000000000001</c:v>
                      </c:pt>
                      <c:pt idx="18">
                        <c:v>10.0943</c:v>
                      </c:pt>
                      <c:pt idx="19">
                        <c:v>10.7265</c:v>
                      </c:pt>
                      <c:pt idx="20">
                        <c:v>9.7058400000000002</c:v>
                      </c:pt>
                      <c:pt idx="21">
                        <c:v>10.3485</c:v>
                      </c:pt>
                      <c:pt idx="22">
                        <c:v>10.181699999999999</c:v>
                      </c:pt>
                      <c:pt idx="23">
                        <c:v>10.868600000000001</c:v>
                      </c:pt>
                      <c:pt idx="24">
                        <c:v>10.616899999999999</c:v>
                      </c:pt>
                      <c:pt idx="25">
                        <c:v>10.509600000000001</c:v>
                      </c:pt>
                      <c:pt idx="26">
                        <c:v>12.332000000000001</c:v>
                      </c:pt>
                      <c:pt idx="27">
                        <c:v>12.636200000000001</c:v>
                      </c:pt>
                      <c:pt idx="28">
                        <c:v>12.8405</c:v>
                      </c:pt>
                      <c:pt idx="29">
                        <c:v>11.9209</c:v>
                      </c:pt>
                      <c:pt idx="30">
                        <c:v>17.851199999999999</c:v>
                      </c:pt>
                      <c:pt idx="31">
                        <c:v>14.097200000000001</c:v>
                      </c:pt>
                      <c:pt idx="32">
                        <c:v>15.9292</c:v>
                      </c:pt>
                      <c:pt idx="33">
                        <c:v>12.594099999999999</c:v>
                      </c:pt>
                      <c:pt idx="34">
                        <c:v>10.7643</c:v>
                      </c:pt>
                      <c:pt idx="35">
                        <c:v>10.317500000000001</c:v>
                      </c:pt>
                      <c:pt idx="36">
                        <c:v>11.525499999999999</c:v>
                      </c:pt>
                      <c:pt idx="37">
                        <c:v>10.178599999999999</c:v>
                      </c:pt>
                      <c:pt idx="38">
                        <c:v>10.408200000000001</c:v>
                      </c:pt>
                      <c:pt idx="39">
                        <c:v>10.241300000000001</c:v>
                      </c:pt>
                      <c:pt idx="40">
                        <c:v>9.5373199999999994</c:v>
                      </c:pt>
                      <c:pt idx="41">
                        <c:v>9.3015600000000003</c:v>
                      </c:pt>
                      <c:pt idx="42">
                        <c:v>7.3862500000000004</c:v>
                      </c:pt>
                      <c:pt idx="43">
                        <c:v>10.0665</c:v>
                      </c:pt>
                      <c:pt idx="44">
                        <c:v>10.820499999999999</c:v>
                      </c:pt>
                      <c:pt idx="45">
                        <c:v>14.3299</c:v>
                      </c:pt>
                      <c:pt idx="46">
                        <c:v>13.868</c:v>
                      </c:pt>
                      <c:pt idx="47">
                        <c:v>18.263200000000001</c:v>
                      </c:pt>
                      <c:pt idx="48">
                        <c:v>21.325600000000001</c:v>
                      </c:pt>
                      <c:pt idx="49">
                        <c:v>34.456400000000002</c:v>
                      </c:pt>
                    </c:numCache>
                  </c:numRef>
                </c:yVal>
                <c:smooth val="0"/>
                <c:extLst xmlns:c15="http://schemas.microsoft.com/office/drawing/2012/chart">
                  <c:ext xmlns:c16="http://schemas.microsoft.com/office/drawing/2014/chart" uri="{C3380CC4-5D6E-409C-BE32-E72D297353CC}">
                    <c16:uniqueId val="{00000018-D13F-4D04-AFA5-822D3A77EDC3}"/>
                  </c:ext>
                </c:extLst>
              </c15:ser>
            </c15:filteredScatterSeries>
            <c15:filteredScatterSeries>
              <c15:ser>
                <c:idx val="23"/>
                <c:order val="23"/>
                <c:tx>
                  <c:strRef>
                    <c:extLst xmlns:c15="http://schemas.microsoft.com/office/drawing/2012/chart">
                      <c:ext xmlns:c15="http://schemas.microsoft.com/office/drawing/2012/chart" uri="{02D57815-91ED-43cb-92C2-25804820EDAC}">
                        <c15:formulaRef>
                          <c15:sqref>Data!$Y$3</c15:sqref>
                        </c15:formulaRef>
                      </c:ext>
                    </c:extLst>
                    <c:strCache>
                      <c:ptCount val="1"/>
                      <c:pt idx="0">
                        <c:v>ORB + BRIEF</c:v>
                      </c:pt>
                    </c:strCache>
                  </c:strRef>
                </c:tx>
                <c:spPr>
                  <a:ln w="19050" cap="rnd">
                    <a:solidFill>
                      <a:schemeClr val="accent6">
                        <a:lumMod val="80000"/>
                      </a:schemeClr>
                    </a:solidFill>
                    <a:round/>
                  </a:ln>
                  <a:effectLst/>
                </c:spPr>
                <c:marker>
                  <c:symbol val="none"/>
                </c:marker>
                <c:xVal>
                  <c:numRef>
                    <c:extLst xmlns:c15="http://schemas.microsoft.com/office/drawing/2012/chart">
                      <c:ext xmlns:c15="http://schemas.microsoft.com/office/drawing/2012/chart" uri="{02D57815-91ED-43cb-92C2-25804820EDAC}">
                        <c15:formulaRef>
                          <c15:sqref>Data!$A$4:$A$53</c15:sqref>
                        </c15:formulaRef>
                      </c:ext>
                    </c:extLst>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extLst xmlns:c15="http://schemas.microsoft.com/office/drawing/2012/chart">
                      <c:ext xmlns:c15="http://schemas.microsoft.com/office/drawing/2012/chart" uri="{02D57815-91ED-43cb-92C2-25804820EDAC}">
                        <c15:formulaRef>
                          <c15:sqref>Data!$Y$4:$Y$53</c15:sqref>
                        </c15:formulaRef>
                      </c:ext>
                    </c:extLst>
                    <c:numCache>
                      <c:formatCode>General</c:formatCode>
                      <c:ptCount val="50"/>
                      <c:pt idx="0">
                        <c:v>14.2232</c:v>
                      </c:pt>
                      <c:pt idx="1">
                        <c:v>16.564299999999999</c:v>
                      </c:pt>
                      <c:pt idx="2">
                        <c:v>15.7102</c:v>
                      </c:pt>
                      <c:pt idx="3">
                        <c:v>18.601400000000002</c:v>
                      </c:pt>
                      <c:pt idx="4">
                        <c:v>14.513999999999999</c:v>
                      </c:pt>
                      <c:pt idx="5">
                        <c:v>13.518000000000001</c:v>
                      </c:pt>
                      <c:pt idx="6">
                        <c:v>13.2323</c:v>
                      </c:pt>
                      <c:pt idx="7">
                        <c:v>12.688599999999999</c:v>
                      </c:pt>
                      <c:pt idx="8">
                        <c:v>14.766999999999999</c:v>
                      </c:pt>
                      <c:pt idx="9">
                        <c:v>13.382099999999999</c:v>
                      </c:pt>
                      <c:pt idx="10">
                        <c:v>14.721299999999999</c:v>
                      </c:pt>
                      <c:pt idx="11">
                        <c:v>14.5334</c:v>
                      </c:pt>
                      <c:pt idx="12">
                        <c:v>13.581099999999999</c:v>
                      </c:pt>
                      <c:pt idx="13">
                        <c:v>11.0547</c:v>
                      </c:pt>
                      <c:pt idx="14">
                        <c:v>12.4421</c:v>
                      </c:pt>
                      <c:pt idx="15">
                        <c:v>12.2605</c:v>
                      </c:pt>
                      <c:pt idx="16">
                        <c:v>9.4116599999999995</c:v>
                      </c:pt>
                      <c:pt idx="17">
                        <c:v>10.202500000000001</c:v>
                      </c:pt>
                      <c:pt idx="18">
                        <c:v>9.8721099999999993</c:v>
                      </c:pt>
                      <c:pt idx="19">
                        <c:v>9.9525500000000005</c:v>
                      </c:pt>
                      <c:pt idx="20">
                        <c:v>9.5035799999999995</c:v>
                      </c:pt>
                      <c:pt idx="21">
                        <c:v>10.7026</c:v>
                      </c:pt>
                      <c:pt idx="22">
                        <c:v>9.9595599999999997</c:v>
                      </c:pt>
                      <c:pt idx="23">
                        <c:v>9.0275300000000005</c:v>
                      </c:pt>
                      <c:pt idx="24">
                        <c:v>10.071099999999999</c:v>
                      </c:pt>
                      <c:pt idx="25">
                        <c:v>11.063599999999999</c:v>
                      </c:pt>
                      <c:pt idx="26">
                        <c:v>12.217599999999999</c:v>
                      </c:pt>
                      <c:pt idx="27">
                        <c:v>12.4993</c:v>
                      </c:pt>
                      <c:pt idx="28">
                        <c:v>12.7751</c:v>
                      </c:pt>
                      <c:pt idx="29">
                        <c:v>12.936</c:v>
                      </c:pt>
                      <c:pt idx="30">
                        <c:v>14.775</c:v>
                      </c:pt>
                      <c:pt idx="31">
                        <c:v>13.5075</c:v>
                      </c:pt>
                      <c:pt idx="32">
                        <c:v>13.2059</c:v>
                      </c:pt>
                      <c:pt idx="33">
                        <c:v>11.563800000000001</c:v>
                      </c:pt>
                      <c:pt idx="34">
                        <c:v>11.1259</c:v>
                      </c:pt>
                      <c:pt idx="35">
                        <c:v>8.7858800000000006</c:v>
                      </c:pt>
                      <c:pt idx="36">
                        <c:v>10.2409</c:v>
                      </c:pt>
                      <c:pt idx="37">
                        <c:v>10.071400000000001</c:v>
                      </c:pt>
                      <c:pt idx="38">
                        <c:v>8.9413300000000007</c:v>
                      </c:pt>
                      <c:pt idx="39">
                        <c:v>9.4645600000000005</c:v>
                      </c:pt>
                      <c:pt idx="40">
                        <c:v>8.7769300000000001</c:v>
                      </c:pt>
                      <c:pt idx="41">
                        <c:v>9.2143200000000007</c:v>
                      </c:pt>
                      <c:pt idx="42">
                        <c:v>8.4024400000000004</c:v>
                      </c:pt>
                      <c:pt idx="43">
                        <c:v>8.5678900000000002</c:v>
                      </c:pt>
                      <c:pt idx="44">
                        <c:v>9.3402200000000004</c:v>
                      </c:pt>
                      <c:pt idx="45">
                        <c:v>9.5398399999999999</c:v>
                      </c:pt>
                      <c:pt idx="46">
                        <c:v>11.7219</c:v>
                      </c:pt>
                      <c:pt idx="47">
                        <c:v>14.5222</c:v>
                      </c:pt>
                      <c:pt idx="48">
                        <c:v>16.470700000000001</c:v>
                      </c:pt>
                      <c:pt idx="49">
                        <c:v>18.819099999999999</c:v>
                      </c:pt>
                    </c:numCache>
                  </c:numRef>
                </c:yVal>
                <c:smooth val="0"/>
                <c:extLst xmlns:c15="http://schemas.microsoft.com/office/drawing/2012/chart">
                  <c:ext xmlns:c16="http://schemas.microsoft.com/office/drawing/2014/chart" uri="{C3380CC4-5D6E-409C-BE32-E72D297353CC}">
                    <c16:uniqueId val="{00000019-D13F-4D04-AFA5-822D3A77EDC3}"/>
                  </c:ext>
                </c:extLst>
              </c15:ser>
            </c15:filteredScatterSeries>
            <c15:filteredScatterSeries>
              <c15:ser>
                <c:idx val="24"/>
                <c:order val="24"/>
                <c:tx>
                  <c:strRef>
                    <c:extLst xmlns:c15="http://schemas.microsoft.com/office/drawing/2012/chart">
                      <c:ext xmlns:c15="http://schemas.microsoft.com/office/drawing/2012/chart" uri="{02D57815-91ED-43cb-92C2-25804820EDAC}">
                        <c15:formulaRef>
                          <c15:sqref>Data!$Z$3</c15:sqref>
                        </c15:formulaRef>
                      </c:ext>
                    </c:extLst>
                    <c:strCache>
                      <c:ptCount val="1"/>
                      <c:pt idx="0">
                        <c:v>ORB + ORB</c:v>
                      </c:pt>
                    </c:strCache>
                  </c:strRef>
                </c:tx>
                <c:spPr>
                  <a:ln w="19050" cap="rnd">
                    <a:solidFill>
                      <a:schemeClr val="accent1">
                        <a:lumMod val="60000"/>
                        <a:lumOff val="40000"/>
                      </a:schemeClr>
                    </a:solidFill>
                    <a:round/>
                  </a:ln>
                  <a:effectLst/>
                </c:spPr>
                <c:marker>
                  <c:symbol val="none"/>
                </c:marker>
                <c:xVal>
                  <c:numRef>
                    <c:extLst xmlns:c15="http://schemas.microsoft.com/office/drawing/2012/chart">
                      <c:ext xmlns:c15="http://schemas.microsoft.com/office/drawing/2012/chart" uri="{02D57815-91ED-43cb-92C2-25804820EDAC}">
                        <c15:formulaRef>
                          <c15:sqref>Data!$A$4:$A$53</c15:sqref>
                        </c15:formulaRef>
                      </c:ext>
                    </c:extLst>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extLst xmlns:c15="http://schemas.microsoft.com/office/drawing/2012/chart">
                      <c:ext xmlns:c15="http://schemas.microsoft.com/office/drawing/2012/chart" uri="{02D57815-91ED-43cb-92C2-25804820EDAC}">
                        <c15:formulaRef>
                          <c15:sqref>Data!$Z$4:$Z$53</c15:sqref>
                        </c15:formulaRef>
                      </c:ext>
                    </c:extLst>
                    <c:numCache>
                      <c:formatCode>General</c:formatCode>
                      <c:ptCount val="50"/>
                      <c:pt idx="0">
                        <c:v>14.4519</c:v>
                      </c:pt>
                      <c:pt idx="1">
                        <c:v>40.745800000000003</c:v>
                      </c:pt>
                      <c:pt idx="2">
                        <c:v>16.133900000000001</c:v>
                      </c:pt>
                      <c:pt idx="3">
                        <c:v>16.632200000000001</c:v>
                      </c:pt>
                      <c:pt idx="4">
                        <c:v>18.520299999999999</c:v>
                      </c:pt>
                      <c:pt idx="5">
                        <c:v>0</c:v>
                      </c:pt>
                      <c:pt idx="6">
                        <c:v>30.613199999999999</c:v>
                      </c:pt>
                      <c:pt idx="7">
                        <c:v>16.1876</c:v>
                      </c:pt>
                      <c:pt idx="8">
                        <c:v>26.783100000000001</c:v>
                      </c:pt>
                      <c:pt idx="9">
                        <c:v>35.055100000000003</c:v>
                      </c:pt>
                      <c:pt idx="10">
                        <c:v>28.974900000000002</c:v>
                      </c:pt>
                      <c:pt idx="11">
                        <c:v>19.591100000000001</c:v>
                      </c:pt>
                      <c:pt idx="12">
                        <c:v>11.4999</c:v>
                      </c:pt>
                      <c:pt idx="13">
                        <c:v>11.1379</c:v>
                      </c:pt>
                      <c:pt idx="14">
                        <c:v>12.394399999999999</c:v>
                      </c:pt>
                      <c:pt idx="15">
                        <c:v>11.400399999999999</c:v>
                      </c:pt>
                      <c:pt idx="16">
                        <c:v>10.325699999999999</c:v>
                      </c:pt>
                      <c:pt idx="17">
                        <c:v>11.0489</c:v>
                      </c:pt>
                      <c:pt idx="18">
                        <c:v>9.7825299999999995</c:v>
                      </c:pt>
                      <c:pt idx="19">
                        <c:v>10.1904</c:v>
                      </c:pt>
                      <c:pt idx="20">
                        <c:v>9.6409099999999999</c:v>
                      </c:pt>
                      <c:pt idx="21">
                        <c:v>9.9430899999999998</c:v>
                      </c:pt>
                      <c:pt idx="22">
                        <c:v>9.9626000000000001</c:v>
                      </c:pt>
                      <c:pt idx="23">
                        <c:v>9.9931999999999999</c:v>
                      </c:pt>
                      <c:pt idx="24">
                        <c:v>10.257999999999999</c:v>
                      </c:pt>
                      <c:pt idx="25">
                        <c:v>10.7338</c:v>
                      </c:pt>
                      <c:pt idx="26">
                        <c:v>11.478300000000001</c:v>
                      </c:pt>
                      <c:pt idx="27">
                        <c:v>11.998100000000001</c:v>
                      </c:pt>
                      <c:pt idx="28">
                        <c:v>12.7217</c:v>
                      </c:pt>
                      <c:pt idx="29">
                        <c:v>12.5038</c:v>
                      </c:pt>
                      <c:pt idx="30">
                        <c:v>37.612099999999998</c:v>
                      </c:pt>
                      <c:pt idx="31">
                        <c:v>14.063000000000001</c:v>
                      </c:pt>
                      <c:pt idx="32">
                        <c:v>15.546099999999999</c:v>
                      </c:pt>
                      <c:pt idx="33">
                        <c:v>12.9937</c:v>
                      </c:pt>
                      <c:pt idx="34">
                        <c:v>11.1066</c:v>
                      </c:pt>
                      <c:pt idx="35">
                        <c:v>10.5258</c:v>
                      </c:pt>
                      <c:pt idx="36">
                        <c:v>10.4611</c:v>
                      </c:pt>
                      <c:pt idx="37">
                        <c:v>10.3323</c:v>
                      </c:pt>
                      <c:pt idx="38">
                        <c:v>10.1508</c:v>
                      </c:pt>
                      <c:pt idx="39">
                        <c:v>9.7345600000000001</c:v>
                      </c:pt>
                      <c:pt idx="40">
                        <c:v>8.4389400000000006</c:v>
                      </c:pt>
                      <c:pt idx="41">
                        <c:v>9.1432900000000004</c:v>
                      </c:pt>
                      <c:pt idx="42">
                        <c:v>7.7182899999999997</c:v>
                      </c:pt>
                      <c:pt idx="43">
                        <c:v>8.9929900000000007</c:v>
                      </c:pt>
                      <c:pt idx="44">
                        <c:v>9.36233</c:v>
                      </c:pt>
                      <c:pt idx="45">
                        <c:v>11.962199999999999</c:v>
                      </c:pt>
                      <c:pt idx="46">
                        <c:v>12.138</c:v>
                      </c:pt>
                      <c:pt idx="47">
                        <c:v>14.099399999999999</c:v>
                      </c:pt>
                      <c:pt idx="48">
                        <c:v>15.524800000000001</c:v>
                      </c:pt>
                      <c:pt idx="49">
                        <c:v>21.753499999999999</c:v>
                      </c:pt>
                    </c:numCache>
                  </c:numRef>
                </c:yVal>
                <c:smooth val="0"/>
                <c:extLst xmlns:c15="http://schemas.microsoft.com/office/drawing/2012/chart">
                  <c:ext xmlns:c16="http://schemas.microsoft.com/office/drawing/2014/chart" uri="{C3380CC4-5D6E-409C-BE32-E72D297353CC}">
                    <c16:uniqueId val="{0000001A-D13F-4D04-AFA5-822D3A77EDC3}"/>
                  </c:ext>
                </c:extLst>
              </c15:ser>
            </c15:filteredScatterSeries>
            <c15:filteredScatterSeries>
              <c15:ser>
                <c:idx val="25"/>
                <c:order val="25"/>
                <c:tx>
                  <c:strRef>
                    <c:extLst xmlns:c15="http://schemas.microsoft.com/office/drawing/2012/chart">
                      <c:ext xmlns:c15="http://schemas.microsoft.com/office/drawing/2012/chart" uri="{02D57815-91ED-43cb-92C2-25804820EDAC}">
                        <c15:formulaRef>
                          <c15:sqref>Data!$AA$3</c15:sqref>
                        </c15:formulaRef>
                      </c:ext>
                    </c:extLst>
                    <c:strCache>
                      <c:ptCount val="1"/>
                      <c:pt idx="0">
                        <c:v>ORB + FREAK</c:v>
                      </c:pt>
                    </c:strCache>
                  </c:strRef>
                </c:tx>
                <c:spPr>
                  <a:ln w="19050" cap="rnd">
                    <a:solidFill>
                      <a:schemeClr val="accent2">
                        <a:lumMod val="60000"/>
                        <a:lumOff val="40000"/>
                      </a:schemeClr>
                    </a:solidFill>
                    <a:round/>
                  </a:ln>
                  <a:effectLst/>
                </c:spPr>
                <c:marker>
                  <c:symbol val="none"/>
                </c:marker>
                <c:xVal>
                  <c:numRef>
                    <c:extLst xmlns:c15="http://schemas.microsoft.com/office/drawing/2012/chart">
                      <c:ext xmlns:c15="http://schemas.microsoft.com/office/drawing/2012/chart" uri="{02D57815-91ED-43cb-92C2-25804820EDAC}">
                        <c15:formulaRef>
                          <c15:sqref>Data!$A$4:$A$53</c15:sqref>
                        </c15:formulaRef>
                      </c:ext>
                    </c:extLst>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extLst xmlns:c15="http://schemas.microsoft.com/office/drawing/2012/chart">
                      <c:ext xmlns:c15="http://schemas.microsoft.com/office/drawing/2012/chart" uri="{02D57815-91ED-43cb-92C2-25804820EDAC}">
                        <c15:formulaRef>
                          <c15:sqref>Data!$AA$4:$AA$53</c15:sqref>
                        </c15:formulaRef>
                      </c:ext>
                    </c:extLst>
                    <c:numCache>
                      <c:formatCode>General</c:formatCode>
                      <c:ptCount val="50"/>
                      <c:pt idx="0">
                        <c:v>11.8558</c:v>
                      </c:pt>
                      <c:pt idx="1">
                        <c:v>18.2774</c:v>
                      </c:pt>
                      <c:pt idx="2">
                        <c:v>14.1555</c:v>
                      </c:pt>
                      <c:pt idx="3">
                        <c:v>14.492000000000001</c:v>
                      </c:pt>
                      <c:pt idx="4">
                        <c:v>13.8317</c:v>
                      </c:pt>
                      <c:pt idx="5">
                        <c:v>14.422700000000001</c:v>
                      </c:pt>
                      <c:pt idx="6">
                        <c:v>11.5871</c:v>
                      </c:pt>
                      <c:pt idx="7">
                        <c:v>11.7881</c:v>
                      </c:pt>
                      <c:pt idx="8">
                        <c:v>11.595499999999999</c:v>
                      </c:pt>
                      <c:pt idx="9">
                        <c:v>12.2163</c:v>
                      </c:pt>
                      <c:pt idx="10">
                        <c:v>12.8973</c:v>
                      </c:pt>
                      <c:pt idx="11">
                        <c:v>12.0054</c:v>
                      </c:pt>
                      <c:pt idx="12">
                        <c:v>10.838800000000001</c:v>
                      </c:pt>
                      <c:pt idx="13">
                        <c:v>11.047800000000001</c:v>
                      </c:pt>
                      <c:pt idx="14">
                        <c:v>11.0009</c:v>
                      </c:pt>
                      <c:pt idx="15">
                        <c:v>10.9512</c:v>
                      </c:pt>
                      <c:pt idx="16">
                        <c:v>10.086399999999999</c:v>
                      </c:pt>
                      <c:pt idx="17">
                        <c:v>11.946300000000001</c:v>
                      </c:pt>
                      <c:pt idx="18">
                        <c:v>11.2056</c:v>
                      </c:pt>
                      <c:pt idx="19">
                        <c:v>10.826700000000001</c:v>
                      </c:pt>
                      <c:pt idx="20">
                        <c:v>10.024100000000001</c:v>
                      </c:pt>
                      <c:pt idx="21">
                        <c:v>10.746700000000001</c:v>
                      </c:pt>
                      <c:pt idx="22">
                        <c:v>10.127000000000001</c:v>
                      </c:pt>
                      <c:pt idx="23">
                        <c:v>10.359400000000001</c:v>
                      </c:pt>
                      <c:pt idx="24">
                        <c:v>12.2568</c:v>
                      </c:pt>
                      <c:pt idx="25">
                        <c:v>10.889900000000001</c:v>
                      </c:pt>
                      <c:pt idx="26">
                        <c:v>13.899900000000001</c:v>
                      </c:pt>
                      <c:pt idx="27">
                        <c:v>12.4095</c:v>
                      </c:pt>
                      <c:pt idx="28">
                        <c:v>13.2058</c:v>
                      </c:pt>
                      <c:pt idx="29">
                        <c:v>12.572699999999999</c:v>
                      </c:pt>
                      <c:pt idx="30">
                        <c:v>124.209</c:v>
                      </c:pt>
                      <c:pt idx="31">
                        <c:v>13.987399999999999</c:v>
                      </c:pt>
                      <c:pt idx="32">
                        <c:v>74.515199999999993</c:v>
                      </c:pt>
                      <c:pt idx="33">
                        <c:v>14.7456</c:v>
                      </c:pt>
                      <c:pt idx="34">
                        <c:v>15.235900000000001</c:v>
                      </c:pt>
                      <c:pt idx="35">
                        <c:v>13.6366</c:v>
                      </c:pt>
                      <c:pt idx="36">
                        <c:v>13.521100000000001</c:v>
                      </c:pt>
                      <c:pt idx="37">
                        <c:v>14.966900000000001</c:v>
                      </c:pt>
                      <c:pt idx="38">
                        <c:v>33.321100000000001</c:v>
                      </c:pt>
                      <c:pt idx="39">
                        <c:v>34.428400000000003</c:v>
                      </c:pt>
                      <c:pt idx="40">
                        <c:v>16.8475</c:v>
                      </c:pt>
                      <c:pt idx="41">
                        <c:v>58.0837</c:v>
                      </c:pt>
                      <c:pt idx="42">
                        <c:v>37.985300000000002</c:v>
                      </c:pt>
                      <c:pt idx="43">
                        <c:v>41.642299999999999</c:v>
                      </c:pt>
                      <c:pt idx="44">
                        <c:v>34.575899999999997</c:v>
                      </c:pt>
                      <c:pt idx="45">
                        <c:v>282.79599999999999</c:v>
                      </c:pt>
                      <c:pt idx="46">
                        <c:v>241.44399999999999</c:v>
                      </c:pt>
                      <c:pt idx="47">
                        <c:v>0</c:v>
                      </c:pt>
                      <c:pt idx="48">
                        <c:v>0</c:v>
                      </c:pt>
                      <c:pt idx="49">
                        <c:v>0</c:v>
                      </c:pt>
                    </c:numCache>
                  </c:numRef>
                </c:yVal>
                <c:smooth val="0"/>
                <c:extLst xmlns:c15="http://schemas.microsoft.com/office/drawing/2012/chart">
                  <c:ext xmlns:c16="http://schemas.microsoft.com/office/drawing/2014/chart" uri="{C3380CC4-5D6E-409C-BE32-E72D297353CC}">
                    <c16:uniqueId val="{0000001B-D13F-4D04-AFA5-822D3A77EDC3}"/>
                  </c:ext>
                </c:extLst>
              </c15:ser>
            </c15:filteredScatterSeries>
            <c15:filteredScatterSeries>
              <c15:ser>
                <c:idx val="26"/>
                <c:order val="26"/>
                <c:tx>
                  <c:strRef>
                    <c:extLst xmlns:c15="http://schemas.microsoft.com/office/drawing/2012/chart">
                      <c:ext xmlns:c15="http://schemas.microsoft.com/office/drawing/2012/chart" uri="{02D57815-91ED-43cb-92C2-25804820EDAC}">
                        <c15:formulaRef>
                          <c15:sqref>Data!$AB$3</c15:sqref>
                        </c15:formulaRef>
                      </c:ext>
                    </c:extLst>
                    <c:strCache>
                      <c:ptCount val="1"/>
                      <c:pt idx="0">
                        <c:v>ORB + SIFT</c:v>
                      </c:pt>
                    </c:strCache>
                  </c:strRef>
                </c:tx>
                <c:spPr>
                  <a:ln w="19050" cap="rnd">
                    <a:solidFill>
                      <a:schemeClr val="accent3">
                        <a:lumMod val="60000"/>
                        <a:lumOff val="40000"/>
                      </a:schemeClr>
                    </a:solidFill>
                    <a:round/>
                  </a:ln>
                  <a:effectLst/>
                </c:spPr>
                <c:marker>
                  <c:symbol val="none"/>
                </c:marker>
                <c:xVal>
                  <c:numRef>
                    <c:extLst xmlns:c15="http://schemas.microsoft.com/office/drawing/2012/chart">
                      <c:ext xmlns:c15="http://schemas.microsoft.com/office/drawing/2012/chart" uri="{02D57815-91ED-43cb-92C2-25804820EDAC}">
                        <c15:formulaRef>
                          <c15:sqref>Data!$A$4:$A$53</c15:sqref>
                        </c15:formulaRef>
                      </c:ext>
                    </c:extLst>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extLst xmlns:c15="http://schemas.microsoft.com/office/drawing/2012/chart">
                      <c:ext xmlns:c15="http://schemas.microsoft.com/office/drawing/2012/chart" uri="{02D57815-91ED-43cb-92C2-25804820EDAC}">
                        <c15:formulaRef>
                          <c15:sqref>Data!$AB$4:$AB$53</c15:sqref>
                        </c15:formulaRef>
                      </c:ext>
                    </c:extLst>
                    <c:numCache>
                      <c:formatCode>General</c:formatCode>
                      <c:ptCount val="50"/>
                      <c:pt idx="0">
                        <c:v>13.3195</c:v>
                      </c:pt>
                      <c:pt idx="1">
                        <c:v>25.202999999999999</c:v>
                      </c:pt>
                      <c:pt idx="2">
                        <c:v>18.882300000000001</c:v>
                      </c:pt>
                      <c:pt idx="3">
                        <c:v>27.1373</c:v>
                      </c:pt>
                      <c:pt idx="4">
                        <c:v>42.360900000000001</c:v>
                      </c:pt>
                      <c:pt idx="5">
                        <c:v>18.934699999999999</c:v>
                      </c:pt>
                      <c:pt idx="6">
                        <c:v>13.0954</c:v>
                      </c:pt>
                      <c:pt idx="7">
                        <c:v>13.404199999999999</c:v>
                      </c:pt>
                      <c:pt idx="8">
                        <c:v>29.198399999999999</c:v>
                      </c:pt>
                      <c:pt idx="9">
                        <c:v>17.459700000000002</c:v>
                      </c:pt>
                      <c:pt idx="10">
                        <c:v>20.860499999999998</c:v>
                      </c:pt>
                      <c:pt idx="11">
                        <c:v>13.645099999999999</c:v>
                      </c:pt>
                      <c:pt idx="12">
                        <c:v>11.686299999999999</c:v>
                      </c:pt>
                      <c:pt idx="13">
                        <c:v>10.761799999999999</c:v>
                      </c:pt>
                      <c:pt idx="14">
                        <c:v>16.724</c:v>
                      </c:pt>
                      <c:pt idx="15">
                        <c:v>11.498100000000001</c:v>
                      </c:pt>
                      <c:pt idx="16">
                        <c:v>10.5006</c:v>
                      </c:pt>
                      <c:pt idx="17">
                        <c:v>11.1844</c:v>
                      </c:pt>
                      <c:pt idx="18">
                        <c:v>9.6406600000000005</c:v>
                      </c:pt>
                      <c:pt idx="19">
                        <c:v>10.0242</c:v>
                      </c:pt>
                      <c:pt idx="20">
                        <c:v>10.343299999999999</c:v>
                      </c:pt>
                      <c:pt idx="21">
                        <c:v>10.282500000000001</c:v>
                      </c:pt>
                      <c:pt idx="22">
                        <c:v>10.3771</c:v>
                      </c:pt>
                      <c:pt idx="23">
                        <c:v>9.7445699999999995</c:v>
                      </c:pt>
                      <c:pt idx="24">
                        <c:v>11.102499999999999</c:v>
                      </c:pt>
                      <c:pt idx="25">
                        <c:v>11.398099999999999</c:v>
                      </c:pt>
                      <c:pt idx="26">
                        <c:v>12.3012</c:v>
                      </c:pt>
                      <c:pt idx="27">
                        <c:v>12.1806</c:v>
                      </c:pt>
                      <c:pt idx="28">
                        <c:v>11.8696</c:v>
                      </c:pt>
                      <c:pt idx="29">
                        <c:v>12.845800000000001</c:v>
                      </c:pt>
                      <c:pt idx="30">
                        <c:v>17.743300000000001</c:v>
                      </c:pt>
                      <c:pt idx="31">
                        <c:v>14.452</c:v>
                      </c:pt>
                      <c:pt idx="32">
                        <c:v>12.8384</c:v>
                      </c:pt>
                      <c:pt idx="33">
                        <c:v>12.9758</c:v>
                      </c:pt>
                      <c:pt idx="34">
                        <c:v>11.358700000000001</c:v>
                      </c:pt>
                      <c:pt idx="35">
                        <c:v>11.047800000000001</c:v>
                      </c:pt>
                      <c:pt idx="36">
                        <c:v>10.6183</c:v>
                      </c:pt>
                      <c:pt idx="37">
                        <c:v>10.319100000000001</c:v>
                      </c:pt>
                      <c:pt idx="38">
                        <c:v>7.48346</c:v>
                      </c:pt>
                      <c:pt idx="39">
                        <c:v>8.3152600000000003</c:v>
                      </c:pt>
                      <c:pt idx="40">
                        <c:v>7.1733200000000004</c:v>
                      </c:pt>
                      <c:pt idx="41">
                        <c:v>8.3242999999999991</c:v>
                      </c:pt>
                      <c:pt idx="42">
                        <c:v>8.3975600000000004</c:v>
                      </c:pt>
                      <c:pt idx="43">
                        <c:v>8.21739</c:v>
                      </c:pt>
                      <c:pt idx="44">
                        <c:v>8.1337799999999998</c:v>
                      </c:pt>
                      <c:pt idx="45">
                        <c:v>12.576700000000001</c:v>
                      </c:pt>
                      <c:pt idx="46">
                        <c:v>13.071</c:v>
                      </c:pt>
                      <c:pt idx="47">
                        <c:v>15.412000000000001</c:v>
                      </c:pt>
                      <c:pt idx="48">
                        <c:v>16.542000000000002</c:v>
                      </c:pt>
                      <c:pt idx="49">
                        <c:v>26.0947</c:v>
                      </c:pt>
                    </c:numCache>
                  </c:numRef>
                </c:yVal>
                <c:smooth val="0"/>
                <c:extLst xmlns:c15="http://schemas.microsoft.com/office/drawing/2012/chart">
                  <c:ext xmlns:c16="http://schemas.microsoft.com/office/drawing/2014/chart" uri="{C3380CC4-5D6E-409C-BE32-E72D297353CC}">
                    <c16:uniqueId val="{0000001C-D13F-4D04-AFA5-822D3A77EDC3}"/>
                  </c:ext>
                </c:extLst>
              </c15:ser>
            </c15:filteredScatterSeries>
            <c15:filteredScatterSeries>
              <c15:ser>
                <c:idx val="27"/>
                <c:order val="27"/>
                <c:tx>
                  <c:strRef>
                    <c:extLst xmlns:c15="http://schemas.microsoft.com/office/drawing/2012/chart">
                      <c:ext xmlns:c15="http://schemas.microsoft.com/office/drawing/2012/chart" uri="{02D57815-91ED-43cb-92C2-25804820EDAC}">
                        <c15:formulaRef>
                          <c15:sqref>Data!$AC$3</c15:sqref>
                        </c15:formulaRef>
                      </c:ext>
                    </c:extLst>
                    <c:strCache>
                      <c:ptCount val="1"/>
                      <c:pt idx="0">
                        <c:v>SIFT + BRISK</c:v>
                      </c:pt>
                    </c:strCache>
                  </c:strRef>
                </c:tx>
                <c:spPr>
                  <a:ln w="19050" cap="rnd">
                    <a:solidFill>
                      <a:schemeClr val="accent4">
                        <a:lumMod val="60000"/>
                        <a:lumOff val="40000"/>
                      </a:schemeClr>
                    </a:solidFill>
                    <a:round/>
                  </a:ln>
                  <a:effectLst/>
                </c:spPr>
                <c:marker>
                  <c:symbol val="none"/>
                </c:marker>
                <c:xVal>
                  <c:numRef>
                    <c:extLst xmlns:c15="http://schemas.microsoft.com/office/drawing/2012/chart">
                      <c:ext xmlns:c15="http://schemas.microsoft.com/office/drawing/2012/chart" uri="{02D57815-91ED-43cb-92C2-25804820EDAC}">
                        <c15:formulaRef>
                          <c15:sqref>Data!$A$4:$A$53</c15:sqref>
                        </c15:formulaRef>
                      </c:ext>
                    </c:extLst>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extLst xmlns:c15="http://schemas.microsoft.com/office/drawing/2012/chart">
                      <c:ext xmlns:c15="http://schemas.microsoft.com/office/drawing/2012/chart" uri="{02D57815-91ED-43cb-92C2-25804820EDAC}">
                        <c15:formulaRef>
                          <c15:sqref>Data!$AC$4:$AC$53</c15:sqref>
                        </c15:formulaRef>
                      </c:ext>
                    </c:extLst>
                    <c:numCache>
                      <c:formatCode>General</c:formatCode>
                      <c:ptCount val="50"/>
                      <c:pt idx="0">
                        <c:v>12.879300000000001</c:v>
                      </c:pt>
                      <c:pt idx="1">
                        <c:v>12.9847</c:v>
                      </c:pt>
                      <c:pt idx="2">
                        <c:v>14.2067</c:v>
                      </c:pt>
                      <c:pt idx="3">
                        <c:v>19.826000000000001</c:v>
                      </c:pt>
                      <c:pt idx="4">
                        <c:v>17.136800000000001</c:v>
                      </c:pt>
                      <c:pt idx="5">
                        <c:v>11.4815</c:v>
                      </c:pt>
                      <c:pt idx="6">
                        <c:v>12.667899999999999</c:v>
                      </c:pt>
                      <c:pt idx="7">
                        <c:v>15.5938</c:v>
                      </c:pt>
                      <c:pt idx="8">
                        <c:v>13.3508</c:v>
                      </c:pt>
                      <c:pt idx="9">
                        <c:v>11.2089</c:v>
                      </c:pt>
                      <c:pt idx="10">
                        <c:v>12.758800000000001</c:v>
                      </c:pt>
                      <c:pt idx="11">
                        <c:v>10.341900000000001</c:v>
                      </c:pt>
                      <c:pt idx="12">
                        <c:v>10.0243</c:v>
                      </c:pt>
                      <c:pt idx="13">
                        <c:v>9.0293600000000005</c:v>
                      </c:pt>
                      <c:pt idx="14">
                        <c:v>8.8210899999999999</c:v>
                      </c:pt>
                      <c:pt idx="15">
                        <c:v>8.7672100000000004</c:v>
                      </c:pt>
                      <c:pt idx="16">
                        <c:v>8.9464900000000007</c:v>
                      </c:pt>
                      <c:pt idx="17">
                        <c:v>9.0978600000000007</c:v>
                      </c:pt>
                      <c:pt idx="18">
                        <c:v>8.1291399999999996</c:v>
                      </c:pt>
                      <c:pt idx="19">
                        <c:v>7.4717599999999997</c:v>
                      </c:pt>
                      <c:pt idx="20">
                        <c:v>7.9115700000000002</c:v>
                      </c:pt>
                      <c:pt idx="21">
                        <c:v>7.9787499999999998</c:v>
                      </c:pt>
                      <c:pt idx="22">
                        <c:v>8.28186</c:v>
                      </c:pt>
                      <c:pt idx="23">
                        <c:v>7.8265700000000002</c:v>
                      </c:pt>
                      <c:pt idx="24">
                        <c:v>8.5565499999999997</c:v>
                      </c:pt>
                      <c:pt idx="25">
                        <c:v>8.7285299999999992</c:v>
                      </c:pt>
                      <c:pt idx="26">
                        <c:v>9.1055799999999998</c:v>
                      </c:pt>
                      <c:pt idx="27">
                        <c:v>9.4504000000000001</c:v>
                      </c:pt>
                      <c:pt idx="28">
                        <c:v>9.41113</c:v>
                      </c:pt>
                      <c:pt idx="29">
                        <c:v>10.167999999999999</c:v>
                      </c:pt>
                      <c:pt idx="30">
                        <c:v>10.337300000000001</c:v>
                      </c:pt>
                      <c:pt idx="31">
                        <c:v>12.170299999999999</c:v>
                      </c:pt>
                      <c:pt idx="32">
                        <c:v>10.393599999999999</c:v>
                      </c:pt>
                      <c:pt idx="33">
                        <c:v>9.6015999999999995</c:v>
                      </c:pt>
                      <c:pt idx="34">
                        <c:v>8.8480399999999992</c:v>
                      </c:pt>
                      <c:pt idx="35">
                        <c:v>8.0214200000000009</c:v>
                      </c:pt>
                      <c:pt idx="36">
                        <c:v>9.1151800000000005</c:v>
                      </c:pt>
                      <c:pt idx="37">
                        <c:v>7.00075</c:v>
                      </c:pt>
                      <c:pt idx="38">
                        <c:v>7.03714</c:v>
                      </c:pt>
                      <c:pt idx="39">
                        <c:v>6.7996699999999999</c:v>
                      </c:pt>
                      <c:pt idx="40">
                        <c:v>6.7214099999999997</c:v>
                      </c:pt>
                      <c:pt idx="41">
                        <c:v>6.2548899999999996</c:v>
                      </c:pt>
                      <c:pt idx="42">
                        <c:v>6.6981099999999998</c:v>
                      </c:pt>
                      <c:pt idx="43">
                        <c:v>7.73672</c:v>
                      </c:pt>
                      <c:pt idx="44">
                        <c:v>7.5682700000000001</c:v>
                      </c:pt>
                      <c:pt idx="45">
                        <c:v>8.0936400000000006</c:v>
                      </c:pt>
                      <c:pt idx="46">
                        <c:v>8.7373600000000007</c:v>
                      </c:pt>
                      <c:pt idx="47">
                        <c:v>10.697900000000001</c:v>
                      </c:pt>
                      <c:pt idx="48">
                        <c:v>11.6638</c:v>
                      </c:pt>
                      <c:pt idx="49">
                        <c:v>15.661099999999999</c:v>
                      </c:pt>
                    </c:numCache>
                  </c:numRef>
                </c:yVal>
                <c:smooth val="0"/>
                <c:extLst xmlns:c15="http://schemas.microsoft.com/office/drawing/2012/chart">
                  <c:ext xmlns:c16="http://schemas.microsoft.com/office/drawing/2014/chart" uri="{C3380CC4-5D6E-409C-BE32-E72D297353CC}">
                    <c16:uniqueId val="{0000001D-D13F-4D04-AFA5-822D3A77EDC3}"/>
                  </c:ext>
                </c:extLst>
              </c15:ser>
            </c15:filteredScatterSeries>
            <c15:filteredScatterSeries>
              <c15:ser>
                <c:idx val="28"/>
                <c:order val="28"/>
                <c:tx>
                  <c:strRef>
                    <c:extLst xmlns:c15="http://schemas.microsoft.com/office/drawing/2012/chart">
                      <c:ext xmlns:c15="http://schemas.microsoft.com/office/drawing/2012/chart" uri="{02D57815-91ED-43cb-92C2-25804820EDAC}">
                        <c15:formulaRef>
                          <c15:sqref>Data!$AD$3</c15:sqref>
                        </c15:formulaRef>
                      </c:ext>
                    </c:extLst>
                    <c:strCache>
                      <c:ptCount val="1"/>
                      <c:pt idx="0">
                        <c:v>SIFT + BRIEF</c:v>
                      </c:pt>
                    </c:strCache>
                  </c:strRef>
                </c:tx>
                <c:spPr>
                  <a:ln w="19050" cap="rnd">
                    <a:solidFill>
                      <a:schemeClr val="accent5">
                        <a:lumMod val="60000"/>
                        <a:lumOff val="40000"/>
                      </a:schemeClr>
                    </a:solidFill>
                    <a:round/>
                  </a:ln>
                  <a:effectLst/>
                </c:spPr>
                <c:marker>
                  <c:symbol val="none"/>
                </c:marker>
                <c:xVal>
                  <c:numRef>
                    <c:extLst xmlns:c15="http://schemas.microsoft.com/office/drawing/2012/chart">
                      <c:ext xmlns:c15="http://schemas.microsoft.com/office/drawing/2012/chart" uri="{02D57815-91ED-43cb-92C2-25804820EDAC}">
                        <c15:formulaRef>
                          <c15:sqref>Data!$A$4:$A$53</c15:sqref>
                        </c15:formulaRef>
                      </c:ext>
                    </c:extLst>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extLst xmlns:c15="http://schemas.microsoft.com/office/drawing/2012/chart">
                      <c:ext xmlns:c15="http://schemas.microsoft.com/office/drawing/2012/chart" uri="{02D57815-91ED-43cb-92C2-25804820EDAC}">
                        <c15:formulaRef>
                          <c15:sqref>Data!$AD$4:$AD$53</c15:sqref>
                        </c15:formulaRef>
                      </c:ext>
                    </c:extLst>
                    <c:numCache>
                      <c:formatCode>General</c:formatCode>
                      <c:ptCount val="50"/>
                      <c:pt idx="0">
                        <c:v>13.2395</c:v>
                      </c:pt>
                      <c:pt idx="1">
                        <c:v>13.0746</c:v>
                      </c:pt>
                      <c:pt idx="2">
                        <c:v>14.8264</c:v>
                      </c:pt>
                      <c:pt idx="3">
                        <c:v>21.567699999999999</c:v>
                      </c:pt>
                      <c:pt idx="4">
                        <c:v>12.5068</c:v>
                      </c:pt>
                      <c:pt idx="5">
                        <c:v>12.334899999999999</c:v>
                      </c:pt>
                      <c:pt idx="6">
                        <c:v>14.332000000000001</c:v>
                      </c:pt>
                      <c:pt idx="7">
                        <c:v>16.0791</c:v>
                      </c:pt>
                      <c:pt idx="8">
                        <c:v>13.5402</c:v>
                      </c:pt>
                      <c:pt idx="9">
                        <c:v>9.7672799999999995</c:v>
                      </c:pt>
                      <c:pt idx="10">
                        <c:v>12.0335</c:v>
                      </c:pt>
                      <c:pt idx="11">
                        <c:v>10.6432</c:v>
                      </c:pt>
                      <c:pt idx="12">
                        <c:v>10.1282</c:v>
                      </c:pt>
                      <c:pt idx="13">
                        <c:v>8.8954000000000004</c:v>
                      </c:pt>
                      <c:pt idx="14">
                        <c:v>9.1021300000000007</c:v>
                      </c:pt>
                      <c:pt idx="15">
                        <c:v>9.1353299999999997</c:v>
                      </c:pt>
                      <c:pt idx="16">
                        <c:v>8.7813999999999997</c:v>
                      </c:pt>
                      <c:pt idx="17">
                        <c:v>8.3318700000000003</c:v>
                      </c:pt>
                      <c:pt idx="18">
                        <c:v>8.83249</c:v>
                      </c:pt>
                      <c:pt idx="19">
                        <c:v>7.6620799999999996</c:v>
                      </c:pt>
                      <c:pt idx="20">
                        <c:v>7.9001900000000003</c:v>
                      </c:pt>
                      <c:pt idx="21">
                        <c:v>8.0222999999999995</c:v>
                      </c:pt>
                      <c:pt idx="22">
                        <c:v>8.4079099999999993</c:v>
                      </c:pt>
                      <c:pt idx="23">
                        <c:v>7.8174999999999999</c:v>
                      </c:pt>
                      <c:pt idx="24">
                        <c:v>8.5565499999999997</c:v>
                      </c:pt>
                      <c:pt idx="25">
                        <c:v>8.8046500000000005</c:v>
                      </c:pt>
                      <c:pt idx="26">
                        <c:v>9.2178500000000003</c:v>
                      </c:pt>
                      <c:pt idx="27">
                        <c:v>9.6409699999999994</c:v>
                      </c:pt>
                      <c:pt idx="28">
                        <c:v>9.6206099999999992</c:v>
                      </c:pt>
                      <c:pt idx="29">
                        <c:v>10.043200000000001</c:v>
                      </c:pt>
                      <c:pt idx="30">
                        <c:v>11.124700000000001</c:v>
                      </c:pt>
                      <c:pt idx="31">
                        <c:v>12.170299999999999</c:v>
                      </c:pt>
                      <c:pt idx="32">
                        <c:v>10.6615</c:v>
                      </c:pt>
                      <c:pt idx="33">
                        <c:v>10.1525</c:v>
                      </c:pt>
                      <c:pt idx="34">
                        <c:v>9.3222100000000001</c:v>
                      </c:pt>
                      <c:pt idx="35">
                        <c:v>7.8450199999999999</c:v>
                      </c:pt>
                      <c:pt idx="36">
                        <c:v>10.4763</c:v>
                      </c:pt>
                      <c:pt idx="37">
                        <c:v>7.0744199999999999</c:v>
                      </c:pt>
                      <c:pt idx="38">
                        <c:v>7.3847199999999997</c:v>
                      </c:pt>
                      <c:pt idx="39">
                        <c:v>7.3600099999999999</c:v>
                      </c:pt>
                      <c:pt idx="40">
                        <c:v>7.1385199999999998</c:v>
                      </c:pt>
                      <c:pt idx="41">
                        <c:v>6.7203099999999996</c:v>
                      </c:pt>
                      <c:pt idx="42">
                        <c:v>6.6272500000000001</c:v>
                      </c:pt>
                      <c:pt idx="43">
                        <c:v>8.0887899999999995</c:v>
                      </c:pt>
                      <c:pt idx="44">
                        <c:v>7.79087</c:v>
                      </c:pt>
                      <c:pt idx="45">
                        <c:v>8.5248799999999996</c:v>
                      </c:pt>
                      <c:pt idx="46">
                        <c:v>8.9541900000000005</c:v>
                      </c:pt>
                      <c:pt idx="47">
                        <c:v>12.9666</c:v>
                      </c:pt>
                      <c:pt idx="48">
                        <c:v>11.855499999999999</c:v>
                      </c:pt>
                      <c:pt idx="49">
                        <c:v>16.558</c:v>
                      </c:pt>
                    </c:numCache>
                  </c:numRef>
                </c:yVal>
                <c:smooth val="0"/>
                <c:extLst xmlns:c15="http://schemas.microsoft.com/office/drawing/2012/chart">
                  <c:ext xmlns:c16="http://schemas.microsoft.com/office/drawing/2014/chart" uri="{C3380CC4-5D6E-409C-BE32-E72D297353CC}">
                    <c16:uniqueId val="{0000001E-D13F-4D04-AFA5-822D3A77EDC3}"/>
                  </c:ext>
                </c:extLst>
              </c15:ser>
            </c15:filteredScatterSeries>
            <c15:filteredScatterSeries>
              <c15:ser>
                <c:idx val="30"/>
                <c:order val="30"/>
                <c:tx>
                  <c:strRef>
                    <c:extLst xmlns:c15="http://schemas.microsoft.com/office/drawing/2012/chart">
                      <c:ext xmlns:c15="http://schemas.microsoft.com/office/drawing/2012/chart" uri="{02D57815-91ED-43cb-92C2-25804820EDAC}">
                        <c15:formulaRef>
                          <c15:sqref>Data!$AF$3</c15:sqref>
                        </c15:formulaRef>
                      </c:ext>
                    </c:extLst>
                    <c:strCache>
                      <c:ptCount val="1"/>
                      <c:pt idx="0">
                        <c:v>SIFT + FREAK</c:v>
                      </c:pt>
                    </c:strCache>
                  </c:strRef>
                </c:tx>
                <c:spPr>
                  <a:ln w="19050" cap="rnd">
                    <a:solidFill>
                      <a:schemeClr val="accent1">
                        <a:lumMod val="50000"/>
                      </a:schemeClr>
                    </a:solidFill>
                    <a:round/>
                  </a:ln>
                  <a:effectLst/>
                </c:spPr>
                <c:marker>
                  <c:symbol val="none"/>
                </c:marker>
                <c:xVal>
                  <c:numRef>
                    <c:extLst xmlns:c15="http://schemas.microsoft.com/office/drawing/2012/chart">
                      <c:ext xmlns:c15="http://schemas.microsoft.com/office/drawing/2012/chart" uri="{02D57815-91ED-43cb-92C2-25804820EDAC}">
                        <c15:formulaRef>
                          <c15:sqref>Data!$A$4:$A$53</c15:sqref>
                        </c15:formulaRef>
                      </c:ext>
                    </c:extLst>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extLst xmlns:c15="http://schemas.microsoft.com/office/drawing/2012/chart">
                      <c:ext xmlns:c15="http://schemas.microsoft.com/office/drawing/2012/chart" uri="{02D57815-91ED-43cb-92C2-25804820EDAC}">
                        <c15:formulaRef>
                          <c15:sqref>Data!$AF$4:$AF$53</c15:sqref>
                        </c15:formulaRef>
                      </c:ext>
                    </c:extLst>
                    <c:numCache>
                      <c:formatCode>General</c:formatCode>
                      <c:ptCount val="50"/>
                      <c:pt idx="0">
                        <c:v>11.770300000000001</c:v>
                      </c:pt>
                      <c:pt idx="1">
                        <c:v>13.6129</c:v>
                      </c:pt>
                      <c:pt idx="2">
                        <c:v>14.607900000000001</c:v>
                      </c:pt>
                      <c:pt idx="3">
                        <c:v>21.1723</c:v>
                      </c:pt>
                      <c:pt idx="4">
                        <c:v>13.5206</c:v>
                      </c:pt>
                      <c:pt idx="5">
                        <c:v>11.9192</c:v>
                      </c:pt>
                      <c:pt idx="6">
                        <c:v>13.9406</c:v>
                      </c:pt>
                      <c:pt idx="7">
                        <c:v>14.509399999999999</c:v>
                      </c:pt>
                      <c:pt idx="8">
                        <c:v>13.8514</c:v>
                      </c:pt>
                      <c:pt idx="9">
                        <c:v>11.5177</c:v>
                      </c:pt>
                      <c:pt idx="10">
                        <c:v>12.0832</c:v>
                      </c:pt>
                      <c:pt idx="11">
                        <c:v>10.4986</c:v>
                      </c:pt>
                      <c:pt idx="12">
                        <c:v>10.045999999999999</c:v>
                      </c:pt>
                      <c:pt idx="13">
                        <c:v>9.0060000000000002</c:v>
                      </c:pt>
                      <c:pt idx="14">
                        <c:v>8.5903500000000008</c:v>
                      </c:pt>
                      <c:pt idx="15">
                        <c:v>8.6927299999999992</c:v>
                      </c:pt>
                      <c:pt idx="16">
                        <c:v>9.0010700000000003</c:v>
                      </c:pt>
                      <c:pt idx="17">
                        <c:v>8.9170400000000001</c:v>
                      </c:pt>
                      <c:pt idx="18">
                        <c:v>8.4061900000000005</c:v>
                      </c:pt>
                      <c:pt idx="19">
                        <c:v>7.7350399999999997</c:v>
                      </c:pt>
                      <c:pt idx="20">
                        <c:v>7.7905800000000003</c:v>
                      </c:pt>
                      <c:pt idx="21">
                        <c:v>7.9664200000000003</c:v>
                      </c:pt>
                      <c:pt idx="22">
                        <c:v>8.4293600000000009</c:v>
                      </c:pt>
                      <c:pt idx="23">
                        <c:v>7.5555300000000001</c:v>
                      </c:pt>
                      <c:pt idx="24">
                        <c:v>8.7650900000000007</c:v>
                      </c:pt>
                      <c:pt idx="25">
                        <c:v>8.8311200000000003</c:v>
                      </c:pt>
                      <c:pt idx="26">
                        <c:v>8.7674599999999998</c:v>
                      </c:pt>
                      <c:pt idx="27">
                        <c:v>9.49343</c:v>
                      </c:pt>
                      <c:pt idx="28">
                        <c:v>9.4990699999999997</c:v>
                      </c:pt>
                      <c:pt idx="29">
                        <c:v>10.1363</c:v>
                      </c:pt>
                      <c:pt idx="30">
                        <c:v>10.434200000000001</c:v>
                      </c:pt>
                      <c:pt idx="31">
                        <c:v>12.31</c:v>
                      </c:pt>
                      <c:pt idx="32">
                        <c:v>10.513199999999999</c:v>
                      </c:pt>
                      <c:pt idx="33">
                        <c:v>9.7287499999999998</c:v>
                      </c:pt>
                      <c:pt idx="34">
                        <c:v>9.1749799999999997</c:v>
                      </c:pt>
                      <c:pt idx="35">
                        <c:v>7.6568899999999998</c:v>
                      </c:pt>
                      <c:pt idx="36">
                        <c:v>9.31067</c:v>
                      </c:pt>
                      <c:pt idx="37">
                        <c:v>7.0133599999999996</c:v>
                      </c:pt>
                      <c:pt idx="38">
                        <c:v>7.0277900000000004</c:v>
                      </c:pt>
                      <c:pt idx="39">
                        <c:v>6.8810700000000002</c:v>
                      </c:pt>
                      <c:pt idx="40">
                        <c:v>6.9914300000000003</c:v>
                      </c:pt>
                      <c:pt idx="41">
                        <c:v>6.5453000000000001</c:v>
                      </c:pt>
                      <c:pt idx="42">
                        <c:v>6.6951400000000003</c:v>
                      </c:pt>
                      <c:pt idx="43">
                        <c:v>7.7369700000000003</c:v>
                      </c:pt>
                      <c:pt idx="44">
                        <c:v>7.4955699999999998</c:v>
                      </c:pt>
                      <c:pt idx="45">
                        <c:v>8.4652100000000008</c:v>
                      </c:pt>
                      <c:pt idx="46">
                        <c:v>9.0130800000000004</c:v>
                      </c:pt>
                      <c:pt idx="47">
                        <c:v>10.753299999999999</c:v>
                      </c:pt>
                      <c:pt idx="48">
                        <c:v>11.4946</c:v>
                      </c:pt>
                      <c:pt idx="49">
                        <c:v>15.305</c:v>
                      </c:pt>
                    </c:numCache>
                  </c:numRef>
                </c:yVal>
                <c:smooth val="0"/>
                <c:extLst xmlns:c15="http://schemas.microsoft.com/office/drawing/2012/chart">
                  <c:ext xmlns:c16="http://schemas.microsoft.com/office/drawing/2014/chart" uri="{C3380CC4-5D6E-409C-BE32-E72D297353CC}">
                    <c16:uniqueId val="{0000001F-D13F-4D04-AFA5-822D3A77EDC3}"/>
                  </c:ext>
                </c:extLst>
              </c15:ser>
            </c15:filteredScatterSeries>
          </c:ext>
        </c:extLst>
      </c:scatterChart>
      <c:valAx>
        <c:axId val="524278952"/>
        <c:scaling>
          <c:orientation val="minMax"/>
          <c:max val="5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Image</a:t>
                </a:r>
                <a:r>
                  <a:rPr lang="en-US" baseline="0"/>
                  <a:t> Frame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4279280"/>
        <c:crosses val="autoZero"/>
        <c:crossBetween val="midCat"/>
      </c:valAx>
      <c:valAx>
        <c:axId val="5242792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to Collision (sec)</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4278952"/>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TTC</a:t>
            </a:r>
            <a:r>
              <a:rPr lang="en-US" baseline="0"/>
              <a:t> Comparison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Data!$B$3</c:f>
              <c:strCache>
                <c:ptCount val="1"/>
                <c:pt idx="0">
                  <c:v>Lidar</c:v>
                </c:pt>
              </c:strCache>
              <c:extLst xmlns:c15="http://schemas.microsoft.com/office/drawing/2012/chart"/>
            </c:strRef>
          </c:tx>
          <c:spPr>
            <a:ln w="19050" cap="rnd">
              <a:solidFill>
                <a:schemeClr val="accent1"/>
              </a:solidFill>
              <a:round/>
            </a:ln>
            <a:effectLst/>
          </c:spPr>
          <c:marker>
            <c:symbol val="none"/>
          </c:marker>
          <c:xVal>
            <c:numRef>
              <c:f>Data!$A$4:$A$53</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extLst xmlns:c15="http://schemas.microsoft.com/office/drawing/2012/chart"/>
            </c:numRef>
          </c:xVal>
          <c:yVal>
            <c:numRef>
              <c:f>Data!$B$4:$B$53</c:f>
              <c:numCache>
                <c:formatCode>General</c:formatCode>
                <c:ptCount val="50"/>
                <c:pt idx="0">
                  <c:v>12.321400000000001</c:v>
                </c:pt>
                <c:pt idx="1">
                  <c:v>12.6128</c:v>
                </c:pt>
                <c:pt idx="2">
                  <c:v>14.347200000000001</c:v>
                </c:pt>
                <c:pt idx="3">
                  <c:v>16.339600000000001</c:v>
                </c:pt>
                <c:pt idx="4">
                  <c:v>16.071200000000001</c:v>
                </c:pt>
                <c:pt idx="5">
                  <c:v>12.7835</c:v>
                </c:pt>
                <c:pt idx="6">
                  <c:v>11.798500000000001</c:v>
                </c:pt>
                <c:pt idx="7">
                  <c:v>13.3543</c:v>
                </c:pt>
                <c:pt idx="8">
                  <c:v>13.024100000000001</c:v>
                </c:pt>
                <c:pt idx="9">
                  <c:v>11.1746</c:v>
                </c:pt>
                <c:pt idx="10">
                  <c:v>12.8086</c:v>
                </c:pt>
                <c:pt idx="11">
                  <c:v>9.0153599999999994</c:v>
                </c:pt>
                <c:pt idx="12">
                  <c:v>9.8966100000000008</c:v>
                </c:pt>
                <c:pt idx="13">
                  <c:v>9.59863</c:v>
                </c:pt>
                <c:pt idx="14">
                  <c:v>10.1843</c:v>
                </c:pt>
                <c:pt idx="15">
                  <c:v>8.8112100000000009</c:v>
                </c:pt>
                <c:pt idx="16">
                  <c:v>9.0545899999999993</c:v>
                </c:pt>
                <c:pt idx="17">
                  <c:v>8.4024099999999997</c:v>
                </c:pt>
                <c:pt idx="18">
                  <c:v>9.0866900000000008</c:v>
                </c:pt>
                <c:pt idx="19">
                  <c:v>7.3890000000000002</c:v>
                </c:pt>
                <c:pt idx="20">
                  <c:v>6.6919199999999996</c:v>
                </c:pt>
                <c:pt idx="21">
                  <c:v>9.3642599999999998</c:v>
                </c:pt>
                <c:pt idx="22">
                  <c:v>8.3038900000000009</c:v>
                </c:pt>
                <c:pt idx="23">
                  <c:v>7.4313599999999997</c:v>
                </c:pt>
                <c:pt idx="24">
                  <c:v>6.10487</c:v>
                </c:pt>
                <c:pt idx="25">
                  <c:v>6.9651500000000004</c:v>
                </c:pt>
                <c:pt idx="26">
                  <c:v>6.8651900000000001</c:v>
                </c:pt>
                <c:pt idx="27">
                  <c:v>8.2698699999999992</c:v>
                </c:pt>
                <c:pt idx="28">
                  <c:v>7.0023499999999999</c:v>
                </c:pt>
                <c:pt idx="29">
                  <c:v>10.528499999999999</c:v>
                </c:pt>
                <c:pt idx="30">
                  <c:v>9.8932199999999995</c:v>
                </c:pt>
                <c:pt idx="31">
                  <c:v>9.3145500000000006</c:v>
                </c:pt>
                <c:pt idx="32">
                  <c:v>7.11876</c:v>
                </c:pt>
                <c:pt idx="33">
                  <c:v>11.522399999999999</c:v>
                </c:pt>
                <c:pt idx="34">
                  <c:v>8.2029599999999991</c:v>
                </c:pt>
                <c:pt idx="35">
                  <c:v>9.0442800000000005</c:v>
                </c:pt>
                <c:pt idx="36">
                  <c:v>6.7110799999999999</c:v>
                </c:pt>
                <c:pt idx="37">
                  <c:v>6.2952899999999996</c:v>
                </c:pt>
                <c:pt idx="38">
                  <c:v>6.7602500000000001</c:v>
                </c:pt>
                <c:pt idx="39">
                  <c:v>5.9959600000000002</c:v>
                </c:pt>
                <c:pt idx="40">
                  <c:v>5.6949899999999998</c:v>
                </c:pt>
                <c:pt idx="41">
                  <c:v>6.2712599999999998</c:v>
                </c:pt>
                <c:pt idx="42">
                  <c:v>6.6341999999999999</c:v>
                </c:pt>
                <c:pt idx="43">
                  <c:v>5.6806999999999999</c:v>
                </c:pt>
                <c:pt idx="44">
                  <c:v>7.3723000000000001</c:v>
                </c:pt>
                <c:pt idx="45">
                  <c:v>9.4840499999999999</c:v>
                </c:pt>
                <c:pt idx="46">
                  <c:v>7.5483500000000001</c:v>
                </c:pt>
                <c:pt idx="47">
                  <c:v>10.3001</c:v>
                </c:pt>
                <c:pt idx="48">
                  <c:v>13.5322</c:v>
                </c:pt>
                <c:pt idx="49">
                  <c:v>13.432399999999999</c:v>
                </c:pt>
              </c:numCache>
              <c:extLst xmlns:c15="http://schemas.microsoft.com/office/drawing/2012/chart"/>
            </c:numRef>
          </c:yVal>
          <c:smooth val="0"/>
          <c:extLst xmlns:c15="http://schemas.microsoft.com/office/drawing/2012/chart">
            <c:ext xmlns:c16="http://schemas.microsoft.com/office/drawing/2014/chart" uri="{C3380CC4-5D6E-409C-BE32-E72D297353CC}">
              <c16:uniqueId val="{00000000-290E-47A2-950D-41FE6FBB0BBC}"/>
            </c:ext>
          </c:extLst>
        </c:ser>
        <c:ser>
          <c:idx val="2"/>
          <c:order val="2"/>
          <c:tx>
            <c:strRef>
              <c:f>Data!$D$3</c:f>
              <c:strCache>
                <c:ptCount val="1"/>
                <c:pt idx="0">
                  <c:v>SHITOMASI + BRISK</c:v>
                </c:pt>
              </c:strCache>
            </c:strRef>
          </c:tx>
          <c:spPr>
            <a:ln w="19050" cap="rnd">
              <a:solidFill>
                <a:schemeClr val="accent3"/>
              </a:solidFill>
              <a:round/>
            </a:ln>
            <a:effectLst/>
          </c:spPr>
          <c:marker>
            <c:symbol val="none"/>
          </c:marker>
          <c:xVal>
            <c:numRef>
              <c:f>Data!$A$4:$A$53</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Data!$D$4:$D$53</c:f>
              <c:numCache>
                <c:formatCode>General</c:formatCode>
                <c:ptCount val="50"/>
                <c:pt idx="0">
                  <c:v>12.8538</c:v>
                </c:pt>
                <c:pt idx="1">
                  <c:v>13.092700000000001</c:v>
                </c:pt>
                <c:pt idx="2">
                  <c:v>12.184799999999999</c:v>
                </c:pt>
                <c:pt idx="3">
                  <c:v>12.7506</c:v>
                </c:pt>
                <c:pt idx="4">
                  <c:v>12.5265</c:v>
                </c:pt>
                <c:pt idx="5">
                  <c:v>13.4025</c:v>
                </c:pt>
                <c:pt idx="6">
                  <c:v>12.4</c:v>
                </c:pt>
                <c:pt idx="7">
                  <c:v>13.4918</c:v>
                </c:pt>
                <c:pt idx="8">
                  <c:v>11.942299999999999</c:v>
                </c:pt>
                <c:pt idx="9">
                  <c:v>13.376200000000001</c:v>
                </c:pt>
                <c:pt idx="10">
                  <c:v>11.2956</c:v>
                </c:pt>
                <c:pt idx="11">
                  <c:v>11.9091</c:v>
                </c:pt>
                <c:pt idx="12">
                  <c:v>11.6341</c:v>
                </c:pt>
                <c:pt idx="13">
                  <c:v>10.380699999999999</c:v>
                </c:pt>
                <c:pt idx="14">
                  <c:v>9.7790300000000006</c:v>
                </c:pt>
                <c:pt idx="15">
                  <c:v>10.678699999999999</c:v>
                </c:pt>
                <c:pt idx="16">
                  <c:v>10.318099999999999</c:v>
                </c:pt>
                <c:pt idx="17">
                  <c:v>7.1177900000000003</c:v>
                </c:pt>
                <c:pt idx="18">
                  <c:v>10.872400000000001</c:v>
                </c:pt>
                <c:pt idx="19">
                  <c:v>7.7136399999999998</c:v>
                </c:pt>
                <c:pt idx="20">
                  <c:v>7.6955200000000001</c:v>
                </c:pt>
                <c:pt idx="21">
                  <c:v>8.9130000000000003</c:v>
                </c:pt>
                <c:pt idx="22">
                  <c:v>8.1548800000000004</c:v>
                </c:pt>
                <c:pt idx="23">
                  <c:v>8.2132799999999992</c:v>
                </c:pt>
                <c:pt idx="24">
                  <c:v>8.7088699999999992</c:v>
                </c:pt>
                <c:pt idx="25">
                  <c:v>8.7011400000000005</c:v>
                </c:pt>
                <c:pt idx="26">
                  <c:v>8.9525600000000001</c:v>
                </c:pt>
                <c:pt idx="27">
                  <c:v>9.7016600000000004</c:v>
                </c:pt>
                <c:pt idx="28">
                  <c:v>8.98367</c:v>
                </c:pt>
                <c:pt idx="29">
                  <c:v>12.777799999999999</c:v>
                </c:pt>
                <c:pt idx="30">
                  <c:v>9.6087299999999995</c:v>
                </c:pt>
                <c:pt idx="31">
                  <c:v>12.259499999999999</c:v>
                </c:pt>
                <c:pt idx="32">
                  <c:v>10.513999999999999</c:v>
                </c:pt>
                <c:pt idx="33">
                  <c:v>10.5366</c:v>
                </c:pt>
                <c:pt idx="34">
                  <c:v>10.764200000000001</c:v>
                </c:pt>
                <c:pt idx="35">
                  <c:v>10.0418</c:v>
                </c:pt>
                <c:pt idx="36">
                  <c:v>8.4106500000000004</c:v>
                </c:pt>
                <c:pt idx="37">
                  <c:v>7.8217600000000003</c:v>
                </c:pt>
                <c:pt idx="38">
                  <c:v>8.3175299999999996</c:v>
                </c:pt>
                <c:pt idx="39">
                  <c:v>7.9585299999999997</c:v>
                </c:pt>
                <c:pt idx="40">
                  <c:v>7.4446500000000002</c:v>
                </c:pt>
                <c:pt idx="41">
                  <c:v>7.9919700000000002</c:v>
                </c:pt>
                <c:pt idx="42">
                  <c:v>7.8610199999999999</c:v>
                </c:pt>
                <c:pt idx="43">
                  <c:v>6.9935200000000002</c:v>
                </c:pt>
                <c:pt idx="44">
                  <c:v>8.3097999999999992</c:v>
                </c:pt>
                <c:pt idx="45">
                  <c:v>8.43201</c:v>
                </c:pt>
                <c:pt idx="46">
                  <c:v>11.100899999999999</c:v>
                </c:pt>
                <c:pt idx="47">
                  <c:v>10.693899999999999</c:v>
                </c:pt>
                <c:pt idx="48">
                  <c:v>11.807499999999999</c:v>
                </c:pt>
                <c:pt idx="49">
                  <c:v>18.937999999999999</c:v>
                </c:pt>
              </c:numCache>
            </c:numRef>
          </c:yVal>
          <c:smooth val="0"/>
          <c:extLst>
            <c:ext xmlns:c16="http://schemas.microsoft.com/office/drawing/2014/chart" uri="{C3380CC4-5D6E-409C-BE32-E72D297353CC}">
              <c16:uniqueId val="{00000001-290E-47A2-950D-41FE6FBB0BBC}"/>
            </c:ext>
          </c:extLst>
        </c:ser>
        <c:ser>
          <c:idx val="3"/>
          <c:order val="3"/>
          <c:tx>
            <c:strRef>
              <c:f>Data!$E$3</c:f>
              <c:strCache>
                <c:ptCount val="1"/>
                <c:pt idx="0">
                  <c:v>SHITOMASI + BRIEF</c:v>
                </c:pt>
              </c:strCache>
            </c:strRef>
          </c:tx>
          <c:spPr>
            <a:ln w="19050" cap="rnd">
              <a:solidFill>
                <a:schemeClr val="accent4"/>
              </a:solidFill>
              <a:round/>
            </a:ln>
            <a:effectLst/>
          </c:spPr>
          <c:marker>
            <c:symbol val="none"/>
          </c:marker>
          <c:xVal>
            <c:numRef>
              <c:f>Data!$A$4:$A$53</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Data!$E$4:$E$53</c:f>
              <c:numCache>
                <c:formatCode>General</c:formatCode>
                <c:ptCount val="50"/>
                <c:pt idx="0">
                  <c:v>13.673299999999999</c:v>
                </c:pt>
                <c:pt idx="1">
                  <c:v>13.7303</c:v>
                </c:pt>
                <c:pt idx="2">
                  <c:v>12.4137</c:v>
                </c:pt>
                <c:pt idx="3">
                  <c:v>16.0731</c:v>
                </c:pt>
                <c:pt idx="4">
                  <c:v>12.3705</c:v>
                </c:pt>
                <c:pt idx="5">
                  <c:v>13.021100000000001</c:v>
                </c:pt>
                <c:pt idx="6">
                  <c:v>13.644500000000001</c:v>
                </c:pt>
                <c:pt idx="7">
                  <c:v>12.741400000000001</c:v>
                </c:pt>
                <c:pt idx="8">
                  <c:v>12.047800000000001</c:v>
                </c:pt>
                <c:pt idx="9">
                  <c:v>13.8461</c:v>
                </c:pt>
                <c:pt idx="10">
                  <c:v>11.8253</c:v>
                </c:pt>
                <c:pt idx="11">
                  <c:v>12.1911</c:v>
                </c:pt>
                <c:pt idx="12">
                  <c:v>11.592000000000001</c:v>
                </c:pt>
                <c:pt idx="13">
                  <c:v>10.931699999999999</c:v>
                </c:pt>
                <c:pt idx="14">
                  <c:v>11.6927</c:v>
                </c:pt>
                <c:pt idx="15">
                  <c:v>10.685700000000001</c:v>
                </c:pt>
                <c:pt idx="16">
                  <c:v>11.325100000000001</c:v>
                </c:pt>
                <c:pt idx="17">
                  <c:v>7.7503900000000003</c:v>
                </c:pt>
                <c:pt idx="18">
                  <c:v>11.606299999999999</c:v>
                </c:pt>
                <c:pt idx="19">
                  <c:v>8.8527900000000006</c:v>
                </c:pt>
                <c:pt idx="20">
                  <c:v>9.3849499999999999</c:v>
                </c:pt>
                <c:pt idx="21">
                  <c:v>10.5379</c:v>
                </c:pt>
                <c:pt idx="22">
                  <c:v>7.6672399999999996</c:v>
                </c:pt>
                <c:pt idx="23">
                  <c:v>8.7958099999999995</c:v>
                </c:pt>
                <c:pt idx="24">
                  <c:v>8.9810599999999994</c:v>
                </c:pt>
                <c:pt idx="25">
                  <c:v>9.6219099999999997</c:v>
                </c:pt>
                <c:pt idx="26">
                  <c:v>8.7418399999999998</c:v>
                </c:pt>
                <c:pt idx="27">
                  <c:v>9.4966600000000003</c:v>
                </c:pt>
                <c:pt idx="28">
                  <c:v>10.157299999999999</c:v>
                </c:pt>
                <c:pt idx="29">
                  <c:v>13.722099999999999</c:v>
                </c:pt>
                <c:pt idx="30">
                  <c:v>11.274800000000001</c:v>
                </c:pt>
                <c:pt idx="31">
                  <c:v>13.221500000000001</c:v>
                </c:pt>
                <c:pt idx="32">
                  <c:v>10.3027</c:v>
                </c:pt>
                <c:pt idx="33">
                  <c:v>12.528700000000001</c:v>
                </c:pt>
                <c:pt idx="34">
                  <c:v>12.3492</c:v>
                </c:pt>
                <c:pt idx="35">
                  <c:v>11.2036</c:v>
                </c:pt>
                <c:pt idx="36">
                  <c:v>8.6946200000000005</c:v>
                </c:pt>
                <c:pt idx="37">
                  <c:v>8.4947900000000001</c:v>
                </c:pt>
                <c:pt idx="38">
                  <c:v>9.1138899999999996</c:v>
                </c:pt>
                <c:pt idx="39">
                  <c:v>8.2134199999999993</c:v>
                </c:pt>
                <c:pt idx="40">
                  <c:v>8.5064799999999998</c:v>
                </c:pt>
                <c:pt idx="41">
                  <c:v>6.7533399999999997</c:v>
                </c:pt>
                <c:pt idx="42">
                  <c:v>7.6659100000000002</c:v>
                </c:pt>
                <c:pt idx="43">
                  <c:v>7.60839</c:v>
                </c:pt>
                <c:pt idx="44">
                  <c:v>9.9040199999999992</c:v>
                </c:pt>
                <c:pt idx="45">
                  <c:v>9.6547499999999999</c:v>
                </c:pt>
                <c:pt idx="46">
                  <c:v>11.3409</c:v>
                </c:pt>
                <c:pt idx="47">
                  <c:v>13.080399999999999</c:v>
                </c:pt>
                <c:pt idx="48">
                  <c:v>11.133800000000001</c:v>
                </c:pt>
                <c:pt idx="49">
                  <c:v>19.434799999999999</c:v>
                </c:pt>
              </c:numCache>
            </c:numRef>
          </c:yVal>
          <c:smooth val="0"/>
          <c:extLst>
            <c:ext xmlns:c16="http://schemas.microsoft.com/office/drawing/2014/chart" uri="{C3380CC4-5D6E-409C-BE32-E72D297353CC}">
              <c16:uniqueId val="{00000002-290E-47A2-950D-41FE6FBB0BBC}"/>
            </c:ext>
          </c:extLst>
        </c:ser>
        <c:ser>
          <c:idx val="4"/>
          <c:order val="4"/>
          <c:tx>
            <c:strRef>
              <c:f>Data!$F$3</c:f>
              <c:strCache>
                <c:ptCount val="1"/>
                <c:pt idx="0">
                  <c:v>SHITOMASI + ORB</c:v>
                </c:pt>
              </c:strCache>
            </c:strRef>
          </c:tx>
          <c:spPr>
            <a:ln w="19050" cap="rnd">
              <a:solidFill>
                <a:schemeClr val="accent5"/>
              </a:solidFill>
              <a:round/>
            </a:ln>
            <a:effectLst/>
          </c:spPr>
          <c:marker>
            <c:symbol val="none"/>
          </c:marker>
          <c:xVal>
            <c:numRef>
              <c:f>Data!$A$4:$A$53</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Data!$F$4:$F$53</c:f>
              <c:numCache>
                <c:formatCode>General</c:formatCode>
                <c:ptCount val="50"/>
                <c:pt idx="0">
                  <c:v>14.104200000000001</c:v>
                </c:pt>
                <c:pt idx="1">
                  <c:v>13.7895</c:v>
                </c:pt>
                <c:pt idx="2">
                  <c:v>12.1065</c:v>
                </c:pt>
                <c:pt idx="3">
                  <c:v>12.4307</c:v>
                </c:pt>
                <c:pt idx="4">
                  <c:v>12.275399999999999</c:v>
                </c:pt>
                <c:pt idx="5">
                  <c:v>13.085100000000001</c:v>
                </c:pt>
                <c:pt idx="6">
                  <c:v>12.126200000000001</c:v>
                </c:pt>
                <c:pt idx="7">
                  <c:v>12.478999999999999</c:v>
                </c:pt>
                <c:pt idx="8">
                  <c:v>11.4276</c:v>
                </c:pt>
                <c:pt idx="9">
                  <c:v>13.4726</c:v>
                </c:pt>
                <c:pt idx="10">
                  <c:v>11.327999999999999</c:v>
                </c:pt>
                <c:pt idx="11">
                  <c:v>12.1195</c:v>
                </c:pt>
                <c:pt idx="12">
                  <c:v>11.6524</c:v>
                </c:pt>
                <c:pt idx="13">
                  <c:v>10.729100000000001</c:v>
                </c:pt>
                <c:pt idx="14">
                  <c:v>10.6905</c:v>
                </c:pt>
                <c:pt idx="15">
                  <c:v>10.5532</c:v>
                </c:pt>
                <c:pt idx="16">
                  <c:v>10.4246</c:v>
                </c:pt>
                <c:pt idx="17">
                  <c:v>7.3503400000000001</c:v>
                </c:pt>
                <c:pt idx="18">
                  <c:v>11.390599999999999</c:v>
                </c:pt>
                <c:pt idx="19">
                  <c:v>8.5688499999999994</c:v>
                </c:pt>
                <c:pt idx="20">
                  <c:v>8.8221500000000006</c:v>
                </c:pt>
                <c:pt idx="21">
                  <c:v>10.0365</c:v>
                </c:pt>
                <c:pt idx="22">
                  <c:v>7.8217600000000003</c:v>
                </c:pt>
                <c:pt idx="23">
                  <c:v>8.8188700000000004</c:v>
                </c:pt>
                <c:pt idx="24">
                  <c:v>9.0485299999999995</c:v>
                </c:pt>
                <c:pt idx="25">
                  <c:v>8.7336100000000005</c:v>
                </c:pt>
                <c:pt idx="26">
                  <c:v>8.5</c:v>
                </c:pt>
                <c:pt idx="27">
                  <c:v>9.9175400000000007</c:v>
                </c:pt>
                <c:pt idx="28">
                  <c:v>10.126099999999999</c:v>
                </c:pt>
                <c:pt idx="29">
                  <c:v>13.2842</c:v>
                </c:pt>
                <c:pt idx="30">
                  <c:v>11.1119</c:v>
                </c:pt>
                <c:pt idx="31">
                  <c:v>12.3733</c:v>
                </c:pt>
                <c:pt idx="32">
                  <c:v>10.6219</c:v>
                </c:pt>
                <c:pt idx="33">
                  <c:v>12.3202</c:v>
                </c:pt>
                <c:pt idx="34">
                  <c:v>11.428100000000001</c:v>
                </c:pt>
                <c:pt idx="35">
                  <c:v>10.8658</c:v>
                </c:pt>
                <c:pt idx="36">
                  <c:v>8.6187900000000006</c:v>
                </c:pt>
                <c:pt idx="37">
                  <c:v>8.5765600000000006</c:v>
                </c:pt>
                <c:pt idx="38">
                  <c:v>8.7609700000000004</c:v>
                </c:pt>
                <c:pt idx="39">
                  <c:v>8.3320900000000009</c:v>
                </c:pt>
                <c:pt idx="40">
                  <c:v>8.2009799999999995</c:v>
                </c:pt>
                <c:pt idx="41">
                  <c:v>6.90564</c:v>
                </c:pt>
                <c:pt idx="42">
                  <c:v>7.6981799999999998</c:v>
                </c:pt>
                <c:pt idx="43">
                  <c:v>7.5770999999999997</c:v>
                </c:pt>
                <c:pt idx="44">
                  <c:v>9.4872599999999991</c:v>
                </c:pt>
                <c:pt idx="45">
                  <c:v>9.2000299999999999</c:v>
                </c:pt>
                <c:pt idx="46">
                  <c:v>11.1762</c:v>
                </c:pt>
                <c:pt idx="47">
                  <c:v>13.327500000000001</c:v>
                </c:pt>
                <c:pt idx="48">
                  <c:v>11.276199999999999</c:v>
                </c:pt>
                <c:pt idx="49">
                  <c:v>18.9665</c:v>
                </c:pt>
              </c:numCache>
            </c:numRef>
          </c:yVal>
          <c:smooth val="0"/>
          <c:extLst>
            <c:ext xmlns:c16="http://schemas.microsoft.com/office/drawing/2014/chart" uri="{C3380CC4-5D6E-409C-BE32-E72D297353CC}">
              <c16:uniqueId val="{00000003-290E-47A2-950D-41FE6FBB0BBC}"/>
            </c:ext>
          </c:extLst>
        </c:ser>
        <c:ser>
          <c:idx val="31"/>
          <c:order val="31"/>
          <c:tx>
            <c:strRef>
              <c:f>Data!$AG$3</c:f>
              <c:strCache>
                <c:ptCount val="1"/>
                <c:pt idx="0">
                  <c:v>SIFT + SIFT</c:v>
                </c:pt>
              </c:strCache>
            </c:strRef>
          </c:tx>
          <c:spPr>
            <a:ln w="19050" cap="rnd">
              <a:solidFill>
                <a:schemeClr val="accent2">
                  <a:lumMod val="50000"/>
                </a:schemeClr>
              </a:solidFill>
              <a:round/>
            </a:ln>
            <a:effectLst/>
          </c:spPr>
          <c:marker>
            <c:symbol val="none"/>
          </c:marker>
          <c:xVal>
            <c:numRef>
              <c:f>Data!$A$4:$A$53</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Data!$AG$4:$AG$53</c:f>
              <c:numCache>
                <c:formatCode>General</c:formatCode>
                <c:ptCount val="50"/>
                <c:pt idx="0">
                  <c:v>11.6485</c:v>
                </c:pt>
                <c:pt idx="1">
                  <c:v>12.902900000000001</c:v>
                </c:pt>
                <c:pt idx="2">
                  <c:v>12.5488</c:v>
                </c:pt>
                <c:pt idx="3">
                  <c:v>17.807500000000001</c:v>
                </c:pt>
                <c:pt idx="4">
                  <c:v>12.244199999999999</c:v>
                </c:pt>
                <c:pt idx="5">
                  <c:v>11.0871</c:v>
                </c:pt>
                <c:pt idx="6">
                  <c:v>13.077500000000001</c:v>
                </c:pt>
                <c:pt idx="7">
                  <c:v>14.1028</c:v>
                </c:pt>
                <c:pt idx="8">
                  <c:v>13.259499999999999</c:v>
                </c:pt>
                <c:pt idx="9">
                  <c:v>10.5046</c:v>
                </c:pt>
                <c:pt idx="10">
                  <c:v>11.3285</c:v>
                </c:pt>
                <c:pt idx="11">
                  <c:v>11.4077</c:v>
                </c:pt>
                <c:pt idx="12">
                  <c:v>9.4023500000000002</c:v>
                </c:pt>
                <c:pt idx="13">
                  <c:v>9.0521499999999993</c:v>
                </c:pt>
                <c:pt idx="14">
                  <c:v>8.8787900000000004</c:v>
                </c:pt>
                <c:pt idx="15">
                  <c:v>8.7519299999999998</c:v>
                </c:pt>
                <c:pt idx="16">
                  <c:v>8.5164100000000005</c:v>
                </c:pt>
                <c:pt idx="17">
                  <c:v>8.5032599999999992</c:v>
                </c:pt>
                <c:pt idx="18">
                  <c:v>8.0491899999999994</c:v>
                </c:pt>
                <c:pt idx="19">
                  <c:v>8.1296199999999992</c:v>
                </c:pt>
                <c:pt idx="20">
                  <c:v>8.2593499999999995</c:v>
                </c:pt>
                <c:pt idx="21">
                  <c:v>7.8931800000000001</c:v>
                </c:pt>
                <c:pt idx="22">
                  <c:v>8.1319999999999997</c:v>
                </c:pt>
                <c:pt idx="23">
                  <c:v>7.8148</c:v>
                </c:pt>
                <c:pt idx="24">
                  <c:v>8.7650000000000006</c:v>
                </c:pt>
                <c:pt idx="25">
                  <c:v>8.42971</c:v>
                </c:pt>
                <c:pt idx="26">
                  <c:v>8.9024099999999997</c:v>
                </c:pt>
                <c:pt idx="27">
                  <c:v>8.8784299999999998</c:v>
                </c:pt>
                <c:pt idx="28">
                  <c:v>9.3435100000000002</c:v>
                </c:pt>
                <c:pt idx="29">
                  <c:v>9.1627299999999998</c:v>
                </c:pt>
                <c:pt idx="30">
                  <c:v>10.3832</c:v>
                </c:pt>
                <c:pt idx="31">
                  <c:v>11.0854</c:v>
                </c:pt>
                <c:pt idx="32">
                  <c:v>9.9195200000000003</c:v>
                </c:pt>
                <c:pt idx="33">
                  <c:v>9.8642500000000002</c:v>
                </c:pt>
                <c:pt idx="34">
                  <c:v>8.63889</c:v>
                </c:pt>
                <c:pt idx="35">
                  <c:v>7.8205200000000001</c:v>
                </c:pt>
                <c:pt idx="36">
                  <c:v>8.4878499999999999</c:v>
                </c:pt>
                <c:pt idx="37">
                  <c:v>7.8332199999999998</c:v>
                </c:pt>
                <c:pt idx="38">
                  <c:v>7.4202599999999999</c:v>
                </c:pt>
                <c:pt idx="39">
                  <c:v>6.9926700000000004</c:v>
                </c:pt>
                <c:pt idx="40">
                  <c:v>7.7899700000000003</c:v>
                </c:pt>
                <c:pt idx="41">
                  <c:v>6.80382</c:v>
                </c:pt>
                <c:pt idx="42">
                  <c:v>7.2438700000000003</c:v>
                </c:pt>
                <c:pt idx="43">
                  <c:v>7.4609199999999998</c:v>
                </c:pt>
                <c:pt idx="44">
                  <c:v>7.7547499999999996</c:v>
                </c:pt>
                <c:pt idx="45">
                  <c:v>8.4298500000000001</c:v>
                </c:pt>
                <c:pt idx="46">
                  <c:v>8.7246100000000002</c:v>
                </c:pt>
                <c:pt idx="47">
                  <c:v>10.6142</c:v>
                </c:pt>
                <c:pt idx="48">
                  <c:v>12.373699999999999</c:v>
                </c:pt>
                <c:pt idx="49">
                  <c:v>15.861599999999999</c:v>
                </c:pt>
              </c:numCache>
            </c:numRef>
          </c:yVal>
          <c:smooth val="0"/>
          <c:extLst>
            <c:ext xmlns:c16="http://schemas.microsoft.com/office/drawing/2014/chart" uri="{C3380CC4-5D6E-409C-BE32-E72D297353CC}">
              <c16:uniqueId val="{00000004-290E-47A2-950D-41FE6FBB0BBC}"/>
            </c:ext>
          </c:extLst>
        </c:ser>
        <c:dLbls>
          <c:showLegendKey val="0"/>
          <c:showVal val="0"/>
          <c:showCatName val="0"/>
          <c:showSerName val="0"/>
          <c:showPercent val="0"/>
          <c:showBubbleSize val="0"/>
        </c:dLbls>
        <c:axId val="524278952"/>
        <c:axId val="524279280"/>
        <c:extLst>
          <c:ext xmlns:c15="http://schemas.microsoft.com/office/drawing/2012/chart" uri="{02D57815-91ED-43cb-92C2-25804820EDAC}">
            <c15:filteredScatterSeries>
              <c15:ser>
                <c:idx val="1"/>
                <c:order val="1"/>
                <c:tx>
                  <c:strRef>
                    <c:extLst>
                      <c:ext uri="{02D57815-91ED-43cb-92C2-25804820EDAC}">
                        <c15:formulaRef>
                          <c15:sqref>Data!$C$3</c15:sqref>
                        </c15:formulaRef>
                      </c:ext>
                    </c:extLst>
                    <c:strCache>
                      <c:ptCount val="1"/>
                      <c:pt idx="0">
                        <c:v>AKAZE + AKAZE</c:v>
                      </c:pt>
                    </c:strCache>
                  </c:strRef>
                </c:tx>
                <c:spPr>
                  <a:ln w="19050" cap="rnd">
                    <a:solidFill>
                      <a:schemeClr val="accent2"/>
                    </a:solidFill>
                    <a:round/>
                  </a:ln>
                  <a:effectLst/>
                </c:spPr>
                <c:marker>
                  <c:symbol val="none"/>
                </c:marker>
                <c:xVal>
                  <c:numRef>
                    <c:extLst>
                      <c:ext uri="{02D57815-91ED-43cb-92C2-25804820EDAC}">
                        <c15:formulaRef>
                          <c15:sqref>Data!$A$4:$A$53</c15:sqref>
                        </c15:formulaRef>
                      </c:ext>
                    </c:extLst>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extLst>
                      <c:ext uri="{02D57815-91ED-43cb-92C2-25804820EDAC}">
                        <c15:formulaRef>
                          <c15:sqref>Data!$C$4:$C$53</c15:sqref>
                        </c15:formulaRef>
                      </c:ext>
                    </c:extLst>
                    <c:numCache>
                      <c:formatCode>General</c:formatCode>
                      <c:ptCount val="50"/>
                      <c:pt idx="0">
                        <c:v>11.866400000000001</c:v>
                      </c:pt>
                      <c:pt idx="1">
                        <c:v>14.5906</c:v>
                      </c:pt>
                      <c:pt idx="2">
                        <c:v>13.085699999999999</c:v>
                      </c:pt>
                      <c:pt idx="3">
                        <c:v>14.6533</c:v>
                      </c:pt>
                      <c:pt idx="4">
                        <c:v>15.9581</c:v>
                      </c:pt>
                      <c:pt idx="5">
                        <c:v>13.6371</c:v>
                      </c:pt>
                      <c:pt idx="6">
                        <c:v>14.8569</c:v>
                      </c:pt>
                      <c:pt idx="7">
                        <c:v>14.0791</c:v>
                      </c:pt>
                      <c:pt idx="8">
                        <c:v>14.4194</c:v>
                      </c:pt>
                      <c:pt idx="9">
                        <c:v>11.571400000000001</c:v>
                      </c:pt>
                      <c:pt idx="10">
                        <c:v>12.113</c:v>
                      </c:pt>
                      <c:pt idx="11">
                        <c:v>11.5922</c:v>
                      </c:pt>
                      <c:pt idx="12">
                        <c:v>11.3004</c:v>
                      </c:pt>
                      <c:pt idx="13">
                        <c:v>10.055</c:v>
                      </c:pt>
                      <c:pt idx="14">
                        <c:v>9.89194</c:v>
                      </c:pt>
                      <c:pt idx="15">
                        <c:v>9.9196399999999993</c:v>
                      </c:pt>
                      <c:pt idx="16">
                        <c:v>8.99085</c:v>
                      </c:pt>
                      <c:pt idx="17">
                        <c:v>8.9236299999999993</c:v>
                      </c:pt>
                      <c:pt idx="18">
                        <c:v>9.5385500000000008</c:v>
                      </c:pt>
                      <c:pt idx="19">
                        <c:v>8.8651800000000005</c:v>
                      </c:pt>
                      <c:pt idx="20">
                        <c:v>8.8959399999999995</c:v>
                      </c:pt>
                      <c:pt idx="21">
                        <c:v>8.3656799999999993</c:v>
                      </c:pt>
                      <c:pt idx="22">
                        <c:v>8.9234799999999996</c:v>
                      </c:pt>
                      <c:pt idx="23">
                        <c:v>8.8697400000000002</c:v>
                      </c:pt>
                      <c:pt idx="24">
                        <c:v>8.5180000000000007</c:v>
                      </c:pt>
                      <c:pt idx="25">
                        <c:v>9.3253299999999992</c:v>
                      </c:pt>
                      <c:pt idx="26">
                        <c:v>10.0303</c:v>
                      </c:pt>
                      <c:pt idx="27">
                        <c:v>8.9339499999999994</c:v>
                      </c:pt>
                      <c:pt idx="28">
                        <c:v>9.8194800000000004</c:v>
                      </c:pt>
                      <c:pt idx="29">
                        <c:v>9.6598299999999995</c:v>
                      </c:pt>
                      <c:pt idx="30">
                        <c:v>11.148</c:v>
                      </c:pt>
                      <c:pt idx="31">
                        <c:v>11.5282</c:v>
                      </c:pt>
                      <c:pt idx="32">
                        <c:v>11.207700000000001</c:v>
                      </c:pt>
                      <c:pt idx="33">
                        <c:v>10.1069</c:v>
                      </c:pt>
                      <c:pt idx="34">
                        <c:v>9.3285400000000003</c:v>
                      </c:pt>
                      <c:pt idx="35">
                        <c:v>8.22438</c:v>
                      </c:pt>
                      <c:pt idx="36">
                        <c:v>8.5493900000000007</c:v>
                      </c:pt>
                      <c:pt idx="37">
                        <c:v>8.6020000000000003</c:v>
                      </c:pt>
                      <c:pt idx="38">
                        <c:v>8.3576999999999995</c:v>
                      </c:pt>
                      <c:pt idx="39">
                        <c:v>8.0296699999999994</c:v>
                      </c:pt>
                      <c:pt idx="40">
                        <c:v>8.4276199999999992</c:v>
                      </c:pt>
                      <c:pt idx="41">
                        <c:v>8.2208299999999994</c:v>
                      </c:pt>
                      <c:pt idx="42">
                        <c:v>8.3889700000000005</c:v>
                      </c:pt>
                      <c:pt idx="43">
                        <c:v>10.2966</c:v>
                      </c:pt>
                      <c:pt idx="44">
                        <c:v>8.9312400000000007</c:v>
                      </c:pt>
                      <c:pt idx="45">
                        <c:v>10.126799999999999</c:v>
                      </c:pt>
                      <c:pt idx="46">
                        <c:v>10.543799999999999</c:v>
                      </c:pt>
                      <c:pt idx="47">
                        <c:v>13.587999999999999</c:v>
                      </c:pt>
                      <c:pt idx="48">
                        <c:v>14.9823</c:v>
                      </c:pt>
                      <c:pt idx="49">
                        <c:v>20.5623</c:v>
                      </c:pt>
                    </c:numCache>
                  </c:numRef>
                </c:yVal>
                <c:smooth val="0"/>
                <c:extLst>
                  <c:ext xmlns:c16="http://schemas.microsoft.com/office/drawing/2014/chart" uri="{C3380CC4-5D6E-409C-BE32-E72D297353CC}">
                    <c16:uniqueId val="{00000005-290E-47A2-950D-41FE6FBB0BBC}"/>
                  </c:ext>
                </c:extLst>
              </c15:ser>
            </c15:filteredScatterSeries>
            <c15:filteredScatterSeries>
              <c15:ser>
                <c:idx val="5"/>
                <c:order val="5"/>
                <c:tx>
                  <c:strRef>
                    <c:extLst xmlns:c15="http://schemas.microsoft.com/office/drawing/2012/chart">
                      <c:ext xmlns:c15="http://schemas.microsoft.com/office/drawing/2012/chart" uri="{02D57815-91ED-43cb-92C2-25804820EDAC}">
                        <c15:formulaRef>
                          <c15:sqref>Data!$G$3</c15:sqref>
                        </c15:formulaRef>
                      </c:ext>
                    </c:extLst>
                    <c:strCache>
                      <c:ptCount val="1"/>
                      <c:pt idx="0">
                        <c:v>SHITOMASI + FREAK</c:v>
                      </c:pt>
                    </c:strCache>
                  </c:strRef>
                </c:tx>
                <c:spPr>
                  <a:ln w="19050" cap="rnd">
                    <a:solidFill>
                      <a:schemeClr val="accent6"/>
                    </a:solidFill>
                    <a:round/>
                  </a:ln>
                  <a:effectLst/>
                </c:spPr>
                <c:marker>
                  <c:symbol val="none"/>
                </c:marker>
                <c:xVal>
                  <c:numRef>
                    <c:extLst xmlns:c15="http://schemas.microsoft.com/office/drawing/2012/chart">
                      <c:ext xmlns:c15="http://schemas.microsoft.com/office/drawing/2012/chart" uri="{02D57815-91ED-43cb-92C2-25804820EDAC}">
                        <c15:formulaRef>
                          <c15:sqref>Data!$A$4:$A$53</c15:sqref>
                        </c15:formulaRef>
                      </c:ext>
                    </c:extLst>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extLst xmlns:c15="http://schemas.microsoft.com/office/drawing/2012/chart">
                      <c:ext xmlns:c15="http://schemas.microsoft.com/office/drawing/2012/chart" uri="{02D57815-91ED-43cb-92C2-25804820EDAC}">
                        <c15:formulaRef>
                          <c15:sqref>Data!$G$4:$G$53</c15:sqref>
                        </c15:formulaRef>
                      </c:ext>
                    </c:extLst>
                    <c:numCache>
                      <c:formatCode>General</c:formatCode>
                      <c:ptCount val="50"/>
                      <c:pt idx="0">
                        <c:v>13.411300000000001</c:v>
                      </c:pt>
                      <c:pt idx="1">
                        <c:v>13.700699999999999</c:v>
                      </c:pt>
                      <c:pt idx="2">
                        <c:v>12.008599999999999</c:v>
                      </c:pt>
                      <c:pt idx="3">
                        <c:v>13.134399999999999</c:v>
                      </c:pt>
                      <c:pt idx="4">
                        <c:v>12.2021</c:v>
                      </c:pt>
                      <c:pt idx="5">
                        <c:v>14.150499999999999</c:v>
                      </c:pt>
                      <c:pt idx="6">
                        <c:v>12.3027</c:v>
                      </c:pt>
                      <c:pt idx="7">
                        <c:v>12.7102</c:v>
                      </c:pt>
                      <c:pt idx="8">
                        <c:v>12.190200000000001</c:v>
                      </c:pt>
                      <c:pt idx="9">
                        <c:v>12.9163</c:v>
                      </c:pt>
                      <c:pt idx="10">
                        <c:v>11.204000000000001</c:v>
                      </c:pt>
                      <c:pt idx="11">
                        <c:v>12.042899999999999</c:v>
                      </c:pt>
                      <c:pt idx="12">
                        <c:v>12.26</c:v>
                      </c:pt>
                      <c:pt idx="13">
                        <c:v>10.4894</c:v>
                      </c:pt>
                      <c:pt idx="14">
                        <c:v>10.438800000000001</c:v>
                      </c:pt>
                      <c:pt idx="15">
                        <c:v>10.358000000000001</c:v>
                      </c:pt>
                      <c:pt idx="16">
                        <c:v>10.3903</c:v>
                      </c:pt>
                      <c:pt idx="17">
                        <c:v>7.2585699999999997</c:v>
                      </c:pt>
                      <c:pt idx="18">
                        <c:v>10.960599999999999</c:v>
                      </c:pt>
                      <c:pt idx="19">
                        <c:v>7.6926500000000004</c:v>
                      </c:pt>
                      <c:pt idx="20">
                        <c:v>7.8883900000000002</c:v>
                      </c:pt>
                      <c:pt idx="21">
                        <c:v>9.0892700000000008</c:v>
                      </c:pt>
                      <c:pt idx="22">
                        <c:v>8.0203199999999999</c:v>
                      </c:pt>
                      <c:pt idx="23">
                        <c:v>8.0981100000000001</c:v>
                      </c:pt>
                      <c:pt idx="24">
                        <c:v>8.1138100000000009</c:v>
                      </c:pt>
                      <c:pt idx="25">
                        <c:v>9.2100000000000009</c:v>
                      </c:pt>
                      <c:pt idx="26">
                        <c:v>8.84511</c:v>
                      </c:pt>
                      <c:pt idx="27">
                        <c:v>10.696300000000001</c:v>
                      </c:pt>
                      <c:pt idx="28">
                        <c:v>9.1397099999999991</c:v>
                      </c:pt>
                      <c:pt idx="29">
                        <c:v>12.395099999999999</c:v>
                      </c:pt>
                      <c:pt idx="30">
                        <c:v>10.687799999999999</c:v>
                      </c:pt>
                      <c:pt idx="31">
                        <c:v>12.622199999999999</c:v>
                      </c:pt>
                      <c:pt idx="32">
                        <c:v>10.101900000000001</c:v>
                      </c:pt>
                      <c:pt idx="33">
                        <c:v>9.98813</c:v>
                      </c:pt>
                      <c:pt idx="34">
                        <c:v>11.428699999999999</c:v>
                      </c:pt>
                      <c:pt idx="35">
                        <c:v>9.9022100000000002</c:v>
                      </c:pt>
                      <c:pt idx="36">
                        <c:v>8.2629400000000004</c:v>
                      </c:pt>
                      <c:pt idx="37">
                        <c:v>7.8858100000000002</c:v>
                      </c:pt>
                      <c:pt idx="38">
                        <c:v>8.7388700000000004</c:v>
                      </c:pt>
                      <c:pt idx="39">
                        <c:v>7.42279</c:v>
                      </c:pt>
                      <c:pt idx="40">
                        <c:v>7.7449700000000004</c:v>
                      </c:pt>
                      <c:pt idx="41">
                        <c:v>8.0306099999999994</c:v>
                      </c:pt>
                      <c:pt idx="42">
                        <c:v>8.1509300000000007</c:v>
                      </c:pt>
                      <c:pt idx="43">
                        <c:v>7.6528299999999998</c:v>
                      </c:pt>
                      <c:pt idx="44">
                        <c:v>8.9678500000000003</c:v>
                      </c:pt>
                      <c:pt idx="45">
                        <c:v>8.5704700000000003</c:v>
                      </c:pt>
                      <c:pt idx="46">
                        <c:v>11.596500000000001</c:v>
                      </c:pt>
                      <c:pt idx="47">
                        <c:v>10.9039</c:v>
                      </c:pt>
                      <c:pt idx="48">
                        <c:v>11.6816</c:v>
                      </c:pt>
                      <c:pt idx="49">
                        <c:v>20.369599999999998</c:v>
                      </c:pt>
                    </c:numCache>
                  </c:numRef>
                </c:yVal>
                <c:smooth val="0"/>
                <c:extLst xmlns:c15="http://schemas.microsoft.com/office/drawing/2012/chart">
                  <c:ext xmlns:c16="http://schemas.microsoft.com/office/drawing/2014/chart" uri="{C3380CC4-5D6E-409C-BE32-E72D297353CC}">
                    <c16:uniqueId val="{00000006-290E-47A2-950D-41FE6FBB0BBC}"/>
                  </c:ext>
                </c:extLst>
              </c15:ser>
            </c15:filteredScatterSeries>
            <c15:filteredScatterSeries>
              <c15:ser>
                <c:idx val="6"/>
                <c:order val="6"/>
                <c:tx>
                  <c:strRef>
                    <c:extLst xmlns:c15="http://schemas.microsoft.com/office/drawing/2012/chart">
                      <c:ext xmlns:c15="http://schemas.microsoft.com/office/drawing/2012/chart" uri="{02D57815-91ED-43cb-92C2-25804820EDAC}">
                        <c15:formulaRef>
                          <c15:sqref>Data!$H$3</c15:sqref>
                        </c15:formulaRef>
                      </c:ext>
                    </c:extLst>
                    <c:strCache>
                      <c:ptCount val="1"/>
                      <c:pt idx="0">
                        <c:v>SHITOMASI + SIFT</c:v>
                      </c:pt>
                    </c:strCache>
                  </c:strRef>
                </c:tx>
                <c:spPr>
                  <a:ln w="19050" cap="rnd">
                    <a:solidFill>
                      <a:schemeClr val="accent1">
                        <a:lumMod val="60000"/>
                      </a:schemeClr>
                    </a:solidFill>
                    <a:round/>
                  </a:ln>
                  <a:effectLst/>
                </c:spPr>
                <c:marker>
                  <c:symbol val="none"/>
                </c:marker>
                <c:xVal>
                  <c:numRef>
                    <c:extLst xmlns:c15="http://schemas.microsoft.com/office/drawing/2012/chart">
                      <c:ext xmlns:c15="http://schemas.microsoft.com/office/drawing/2012/chart" uri="{02D57815-91ED-43cb-92C2-25804820EDAC}">
                        <c15:formulaRef>
                          <c15:sqref>Data!$A$4:$A$53</c15:sqref>
                        </c15:formulaRef>
                      </c:ext>
                    </c:extLst>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extLst xmlns:c15="http://schemas.microsoft.com/office/drawing/2012/chart">
                      <c:ext xmlns:c15="http://schemas.microsoft.com/office/drawing/2012/chart" uri="{02D57815-91ED-43cb-92C2-25804820EDAC}">
                        <c15:formulaRef>
                          <c15:sqref>Data!$H$4:$H$53</c15:sqref>
                        </c15:formulaRef>
                      </c:ext>
                    </c:extLst>
                    <c:numCache>
                      <c:formatCode>General</c:formatCode>
                      <c:ptCount val="50"/>
                      <c:pt idx="0">
                        <c:v>13.252800000000001</c:v>
                      </c:pt>
                      <c:pt idx="1">
                        <c:v>13.909700000000001</c:v>
                      </c:pt>
                      <c:pt idx="2">
                        <c:v>11.797700000000001</c:v>
                      </c:pt>
                      <c:pt idx="3">
                        <c:v>13.599600000000001</c:v>
                      </c:pt>
                      <c:pt idx="4">
                        <c:v>12.351100000000001</c:v>
                      </c:pt>
                      <c:pt idx="5">
                        <c:v>12.6869</c:v>
                      </c:pt>
                      <c:pt idx="6">
                        <c:v>13.2491</c:v>
                      </c:pt>
                      <c:pt idx="7">
                        <c:v>12.741400000000001</c:v>
                      </c:pt>
                      <c:pt idx="8">
                        <c:v>12.230700000000001</c:v>
                      </c:pt>
                      <c:pt idx="9">
                        <c:v>13.864800000000001</c:v>
                      </c:pt>
                      <c:pt idx="10">
                        <c:v>11.484500000000001</c:v>
                      </c:pt>
                      <c:pt idx="11">
                        <c:v>12.2346</c:v>
                      </c:pt>
                      <c:pt idx="12">
                        <c:v>11.6065</c:v>
                      </c:pt>
                      <c:pt idx="13">
                        <c:v>10.9298</c:v>
                      </c:pt>
                      <c:pt idx="14">
                        <c:v>13.2272</c:v>
                      </c:pt>
                      <c:pt idx="15">
                        <c:v>10.679399999999999</c:v>
                      </c:pt>
                      <c:pt idx="16">
                        <c:v>10.5777</c:v>
                      </c:pt>
                      <c:pt idx="17">
                        <c:v>8.0376799999999999</c:v>
                      </c:pt>
                      <c:pt idx="18">
                        <c:v>11.6181</c:v>
                      </c:pt>
                      <c:pt idx="19">
                        <c:v>9.1052099999999996</c:v>
                      </c:pt>
                      <c:pt idx="20">
                        <c:v>9.4015199999999997</c:v>
                      </c:pt>
                      <c:pt idx="21">
                        <c:v>10.2088</c:v>
                      </c:pt>
                      <c:pt idx="22">
                        <c:v>7.8532700000000002</c:v>
                      </c:pt>
                      <c:pt idx="23">
                        <c:v>8.9004200000000004</c:v>
                      </c:pt>
                      <c:pt idx="24">
                        <c:v>9.0653699999999997</c:v>
                      </c:pt>
                      <c:pt idx="25">
                        <c:v>9.4520499999999998</c:v>
                      </c:pt>
                      <c:pt idx="26">
                        <c:v>8.7431599999999996</c:v>
                      </c:pt>
                      <c:pt idx="27">
                        <c:v>10.1242</c:v>
                      </c:pt>
                      <c:pt idx="28">
                        <c:v>10.4252</c:v>
                      </c:pt>
                      <c:pt idx="29">
                        <c:v>13.4314</c:v>
                      </c:pt>
                      <c:pt idx="30">
                        <c:v>11.6137</c:v>
                      </c:pt>
                      <c:pt idx="31">
                        <c:v>12.5992</c:v>
                      </c:pt>
                      <c:pt idx="32">
                        <c:v>10.9541</c:v>
                      </c:pt>
                      <c:pt idx="33">
                        <c:v>11.776999999999999</c:v>
                      </c:pt>
                      <c:pt idx="34">
                        <c:v>11.9031</c:v>
                      </c:pt>
                      <c:pt idx="35">
                        <c:v>11.066800000000001</c:v>
                      </c:pt>
                      <c:pt idx="36">
                        <c:v>8.6297899999999998</c:v>
                      </c:pt>
                      <c:pt idx="37">
                        <c:v>8.7108699999999999</c:v>
                      </c:pt>
                      <c:pt idx="38">
                        <c:v>9.1977499999999992</c:v>
                      </c:pt>
                      <c:pt idx="39">
                        <c:v>8.8031500000000005</c:v>
                      </c:pt>
                      <c:pt idx="40">
                        <c:v>8.4607200000000002</c:v>
                      </c:pt>
                      <c:pt idx="41">
                        <c:v>6.7782600000000004</c:v>
                      </c:pt>
                      <c:pt idx="42">
                        <c:v>7.8958199999999996</c:v>
                      </c:pt>
                      <c:pt idx="43">
                        <c:v>7.8090999999999999</c:v>
                      </c:pt>
                      <c:pt idx="44">
                        <c:v>9.4412500000000001</c:v>
                      </c:pt>
                      <c:pt idx="45">
                        <c:v>9.6918900000000008</c:v>
                      </c:pt>
                      <c:pt idx="46">
                        <c:v>11.1502</c:v>
                      </c:pt>
                      <c:pt idx="47">
                        <c:v>12.5755</c:v>
                      </c:pt>
                      <c:pt idx="48">
                        <c:v>11.0863</c:v>
                      </c:pt>
                      <c:pt idx="49">
                        <c:v>18.6922</c:v>
                      </c:pt>
                    </c:numCache>
                  </c:numRef>
                </c:yVal>
                <c:smooth val="0"/>
                <c:extLst xmlns:c15="http://schemas.microsoft.com/office/drawing/2012/chart">
                  <c:ext xmlns:c16="http://schemas.microsoft.com/office/drawing/2014/chart" uri="{C3380CC4-5D6E-409C-BE32-E72D297353CC}">
                    <c16:uniqueId val="{00000007-290E-47A2-950D-41FE6FBB0BBC}"/>
                  </c:ext>
                </c:extLst>
              </c15:ser>
            </c15:filteredScatterSeries>
            <c15:filteredScatterSeries>
              <c15:ser>
                <c:idx val="7"/>
                <c:order val="7"/>
                <c:tx>
                  <c:strRef>
                    <c:extLst xmlns:c15="http://schemas.microsoft.com/office/drawing/2012/chart">
                      <c:ext xmlns:c15="http://schemas.microsoft.com/office/drawing/2012/chart" uri="{02D57815-91ED-43cb-92C2-25804820EDAC}">
                        <c15:formulaRef>
                          <c15:sqref>Data!$I$3</c15:sqref>
                        </c15:formulaRef>
                      </c:ext>
                    </c:extLst>
                    <c:strCache>
                      <c:ptCount val="1"/>
                      <c:pt idx="0">
                        <c:v>HARRIS + BRISK</c:v>
                      </c:pt>
                    </c:strCache>
                  </c:strRef>
                </c:tx>
                <c:spPr>
                  <a:ln w="19050" cap="rnd">
                    <a:solidFill>
                      <a:schemeClr val="accent2">
                        <a:lumMod val="60000"/>
                      </a:schemeClr>
                    </a:solidFill>
                    <a:round/>
                  </a:ln>
                  <a:effectLst/>
                </c:spPr>
                <c:marker>
                  <c:symbol val="none"/>
                </c:marker>
                <c:xVal>
                  <c:numRef>
                    <c:extLst xmlns:c15="http://schemas.microsoft.com/office/drawing/2012/chart">
                      <c:ext xmlns:c15="http://schemas.microsoft.com/office/drawing/2012/chart" uri="{02D57815-91ED-43cb-92C2-25804820EDAC}">
                        <c15:formulaRef>
                          <c15:sqref>Data!$A$4:$A$53</c15:sqref>
                        </c15:formulaRef>
                      </c:ext>
                    </c:extLst>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extLst xmlns:c15="http://schemas.microsoft.com/office/drawing/2012/chart">
                      <c:ext xmlns:c15="http://schemas.microsoft.com/office/drawing/2012/chart" uri="{02D57815-91ED-43cb-92C2-25804820EDAC}">
                        <c15:formulaRef>
                          <c15:sqref>Data!$I$4:$I$53</c15:sqref>
                        </c15:formulaRef>
                      </c:ext>
                    </c:extLst>
                    <c:numCache>
                      <c:formatCode>General</c:formatCode>
                      <c:ptCount val="50"/>
                      <c:pt idx="0">
                        <c:v>12.279400000000001</c:v>
                      </c:pt>
                      <c:pt idx="1">
                        <c:v>11.700900000000001</c:v>
                      </c:pt>
                      <c:pt idx="2">
                        <c:v>13.048999999999999</c:v>
                      </c:pt>
                      <c:pt idx="3">
                        <c:v>13.1701</c:v>
                      </c:pt>
                      <c:pt idx="4">
                        <c:v>13.516</c:v>
                      </c:pt>
                      <c:pt idx="5">
                        <c:v>12.700100000000001</c:v>
                      </c:pt>
                      <c:pt idx="6">
                        <c:v>12.395099999999999</c:v>
                      </c:pt>
                      <c:pt idx="7">
                        <c:v>64.373000000000005</c:v>
                      </c:pt>
                      <c:pt idx="8">
                        <c:v>12.0227</c:v>
                      </c:pt>
                      <c:pt idx="9">
                        <c:v>13.1518</c:v>
                      </c:pt>
                      <c:pt idx="10">
                        <c:v>12.6838</c:v>
                      </c:pt>
                      <c:pt idx="11">
                        <c:v>12.351100000000001</c:v>
                      </c:pt>
                      <c:pt idx="12">
                        <c:v>11.624700000000001</c:v>
                      </c:pt>
                      <c:pt idx="13">
                        <c:v>12.439</c:v>
                      </c:pt>
                      <c:pt idx="14">
                        <c:v>9.0903399999999994</c:v>
                      </c:pt>
                      <c:pt idx="15">
                        <c:v>12.4564</c:v>
                      </c:pt>
                      <c:pt idx="16">
                        <c:v>10.1204</c:v>
                      </c:pt>
                      <c:pt idx="17">
                        <c:v>12.5822</c:v>
                      </c:pt>
                      <c:pt idx="18">
                        <c:v>13.795199999999999</c:v>
                      </c:pt>
                      <c:pt idx="19">
                        <c:v>10.608499999999999</c:v>
                      </c:pt>
                      <c:pt idx="20">
                        <c:v>10.973599999999999</c:v>
                      </c:pt>
                      <c:pt idx="21">
                        <c:v>10.2088</c:v>
                      </c:pt>
                      <c:pt idx="22">
                        <c:v>10.395200000000001</c:v>
                      </c:pt>
                      <c:pt idx="23">
                        <c:v>10.195</c:v>
                      </c:pt>
                      <c:pt idx="24">
                        <c:v>11.034599999999999</c:v>
                      </c:pt>
                      <c:pt idx="25">
                        <c:v>9.4078300000000006</c:v>
                      </c:pt>
                      <c:pt idx="26">
                        <c:v>9.4381500000000003</c:v>
                      </c:pt>
                      <c:pt idx="27">
                        <c:v>10.483599999999999</c:v>
                      </c:pt>
                      <c:pt idx="28">
                        <c:v>11.0579</c:v>
                      </c:pt>
                      <c:pt idx="29">
                        <c:v>11.910600000000001</c:v>
                      </c:pt>
                      <c:pt idx="30">
                        <c:v>12.423</c:v>
                      </c:pt>
                      <c:pt idx="31">
                        <c:v>12.677300000000001</c:v>
                      </c:pt>
                      <c:pt idx="32">
                        <c:v>10.406599999999999</c:v>
                      </c:pt>
                      <c:pt idx="33">
                        <c:v>9.1843199999999996</c:v>
                      </c:pt>
                      <c:pt idx="34">
                        <c:v>9.7464099999999991</c:v>
                      </c:pt>
                      <c:pt idx="35">
                        <c:v>9.0043000000000006</c:v>
                      </c:pt>
                      <c:pt idx="36">
                        <c:v>7.3195300000000003</c:v>
                      </c:pt>
                      <c:pt idx="37">
                        <c:v>8.8643699999999992</c:v>
                      </c:pt>
                      <c:pt idx="38">
                        <c:v>7.60337</c:v>
                      </c:pt>
                      <c:pt idx="39">
                        <c:v>9.0126600000000003</c:v>
                      </c:pt>
                      <c:pt idx="40">
                        <c:v>6.89344</c:v>
                      </c:pt>
                      <c:pt idx="41">
                        <c:v>6.3504699999999996</c:v>
                      </c:pt>
                      <c:pt idx="42">
                        <c:v>7.3969199999999997</c:v>
                      </c:pt>
                      <c:pt idx="43">
                        <c:v>7.71218</c:v>
                      </c:pt>
                      <c:pt idx="44">
                        <c:v>8.8346400000000003</c:v>
                      </c:pt>
                      <c:pt idx="45">
                        <c:v>9.5010499999999993</c:v>
                      </c:pt>
                      <c:pt idx="46">
                        <c:v>12.000999999999999</c:v>
                      </c:pt>
                      <c:pt idx="47">
                        <c:v>10.4376</c:v>
                      </c:pt>
                      <c:pt idx="48">
                        <c:v>13.1008</c:v>
                      </c:pt>
                      <c:pt idx="49">
                        <c:v>17.2254</c:v>
                      </c:pt>
                    </c:numCache>
                  </c:numRef>
                </c:yVal>
                <c:smooth val="0"/>
                <c:extLst xmlns:c15="http://schemas.microsoft.com/office/drawing/2012/chart">
                  <c:ext xmlns:c16="http://schemas.microsoft.com/office/drawing/2014/chart" uri="{C3380CC4-5D6E-409C-BE32-E72D297353CC}">
                    <c16:uniqueId val="{00000008-290E-47A2-950D-41FE6FBB0BBC}"/>
                  </c:ext>
                </c:extLst>
              </c15:ser>
            </c15:filteredScatterSeries>
            <c15:filteredScatterSeries>
              <c15:ser>
                <c:idx val="8"/>
                <c:order val="8"/>
                <c:tx>
                  <c:strRef>
                    <c:extLst xmlns:c15="http://schemas.microsoft.com/office/drawing/2012/chart">
                      <c:ext xmlns:c15="http://schemas.microsoft.com/office/drawing/2012/chart" uri="{02D57815-91ED-43cb-92C2-25804820EDAC}">
                        <c15:formulaRef>
                          <c15:sqref>Data!$J$3</c15:sqref>
                        </c15:formulaRef>
                      </c:ext>
                    </c:extLst>
                    <c:strCache>
                      <c:ptCount val="1"/>
                      <c:pt idx="0">
                        <c:v>HARRIS + BRIEF</c:v>
                      </c:pt>
                    </c:strCache>
                  </c:strRef>
                </c:tx>
                <c:spPr>
                  <a:ln w="19050" cap="rnd">
                    <a:solidFill>
                      <a:schemeClr val="accent3">
                        <a:lumMod val="60000"/>
                      </a:schemeClr>
                    </a:solidFill>
                    <a:round/>
                  </a:ln>
                  <a:effectLst/>
                </c:spPr>
                <c:marker>
                  <c:symbol val="none"/>
                </c:marker>
                <c:xVal>
                  <c:numRef>
                    <c:extLst xmlns:c15="http://schemas.microsoft.com/office/drawing/2012/chart">
                      <c:ext xmlns:c15="http://schemas.microsoft.com/office/drawing/2012/chart" uri="{02D57815-91ED-43cb-92C2-25804820EDAC}">
                        <c15:formulaRef>
                          <c15:sqref>Data!$A$4:$A$53</c15:sqref>
                        </c15:formulaRef>
                      </c:ext>
                    </c:extLst>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extLst xmlns:c15="http://schemas.microsoft.com/office/drawing/2012/chart">
                      <c:ext xmlns:c15="http://schemas.microsoft.com/office/drawing/2012/chart" uri="{02D57815-91ED-43cb-92C2-25804820EDAC}">
                        <c15:formulaRef>
                          <c15:sqref>Data!$J$4:$J$53</c15:sqref>
                        </c15:formulaRef>
                      </c:ext>
                    </c:extLst>
                    <c:numCache>
                      <c:formatCode>General</c:formatCode>
                      <c:ptCount val="50"/>
                      <c:pt idx="0">
                        <c:v>12.5008</c:v>
                      </c:pt>
                      <c:pt idx="1">
                        <c:v>11.935700000000001</c:v>
                      </c:pt>
                      <c:pt idx="2">
                        <c:v>13.6036</c:v>
                      </c:pt>
                      <c:pt idx="3">
                        <c:v>17.687899999999999</c:v>
                      </c:pt>
                      <c:pt idx="4">
                        <c:v>12.582700000000001</c:v>
                      </c:pt>
                      <c:pt idx="5">
                        <c:v>12.1389</c:v>
                      </c:pt>
                      <c:pt idx="6">
                        <c:v>12.603199999999999</c:v>
                      </c:pt>
                      <c:pt idx="7">
                        <c:v>13.3832</c:v>
                      </c:pt>
                      <c:pt idx="8">
                        <c:v>12.202199999999999</c:v>
                      </c:pt>
                      <c:pt idx="9">
                        <c:v>13.3932</c:v>
                      </c:pt>
                      <c:pt idx="10">
                        <c:v>12.8911</c:v>
                      </c:pt>
                      <c:pt idx="11">
                        <c:v>12.9056</c:v>
                      </c:pt>
                      <c:pt idx="12">
                        <c:v>11.508100000000001</c:v>
                      </c:pt>
                      <c:pt idx="13">
                        <c:v>12.5831</c:v>
                      </c:pt>
                      <c:pt idx="14">
                        <c:v>9.96631</c:v>
                      </c:pt>
                      <c:pt idx="15">
                        <c:v>12.0075</c:v>
                      </c:pt>
                      <c:pt idx="16">
                        <c:v>10.978999999999999</c:v>
                      </c:pt>
                      <c:pt idx="17">
                        <c:v>12.5624</c:v>
                      </c:pt>
                      <c:pt idx="18">
                        <c:v>11.5078</c:v>
                      </c:pt>
                      <c:pt idx="19">
                        <c:v>10.495699999999999</c:v>
                      </c:pt>
                      <c:pt idx="20">
                        <c:v>12.1076</c:v>
                      </c:pt>
                      <c:pt idx="21">
                        <c:v>11.282299999999999</c:v>
                      </c:pt>
                      <c:pt idx="22">
                        <c:v>10.395200000000001</c:v>
                      </c:pt>
                      <c:pt idx="23">
                        <c:v>10.8695</c:v>
                      </c:pt>
                      <c:pt idx="24">
                        <c:v>10.614699999999999</c:v>
                      </c:pt>
                      <c:pt idx="25">
                        <c:v>10.859500000000001</c:v>
                      </c:pt>
                      <c:pt idx="26">
                        <c:v>10.2889</c:v>
                      </c:pt>
                      <c:pt idx="27">
                        <c:v>10.9016</c:v>
                      </c:pt>
                      <c:pt idx="28">
                        <c:v>11.419700000000001</c:v>
                      </c:pt>
                      <c:pt idx="29">
                        <c:v>13.171900000000001</c:v>
                      </c:pt>
                      <c:pt idx="30">
                        <c:v>12.923500000000001</c:v>
                      </c:pt>
                      <c:pt idx="31">
                        <c:v>12.4734</c:v>
                      </c:pt>
                      <c:pt idx="32">
                        <c:v>10.5854</c:v>
                      </c:pt>
                      <c:pt idx="33">
                        <c:v>10.325100000000001</c:v>
                      </c:pt>
                      <c:pt idx="34">
                        <c:v>10.097</c:v>
                      </c:pt>
                      <c:pt idx="35">
                        <c:v>9.20181</c:v>
                      </c:pt>
                      <c:pt idx="36">
                        <c:v>7.8391900000000003</c:v>
                      </c:pt>
                      <c:pt idx="37">
                        <c:v>10.595700000000001</c:v>
                      </c:pt>
                      <c:pt idx="38">
                        <c:v>7.7924300000000004</c:v>
                      </c:pt>
                      <c:pt idx="39">
                        <c:v>9.6032399999999996</c:v>
                      </c:pt>
                      <c:pt idx="40">
                        <c:v>7.5543500000000003</c:v>
                      </c:pt>
                      <c:pt idx="41">
                        <c:v>7.2530799999999997</c:v>
                      </c:pt>
                      <c:pt idx="42">
                        <c:v>8.4500299999999999</c:v>
                      </c:pt>
                      <c:pt idx="43">
                        <c:v>10.0177</c:v>
                      </c:pt>
                      <c:pt idx="44">
                        <c:v>8.8515200000000007</c:v>
                      </c:pt>
                      <c:pt idx="45">
                        <c:v>9.7336399999999994</c:v>
                      </c:pt>
                      <c:pt idx="46">
                        <c:v>13.1113</c:v>
                      </c:pt>
                      <c:pt idx="47">
                        <c:v>10.816599999999999</c:v>
                      </c:pt>
                      <c:pt idx="48">
                        <c:v>13.474399999999999</c:v>
                      </c:pt>
                      <c:pt idx="49">
                        <c:v>22.6052</c:v>
                      </c:pt>
                    </c:numCache>
                  </c:numRef>
                </c:yVal>
                <c:smooth val="0"/>
                <c:extLst xmlns:c15="http://schemas.microsoft.com/office/drawing/2012/chart">
                  <c:ext xmlns:c16="http://schemas.microsoft.com/office/drawing/2014/chart" uri="{C3380CC4-5D6E-409C-BE32-E72D297353CC}">
                    <c16:uniqueId val="{00000009-290E-47A2-950D-41FE6FBB0BBC}"/>
                  </c:ext>
                </c:extLst>
              </c15:ser>
            </c15:filteredScatterSeries>
            <c15:filteredScatterSeries>
              <c15:ser>
                <c:idx val="9"/>
                <c:order val="9"/>
                <c:tx>
                  <c:strRef>
                    <c:extLst xmlns:c15="http://schemas.microsoft.com/office/drawing/2012/chart">
                      <c:ext xmlns:c15="http://schemas.microsoft.com/office/drawing/2012/chart" uri="{02D57815-91ED-43cb-92C2-25804820EDAC}">
                        <c15:formulaRef>
                          <c15:sqref>Data!$K$3</c15:sqref>
                        </c15:formulaRef>
                      </c:ext>
                    </c:extLst>
                    <c:strCache>
                      <c:ptCount val="1"/>
                      <c:pt idx="0">
                        <c:v>HARRIS + ORB</c:v>
                      </c:pt>
                    </c:strCache>
                  </c:strRef>
                </c:tx>
                <c:spPr>
                  <a:ln w="19050" cap="rnd">
                    <a:solidFill>
                      <a:schemeClr val="accent4">
                        <a:lumMod val="60000"/>
                      </a:schemeClr>
                    </a:solidFill>
                    <a:round/>
                  </a:ln>
                  <a:effectLst/>
                </c:spPr>
                <c:marker>
                  <c:symbol val="none"/>
                </c:marker>
                <c:xVal>
                  <c:numRef>
                    <c:extLst xmlns:c15="http://schemas.microsoft.com/office/drawing/2012/chart">
                      <c:ext xmlns:c15="http://schemas.microsoft.com/office/drawing/2012/chart" uri="{02D57815-91ED-43cb-92C2-25804820EDAC}">
                        <c15:formulaRef>
                          <c15:sqref>Data!$A$4:$A$53</c15:sqref>
                        </c15:formulaRef>
                      </c:ext>
                    </c:extLst>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extLst xmlns:c15="http://schemas.microsoft.com/office/drawing/2012/chart">
                      <c:ext xmlns:c15="http://schemas.microsoft.com/office/drawing/2012/chart" uri="{02D57815-91ED-43cb-92C2-25804820EDAC}">
                        <c15:formulaRef>
                          <c15:sqref>Data!$K$4:$K$53</c15:sqref>
                        </c15:formulaRef>
                      </c:ext>
                    </c:extLst>
                    <c:numCache>
                      <c:formatCode>General</c:formatCode>
                      <c:ptCount val="50"/>
                      <c:pt idx="0">
                        <c:v>12.5008</c:v>
                      </c:pt>
                      <c:pt idx="1">
                        <c:v>11.7851</c:v>
                      </c:pt>
                      <c:pt idx="2">
                        <c:v>14.8637</c:v>
                      </c:pt>
                      <c:pt idx="3">
                        <c:v>12.9015</c:v>
                      </c:pt>
                      <c:pt idx="4">
                        <c:v>12.5939</c:v>
                      </c:pt>
                      <c:pt idx="5">
                        <c:v>12.664099999999999</c:v>
                      </c:pt>
                      <c:pt idx="6">
                        <c:v>12.4506</c:v>
                      </c:pt>
                      <c:pt idx="7">
                        <c:v>13.3832</c:v>
                      </c:pt>
                      <c:pt idx="8">
                        <c:v>12</c:v>
                      </c:pt>
                      <c:pt idx="9">
                        <c:v>13.347899999999999</c:v>
                      </c:pt>
                      <c:pt idx="10">
                        <c:v>12.7102</c:v>
                      </c:pt>
                      <c:pt idx="11">
                        <c:v>12.9056</c:v>
                      </c:pt>
                      <c:pt idx="12">
                        <c:v>11.505800000000001</c:v>
                      </c:pt>
                      <c:pt idx="13">
                        <c:v>12.6126</c:v>
                      </c:pt>
                      <c:pt idx="14">
                        <c:v>9.6843000000000004</c:v>
                      </c:pt>
                      <c:pt idx="15">
                        <c:v>12.0075</c:v>
                      </c:pt>
                      <c:pt idx="16">
                        <c:v>10.978999999999999</c:v>
                      </c:pt>
                      <c:pt idx="17">
                        <c:v>12.7438</c:v>
                      </c:pt>
                      <c:pt idx="18">
                        <c:v>14.842599999999999</c:v>
                      </c:pt>
                      <c:pt idx="19">
                        <c:v>10.495699999999999</c:v>
                      </c:pt>
                      <c:pt idx="20">
                        <c:v>10.973599999999999</c:v>
                      </c:pt>
                      <c:pt idx="21">
                        <c:v>10.3371</c:v>
                      </c:pt>
                      <c:pt idx="22">
                        <c:v>9.8810699999999994</c:v>
                      </c:pt>
                      <c:pt idx="23">
                        <c:v>11.2052</c:v>
                      </c:pt>
                      <c:pt idx="24">
                        <c:v>10.614699999999999</c:v>
                      </c:pt>
                      <c:pt idx="25">
                        <c:v>10.5379</c:v>
                      </c:pt>
                      <c:pt idx="26">
                        <c:v>10.266500000000001</c:v>
                      </c:pt>
                      <c:pt idx="27">
                        <c:v>10.4999</c:v>
                      </c:pt>
                      <c:pt idx="28">
                        <c:v>11.395099999999999</c:v>
                      </c:pt>
                      <c:pt idx="29">
                        <c:v>12.9963</c:v>
                      </c:pt>
                      <c:pt idx="30">
                        <c:v>12.595000000000001</c:v>
                      </c:pt>
                      <c:pt idx="31">
                        <c:v>12.7232</c:v>
                      </c:pt>
                      <c:pt idx="32">
                        <c:v>10.923500000000001</c:v>
                      </c:pt>
                      <c:pt idx="33">
                        <c:v>9.6850400000000008</c:v>
                      </c:pt>
                      <c:pt idx="34">
                        <c:v>10.142099999999999</c:v>
                      </c:pt>
                      <c:pt idx="35">
                        <c:v>9.3281200000000002</c:v>
                      </c:pt>
                      <c:pt idx="36">
                        <c:v>7.8391900000000003</c:v>
                      </c:pt>
                      <c:pt idx="37">
                        <c:v>10.595700000000001</c:v>
                      </c:pt>
                      <c:pt idx="38">
                        <c:v>7.8875099999999998</c:v>
                      </c:pt>
                      <c:pt idx="39">
                        <c:v>9.6031499999999994</c:v>
                      </c:pt>
                      <c:pt idx="40">
                        <c:v>7.7391500000000004</c:v>
                      </c:pt>
                      <c:pt idx="41">
                        <c:v>6.7703199999999999</c:v>
                      </c:pt>
                      <c:pt idx="42">
                        <c:v>8.4558</c:v>
                      </c:pt>
                      <c:pt idx="43">
                        <c:v>9.0880799999999997</c:v>
                      </c:pt>
                      <c:pt idx="44">
                        <c:v>8.6411200000000008</c:v>
                      </c:pt>
                      <c:pt idx="45">
                        <c:v>10.892200000000001</c:v>
                      </c:pt>
                      <c:pt idx="46">
                        <c:v>13.6066</c:v>
                      </c:pt>
                      <c:pt idx="47">
                        <c:v>10.7766</c:v>
                      </c:pt>
                      <c:pt idx="48">
                        <c:v>13.1174</c:v>
                      </c:pt>
                      <c:pt idx="49">
                        <c:v>22.3002</c:v>
                      </c:pt>
                    </c:numCache>
                  </c:numRef>
                </c:yVal>
                <c:smooth val="0"/>
                <c:extLst xmlns:c15="http://schemas.microsoft.com/office/drawing/2012/chart">
                  <c:ext xmlns:c16="http://schemas.microsoft.com/office/drawing/2014/chart" uri="{C3380CC4-5D6E-409C-BE32-E72D297353CC}">
                    <c16:uniqueId val="{0000000A-290E-47A2-950D-41FE6FBB0BBC}"/>
                  </c:ext>
                </c:extLst>
              </c15:ser>
            </c15:filteredScatterSeries>
            <c15:filteredScatterSeries>
              <c15:ser>
                <c:idx val="10"/>
                <c:order val="10"/>
                <c:tx>
                  <c:strRef>
                    <c:extLst xmlns:c15="http://schemas.microsoft.com/office/drawing/2012/chart">
                      <c:ext xmlns:c15="http://schemas.microsoft.com/office/drawing/2012/chart" uri="{02D57815-91ED-43cb-92C2-25804820EDAC}">
                        <c15:formulaRef>
                          <c15:sqref>Data!$L$3</c15:sqref>
                        </c15:formulaRef>
                      </c:ext>
                    </c:extLst>
                    <c:strCache>
                      <c:ptCount val="1"/>
                      <c:pt idx="0">
                        <c:v>HARRIS + FREAK</c:v>
                      </c:pt>
                    </c:strCache>
                  </c:strRef>
                </c:tx>
                <c:spPr>
                  <a:ln w="19050" cap="rnd">
                    <a:solidFill>
                      <a:schemeClr val="accent5">
                        <a:lumMod val="60000"/>
                      </a:schemeClr>
                    </a:solidFill>
                    <a:round/>
                  </a:ln>
                  <a:effectLst/>
                </c:spPr>
                <c:marker>
                  <c:symbol val="none"/>
                </c:marker>
                <c:xVal>
                  <c:numRef>
                    <c:extLst xmlns:c15="http://schemas.microsoft.com/office/drawing/2012/chart">
                      <c:ext xmlns:c15="http://schemas.microsoft.com/office/drawing/2012/chart" uri="{02D57815-91ED-43cb-92C2-25804820EDAC}">
                        <c15:formulaRef>
                          <c15:sqref>Data!$A$4:$A$53</c15:sqref>
                        </c15:formulaRef>
                      </c:ext>
                    </c:extLst>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extLst xmlns:c15="http://schemas.microsoft.com/office/drawing/2012/chart">
                      <c:ext xmlns:c15="http://schemas.microsoft.com/office/drawing/2012/chart" uri="{02D57815-91ED-43cb-92C2-25804820EDAC}">
                        <c15:formulaRef>
                          <c15:sqref>Data!$L$4:$L$53</c15:sqref>
                        </c15:formulaRef>
                      </c:ext>
                    </c:extLst>
                    <c:numCache>
                      <c:formatCode>General</c:formatCode>
                      <c:ptCount val="50"/>
                      <c:pt idx="0">
                        <c:v>12.0619</c:v>
                      </c:pt>
                      <c:pt idx="1">
                        <c:v>12.1861</c:v>
                      </c:pt>
                      <c:pt idx="2">
                        <c:v>12.914999999999999</c:v>
                      </c:pt>
                      <c:pt idx="3">
                        <c:v>17.887699999999999</c:v>
                      </c:pt>
                      <c:pt idx="4">
                        <c:v>11.2249</c:v>
                      </c:pt>
                      <c:pt idx="5">
                        <c:v>12.9506</c:v>
                      </c:pt>
                      <c:pt idx="6">
                        <c:v>11.8506</c:v>
                      </c:pt>
                      <c:pt idx="7">
                        <c:v>13.841699999999999</c:v>
                      </c:pt>
                      <c:pt idx="8">
                        <c:v>12.2661</c:v>
                      </c:pt>
                      <c:pt idx="9">
                        <c:v>12.3223</c:v>
                      </c:pt>
                      <c:pt idx="10">
                        <c:v>12.8911</c:v>
                      </c:pt>
                      <c:pt idx="11">
                        <c:v>13.0345</c:v>
                      </c:pt>
                      <c:pt idx="12">
                        <c:v>11.321999999999999</c:v>
                      </c:pt>
                      <c:pt idx="13">
                        <c:v>12.262600000000001</c:v>
                      </c:pt>
                      <c:pt idx="14">
                        <c:v>8.0237099999999995</c:v>
                      </c:pt>
                      <c:pt idx="15">
                        <c:v>11.1691</c:v>
                      </c:pt>
                      <c:pt idx="16">
                        <c:v>10.679500000000001</c:v>
                      </c:pt>
                      <c:pt idx="17">
                        <c:v>12.0406</c:v>
                      </c:pt>
                      <c:pt idx="18">
                        <c:v>14.842599999999999</c:v>
                      </c:pt>
                      <c:pt idx="19">
                        <c:v>10.4498</c:v>
                      </c:pt>
                      <c:pt idx="20">
                        <c:v>10.7455</c:v>
                      </c:pt>
                      <c:pt idx="21">
                        <c:v>10.5199</c:v>
                      </c:pt>
                      <c:pt idx="22">
                        <c:v>9.3740799999999993</c:v>
                      </c:pt>
                      <c:pt idx="23">
                        <c:v>9.7880599999999998</c:v>
                      </c:pt>
                      <c:pt idx="24">
                        <c:v>10.2156</c:v>
                      </c:pt>
                      <c:pt idx="25">
                        <c:v>10.131500000000001</c:v>
                      </c:pt>
                      <c:pt idx="26">
                        <c:v>9.7386300000000006</c:v>
                      </c:pt>
                      <c:pt idx="27">
                        <c:v>11.1182</c:v>
                      </c:pt>
                      <c:pt idx="28">
                        <c:v>11.1068</c:v>
                      </c:pt>
                      <c:pt idx="29">
                        <c:v>11.7285</c:v>
                      </c:pt>
                      <c:pt idx="30">
                        <c:v>11.797700000000001</c:v>
                      </c:pt>
                      <c:pt idx="31">
                        <c:v>12.298500000000001</c:v>
                      </c:pt>
                      <c:pt idx="32">
                        <c:v>8.4</c:v>
                      </c:pt>
                      <c:pt idx="33">
                        <c:v>9.4272100000000005</c:v>
                      </c:pt>
                      <c:pt idx="34">
                        <c:v>9.6153700000000004</c:v>
                      </c:pt>
                      <c:pt idx="35">
                        <c:v>8.7989800000000002</c:v>
                      </c:pt>
                      <c:pt idx="36">
                        <c:v>7.3986299999999998</c:v>
                      </c:pt>
                      <c:pt idx="37">
                        <c:v>8.7950300000000006</c:v>
                      </c:pt>
                      <c:pt idx="38">
                        <c:v>7.6746800000000004</c:v>
                      </c:pt>
                      <c:pt idx="39">
                        <c:v>9.0122</c:v>
                      </c:pt>
                      <c:pt idx="40">
                        <c:v>6.9660900000000003</c:v>
                      </c:pt>
                      <c:pt idx="41">
                        <c:v>6.55328</c:v>
                      </c:pt>
                      <c:pt idx="42">
                        <c:v>7.6459599999999996</c:v>
                      </c:pt>
                      <c:pt idx="43">
                        <c:v>8.8525600000000004</c:v>
                      </c:pt>
                      <c:pt idx="44">
                        <c:v>8.2477900000000002</c:v>
                      </c:pt>
                      <c:pt idx="45">
                        <c:v>10.2193</c:v>
                      </c:pt>
                      <c:pt idx="46">
                        <c:v>12.136799999999999</c:v>
                      </c:pt>
                      <c:pt idx="47">
                        <c:v>12.5686</c:v>
                      </c:pt>
                      <c:pt idx="48">
                        <c:v>15.6166</c:v>
                      </c:pt>
                      <c:pt idx="49">
                        <c:v>19.221399999999999</c:v>
                      </c:pt>
                    </c:numCache>
                  </c:numRef>
                </c:yVal>
                <c:smooth val="0"/>
                <c:extLst xmlns:c15="http://schemas.microsoft.com/office/drawing/2012/chart">
                  <c:ext xmlns:c16="http://schemas.microsoft.com/office/drawing/2014/chart" uri="{C3380CC4-5D6E-409C-BE32-E72D297353CC}">
                    <c16:uniqueId val="{0000000B-290E-47A2-950D-41FE6FBB0BBC}"/>
                  </c:ext>
                </c:extLst>
              </c15:ser>
            </c15:filteredScatterSeries>
            <c15:filteredScatterSeries>
              <c15:ser>
                <c:idx val="11"/>
                <c:order val="11"/>
                <c:tx>
                  <c:strRef>
                    <c:extLst xmlns:c15="http://schemas.microsoft.com/office/drawing/2012/chart">
                      <c:ext xmlns:c15="http://schemas.microsoft.com/office/drawing/2012/chart" uri="{02D57815-91ED-43cb-92C2-25804820EDAC}">
                        <c15:formulaRef>
                          <c15:sqref>Data!$M$3</c15:sqref>
                        </c15:formulaRef>
                      </c:ext>
                    </c:extLst>
                    <c:strCache>
                      <c:ptCount val="1"/>
                      <c:pt idx="0">
                        <c:v>HARRIS + SIFT</c:v>
                      </c:pt>
                    </c:strCache>
                  </c:strRef>
                </c:tx>
                <c:spPr>
                  <a:ln w="19050" cap="rnd">
                    <a:solidFill>
                      <a:schemeClr val="accent6">
                        <a:lumMod val="60000"/>
                      </a:schemeClr>
                    </a:solidFill>
                    <a:round/>
                  </a:ln>
                  <a:effectLst/>
                </c:spPr>
                <c:marker>
                  <c:symbol val="none"/>
                </c:marker>
                <c:xVal>
                  <c:numRef>
                    <c:extLst xmlns:c15="http://schemas.microsoft.com/office/drawing/2012/chart">
                      <c:ext xmlns:c15="http://schemas.microsoft.com/office/drawing/2012/chart" uri="{02D57815-91ED-43cb-92C2-25804820EDAC}">
                        <c15:formulaRef>
                          <c15:sqref>Data!$A$4:$A$53</c15:sqref>
                        </c15:formulaRef>
                      </c:ext>
                    </c:extLst>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extLst xmlns:c15="http://schemas.microsoft.com/office/drawing/2012/chart">
                      <c:ext xmlns:c15="http://schemas.microsoft.com/office/drawing/2012/chart" uri="{02D57815-91ED-43cb-92C2-25804820EDAC}">
                        <c15:formulaRef>
                          <c15:sqref>Data!$M$4:$M$53</c15:sqref>
                        </c15:formulaRef>
                      </c:ext>
                    </c:extLst>
                    <c:numCache>
                      <c:formatCode>General</c:formatCode>
                      <c:ptCount val="50"/>
                      <c:pt idx="0">
                        <c:v>12.2644</c:v>
                      </c:pt>
                      <c:pt idx="1">
                        <c:v>11.965999999999999</c:v>
                      </c:pt>
                      <c:pt idx="2">
                        <c:v>13.3461</c:v>
                      </c:pt>
                      <c:pt idx="3">
                        <c:v>18.4467</c:v>
                      </c:pt>
                      <c:pt idx="4">
                        <c:v>12.582700000000001</c:v>
                      </c:pt>
                      <c:pt idx="5">
                        <c:v>11.911799999999999</c:v>
                      </c:pt>
                      <c:pt idx="6">
                        <c:v>12.7348</c:v>
                      </c:pt>
                      <c:pt idx="7">
                        <c:v>13.500400000000001</c:v>
                      </c:pt>
                      <c:pt idx="8">
                        <c:v>12.202199999999999</c:v>
                      </c:pt>
                      <c:pt idx="9">
                        <c:v>12.9163</c:v>
                      </c:pt>
                      <c:pt idx="10">
                        <c:v>12.8911</c:v>
                      </c:pt>
                      <c:pt idx="11">
                        <c:v>12.9056</c:v>
                      </c:pt>
                      <c:pt idx="12">
                        <c:v>11.508100000000001</c:v>
                      </c:pt>
                      <c:pt idx="13">
                        <c:v>12.6126</c:v>
                      </c:pt>
                      <c:pt idx="14">
                        <c:v>9.96631</c:v>
                      </c:pt>
                      <c:pt idx="15">
                        <c:v>12.0075</c:v>
                      </c:pt>
                      <c:pt idx="16">
                        <c:v>11.3287</c:v>
                      </c:pt>
                      <c:pt idx="17">
                        <c:v>12.0717</c:v>
                      </c:pt>
                      <c:pt idx="18">
                        <c:v>11.5078</c:v>
                      </c:pt>
                      <c:pt idx="19">
                        <c:v>10.5345</c:v>
                      </c:pt>
                      <c:pt idx="20">
                        <c:v>11.8062</c:v>
                      </c:pt>
                      <c:pt idx="21">
                        <c:v>11.181100000000001</c:v>
                      </c:pt>
                      <c:pt idx="22">
                        <c:v>9.8810699999999994</c:v>
                      </c:pt>
                      <c:pt idx="23">
                        <c:v>10.4513</c:v>
                      </c:pt>
                      <c:pt idx="24">
                        <c:v>10.400399999999999</c:v>
                      </c:pt>
                      <c:pt idx="25">
                        <c:v>10.859500000000001</c:v>
                      </c:pt>
                      <c:pt idx="26">
                        <c:v>10.266500000000001</c:v>
                      </c:pt>
                      <c:pt idx="27">
                        <c:v>10.4999</c:v>
                      </c:pt>
                      <c:pt idx="28">
                        <c:v>11.419700000000001</c:v>
                      </c:pt>
                      <c:pt idx="29">
                        <c:v>13.163600000000001</c:v>
                      </c:pt>
                      <c:pt idx="30">
                        <c:v>12.923500000000001</c:v>
                      </c:pt>
                      <c:pt idx="31">
                        <c:v>12.1233</c:v>
                      </c:pt>
                      <c:pt idx="32">
                        <c:v>11.547599999999999</c:v>
                      </c:pt>
                      <c:pt idx="33">
                        <c:v>9.6920199999999994</c:v>
                      </c:pt>
                      <c:pt idx="34">
                        <c:v>10.400399999999999</c:v>
                      </c:pt>
                      <c:pt idx="35">
                        <c:v>9.3528400000000005</c:v>
                      </c:pt>
                      <c:pt idx="36">
                        <c:v>8.1421899999999994</c:v>
                      </c:pt>
                      <c:pt idx="37">
                        <c:v>10.595700000000001</c:v>
                      </c:pt>
                      <c:pt idx="38">
                        <c:v>8.39194</c:v>
                      </c:pt>
                      <c:pt idx="39">
                        <c:v>9.3805599999999991</c:v>
                      </c:pt>
                      <c:pt idx="40">
                        <c:v>7.7706299999999997</c:v>
                      </c:pt>
                      <c:pt idx="41">
                        <c:v>7.1905999999999999</c:v>
                      </c:pt>
                      <c:pt idx="42">
                        <c:v>8.1576500000000003</c:v>
                      </c:pt>
                      <c:pt idx="43">
                        <c:v>10.1372</c:v>
                      </c:pt>
                      <c:pt idx="44">
                        <c:v>8.7805800000000005</c:v>
                      </c:pt>
                      <c:pt idx="45">
                        <c:v>10.1084</c:v>
                      </c:pt>
                      <c:pt idx="46">
                        <c:v>13.1113</c:v>
                      </c:pt>
                      <c:pt idx="47">
                        <c:v>10.816599999999999</c:v>
                      </c:pt>
                      <c:pt idx="48">
                        <c:v>12.966699999999999</c:v>
                      </c:pt>
                      <c:pt idx="49">
                        <c:v>23.573699999999999</c:v>
                      </c:pt>
                    </c:numCache>
                  </c:numRef>
                </c:yVal>
                <c:smooth val="0"/>
                <c:extLst xmlns:c15="http://schemas.microsoft.com/office/drawing/2012/chart">
                  <c:ext xmlns:c16="http://schemas.microsoft.com/office/drawing/2014/chart" uri="{C3380CC4-5D6E-409C-BE32-E72D297353CC}">
                    <c16:uniqueId val="{0000000C-290E-47A2-950D-41FE6FBB0BBC}"/>
                  </c:ext>
                </c:extLst>
              </c15:ser>
            </c15:filteredScatterSeries>
            <c15:filteredScatterSeries>
              <c15:ser>
                <c:idx val="12"/>
                <c:order val="12"/>
                <c:tx>
                  <c:strRef>
                    <c:extLst xmlns:c15="http://schemas.microsoft.com/office/drawing/2012/chart">
                      <c:ext xmlns:c15="http://schemas.microsoft.com/office/drawing/2012/chart" uri="{02D57815-91ED-43cb-92C2-25804820EDAC}">
                        <c15:formulaRef>
                          <c15:sqref>Data!$N$3</c15:sqref>
                        </c15:formulaRef>
                      </c:ext>
                    </c:extLst>
                    <c:strCache>
                      <c:ptCount val="1"/>
                      <c:pt idx="0">
                        <c:v>FAST + BRISK</c:v>
                      </c:pt>
                    </c:strCache>
                  </c:strRef>
                </c:tx>
                <c:spPr>
                  <a:ln w="19050" cap="rnd">
                    <a:solidFill>
                      <a:schemeClr val="accent1">
                        <a:lumMod val="80000"/>
                        <a:lumOff val="20000"/>
                      </a:schemeClr>
                    </a:solidFill>
                    <a:round/>
                  </a:ln>
                  <a:effectLst/>
                </c:spPr>
                <c:marker>
                  <c:symbol val="none"/>
                </c:marker>
                <c:xVal>
                  <c:numRef>
                    <c:extLst xmlns:c15="http://schemas.microsoft.com/office/drawing/2012/chart">
                      <c:ext xmlns:c15="http://schemas.microsoft.com/office/drawing/2012/chart" uri="{02D57815-91ED-43cb-92C2-25804820EDAC}">
                        <c15:formulaRef>
                          <c15:sqref>Data!$A$4:$A$53</c15:sqref>
                        </c15:formulaRef>
                      </c:ext>
                    </c:extLst>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extLst xmlns:c15="http://schemas.microsoft.com/office/drawing/2012/chart">
                      <c:ext xmlns:c15="http://schemas.microsoft.com/office/drawing/2012/chart" uri="{02D57815-91ED-43cb-92C2-25804820EDAC}">
                        <c15:formulaRef>
                          <c15:sqref>Data!$N$4:$N$53</c15:sqref>
                        </c15:formulaRef>
                      </c:ext>
                    </c:extLst>
                    <c:numCache>
                      <c:formatCode>General</c:formatCode>
                      <c:ptCount val="50"/>
                      <c:pt idx="0">
                        <c:v>11.99</c:v>
                      </c:pt>
                      <c:pt idx="1">
                        <c:v>12.5977</c:v>
                      </c:pt>
                      <c:pt idx="2">
                        <c:v>12.9017</c:v>
                      </c:pt>
                      <c:pt idx="3">
                        <c:v>12.632099999999999</c:v>
                      </c:pt>
                      <c:pt idx="4">
                        <c:v>819.41200000000003</c:v>
                      </c:pt>
                      <c:pt idx="5">
                        <c:v>13.018599999999999</c:v>
                      </c:pt>
                      <c:pt idx="6">
                        <c:v>11.9908</c:v>
                      </c:pt>
                      <c:pt idx="7">
                        <c:v>11.342000000000001</c:v>
                      </c:pt>
                      <c:pt idx="8">
                        <c:v>11.775499999999999</c:v>
                      </c:pt>
                      <c:pt idx="9">
                        <c:v>12.747299999999999</c:v>
                      </c:pt>
                      <c:pt idx="10">
                        <c:v>12.7277</c:v>
                      </c:pt>
                      <c:pt idx="11">
                        <c:v>12.1119</c:v>
                      </c:pt>
                      <c:pt idx="12">
                        <c:v>11.8414</c:v>
                      </c:pt>
                      <c:pt idx="13">
                        <c:v>11.7034</c:v>
                      </c:pt>
                      <c:pt idx="14">
                        <c:v>11.4079</c:v>
                      </c:pt>
                      <c:pt idx="15">
                        <c:v>11.7158</c:v>
                      </c:pt>
                      <c:pt idx="16">
                        <c:v>9.5042100000000005</c:v>
                      </c:pt>
                      <c:pt idx="17">
                        <c:v>11.9193</c:v>
                      </c:pt>
                      <c:pt idx="18">
                        <c:v>10.093400000000001</c:v>
                      </c:pt>
                      <c:pt idx="19">
                        <c:v>11.2376</c:v>
                      </c:pt>
                      <c:pt idx="20">
                        <c:v>10.857200000000001</c:v>
                      </c:pt>
                      <c:pt idx="21">
                        <c:v>11.5459</c:v>
                      </c:pt>
                      <c:pt idx="22">
                        <c:v>10.7555</c:v>
                      </c:pt>
                      <c:pt idx="23">
                        <c:v>8.5732900000000001</c:v>
                      </c:pt>
                      <c:pt idx="24">
                        <c:v>10.5266</c:v>
                      </c:pt>
                      <c:pt idx="25">
                        <c:v>11.208</c:v>
                      </c:pt>
                      <c:pt idx="26">
                        <c:v>10.881</c:v>
                      </c:pt>
                      <c:pt idx="27">
                        <c:v>9.3392400000000002</c:v>
                      </c:pt>
                      <c:pt idx="28">
                        <c:v>10.473699999999999</c:v>
                      </c:pt>
                      <c:pt idx="29">
                        <c:v>11.604900000000001</c:v>
                      </c:pt>
                      <c:pt idx="30">
                        <c:v>13.6808</c:v>
                      </c:pt>
                      <c:pt idx="31">
                        <c:v>11.7417</c:v>
                      </c:pt>
                      <c:pt idx="32">
                        <c:v>14.0505</c:v>
                      </c:pt>
                      <c:pt idx="33">
                        <c:v>11.0543</c:v>
                      </c:pt>
                      <c:pt idx="34">
                        <c:v>10.5892</c:v>
                      </c:pt>
                      <c:pt idx="35">
                        <c:v>8.2447400000000002</c:v>
                      </c:pt>
                      <c:pt idx="36">
                        <c:v>9.2704699999999995</c:v>
                      </c:pt>
                      <c:pt idx="37">
                        <c:v>8.5511700000000008</c:v>
                      </c:pt>
                      <c:pt idx="38">
                        <c:v>8.7386999999999997</c:v>
                      </c:pt>
                      <c:pt idx="39">
                        <c:v>7.9031900000000004</c:v>
                      </c:pt>
                      <c:pt idx="40">
                        <c:v>7.6517299999999997</c:v>
                      </c:pt>
                      <c:pt idx="41">
                        <c:v>8.2069799999999997</c:v>
                      </c:pt>
                      <c:pt idx="42">
                        <c:v>7.1982100000000004</c:v>
                      </c:pt>
                      <c:pt idx="43">
                        <c:v>8.2161399999999993</c:v>
                      </c:pt>
                      <c:pt idx="44">
                        <c:v>8.4125200000000007</c:v>
                      </c:pt>
                      <c:pt idx="45">
                        <c:v>9.8091399999999993</c:v>
                      </c:pt>
                      <c:pt idx="46">
                        <c:v>9.7928800000000003</c:v>
                      </c:pt>
                      <c:pt idx="47">
                        <c:v>12.973000000000001</c:v>
                      </c:pt>
                      <c:pt idx="48">
                        <c:v>14.972099999999999</c:v>
                      </c:pt>
                      <c:pt idx="49">
                        <c:v>17.632000000000001</c:v>
                      </c:pt>
                    </c:numCache>
                  </c:numRef>
                </c:yVal>
                <c:smooth val="0"/>
                <c:extLst xmlns:c15="http://schemas.microsoft.com/office/drawing/2012/chart">
                  <c:ext xmlns:c16="http://schemas.microsoft.com/office/drawing/2014/chart" uri="{C3380CC4-5D6E-409C-BE32-E72D297353CC}">
                    <c16:uniqueId val="{0000000D-290E-47A2-950D-41FE6FBB0BBC}"/>
                  </c:ext>
                </c:extLst>
              </c15:ser>
            </c15:filteredScatterSeries>
            <c15:filteredScatterSeries>
              <c15:ser>
                <c:idx val="13"/>
                <c:order val="13"/>
                <c:tx>
                  <c:strRef>
                    <c:extLst xmlns:c15="http://schemas.microsoft.com/office/drawing/2012/chart">
                      <c:ext xmlns:c15="http://schemas.microsoft.com/office/drawing/2012/chart" uri="{02D57815-91ED-43cb-92C2-25804820EDAC}">
                        <c15:formulaRef>
                          <c15:sqref>Data!$O$3</c15:sqref>
                        </c15:formulaRef>
                      </c:ext>
                    </c:extLst>
                    <c:strCache>
                      <c:ptCount val="1"/>
                      <c:pt idx="0">
                        <c:v>FAST + BRIEF</c:v>
                      </c:pt>
                    </c:strCache>
                  </c:strRef>
                </c:tx>
                <c:spPr>
                  <a:ln w="19050" cap="rnd">
                    <a:solidFill>
                      <a:schemeClr val="accent2">
                        <a:lumMod val="80000"/>
                        <a:lumOff val="20000"/>
                      </a:schemeClr>
                    </a:solidFill>
                    <a:round/>
                  </a:ln>
                  <a:effectLst/>
                </c:spPr>
                <c:marker>
                  <c:symbol val="none"/>
                </c:marker>
                <c:xVal>
                  <c:numRef>
                    <c:extLst xmlns:c15="http://schemas.microsoft.com/office/drawing/2012/chart">
                      <c:ext xmlns:c15="http://schemas.microsoft.com/office/drawing/2012/chart" uri="{02D57815-91ED-43cb-92C2-25804820EDAC}">
                        <c15:formulaRef>
                          <c15:sqref>Data!$A$4:$A$53</c15:sqref>
                        </c15:formulaRef>
                      </c:ext>
                    </c:extLst>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extLst xmlns:c15="http://schemas.microsoft.com/office/drawing/2012/chart">
                      <c:ext xmlns:c15="http://schemas.microsoft.com/office/drawing/2012/chart" uri="{02D57815-91ED-43cb-92C2-25804820EDAC}">
                        <c15:formulaRef>
                          <c15:sqref>Data!$O$4:$O$53</c15:sqref>
                        </c15:formulaRef>
                      </c:ext>
                    </c:extLst>
                    <c:numCache>
                      <c:formatCode>General</c:formatCode>
                      <c:ptCount val="50"/>
                      <c:pt idx="0">
                        <c:v>11.582700000000001</c:v>
                      </c:pt>
                      <c:pt idx="1">
                        <c:v>13.542400000000001</c:v>
                      </c:pt>
                      <c:pt idx="2">
                        <c:v>13.9811</c:v>
                      </c:pt>
                      <c:pt idx="3">
                        <c:v>13.0998</c:v>
                      </c:pt>
                      <c:pt idx="4">
                        <c:v>18.110299999999999</c:v>
                      </c:pt>
                      <c:pt idx="5">
                        <c:v>13.111599999999999</c:v>
                      </c:pt>
                      <c:pt idx="6">
                        <c:v>13.4674</c:v>
                      </c:pt>
                      <c:pt idx="7">
                        <c:v>12.073399999999999</c:v>
                      </c:pt>
                      <c:pt idx="8">
                        <c:v>12.673299999999999</c:v>
                      </c:pt>
                      <c:pt idx="9">
                        <c:v>12.595700000000001</c:v>
                      </c:pt>
                      <c:pt idx="10">
                        <c:v>13.5025</c:v>
                      </c:pt>
                      <c:pt idx="11">
                        <c:v>12.0718</c:v>
                      </c:pt>
                      <c:pt idx="12">
                        <c:v>11.7066</c:v>
                      </c:pt>
                      <c:pt idx="13">
                        <c:v>12.1816</c:v>
                      </c:pt>
                      <c:pt idx="14">
                        <c:v>11.3634</c:v>
                      </c:pt>
                      <c:pt idx="15">
                        <c:v>11.8668</c:v>
                      </c:pt>
                      <c:pt idx="16">
                        <c:v>8.4422300000000003</c:v>
                      </c:pt>
                      <c:pt idx="17">
                        <c:v>11.915900000000001</c:v>
                      </c:pt>
                      <c:pt idx="18">
                        <c:v>10.9544</c:v>
                      </c:pt>
                      <c:pt idx="19">
                        <c:v>11.565799999999999</c:v>
                      </c:pt>
                      <c:pt idx="20">
                        <c:v>10.3371</c:v>
                      </c:pt>
                      <c:pt idx="21">
                        <c:v>11.9564</c:v>
                      </c:pt>
                      <c:pt idx="22">
                        <c:v>10.716100000000001</c:v>
                      </c:pt>
                      <c:pt idx="23">
                        <c:v>10.5063</c:v>
                      </c:pt>
                      <c:pt idx="24">
                        <c:v>10.291399999999999</c:v>
                      </c:pt>
                      <c:pt idx="25">
                        <c:v>10.9115</c:v>
                      </c:pt>
                      <c:pt idx="26">
                        <c:v>11.769299999999999</c:v>
                      </c:pt>
                      <c:pt idx="27">
                        <c:v>10.0184</c:v>
                      </c:pt>
                      <c:pt idx="28">
                        <c:v>10.9124</c:v>
                      </c:pt>
                      <c:pt idx="29">
                        <c:v>11.525600000000001</c:v>
                      </c:pt>
                      <c:pt idx="30">
                        <c:v>13.8354</c:v>
                      </c:pt>
                      <c:pt idx="31">
                        <c:v>13.2315</c:v>
                      </c:pt>
                      <c:pt idx="32">
                        <c:v>15.6808</c:v>
                      </c:pt>
                      <c:pt idx="33">
                        <c:v>11.468500000000001</c:v>
                      </c:pt>
                      <c:pt idx="34">
                        <c:v>11.6182</c:v>
                      </c:pt>
                      <c:pt idx="35">
                        <c:v>8.5529799999999998</c:v>
                      </c:pt>
                      <c:pt idx="36">
                        <c:v>8.9402699999999999</c:v>
                      </c:pt>
                      <c:pt idx="37">
                        <c:v>10.0624</c:v>
                      </c:pt>
                      <c:pt idx="38">
                        <c:v>8.7601700000000005</c:v>
                      </c:pt>
                      <c:pt idx="39">
                        <c:v>7.9020999999999999</c:v>
                      </c:pt>
                      <c:pt idx="40">
                        <c:v>7.9681699999999998</c:v>
                      </c:pt>
                      <c:pt idx="41">
                        <c:v>8.9785500000000003</c:v>
                      </c:pt>
                      <c:pt idx="42">
                        <c:v>7.2892599999999996</c:v>
                      </c:pt>
                      <c:pt idx="43">
                        <c:v>7.9978699999999998</c:v>
                      </c:pt>
                      <c:pt idx="44">
                        <c:v>8.2434899999999995</c:v>
                      </c:pt>
                      <c:pt idx="45">
                        <c:v>10.654299999999999</c:v>
                      </c:pt>
                      <c:pt idx="46">
                        <c:v>10.4381</c:v>
                      </c:pt>
                      <c:pt idx="47">
                        <c:v>14.0167</c:v>
                      </c:pt>
                      <c:pt idx="48">
                        <c:v>13.872299999999999</c:v>
                      </c:pt>
                      <c:pt idx="49">
                        <c:v>19.005099999999999</c:v>
                      </c:pt>
                    </c:numCache>
                  </c:numRef>
                </c:yVal>
                <c:smooth val="0"/>
                <c:extLst xmlns:c15="http://schemas.microsoft.com/office/drawing/2012/chart">
                  <c:ext xmlns:c16="http://schemas.microsoft.com/office/drawing/2014/chart" uri="{C3380CC4-5D6E-409C-BE32-E72D297353CC}">
                    <c16:uniqueId val="{0000000E-290E-47A2-950D-41FE6FBB0BBC}"/>
                  </c:ext>
                </c:extLst>
              </c15:ser>
            </c15:filteredScatterSeries>
            <c15:filteredScatterSeries>
              <c15:ser>
                <c:idx val="14"/>
                <c:order val="14"/>
                <c:tx>
                  <c:strRef>
                    <c:extLst xmlns:c15="http://schemas.microsoft.com/office/drawing/2012/chart">
                      <c:ext xmlns:c15="http://schemas.microsoft.com/office/drawing/2012/chart" uri="{02D57815-91ED-43cb-92C2-25804820EDAC}">
                        <c15:formulaRef>
                          <c15:sqref>Data!$P$3</c15:sqref>
                        </c15:formulaRef>
                      </c:ext>
                    </c:extLst>
                    <c:strCache>
                      <c:ptCount val="1"/>
                      <c:pt idx="0">
                        <c:v>FAST + ORB</c:v>
                      </c:pt>
                    </c:strCache>
                  </c:strRef>
                </c:tx>
                <c:spPr>
                  <a:ln w="19050" cap="rnd">
                    <a:solidFill>
                      <a:schemeClr val="accent3">
                        <a:lumMod val="80000"/>
                        <a:lumOff val="20000"/>
                      </a:schemeClr>
                    </a:solidFill>
                    <a:round/>
                  </a:ln>
                  <a:effectLst/>
                </c:spPr>
                <c:marker>
                  <c:symbol val="none"/>
                </c:marker>
                <c:xVal>
                  <c:numRef>
                    <c:extLst xmlns:c15="http://schemas.microsoft.com/office/drawing/2012/chart">
                      <c:ext xmlns:c15="http://schemas.microsoft.com/office/drawing/2012/chart" uri="{02D57815-91ED-43cb-92C2-25804820EDAC}">
                        <c15:formulaRef>
                          <c15:sqref>Data!$A$4:$A$53</c15:sqref>
                        </c15:formulaRef>
                      </c:ext>
                    </c:extLst>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extLst xmlns:c15="http://schemas.microsoft.com/office/drawing/2012/chart">
                      <c:ext xmlns:c15="http://schemas.microsoft.com/office/drawing/2012/chart" uri="{02D57815-91ED-43cb-92C2-25804820EDAC}">
                        <c15:formulaRef>
                          <c15:sqref>Data!$P$4:$P$53</c15:sqref>
                        </c15:formulaRef>
                      </c:ext>
                    </c:extLst>
                    <c:numCache>
                      <c:formatCode>General</c:formatCode>
                      <c:ptCount val="50"/>
                      <c:pt idx="0">
                        <c:v>11.900399999999999</c:v>
                      </c:pt>
                      <c:pt idx="1">
                        <c:v>14.3325</c:v>
                      </c:pt>
                      <c:pt idx="2">
                        <c:v>13.8032</c:v>
                      </c:pt>
                      <c:pt idx="3">
                        <c:v>13.124700000000001</c:v>
                      </c:pt>
                      <c:pt idx="4">
                        <c:v>28.471599999999999</c:v>
                      </c:pt>
                      <c:pt idx="5">
                        <c:v>13.2095</c:v>
                      </c:pt>
                      <c:pt idx="6">
                        <c:v>12.728199999999999</c:v>
                      </c:pt>
                      <c:pt idx="7">
                        <c:v>12.2073</c:v>
                      </c:pt>
                      <c:pt idx="8">
                        <c:v>12.650600000000001</c:v>
                      </c:pt>
                      <c:pt idx="9">
                        <c:v>13.3644</c:v>
                      </c:pt>
                      <c:pt idx="10">
                        <c:v>13.334099999999999</c:v>
                      </c:pt>
                      <c:pt idx="11">
                        <c:v>11.9816</c:v>
                      </c:pt>
                      <c:pt idx="12">
                        <c:v>11.981</c:v>
                      </c:pt>
                      <c:pt idx="13">
                        <c:v>11.679399999999999</c:v>
                      </c:pt>
                      <c:pt idx="14">
                        <c:v>10.3405</c:v>
                      </c:pt>
                      <c:pt idx="15">
                        <c:v>11.7417</c:v>
                      </c:pt>
                      <c:pt idx="16">
                        <c:v>10.132400000000001</c:v>
                      </c:pt>
                      <c:pt idx="17">
                        <c:v>12.171099999999999</c:v>
                      </c:pt>
                      <c:pt idx="18">
                        <c:v>10.0015</c:v>
                      </c:pt>
                      <c:pt idx="19">
                        <c:v>11.045500000000001</c:v>
                      </c:pt>
                      <c:pt idx="20">
                        <c:v>10.6233</c:v>
                      </c:pt>
                      <c:pt idx="21">
                        <c:v>11.538500000000001</c:v>
                      </c:pt>
                      <c:pt idx="22">
                        <c:v>10.628399999999999</c:v>
                      </c:pt>
                      <c:pt idx="23">
                        <c:v>10.2044</c:v>
                      </c:pt>
                      <c:pt idx="24">
                        <c:v>10.209300000000001</c:v>
                      </c:pt>
                      <c:pt idx="25">
                        <c:v>10.9115</c:v>
                      </c:pt>
                      <c:pt idx="26">
                        <c:v>11.511799999999999</c:v>
                      </c:pt>
                      <c:pt idx="27">
                        <c:v>10.3094</c:v>
                      </c:pt>
                      <c:pt idx="28">
                        <c:v>11.2189</c:v>
                      </c:pt>
                      <c:pt idx="29">
                        <c:v>11.4056</c:v>
                      </c:pt>
                      <c:pt idx="30">
                        <c:v>14.021100000000001</c:v>
                      </c:pt>
                      <c:pt idx="31">
                        <c:v>12.5595</c:v>
                      </c:pt>
                      <c:pt idx="32">
                        <c:v>15.266999999999999</c:v>
                      </c:pt>
                      <c:pt idx="33">
                        <c:v>11.1081</c:v>
                      </c:pt>
                      <c:pt idx="34">
                        <c:v>11.672800000000001</c:v>
                      </c:pt>
                      <c:pt idx="35">
                        <c:v>8.41615</c:v>
                      </c:pt>
                      <c:pt idx="36">
                        <c:v>9.1180500000000002</c:v>
                      </c:pt>
                      <c:pt idx="37">
                        <c:v>9.3528599999999997</c:v>
                      </c:pt>
                      <c:pt idx="38">
                        <c:v>9.2371400000000001</c:v>
                      </c:pt>
                      <c:pt idx="39">
                        <c:v>7.7666599999999999</c:v>
                      </c:pt>
                      <c:pt idx="40">
                        <c:v>7.9642499999999998</c:v>
                      </c:pt>
                      <c:pt idx="41">
                        <c:v>8.4698399999999996</c:v>
                      </c:pt>
                      <c:pt idx="42">
                        <c:v>7.0383300000000002</c:v>
                      </c:pt>
                      <c:pt idx="43">
                        <c:v>7.5830099999999998</c:v>
                      </c:pt>
                      <c:pt idx="44">
                        <c:v>7.8203800000000001</c:v>
                      </c:pt>
                      <c:pt idx="45">
                        <c:v>10.209199999999999</c:v>
                      </c:pt>
                      <c:pt idx="46">
                        <c:v>9.9659999999999993</c:v>
                      </c:pt>
                      <c:pt idx="47">
                        <c:v>13.629899999999999</c:v>
                      </c:pt>
                      <c:pt idx="48">
                        <c:v>14.894399999999999</c:v>
                      </c:pt>
                      <c:pt idx="49">
                        <c:v>18.245699999999999</c:v>
                      </c:pt>
                    </c:numCache>
                  </c:numRef>
                </c:yVal>
                <c:smooth val="0"/>
                <c:extLst xmlns:c15="http://schemas.microsoft.com/office/drawing/2012/chart">
                  <c:ext xmlns:c16="http://schemas.microsoft.com/office/drawing/2014/chart" uri="{C3380CC4-5D6E-409C-BE32-E72D297353CC}">
                    <c16:uniqueId val="{0000000F-290E-47A2-950D-41FE6FBB0BBC}"/>
                  </c:ext>
                </c:extLst>
              </c15:ser>
            </c15:filteredScatterSeries>
            <c15:filteredScatterSeries>
              <c15:ser>
                <c:idx val="15"/>
                <c:order val="15"/>
                <c:tx>
                  <c:strRef>
                    <c:extLst xmlns:c15="http://schemas.microsoft.com/office/drawing/2012/chart">
                      <c:ext xmlns:c15="http://schemas.microsoft.com/office/drawing/2012/chart" uri="{02D57815-91ED-43cb-92C2-25804820EDAC}">
                        <c15:formulaRef>
                          <c15:sqref>Data!$Q$3</c15:sqref>
                        </c15:formulaRef>
                      </c:ext>
                    </c:extLst>
                    <c:strCache>
                      <c:ptCount val="1"/>
                      <c:pt idx="0">
                        <c:v>FAST + FREAK</c:v>
                      </c:pt>
                    </c:strCache>
                  </c:strRef>
                </c:tx>
                <c:spPr>
                  <a:ln w="19050" cap="rnd">
                    <a:solidFill>
                      <a:schemeClr val="accent4">
                        <a:lumMod val="80000"/>
                        <a:lumOff val="20000"/>
                      </a:schemeClr>
                    </a:solidFill>
                    <a:round/>
                  </a:ln>
                  <a:effectLst/>
                </c:spPr>
                <c:marker>
                  <c:symbol val="none"/>
                </c:marker>
                <c:xVal>
                  <c:numRef>
                    <c:extLst xmlns:c15="http://schemas.microsoft.com/office/drawing/2012/chart">
                      <c:ext xmlns:c15="http://schemas.microsoft.com/office/drawing/2012/chart" uri="{02D57815-91ED-43cb-92C2-25804820EDAC}">
                        <c15:formulaRef>
                          <c15:sqref>Data!$A$4:$A$53</c15:sqref>
                        </c15:formulaRef>
                      </c:ext>
                    </c:extLst>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extLst xmlns:c15="http://schemas.microsoft.com/office/drawing/2012/chart">
                      <c:ext xmlns:c15="http://schemas.microsoft.com/office/drawing/2012/chart" uri="{02D57815-91ED-43cb-92C2-25804820EDAC}">
                        <c15:formulaRef>
                          <c15:sqref>Data!$Q$4:$Q$53</c15:sqref>
                        </c15:formulaRef>
                      </c:ext>
                    </c:extLst>
                    <c:numCache>
                      <c:formatCode>General</c:formatCode>
                      <c:ptCount val="50"/>
                      <c:pt idx="0">
                        <c:v>11.690899999999999</c:v>
                      </c:pt>
                      <c:pt idx="1">
                        <c:v>26.302199999999999</c:v>
                      </c:pt>
                      <c:pt idx="2">
                        <c:v>15.6456</c:v>
                      </c:pt>
                      <c:pt idx="3">
                        <c:v>13.124700000000001</c:v>
                      </c:pt>
                      <c:pt idx="4">
                        <c:v>68.624200000000002</c:v>
                      </c:pt>
                      <c:pt idx="5">
                        <c:v>12.240399999999999</c:v>
                      </c:pt>
                      <c:pt idx="6">
                        <c:v>12.753</c:v>
                      </c:pt>
                      <c:pt idx="7">
                        <c:v>11.3432</c:v>
                      </c:pt>
                      <c:pt idx="8">
                        <c:v>12.0847</c:v>
                      </c:pt>
                      <c:pt idx="9">
                        <c:v>12.9633</c:v>
                      </c:pt>
                      <c:pt idx="10">
                        <c:v>12.9992</c:v>
                      </c:pt>
                      <c:pt idx="11">
                        <c:v>12.3725</c:v>
                      </c:pt>
                      <c:pt idx="12">
                        <c:v>11.8384</c:v>
                      </c:pt>
                      <c:pt idx="13">
                        <c:v>11.8042</c:v>
                      </c:pt>
                      <c:pt idx="14">
                        <c:v>11.064299999999999</c:v>
                      </c:pt>
                      <c:pt idx="15">
                        <c:v>12.097200000000001</c:v>
                      </c:pt>
                      <c:pt idx="16">
                        <c:v>9.1396700000000006</c:v>
                      </c:pt>
                      <c:pt idx="17">
                        <c:v>11.8703</c:v>
                      </c:pt>
                      <c:pt idx="18">
                        <c:v>11.1036</c:v>
                      </c:pt>
                      <c:pt idx="19">
                        <c:v>10.9465</c:v>
                      </c:pt>
                      <c:pt idx="20">
                        <c:v>10.6066</c:v>
                      </c:pt>
                      <c:pt idx="21">
                        <c:v>11.5596</c:v>
                      </c:pt>
                      <c:pt idx="22">
                        <c:v>10.744300000000001</c:v>
                      </c:pt>
                      <c:pt idx="23">
                        <c:v>9.1773799999999994</c:v>
                      </c:pt>
                      <c:pt idx="24">
                        <c:v>10.571199999999999</c:v>
                      </c:pt>
                      <c:pt idx="25">
                        <c:v>12.006600000000001</c:v>
                      </c:pt>
                      <c:pt idx="26">
                        <c:v>10.3155</c:v>
                      </c:pt>
                      <c:pt idx="27">
                        <c:v>10.644600000000001</c:v>
                      </c:pt>
                      <c:pt idx="28">
                        <c:v>10.7828</c:v>
                      </c:pt>
                      <c:pt idx="29">
                        <c:v>12.402100000000001</c:v>
                      </c:pt>
                      <c:pt idx="30">
                        <c:v>13.613899999999999</c:v>
                      </c:pt>
                      <c:pt idx="31">
                        <c:v>12.0327</c:v>
                      </c:pt>
                      <c:pt idx="32">
                        <c:v>13.6684</c:v>
                      </c:pt>
                      <c:pt idx="33">
                        <c:v>11.3119</c:v>
                      </c:pt>
                      <c:pt idx="34">
                        <c:v>10.7766</c:v>
                      </c:pt>
                      <c:pt idx="35">
                        <c:v>8.6845400000000001</c:v>
                      </c:pt>
                      <c:pt idx="36">
                        <c:v>8.9677799999999994</c:v>
                      </c:pt>
                      <c:pt idx="37">
                        <c:v>8.9130000000000003</c:v>
                      </c:pt>
                      <c:pt idx="38">
                        <c:v>8.6526499999999995</c:v>
                      </c:pt>
                      <c:pt idx="39">
                        <c:v>8.3541100000000004</c:v>
                      </c:pt>
                      <c:pt idx="40">
                        <c:v>7.4029400000000001</c:v>
                      </c:pt>
                      <c:pt idx="41">
                        <c:v>9.3002099999999999</c:v>
                      </c:pt>
                      <c:pt idx="42">
                        <c:v>7.25108</c:v>
                      </c:pt>
                      <c:pt idx="43">
                        <c:v>7.9517899999999999</c:v>
                      </c:pt>
                      <c:pt idx="44">
                        <c:v>8.0285799999999998</c:v>
                      </c:pt>
                      <c:pt idx="45">
                        <c:v>9.8110900000000001</c:v>
                      </c:pt>
                      <c:pt idx="46">
                        <c:v>10.238799999999999</c:v>
                      </c:pt>
                      <c:pt idx="47">
                        <c:v>14.692299999999999</c:v>
                      </c:pt>
                      <c:pt idx="48">
                        <c:v>16.072800000000001</c:v>
                      </c:pt>
                      <c:pt idx="49">
                        <c:v>20.171299999999999</c:v>
                      </c:pt>
                    </c:numCache>
                  </c:numRef>
                </c:yVal>
                <c:smooth val="0"/>
                <c:extLst xmlns:c15="http://schemas.microsoft.com/office/drawing/2012/chart">
                  <c:ext xmlns:c16="http://schemas.microsoft.com/office/drawing/2014/chart" uri="{C3380CC4-5D6E-409C-BE32-E72D297353CC}">
                    <c16:uniqueId val="{00000010-290E-47A2-950D-41FE6FBB0BBC}"/>
                  </c:ext>
                </c:extLst>
              </c15:ser>
            </c15:filteredScatterSeries>
            <c15:filteredScatterSeries>
              <c15:ser>
                <c:idx val="16"/>
                <c:order val="16"/>
                <c:tx>
                  <c:strRef>
                    <c:extLst xmlns:c15="http://schemas.microsoft.com/office/drawing/2012/chart">
                      <c:ext xmlns:c15="http://schemas.microsoft.com/office/drawing/2012/chart" uri="{02D57815-91ED-43cb-92C2-25804820EDAC}">
                        <c15:formulaRef>
                          <c15:sqref>Data!$R$3</c15:sqref>
                        </c15:formulaRef>
                      </c:ext>
                    </c:extLst>
                    <c:strCache>
                      <c:ptCount val="1"/>
                      <c:pt idx="0">
                        <c:v>FAST + SIFT</c:v>
                      </c:pt>
                    </c:strCache>
                  </c:strRef>
                </c:tx>
                <c:spPr>
                  <a:ln w="19050" cap="rnd">
                    <a:solidFill>
                      <a:schemeClr val="accent5">
                        <a:lumMod val="80000"/>
                        <a:lumOff val="20000"/>
                      </a:schemeClr>
                    </a:solidFill>
                    <a:round/>
                  </a:ln>
                  <a:effectLst/>
                </c:spPr>
                <c:marker>
                  <c:symbol val="none"/>
                </c:marker>
                <c:xVal>
                  <c:numRef>
                    <c:extLst xmlns:c15="http://schemas.microsoft.com/office/drawing/2012/chart">
                      <c:ext xmlns:c15="http://schemas.microsoft.com/office/drawing/2012/chart" uri="{02D57815-91ED-43cb-92C2-25804820EDAC}">
                        <c15:formulaRef>
                          <c15:sqref>Data!$A$4:$A$53</c15:sqref>
                        </c15:formulaRef>
                      </c:ext>
                    </c:extLst>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extLst xmlns:c15="http://schemas.microsoft.com/office/drawing/2012/chart">
                      <c:ext xmlns:c15="http://schemas.microsoft.com/office/drawing/2012/chart" uri="{02D57815-91ED-43cb-92C2-25804820EDAC}">
                        <c15:formulaRef>
                          <c15:sqref>Data!$R$4:$R$53</c15:sqref>
                        </c15:formulaRef>
                      </c:ext>
                    </c:extLst>
                    <c:numCache>
                      <c:formatCode>General</c:formatCode>
                      <c:ptCount val="50"/>
                      <c:pt idx="0">
                        <c:v>12.0672</c:v>
                      </c:pt>
                      <c:pt idx="1">
                        <c:v>16.588000000000001</c:v>
                      </c:pt>
                      <c:pt idx="2">
                        <c:v>16.9924</c:v>
                      </c:pt>
                      <c:pt idx="3">
                        <c:v>14.1341</c:v>
                      </c:pt>
                      <c:pt idx="4">
                        <c:v>26.7898</c:v>
                      </c:pt>
                      <c:pt idx="5">
                        <c:v>13.284800000000001</c:v>
                      </c:pt>
                      <c:pt idx="6">
                        <c:v>12.885400000000001</c:v>
                      </c:pt>
                      <c:pt idx="7">
                        <c:v>12.2852</c:v>
                      </c:pt>
                      <c:pt idx="8">
                        <c:v>13.0276</c:v>
                      </c:pt>
                      <c:pt idx="9">
                        <c:v>13.187200000000001</c:v>
                      </c:pt>
                      <c:pt idx="10">
                        <c:v>13.9026</c:v>
                      </c:pt>
                      <c:pt idx="11">
                        <c:v>12.3691</c:v>
                      </c:pt>
                      <c:pt idx="12">
                        <c:v>12.3971</c:v>
                      </c:pt>
                      <c:pt idx="13">
                        <c:v>12.042299999999999</c:v>
                      </c:pt>
                      <c:pt idx="14">
                        <c:v>11.005699999999999</c:v>
                      </c:pt>
                      <c:pt idx="15">
                        <c:v>11.861700000000001</c:v>
                      </c:pt>
                      <c:pt idx="16">
                        <c:v>8.4589200000000009</c:v>
                      </c:pt>
                      <c:pt idx="17">
                        <c:v>10.9877</c:v>
                      </c:pt>
                      <c:pt idx="18">
                        <c:v>10.9544</c:v>
                      </c:pt>
                      <c:pt idx="19">
                        <c:v>11.307600000000001</c:v>
                      </c:pt>
                      <c:pt idx="20">
                        <c:v>10.759499999999999</c:v>
                      </c:pt>
                      <c:pt idx="21">
                        <c:v>12.6126</c:v>
                      </c:pt>
                      <c:pt idx="22">
                        <c:v>10.5327</c:v>
                      </c:pt>
                      <c:pt idx="23">
                        <c:v>10.009</c:v>
                      </c:pt>
                      <c:pt idx="24">
                        <c:v>10.8147</c:v>
                      </c:pt>
                      <c:pt idx="25">
                        <c:v>11.364599999999999</c:v>
                      </c:pt>
                      <c:pt idx="26">
                        <c:v>12.200799999999999</c:v>
                      </c:pt>
                      <c:pt idx="27">
                        <c:v>10.379799999999999</c:v>
                      </c:pt>
                      <c:pt idx="28">
                        <c:v>11.2262</c:v>
                      </c:pt>
                      <c:pt idx="29">
                        <c:v>11.5855</c:v>
                      </c:pt>
                      <c:pt idx="30">
                        <c:v>14.106400000000001</c:v>
                      </c:pt>
                      <c:pt idx="31">
                        <c:v>13.177</c:v>
                      </c:pt>
                      <c:pt idx="32">
                        <c:v>14.4838</c:v>
                      </c:pt>
                      <c:pt idx="33">
                        <c:v>10.6394</c:v>
                      </c:pt>
                      <c:pt idx="34">
                        <c:v>11.5162</c:v>
                      </c:pt>
                      <c:pt idx="35">
                        <c:v>8.6571700000000007</c:v>
                      </c:pt>
                      <c:pt idx="36">
                        <c:v>9.3743200000000009</c:v>
                      </c:pt>
                      <c:pt idx="37">
                        <c:v>10.295999999999999</c:v>
                      </c:pt>
                      <c:pt idx="38">
                        <c:v>8.8648399999999992</c:v>
                      </c:pt>
                      <c:pt idx="39">
                        <c:v>8.3250700000000002</c:v>
                      </c:pt>
                      <c:pt idx="40">
                        <c:v>7.7556099999999999</c:v>
                      </c:pt>
                      <c:pt idx="41">
                        <c:v>8.9215199999999992</c:v>
                      </c:pt>
                      <c:pt idx="42">
                        <c:v>7.1216499999999998</c:v>
                      </c:pt>
                      <c:pt idx="43">
                        <c:v>8.0093300000000003</c:v>
                      </c:pt>
                      <c:pt idx="44">
                        <c:v>8.2766300000000008</c:v>
                      </c:pt>
                      <c:pt idx="45">
                        <c:v>10.4169</c:v>
                      </c:pt>
                      <c:pt idx="46">
                        <c:v>10.454700000000001</c:v>
                      </c:pt>
                      <c:pt idx="47">
                        <c:v>13.414300000000001</c:v>
                      </c:pt>
                      <c:pt idx="48">
                        <c:v>14.0227</c:v>
                      </c:pt>
                      <c:pt idx="49">
                        <c:v>19.458300000000001</c:v>
                      </c:pt>
                    </c:numCache>
                  </c:numRef>
                </c:yVal>
                <c:smooth val="0"/>
                <c:extLst xmlns:c15="http://schemas.microsoft.com/office/drawing/2012/chart">
                  <c:ext xmlns:c16="http://schemas.microsoft.com/office/drawing/2014/chart" uri="{C3380CC4-5D6E-409C-BE32-E72D297353CC}">
                    <c16:uniqueId val="{00000011-290E-47A2-950D-41FE6FBB0BBC}"/>
                  </c:ext>
                </c:extLst>
              </c15:ser>
            </c15:filteredScatterSeries>
            <c15:filteredScatterSeries>
              <c15:ser>
                <c:idx val="17"/>
                <c:order val="17"/>
                <c:tx>
                  <c:strRef>
                    <c:extLst xmlns:c15="http://schemas.microsoft.com/office/drawing/2012/chart">
                      <c:ext xmlns:c15="http://schemas.microsoft.com/office/drawing/2012/chart" uri="{02D57815-91ED-43cb-92C2-25804820EDAC}">
                        <c15:formulaRef>
                          <c15:sqref>Data!$S$3</c15:sqref>
                        </c15:formulaRef>
                      </c:ext>
                    </c:extLst>
                    <c:strCache>
                      <c:ptCount val="1"/>
                      <c:pt idx="0">
                        <c:v>BRISK + BRISK</c:v>
                      </c:pt>
                    </c:strCache>
                  </c:strRef>
                </c:tx>
                <c:spPr>
                  <a:ln w="19050" cap="rnd">
                    <a:solidFill>
                      <a:schemeClr val="accent6">
                        <a:lumMod val="80000"/>
                        <a:lumOff val="20000"/>
                      </a:schemeClr>
                    </a:solidFill>
                    <a:round/>
                  </a:ln>
                  <a:effectLst/>
                </c:spPr>
                <c:marker>
                  <c:symbol val="none"/>
                </c:marker>
                <c:xVal>
                  <c:numRef>
                    <c:extLst xmlns:c15="http://schemas.microsoft.com/office/drawing/2012/chart">
                      <c:ext xmlns:c15="http://schemas.microsoft.com/office/drawing/2012/chart" uri="{02D57815-91ED-43cb-92C2-25804820EDAC}">
                        <c15:formulaRef>
                          <c15:sqref>Data!$A$4:$A$53</c15:sqref>
                        </c15:formulaRef>
                      </c:ext>
                    </c:extLst>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extLst xmlns:c15="http://schemas.microsoft.com/office/drawing/2012/chart">
                      <c:ext xmlns:c15="http://schemas.microsoft.com/office/drawing/2012/chart" uri="{02D57815-91ED-43cb-92C2-25804820EDAC}">
                        <c15:formulaRef>
                          <c15:sqref>Data!$S$4:$S$53</c15:sqref>
                        </c15:formulaRef>
                      </c:ext>
                    </c:extLst>
                    <c:numCache>
                      <c:formatCode>General</c:formatCode>
                      <c:ptCount val="50"/>
                      <c:pt idx="0">
                        <c:v>13.934900000000001</c:v>
                      </c:pt>
                      <c:pt idx="1">
                        <c:v>24.814</c:v>
                      </c:pt>
                      <c:pt idx="2">
                        <c:v>14.0501</c:v>
                      </c:pt>
                      <c:pt idx="3">
                        <c:v>15.850199999999999</c:v>
                      </c:pt>
                      <c:pt idx="4">
                        <c:v>23.5364</c:v>
                      </c:pt>
                      <c:pt idx="5">
                        <c:v>19.084199999999999</c:v>
                      </c:pt>
                      <c:pt idx="6">
                        <c:v>19.196400000000001</c:v>
                      </c:pt>
                      <c:pt idx="7">
                        <c:v>16.610399999999998</c:v>
                      </c:pt>
                      <c:pt idx="8">
                        <c:v>15.475099999999999</c:v>
                      </c:pt>
                      <c:pt idx="9">
                        <c:v>13.9313</c:v>
                      </c:pt>
                      <c:pt idx="10">
                        <c:v>12.026300000000001</c:v>
                      </c:pt>
                      <c:pt idx="11">
                        <c:v>12.3726</c:v>
                      </c:pt>
                      <c:pt idx="12">
                        <c:v>12.002000000000001</c:v>
                      </c:pt>
                      <c:pt idx="13">
                        <c:v>13.9276</c:v>
                      </c:pt>
                      <c:pt idx="14">
                        <c:v>12.753399999999999</c:v>
                      </c:pt>
                      <c:pt idx="15">
                        <c:v>10.6889</c:v>
                      </c:pt>
                      <c:pt idx="16">
                        <c:v>9.4671900000000004</c:v>
                      </c:pt>
                      <c:pt idx="17">
                        <c:v>12.7006</c:v>
                      </c:pt>
                      <c:pt idx="18">
                        <c:v>10.463100000000001</c:v>
                      </c:pt>
                      <c:pt idx="19">
                        <c:v>11.656499999999999</c:v>
                      </c:pt>
                      <c:pt idx="20">
                        <c:v>10.4312</c:v>
                      </c:pt>
                      <c:pt idx="21">
                        <c:v>10.484999999999999</c:v>
                      </c:pt>
                      <c:pt idx="22">
                        <c:v>10.8957</c:v>
                      </c:pt>
                      <c:pt idx="23">
                        <c:v>10.9681</c:v>
                      </c:pt>
                      <c:pt idx="24">
                        <c:v>10.220800000000001</c:v>
                      </c:pt>
                      <c:pt idx="25">
                        <c:v>10.8131</c:v>
                      </c:pt>
                      <c:pt idx="26">
                        <c:v>11.331899999999999</c:v>
                      </c:pt>
                      <c:pt idx="27">
                        <c:v>11.703200000000001</c:v>
                      </c:pt>
                      <c:pt idx="28">
                        <c:v>12.2478</c:v>
                      </c:pt>
                      <c:pt idx="29">
                        <c:v>14.002800000000001</c:v>
                      </c:pt>
                      <c:pt idx="30">
                        <c:v>17.226600000000001</c:v>
                      </c:pt>
                      <c:pt idx="31">
                        <c:v>17.587299999999999</c:v>
                      </c:pt>
                      <c:pt idx="32">
                        <c:v>14.5944</c:v>
                      </c:pt>
                      <c:pt idx="33">
                        <c:v>13.3674</c:v>
                      </c:pt>
                      <c:pt idx="34">
                        <c:v>10.865500000000001</c:v>
                      </c:pt>
                      <c:pt idx="35">
                        <c:v>10.077500000000001</c:v>
                      </c:pt>
                      <c:pt idx="36">
                        <c:v>9.9490499999999997</c:v>
                      </c:pt>
                      <c:pt idx="37">
                        <c:v>10.3551</c:v>
                      </c:pt>
                      <c:pt idx="38">
                        <c:v>9.6187000000000005</c:v>
                      </c:pt>
                      <c:pt idx="39">
                        <c:v>10.0723</c:v>
                      </c:pt>
                      <c:pt idx="40">
                        <c:v>8.5844799999999992</c:v>
                      </c:pt>
                      <c:pt idx="41">
                        <c:v>8.1638699999999993</c:v>
                      </c:pt>
                      <c:pt idx="42">
                        <c:v>8.0199400000000001</c:v>
                      </c:pt>
                      <c:pt idx="43">
                        <c:v>8.1801399999999997</c:v>
                      </c:pt>
                      <c:pt idx="44">
                        <c:v>8.9459700000000009</c:v>
                      </c:pt>
                      <c:pt idx="45">
                        <c:v>10.3858</c:v>
                      </c:pt>
                      <c:pt idx="46">
                        <c:v>9.9640000000000004</c:v>
                      </c:pt>
                      <c:pt idx="47">
                        <c:v>12.9307</c:v>
                      </c:pt>
                      <c:pt idx="48">
                        <c:v>13.4306</c:v>
                      </c:pt>
                      <c:pt idx="49">
                        <c:v>21.631900000000002</c:v>
                      </c:pt>
                    </c:numCache>
                  </c:numRef>
                </c:yVal>
                <c:smooth val="0"/>
                <c:extLst xmlns:c15="http://schemas.microsoft.com/office/drawing/2012/chart">
                  <c:ext xmlns:c16="http://schemas.microsoft.com/office/drawing/2014/chart" uri="{C3380CC4-5D6E-409C-BE32-E72D297353CC}">
                    <c16:uniqueId val="{00000012-290E-47A2-950D-41FE6FBB0BBC}"/>
                  </c:ext>
                </c:extLst>
              </c15:ser>
            </c15:filteredScatterSeries>
            <c15:filteredScatterSeries>
              <c15:ser>
                <c:idx val="18"/>
                <c:order val="18"/>
                <c:tx>
                  <c:strRef>
                    <c:extLst xmlns:c15="http://schemas.microsoft.com/office/drawing/2012/chart">
                      <c:ext xmlns:c15="http://schemas.microsoft.com/office/drawing/2012/chart" uri="{02D57815-91ED-43cb-92C2-25804820EDAC}">
                        <c15:formulaRef>
                          <c15:sqref>Data!$T$3</c15:sqref>
                        </c15:formulaRef>
                      </c:ext>
                    </c:extLst>
                    <c:strCache>
                      <c:ptCount val="1"/>
                      <c:pt idx="0">
                        <c:v>BRISK + BRIEF</c:v>
                      </c:pt>
                    </c:strCache>
                  </c:strRef>
                </c:tx>
                <c:spPr>
                  <a:ln w="19050" cap="rnd">
                    <a:solidFill>
                      <a:schemeClr val="accent1">
                        <a:lumMod val="80000"/>
                      </a:schemeClr>
                    </a:solidFill>
                    <a:round/>
                  </a:ln>
                  <a:effectLst/>
                </c:spPr>
                <c:marker>
                  <c:symbol val="none"/>
                </c:marker>
                <c:xVal>
                  <c:numRef>
                    <c:extLst xmlns:c15="http://schemas.microsoft.com/office/drawing/2012/chart">
                      <c:ext xmlns:c15="http://schemas.microsoft.com/office/drawing/2012/chart" uri="{02D57815-91ED-43cb-92C2-25804820EDAC}">
                        <c15:formulaRef>
                          <c15:sqref>Data!$A$4:$A$53</c15:sqref>
                        </c15:formulaRef>
                      </c:ext>
                    </c:extLst>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extLst xmlns:c15="http://schemas.microsoft.com/office/drawing/2012/chart">
                      <c:ext xmlns:c15="http://schemas.microsoft.com/office/drawing/2012/chart" uri="{02D57815-91ED-43cb-92C2-25804820EDAC}">
                        <c15:formulaRef>
                          <c15:sqref>Data!$T$4:$T$53</c15:sqref>
                        </c15:formulaRef>
                      </c:ext>
                    </c:extLst>
                    <c:numCache>
                      <c:formatCode>General</c:formatCode>
                      <c:ptCount val="50"/>
                      <c:pt idx="0">
                        <c:v>11.9678</c:v>
                      </c:pt>
                      <c:pt idx="1">
                        <c:v>22.928999999999998</c:v>
                      </c:pt>
                      <c:pt idx="2">
                        <c:v>12.7582</c:v>
                      </c:pt>
                      <c:pt idx="3">
                        <c:v>22.137599999999999</c:v>
                      </c:pt>
                      <c:pt idx="4">
                        <c:v>18.231100000000001</c:v>
                      </c:pt>
                      <c:pt idx="5">
                        <c:v>18.7241</c:v>
                      </c:pt>
                      <c:pt idx="6">
                        <c:v>16.476900000000001</c:v>
                      </c:pt>
                      <c:pt idx="7">
                        <c:v>18.675599999999999</c:v>
                      </c:pt>
                      <c:pt idx="8">
                        <c:v>16.317599999999999</c:v>
                      </c:pt>
                      <c:pt idx="9">
                        <c:v>12.194599999999999</c:v>
                      </c:pt>
                      <c:pt idx="10">
                        <c:v>13.803900000000001</c:v>
                      </c:pt>
                      <c:pt idx="11">
                        <c:v>16.608699999999999</c:v>
                      </c:pt>
                      <c:pt idx="12">
                        <c:v>12.7448</c:v>
                      </c:pt>
                      <c:pt idx="13">
                        <c:v>13.9901</c:v>
                      </c:pt>
                      <c:pt idx="14">
                        <c:v>12.277900000000001</c:v>
                      </c:pt>
                      <c:pt idx="15">
                        <c:v>11.326499999999999</c:v>
                      </c:pt>
                      <c:pt idx="16">
                        <c:v>11.597</c:v>
                      </c:pt>
                      <c:pt idx="17">
                        <c:v>11.2204</c:v>
                      </c:pt>
                      <c:pt idx="18">
                        <c:v>12.608000000000001</c:v>
                      </c:pt>
                      <c:pt idx="19">
                        <c:v>11.2151</c:v>
                      </c:pt>
                      <c:pt idx="20">
                        <c:v>10.633699999999999</c:v>
                      </c:pt>
                      <c:pt idx="21">
                        <c:v>10.584</c:v>
                      </c:pt>
                      <c:pt idx="22">
                        <c:v>10.4382</c:v>
                      </c:pt>
                      <c:pt idx="23">
                        <c:v>10.5579</c:v>
                      </c:pt>
                      <c:pt idx="24">
                        <c:v>10.289400000000001</c:v>
                      </c:pt>
                      <c:pt idx="25">
                        <c:v>10.115600000000001</c:v>
                      </c:pt>
                      <c:pt idx="26">
                        <c:v>13.456799999999999</c:v>
                      </c:pt>
                      <c:pt idx="27">
                        <c:v>13.0609</c:v>
                      </c:pt>
                      <c:pt idx="28">
                        <c:v>10.983599999999999</c:v>
                      </c:pt>
                      <c:pt idx="29">
                        <c:v>12.3886</c:v>
                      </c:pt>
                      <c:pt idx="30">
                        <c:v>16.0307</c:v>
                      </c:pt>
                      <c:pt idx="31">
                        <c:v>17.249600000000001</c:v>
                      </c:pt>
                      <c:pt idx="32">
                        <c:v>15.5016</c:v>
                      </c:pt>
                      <c:pt idx="33">
                        <c:v>11.8371</c:v>
                      </c:pt>
                      <c:pt idx="34">
                        <c:v>10.908799999999999</c:v>
                      </c:pt>
                      <c:pt idx="35">
                        <c:v>9.6538000000000004</c:v>
                      </c:pt>
                      <c:pt idx="36">
                        <c:v>9.8832599999999999</c:v>
                      </c:pt>
                      <c:pt idx="37">
                        <c:v>10.717700000000001</c:v>
                      </c:pt>
                      <c:pt idx="38">
                        <c:v>9.4495699999999996</c:v>
                      </c:pt>
                      <c:pt idx="39">
                        <c:v>8.4704099999999993</c:v>
                      </c:pt>
                      <c:pt idx="40">
                        <c:v>8.1229700000000005</c:v>
                      </c:pt>
                      <c:pt idx="41">
                        <c:v>7.8386199999999997</c:v>
                      </c:pt>
                      <c:pt idx="42">
                        <c:v>8.9555399999999992</c:v>
                      </c:pt>
                      <c:pt idx="43">
                        <c:v>7.6742900000000001</c:v>
                      </c:pt>
                      <c:pt idx="44">
                        <c:v>8.4619999999999997</c:v>
                      </c:pt>
                      <c:pt idx="45">
                        <c:v>10.9373</c:v>
                      </c:pt>
                      <c:pt idx="46">
                        <c:v>11.385199999999999</c:v>
                      </c:pt>
                      <c:pt idx="47">
                        <c:v>14.706099999999999</c:v>
                      </c:pt>
                      <c:pt idx="48">
                        <c:v>12.4352</c:v>
                      </c:pt>
                      <c:pt idx="49">
                        <c:v>18.8233</c:v>
                      </c:pt>
                    </c:numCache>
                  </c:numRef>
                </c:yVal>
                <c:smooth val="0"/>
                <c:extLst xmlns:c15="http://schemas.microsoft.com/office/drawing/2012/chart">
                  <c:ext xmlns:c16="http://schemas.microsoft.com/office/drawing/2014/chart" uri="{C3380CC4-5D6E-409C-BE32-E72D297353CC}">
                    <c16:uniqueId val="{00000013-290E-47A2-950D-41FE6FBB0BBC}"/>
                  </c:ext>
                </c:extLst>
              </c15:ser>
            </c15:filteredScatterSeries>
            <c15:filteredScatterSeries>
              <c15:ser>
                <c:idx val="19"/>
                <c:order val="19"/>
                <c:tx>
                  <c:strRef>
                    <c:extLst xmlns:c15="http://schemas.microsoft.com/office/drawing/2012/chart">
                      <c:ext xmlns:c15="http://schemas.microsoft.com/office/drawing/2012/chart" uri="{02D57815-91ED-43cb-92C2-25804820EDAC}">
                        <c15:formulaRef>
                          <c15:sqref>Data!$U$3</c15:sqref>
                        </c15:formulaRef>
                      </c:ext>
                    </c:extLst>
                    <c:strCache>
                      <c:ptCount val="1"/>
                      <c:pt idx="0">
                        <c:v>BRISK + ORB</c:v>
                      </c:pt>
                    </c:strCache>
                  </c:strRef>
                </c:tx>
                <c:spPr>
                  <a:ln w="19050" cap="rnd">
                    <a:solidFill>
                      <a:schemeClr val="accent2">
                        <a:lumMod val="80000"/>
                      </a:schemeClr>
                    </a:solidFill>
                    <a:round/>
                  </a:ln>
                  <a:effectLst/>
                </c:spPr>
                <c:marker>
                  <c:symbol val="none"/>
                </c:marker>
                <c:xVal>
                  <c:numRef>
                    <c:extLst xmlns:c15="http://schemas.microsoft.com/office/drawing/2012/chart">
                      <c:ext xmlns:c15="http://schemas.microsoft.com/office/drawing/2012/chart" uri="{02D57815-91ED-43cb-92C2-25804820EDAC}">
                        <c15:formulaRef>
                          <c15:sqref>Data!$A$4:$A$53</c15:sqref>
                        </c15:formulaRef>
                      </c:ext>
                    </c:extLst>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extLst xmlns:c15="http://schemas.microsoft.com/office/drawing/2012/chart">
                      <c:ext xmlns:c15="http://schemas.microsoft.com/office/drawing/2012/chart" uri="{02D57815-91ED-43cb-92C2-25804820EDAC}">
                        <c15:formulaRef>
                          <c15:sqref>Data!$U$4:$U$53</c15:sqref>
                        </c15:formulaRef>
                      </c:ext>
                    </c:extLst>
                    <c:numCache>
                      <c:formatCode>General</c:formatCode>
                      <c:ptCount val="50"/>
                      <c:pt idx="0">
                        <c:v>15.5305</c:v>
                      </c:pt>
                      <c:pt idx="1">
                        <c:v>18.5502</c:v>
                      </c:pt>
                      <c:pt idx="2">
                        <c:v>14.6639</c:v>
                      </c:pt>
                      <c:pt idx="3">
                        <c:v>15.658300000000001</c:v>
                      </c:pt>
                      <c:pt idx="4">
                        <c:v>17.973500000000001</c:v>
                      </c:pt>
                      <c:pt idx="5">
                        <c:v>21.111499999999999</c:v>
                      </c:pt>
                      <c:pt idx="6">
                        <c:v>17.629100000000001</c:v>
                      </c:pt>
                      <c:pt idx="7">
                        <c:v>19.026700000000002</c:v>
                      </c:pt>
                      <c:pt idx="8">
                        <c:v>14.966799999999999</c:v>
                      </c:pt>
                      <c:pt idx="9">
                        <c:v>12.2201</c:v>
                      </c:pt>
                      <c:pt idx="10">
                        <c:v>12.5823</c:v>
                      </c:pt>
                      <c:pt idx="11">
                        <c:v>13.185499999999999</c:v>
                      </c:pt>
                      <c:pt idx="12">
                        <c:v>12.773199999999999</c:v>
                      </c:pt>
                      <c:pt idx="13">
                        <c:v>14.832700000000001</c:v>
                      </c:pt>
                      <c:pt idx="14">
                        <c:v>12.947900000000001</c:v>
                      </c:pt>
                      <c:pt idx="15">
                        <c:v>10.770099999999999</c:v>
                      </c:pt>
                      <c:pt idx="16">
                        <c:v>10.6546</c:v>
                      </c:pt>
                      <c:pt idx="17">
                        <c:v>12.7006</c:v>
                      </c:pt>
                      <c:pt idx="18">
                        <c:v>10.4238</c:v>
                      </c:pt>
                      <c:pt idx="19">
                        <c:v>12.023099999999999</c:v>
                      </c:pt>
                      <c:pt idx="20">
                        <c:v>10.5314</c:v>
                      </c:pt>
                      <c:pt idx="21">
                        <c:v>10.9008</c:v>
                      </c:pt>
                      <c:pt idx="22">
                        <c:v>11.000500000000001</c:v>
                      </c:pt>
                      <c:pt idx="23">
                        <c:v>9.8852399999999996</c:v>
                      </c:pt>
                      <c:pt idx="24">
                        <c:v>11.3301</c:v>
                      </c:pt>
                      <c:pt idx="25">
                        <c:v>11.231199999999999</c:v>
                      </c:pt>
                      <c:pt idx="26">
                        <c:v>11.7401</c:v>
                      </c:pt>
                      <c:pt idx="27">
                        <c:v>11.6982</c:v>
                      </c:pt>
                      <c:pt idx="28">
                        <c:v>11.8803</c:v>
                      </c:pt>
                      <c:pt idx="29">
                        <c:v>14.420299999999999</c:v>
                      </c:pt>
                      <c:pt idx="30">
                        <c:v>17.503399999999999</c:v>
                      </c:pt>
                      <c:pt idx="31">
                        <c:v>15.434699999999999</c:v>
                      </c:pt>
                      <c:pt idx="32">
                        <c:v>14.3642</c:v>
                      </c:pt>
                      <c:pt idx="33">
                        <c:v>13.1755</c:v>
                      </c:pt>
                      <c:pt idx="34">
                        <c:v>12.3659</c:v>
                      </c:pt>
                      <c:pt idx="35">
                        <c:v>10.4491</c:v>
                      </c:pt>
                      <c:pt idx="36">
                        <c:v>11.9312</c:v>
                      </c:pt>
                      <c:pt idx="37">
                        <c:v>9.5474899999999998</c:v>
                      </c:pt>
                      <c:pt idx="38">
                        <c:v>9.1985799999999998</c:v>
                      </c:pt>
                      <c:pt idx="39">
                        <c:v>9.0252400000000002</c:v>
                      </c:pt>
                      <c:pt idx="40">
                        <c:v>8.5071899999999996</c:v>
                      </c:pt>
                      <c:pt idx="41">
                        <c:v>7.8345700000000003</c:v>
                      </c:pt>
                      <c:pt idx="42">
                        <c:v>7.5407500000000001</c:v>
                      </c:pt>
                      <c:pt idx="43">
                        <c:v>8.3390900000000006</c:v>
                      </c:pt>
                      <c:pt idx="44">
                        <c:v>8.4916999999999998</c:v>
                      </c:pt>
                      <c:pt idx="45">
                        <c:v>9.9543499999999998</c:v>
                      </c:pt>
                      <c:pt idx="46">
                        <c:v>10.783200000000001</c:v>
                      </c:pt>
                      <c:pt idx="47">
                        <c:v>12.8713</c:v>
                      </c:pt>
                      <c:pt idx="48">
                        <c:v>14.1899</c:v>
                      </c:pt>
                      <c:pt idx="49">
                        <c:v>23.253399999999999</c:v>
                      </c:pt>
                    </c:numCache>
                  </c:numRef>
                </c:yVal>
                <c:smooth val="0"/>
                <c:extLst xmlns:c15="http://schemas.microsoft.com/office/drawing/2012/chart">
                  <c:ext xmlns:c16="http://schemas.microsoft.com/office/drawing/2014/chart" uri="{C3380CC4-5D6E-409C-BE32-E72D297353CC}">
                    <c16:uniqueId val="{00000014-290E-47A2-950D-41FE6FBB0BBC}"/>
                  </c:ext>
                </c:extLst>
              </c15:ser>
            </c15:filteredScatterSeries>
            <c15:filteredScatterSeries>
              <c15:ser>
                <c:idx val="20"/>
                <c:order val="20"/>
                <c:tx>
                  <c:strRef>
                    <c:extLst xmlns:c15="http://schemas.microsoft.com/office/drawing/2012/chart">
                      <c:ext xmlns:c15="http://schemas.microsoft.com/office/drawing/2012/chart" uri="{02D57815-91ED-43cb-92C2-25804820EDAC}">
                        <c15:formulaRef>
                          <c15:sqref>Data!$V$3</c15:sqref>
                        </c15:formulaRef>
                      </c:ext>
                    </c:extLst>
                    <c:strCache>
                      <c:ptCount val="1"/>
                      <c:pt idx="0">
                        <c:v>BRISK + FREAK</c:v>
                      </c:pt>
                    </c:strCache>
                  </c:strRef>
                </c:tx>
                <c:spPr>
                  <a:ln w="19050" cap="rnd">
                    <a:solidFill>
                      <a:schemeClr val="accent3">
                        <a:lumMod val="80000"/>
                      </a:schemeClr>
                    </a:solidFill>
                    <a:round/>
                  </a:ln>
                  <a:effectLst/>
                </c:spPr>
                <c:marker>
                  <c:symbol val="none"/>
                </c:marker>
                <c:xVal>
                  <c:numRef>
                    <c:extLst xmlns:c15="http://schemas.microsoft.com/office/drawing/2012/chart">
                      <c:ext xmlns:c15="http://schemas.microsoft.com/office/drawing/2012/chart" uri="{02D57815-91ED-43cb-92C2-25804820EDAC}">
                        <c15:formulaRef>
                          <c15:sqref>Data!$A$4:$A$53</c15:sqref>
                        </c15:formulaRef>
                      </c:ext>
                    </c:extLst>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extLst xmlns:c15="http://schemas.microsoft.com/office/drawing/2012/chart">
                      <c:ext xmlns:c15="http://schemas.microsoft.com/office/drawing/2012/chart" uri="{02D57815-91ED-43cb-92C2-25804820EDAC}">
                        <c15:formulaRef>
                          <c15:sqref>Data!$V$4:$V$53</c15:sqref>
                        </c15:formulaRef>
                      </c:ext>
                    </c:extLst>
                    <c:numCache>
                      <c:formatCode>General</c:formatCode>
                      <c:ptCount val="50"/>
                      <c:pt idx="0">
                        <c:v>11.6822</c:v>
                      </c:pt>
                      <c:pt idx="1">
                        <c:v>22.875299999999999</c:v>
                      </c:pt>
                      <c:pt idx="2">
                        <c:v>14.471</c:v>
                      </c:pt>
                      <c:pt idx="3">
                        <c:v>13.6944</c:v>
                      </c:pt>
                      <c:pt idx="4">
                        <c:v>23.506699999999999</c:v>
                      </c:pt>
                      <c:pt idx="5">
                        <c:v>18.2395</c:v>
                      </c:pt>
                      <c:pt idx="6">
                        <c:v>17.7165</c:v>
                      </c:pt>
                      <c:pt idx="7">
                        <c:v>19.150200000000002</c:v>
                      </c:pt>
                      <c:pt idx="8">
                        <c:v>15.7272</c:v>
                      </c:pt>
                      <c:pt idx="9">
                        <c:v>13.842000000000001</c:v>
                      </c:pt>
                      <c:pt idx="10">
                        <c:v>13.363</c:v>
                      </c:pt>
                      <c:pt idx="11">
                        <c:v>11.8178</c:v>
                      </c:pt>
                      <c:pt idx="12">
                        <c:v>12.009499999999999</c:v>
                      </c:pt>
                      <c:pt idx="13">
                        <c:v>13.265000000000001</c:v>
                      </c:pt>
                      <c:pt idx="14">
                        <c:v>11.745799999999999</c:v>
                      </c:pt>
                      <c:pt idx="15">
                        <c:v>9.9538499999999992</c:v>
                      </c:pt>
                      <c:pt idx="16">
                        <c:v>9.8992000000000004</c:v>
                      </c:pt>
                      <c:pt idx="17">
                        <c:v>12.075200000000001</c:v>
                      </c:pt>
                      <c:pt idx="18">
                        <c:v>10.160299999999999</c:v>
                      </c:pt>
                      <c:pt idx="19">
                        <c:v>11.3269</c:v>
                      </c:pt>
                      <c:pt idx="20">
                        <c:v>10.125999999999999</c:v>
                      </c:pt>
                      <c:pt idx="21">
                        <c:v>9.9316999999999993</c:v>
                      </c:pt>
                      <c:pt idx="22">
                        <c:v>11.1797</c:v>
                      </c:pt>
                      <c:pt idx="23">
                        <c:v>11.051399999999999</c:v>
                      </c:pt>
                      <c:pt idx="24">
                        <c:v>11.112</c:v>
                      </c:pt>
                      <c:pt idx="25">
                        <c:v>10.457000000000001</c:v>
                      </c:pt>
                      <c:pt idx="26">
                        <c:v>11.6412</c:v>
                      </c:pt>
                      <c:pt idx="27">
                        <c:v>11.344099999999999</c:v>
                      </c:pt>
                      <c:pt idx="28">
                        <c:v>11.016500000000001</c:v>
                      </c:pt>
                      <c:pt idx="29">
                        <c:v>14.4681</c:v>
                      </c:pt>
                      <c:pt idx="30">
                        <c:v>17.369700000000002</c:v>
                      </c:pt>
                      <c:pt idx="31">
                        <c:v>16.3355</c:v>
                      </c:pt>
                      <c:pt idx="32">
                        <c:v>13.0557</c:v>
                      </c:pt>
                      <c:pt idx="33">
                        <c:v>12.6846</c:v>
                      </c:pt>
                      <c:pt idx="34">
                        <c:v>10.8108</c:v>
                      </c:pt>
                      <c:pt idx="35">
                        <c:v>10.4636</c:v>
                      </c:pt>
                      <c:pt idx="36">
                        <c:v>10.074299999999999</c:v>
                      </c:pt>
                      <c:pt idx="37">
                        <c:v>9.5338600000000007</c:v>
                      </c:pt>
                      <c:pt idx="38">
                        <c:v>9.9576600000000006</c:v>
                      </c:pt>
                      <c:pt idx="39">
                        <c:v>10.0951</c:v>
                      </c:pt>
                      <c:pt idx="40">
                        <c:v>9.0788100000000007</c:v>
                      </c:pt>
                      <c:pt idx="41">
                        <c:v>7.7774000000000001</c:v>
                      </c:pt>
                      <c:pt idx="42">
                        <c:v>7.7828099999999996</c:v>
                      </c:pt>
                      <c:pt idx="43">
                        <c:v>8.74437</c:v>
                      </c:pt>
                      <c:pt idx="44">
                        <c:v>9.6323899999999991</c:v>
                      </c:pt>
                      <c:pt idx="45">
                        <c:v>10.890700000000001</c:v>
                      </c:pt>
                      <c:pt idx="46">
                        <c:v>12.980700000000001</c:v>
                      </c:pt>
                      <c:pt idx="47">
                        <c:v>13.901999999999999</c:v>
                      </c:pt>
                      <c:pt idx="48">
                        <c:v>15.0633</c:v>
                      </c:pt>
                      <c:pt idx="49">
                        <c:v>20.951699999999999</c:v>
                      </c:pt>
                    </c:numCache>
                  </c:numRef>
                </c:yVal>
                <c:smooth val="0"/>
                <c:extLst xmlns:c15="http://schemas.microsoft.com/office/drawing/2012/chart">
                  <c:ext xmlns:c16="http://schemas.microsoft.com/office/drawing/2014/chart" uri="{C3380CC4-5D6E-409C-BE32-E72D297353CC}">
                    <c16:uniqueId val="{00000015-290E-47A2-950D-41FE6FBB0BBC}"/>
                  </c:ext>
                </c:extLst>
              </c15:ser>
            </c15:filteredScatterSeries>
            <c15:filteredScatterSeries>
              <c15:ser>
                <c:idx val="21"/>
                <c:order val="21"/>
                <c:tx>
                  <c:strRef>
                    <c:extLst xmlns:c15="http://schemas.microsoft.com/office/drawing/2012/chart">
                      <c:ext xmlns:c15="http://schemas.microsoft.com/office/drawing/2012/chart" uri="{02D57815-91ED-43cb-92C2-25804820EDAC}">
                        <c15:formulaRef>
                          <c15:sqref>Data!$W$3</c15:sqref>
                        </c15:formulaRef>
                      </c:ext>
                    </c:extLst>
                    <c:strCache>
                      <c:ptCount val="1"/>
                      <c:pt idx="0">
                        <c:v>BRISK + SIFT</c:v>
                      </c:pt>
                    </c:strCache>
                  </c:strRef>
                </c:tx>
                <c:spPr>
                  <a:ln w="19050" cap="rnd">
                    <a:solidFill>
                      <a:schemeClr val="accent4">
                        <a:lumMod val="80000"/>
                      </a:schemeClr>
                    </a:solidFill>
                    <a:round/>
                  </a:ln>
                  <a:effectLst/>
                </c:spPr>
                <c:marker>
                  <c:symbol val="none"/>
                </c:marker>
                <c:xVal>
                  <c:numRef>
                    <c:extLst xmlns:c15="http://schemas.microsoft.com/office/drawing/2012/chart">
                      <c:ext xmlns:c15="http://schemas.microsoft.com/office/drawing/2012/chart" uri="{02D57815-91ED-43cb-92C2-25804820EDAC}">
                        <c15:formulaRef>
                          <c15:sqref>Data!$A$4:$A$53</c15:sqref>
                        </c15:formulaRef>
                      </c:ext>
                    </c:extLst>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extLst xmlns:c15="http://schemas.microsoft.com/office/drawing/2012/chart">
                      <c:ext xmlns:c15="http://schemas.microsoft.com/office/drawing/2012/chart" uri="{02D57815-91ED-43cb-92C2-25804820EDAC}">
                        <c15:formulaRef>
                          <c15:sqref>Data!$W$4:$W$53</c15:sqref>
                        </c15:formulaRef>
                      </c:ext>
                    </c:extLst>
                    <c:numCache>
                      <c:formatCode>General</c:formatCode>
                      <c:ptCount val="50"/>
                      <c:pt idx="0">
                        <c:v>15.3262</c:v>
                      </c:pt>
                      <c:pt idx="1">
                        <c:v>18.966200000000001</c:v>
                      </c:pt>
                      <c:pt idx="2">
                        <c:v>16.180599999999998</c:v>
                      </c:pt>
                      <c:pt idx="3">
                        <c:v>13.194699999999999</c:v>
                      </c:pt>
                      <c:pt idx="4">
                        <c:v>23.553799999999999</c:v>
                      </c:pt>
                      <c:pt idx="5">
                        <c:v>19.824200000000001</c:v>
                      </c:pt>
                      <c:pt idx="6">
                        <c:v>13.456799999999999</c:v>
                      </c:pt>
                      <c:pt idx="7">
                        <c:v>16.910399999999999</c:v>
                      </c:pt>
                      <c:pt idx="8">
                        <c:v>15.7882</c:v>
                      </c:pt>
                      <c:pt idx="9">
                        <c:v>14.284700000000001</c:v>
                      </c:pt>
                      <c:pt idx="10">
                        <c:v>12.520099999999999</c:v>
                      </c:pt>
                      <c:pt idx="11">
                        <c:v>12.819699999999999</c:v>
                      </c:pt>
                      <c:pt idx="12">
                        <c:v>13.7818</c:v>
                      </c:pt>
                      <c:pt idx="13">
                        <c:v>13.771599999999999</c:v>
                      </c:pt>
                      <c:pt idx="14">
                        <c:v>12.716200000000001</c:v>
                      </c:pt>
                      <c:pt idx="15">
                        <c:v>11.3996</c:v>
                      </c:pt>
                      <c:pt idx="16">
                        <c:v>11.063000000000001</c:v>
                      </c:pt>
                      <c:pt idx="17">
                        <c:v>12.8047</c:v>
                      </c:pt>
                      <c:pt idx="18">
                        <c:v>11.2691</c:v>
                      </c:pt>
                      <c:pt idx="19">
                        <c:v>12.6091</c:v>
                      </c:pt>
                      <c:pt idx="20">
                        <c:v>11.0984</c:v>
                      </c:pt>
                      <c:pt idx="21">
                        <c:v>10.3817</c:v>
                      </c:pt>
                      <c:pt idx="22">
                        <c:v>11.688499999999999</c:v>
                      </c:pt>
                      <c:pt idx="23">
                        <c:v>11.6435</c:v>
                      </c:pt>
                      <c:pt idx="24">
                        <c:v>10.392099999999999</c:v>
                      </c:pt>
                      <c:pt idx="25">
                        <c:v>12.193300000000001</c:v>
                      </c:pt>
                      <c:pt idx="26">
                        <c:v>13.513400000000001</c:v>
                      </c:pt>
                      <c:pt idx="27">
                        <c:v>12.6532</c:v>
                      </c:pt>
                      <c:pt idx="28">
                        <c:v>11.9412</c:v>
                      </c:pt>
                      <c:pt idx="29">
                        <c:v>15.5138</c:v>
                      </c:pt>
                      <c:pt idx="30">
                        <c:v>17.518000000000001</c:v>
                      </c:pt>
                      <c:pt idx="31">
                        <c:v>15.3407</c:v>
                      </c:pt>
                      <c:pt idx="32">
                        <c:v>14.0434</c:v>
                      </c:pt>
                      <c:pt idx="33">
                        <c:v>13.2797</c:v>
                      </c:pt>
                      <c:pt idx="34">
                        <c:v>10.730499999999999</c:v>
                      </c:pt>
                      <c:pt idx="35">
                        <c:v>9.9957100000000008</c:v>
                      </c:pt>
                      <c:pt idx="36">
                        <c:v>10.922599999999999</c:v>
                      </c:pt>
                      <c:pt idx="37">
                        <c:v>9.8589400000000005</c:v>
                      </c:pt>
                      <c:pt idx="38">
                        <c:v>9.8803000000000001</c:v>
                      </c:pt>
                      <c:pt idx="39">
                        <c:v>9.9634199999999993</c:v>
                      </c:pt>
                      <c:pt idx="40">
                        <c:v>8.8116699999999994</c:v>
                      </c:pt>
                      <c:pt idx="41">
                        <c:v>7.1227</c:v>
                      </c:pt>
                      <c:pt idx="42">
                        <c:v>7.6295500000000001</c:v>
                      </c:pt>
                      <c:pt idx="43">
                        <c:v>9.0705399999999994</c:v>
                      </c:pt>
                      <c:pt idx="44">
                        <c:v>9.0678199999999993</c:v>
                      </c:pt>
                      <c:pt idx="45">
                        <c:v>9.8227899999999995</c:v>
                      </c:pt>
                      <c:pt idx="46">
                        <c:v>11.175700000000001</c:v>
                      </c:pt>
                      <c:pt idx="47">
                        <c:v>14.462899999999999</c:v>
                      </c:pt>
                      <c:pt idx="48">
                        <c:v>13.4232</c:v>
                      </c:pt>
                      <c:pt idx="49">
                        <c:v>23.2121</c:v>
                      </c:pt>
                    </c:numCache>
                  </c:numRef>
                </c:yVal>
                <c:smooth val="0"/>
                <c:extLst xmlns:c15="http://schemas.microsoft.com/office/drawing/2012/chart">
                  <c:ext xmlns:c16="http://schemas.microsoft.com/office/drawing/2014/chart" uri="{C3380CC4-5D6E-409C-BE32-E72D297353CC}">
                    <c16:uniqueId val="{00000016-290E-47A2-950D-41FE6FBB0BBC}"/>
                  </c:ext>
                </c:extLst>
              </c15:ser>
            </c15:filteredScatterSeries>
            <c15:filteredScatterSeries>
              <c15:ser>
                <c:idx val="22"/>
                <c:order val="22"/>
                <c:tx>
                  <c:strRef>
                    <c:extLst xmlns:c15="http://schemas.microsoft.com/office/drawing/2012/chart">
                      <c:ext xmlns:c15="http://schemas.microsoft.com/office/drawing/2012/chart" uri="{02D57815-91ED-43cb-92C2-25804820EDAC}">
                        <c15:formulaRef>
                          <c15:sqref>Data!$X$3</c15:sqref>
                        </c15:formulaRef>
                      </c:ext>
                    </c:extLst>
                    <c:strCache>
                      <c:ptCount val="1"/>
                      <c:pt idx="0">
                        <c:v>ORB + BRISK</c:v>
                      </c:pt>
                    </c:strCache>
                  </c:strRef>
                </c:tx>
                <c:spPr>
                  <a:ln w="19050" cap="rnd">
                    <a:solidFill>
                      <a:schemeClr val="accent5">
                        <a:lumMod val="80000"/>
                      </a:schemeClr>
                    </a:solidFill>
                    <a:round/>
                  </a:ln>
                  <a:effectLst/>
                </c:spPr>
                <c:marker>
                  <c:symbol val="none"/>
                </c:marker>
                <c:xVal>
                  <c:numRef>
                    <c:extLst xmlns:c15="http://schemas.microsoft.com/office/drawing/2012/chart">
                      <c:ext xmlns:c15="http://schemas.microsoft.com/office/drawing/2012/chart" uri="{02D57815-91ED-43cb-92C2-25804820EDAC}">
                        <c15:formulaRef>
                          <c15:sqref>Data!$A$4:$A$53</c15:sqref>
                        </c15:formulaRef>
                      </c:ext>
                    </c:extLst>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extLst xmlns:c15="http://schemas.microsoft.com/office/drawing/2012/chart">
                      <c:ext xmlns:c15="http://schemas.microsoft.com/office/drawing/2012/chart" uri="{02D57815-91ED-43cb-92C2-25804820EDAC}">
                        <c15:formulaRef>
                          <c15:sqref>Data!$X$4:$X$53</c15:sqref>
                        </c15:formulaRef>
                      </c:ext>
                    </c:extLst>
                    <c:numCache>
                      <c:formatCode>General</c:formatCode>
                      <c:ptCount val="50"/>
                      <c:pt idx="0">
                        <c:v>12.9725</c:v>
                      </c:pt>
                      <c:pt idx="1">
                        <c:v>30.3751</c:v>
                      </c:pt>
                      <c:pt idx="2">
                        <c:v>20.5184</c:v>
                      </c:pt>
                      <c:pt idx="3">
                        <c:v>17.766100000000002</c:v>
                      </c:pt>
                      <c:pt idx="4">
                        <c:v>16.262899999999998</c:v>
                      </c:pt>
                      <c:pt idx="5">
                        <c:v>15.1852</c:v>
                      </c:pt>
                      <c:pt idx="6">
                        <c:v>11.443</c:v>
                      </c:pt>
                      <c:pt idx="7">
                        <c:v>11.4755</c:v>
                      </c:pt>
                      <c:pt idx="8">
                        <c:v>13.7065</c:v>
                      </c:pt>
                      <c:pt idx="9">
                        <c:v>15.223599999999999</c:v>
                      </c:pt>
                      <c:pt idx="10">
                        <c:v>12.747400000000001</c:v>
                      </c:pt>
                      <c:pt idx="11">
                        <c:v>11.604799999999999</c:v>
                      </c:pt>
                      <c:pt idx="12">
                        <c:v>11.5511</c:v>
                      </c:pt>
                      <c:pt idx="13">
                        <c:v>10.367100000000001</c:v>
                      </c:pt>
                      <c:pt idx="14">
                        <c:v>11.6539</c:v>
                      </c:pt>
                      <c:pt idx="15">
                        <c:v>10.655900000000001</c:v>
                      </c:pt>
                      <c:pt idx="16">
                        <c:v>10.341100000000001</c:v>
                      </c:pt>
                      <c:pt idx="17">
                        <c:v>11.066000000000001</c:v>
                      </c:pt>
                      <c:pt idx="18">
                        <c:v>10.0943</c:v>
                      </c:pt>
                      <c:pt idx="19">
                        <c:v>10.7265</c:v>
                      </c:pt>
                      <c:pt idx="20">
                        <c:v>9.7058400000000002</c:v>
                      </c:pt>
                      <c:pt idx="21">
                        <c:v>10.3485</c:v>
                      </c:pt>
                      <c:pt idx="22">
                        <c:v>10.181699999999999</c:v>
                      </c:pt>
                      <c:pt idx="23">
                        <c:v>10.868600000000001</c:v>
                      </c:pt>
                      <c:pt idx="24">
                        <c:v>10.616899999999999</c:v>
                      </c:pt>
                      <c:pt idx="25">
                        <c:v>10.509600000000001</c:v>
                      </c:pt>
                      <c:pt idx="26">
                        <c:v>12.332000000000001</c:v>
                      </c:pt>
                      <c:pt idx="27">
                        <c:v>12.636200000000001</c:v>
                      </c:pt>
                      <c:pt idx="28">
                        <c:v>12.8405</c:v>
                      </c:pt>
                      <c:pt idx="29">
                        <c:v>11.9209</c:v>
                      </c:pt>
                      <c:pt idx="30">
                        <c:v>17.851199999999999</c:v>
                      </c:pt>
                      <c:pt idx="31">
                        <c:v>14.097200000000001</c:v>
                      </c:pt>
                      <c:pt idx="32">
                        <c:v>15.9292</c:v>
                      </c:pt>
                      <c:pt idx="33">
                        <c:v>12.594099999999999</c:v>
                      </c:pt>
                      <c:pt idx="34">
                        <c:v>10.7643</c:v>
                      </c:pt>
                      <c:pt idx="35">
                        <c:v>10.317500000000001</c:v>
                      </c:pt>
                      <c:pt idx="36">
                        <c:v>11.525499999999999</c:v>
                      </c:pt>
                      <c:pt idx="37">
                        <c:v>10.178599999999999</c:v>
                      </c:pt>
                      <c:pt idx="38">
                        <c:v>10.408200000000001</c:v>
                      </c:pt>
                      <c:pt idx="39">
                        <c:v>10.241300000000001</c:v>
                      </c:pt>
                      <c:pt idx="40">
                        <c:v>9.5373199999999994</c:v>
                      </c:pt>
                      <c:pt idx="41">
                        <c:v>9.3015600000000003</c:v>
                      </c:pt>
                      <c:pt idx="42">
                        <c:v>7.3862500000000004</c:v>
                      </c:pt>
                      <c:pt idx="43">
                        <c:v>10.0665</c:v>
                      </c:pt>
                      <c:pt idx="44">
                        <c:v>10.820499999999999</c:v>
                      </c:pt>
                      <c:pt idx="45">
                        <c:v>14.3299</c:v>
                      </c:pt>
                      <c:pt idx="46">
                        <c:v>13.868</c:v>
                      </c:pt>
                      <c:pt idx="47">
                        <c:v>18.263200000000001</c:v>
                      </c:pt>
                      <c:pt idx="48">
                        <c:v>21.325600000000001</c:v>
                      </c:pt>
                      <c:pt idx="49">
                        <c:v>34.456400000000002</c:v>
                      </c:pt>
                    </c:numCache>
                  </c:numRef>
                </c:yVal>
                <c:smooth val="0"/>
                <c:extLst xmlns:c15="http://schemas.microsoft.com/office/drawing/2012/chart">
                  <c:ext xmlns:c16="http://schemas.microsoft.com/office/drawing/2014/chart" uri="{C3380CC4-5D6E-409C-BE32-E72D297353CC}">
                    <c16:uniqueId val="{00000017-290E-47A2-950D-41FE6FBB0BBC}"/>
                  </c:ext>
                </c:extLst>
              </c15:ser>
            </c15:filteredScatterSeries>
            <c15:filteredScatterSeries>
              <c15:ser>
                <c:idx val="23"/>
                <c:order val="23"/>
                <c:tx>
                  <c:strRef>
                    <c:extLst xmlns:c15="http://schemas.microsoft.com/office/drawing/2012/chart">
                      <c:ext xmlns:c15="http://schemas.microsoft.com/office/drawing/2012/chart" uri="{02D57815-91ED-43cb-92C2-25804820EDAC}">
                        <c15:formulaRef>
                          <c15:sqref>Data!$Y$3</c15:sqref>
                        </c15:formulaRef>
                      </c:ext>
                    </c:extLst>
                    <c:strCache>
                      <c:ptCount val="1"/>
                      <c:pt idx="0">
                        <c:v>ORB + BRIEF</c:v>
                      </c:pt>
                    </c:strCache>
                  </c:strRef>
                </c:tx>
                <c:spPr>
                  <a:ln w="19050" cap="rnd">
                    <a:solidFill>
                      <a:schemeClr val="accent6">
                        <a:lumMod val="80000"/>
                      </a:schemeClr>
                    </a:solidFill>
                    <a:round/>
                  </a:ln>
                  <a:effectLst/>
                </c:spPr>
                <c:marker>
                  <c:symbol val="none"/>
                </c:marker>
                <c:xVal>
                  <c:numRef>
                    <c:extLst xmlns:c15="http://schemas.microsoft.com/office/drawing/2012/chart">
                      <c:ext xmlns:c15="http://schemas.microsoft.com/office/drawing/2012/chart" uri="{02D57815-91ED-43cb-92C2-25804820EDAC}">
                        <c15:formulaRef>
                          <c15:sqref>Data!$A$4:$A$53</c15:sqref>
                        </c15:formulaRef>
                      </c:ext>
                    </c:extLst>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extLst xmlns:c15="http://schemas.microsoft.com/office/drawing/2012/chart">
                      <c:ext xmlns:c15="http://schemas.microsoft.com/office/drawing/2012/chart" uri="{02D57815-91ED-43cb-92C2-25804820EDAC}">
                        <c15:formulaRef>
                          <c15:sqref>Data!$Y$4:$Y$53</c15:sqref>
                        </c15:formulaRef>
                      </c:ext>
                    </c:extLst>
                    <c:numCache>
                      <c:formatCode>General</c:formatCode>
                      <c:ptCount val="50"/>
                      <c:pt idx="0">
                        <c:v>14.2232</c:v>
                      </c:pt>
                      <c:pt idx="1">
                        <c:v>16.564299999999999</c:v>
                      </c:pt>
                      <c:pt idx="2">
                        <c:v>15.7102</c:v>
                      </c:pt>
                      <c:pt idx="3">
                        <c:v>18.601400000000002</c:v>
                      </c:pt>
                      <c:pt idx="4">
                        <c:v>14.513999999999999</c:v>
                      </c:pt>
                      <c:pt idx="5">
                        <c:v>13.518000000000001</c:v>
                      </c:pt>
                      <c:pt idx="6">
                        <c:v>13.2323</c:v>
                      </c:pt>
                      <c:pt idx="7">
                        <c:v>12.688599999999999</c:v>
                      </c:pt>
                      <c:pt idx="8">
                        <c:v>14.766999999999999</c:v>
                      </c:pt>
                      <c:pt idx="9">
                        <c:v>13.382099999999999</c:v>
                      </c:pt>
                      <c:pt idx="10">
                        <c:v>14.721299999999999</c:v>
                      </c:pt>
                      <c:pt idx="11">
                        <c:v>14.5334</c:v>
                      </c:pt>
                      <c:pt idx="12">
                        <c:v>13.581099999999999</c:v>
                      </c:pt>
                      <c:pt idx="13">
                        <c:v>11.0547</c:v>
                      </c:pt>
                      <c:pt idx="14">
                        <c:v>12.4421</c:v>
                      </c:pt>
                      <c:pt idx="15">
                        <c:v>12.2605</c:v>
                      </c:pt>
                      <c:pt idx="16">
                        <c:v>9.4116599999999995</c:v>
                      </c:pt>
                      <c:pt idx="17">
                        <c:v>10.202500000000001</c:v>
                      </c:pt>
                      <c:pt idx="18">
                        <c:v>9.8721099999999993</c:v>
                      </c:pt>
                      <c:pt idx="19">
                        <c:v>9.9525500000000005</c:v>
                      </c:pt>
                      <c:pt idx="20">
                        <c:v>9.5035799999999995</c:v>
                      </c:pt>
                      <c:pt idx="21">
                        <c:v>10.7026</c:v>
                      </c:pt>
                      <c:pt idx="22">
                        <c:v>9.9595599999999997</c:v>
                      </c:pt>
                      <c:pt idx="23">
                        <c:v>9.0275300000000005</c:v>
                      </c:pt>
                      <c:pt idx="24">
                        <c:v>10.071099999999999</c:v>
                      </c:pt>
                      <c:pt idx="25">
                        <c:v>11.063599999999999</c:v>
                      </c:pt>
                      <c:pt idx="26">
                        <c:v>12.217599999999999</c:v>
                      </c:pt>
                      <c:pt idx="27">
                        <c:v>12.4993</c:v>
                      </c:pt>
                      <c:pt idx="28">
                        <c:v>12.7751</c:v>
                      </c:pt>
                      <c:pt idx="29">
                        <c:v>12.936</c:v>
                      </c:pt>
                      <c:pt idx="30">
                        <c:v>14.775</c:v>
                      </c:pt>
                      <c:pt idx="31">
                        <c:v>13.5075</c:v>
                      </c:pt>
                      <c:pt idx="32">
                        <c:v>13.2059</c:v>
                      </c:pt>
                      <c:pt idx="33">
                        <c:v>11.563800000000001</c:v>
                      </c:pt>
                      <c:pt idx="34">
                        <c:v>11.1259</c:v>
                      </c:pt>
                      <c:pt idx="35">
                        <c:v>8.7858800000000006</c:v>
                      </c:pt>
                      <c:pt idx="36">
                        <c:v>10.2409</c:v>
                      </c:pt>
                      <c:pt idx="37">
                        <c:v>10.071400000000001</c:v>
                      </c:pt>
                      <c:pt idx="38">
                        <c:v>8.9413300000000007</c:v>
                      </c:pt>
                      <c:pt idx="39">
                        <c:v>9.4645600000000005</c:v>
                      </c:pt>
                      <c:pt idx="40">
                        <c:v>8.7769300000000001</c:v>
                      </c:pt>
                      <c:pt idx="41">
                        <c:v>9.2143200000000007</c:v>
                      </c:pt>
                      <c:pt idx="42">
                        <c:v>8.4024400000000004</c:v>
                      </c:pt>
                      <c:pt idx="43">
                        <c:v>8.5678900000000002</c:v>
                      </c:pt>
                      <c:pt idx="44">
                        <c:v>9.3402200000000004</c:v>
                      </c:pt>
                      <c:pt idx="45">
                        <c:v>9.5398399999999999</c:v>
                      </c:pt>
                      <c:pt idx="46">
                        <c:v>11.7219</c:v>
                      </c:pt>
                      <c:pt idx="47">
                        <c:v>14.5222</c:v>
                      </c:pt>
                      <c:pt idx="48">
                        <c:v>16.470700000000001</c:v>
                      </c:pt>
                      <c:pt idx="49">
                        <c:v>18.819099999999999</c:v>
                      </c:pt>
                    </c:numCache>
                  </c:numRef>
                </c:yVal>
                <c:smooth val="0"/>
                <c:extLst xmlns:c15="http://schemas.microsoft.com/office/drawing/2012/chart">
                  <c:ext xmlns:c16="http://schemas.microsoft.com/office/drawing/2014/chart" uri="{C3380CC4-5D6E-409C-BE32-E72D297353CC}">
                    <c16:uniqueId val="{00000018-290E-47A2-950D-41FE6FBB0BBC}"/>
                  </c:ext>
                </c:extLst>
              </c15:ser>
            </c15:filteredScatterSeries>
            <c15:filteredScatterSeries>
              <c15:ser>
                <c:idx val="24"/>
                <c:order val="24"/>
                <c:tx>
                  <c:strRef>
                    <c:extLst xmlns:c15="http://schemas.microsoft.com/office/drawing/2012/chart">
                      <c:ext xmlns:c15="http://schemas.microsoft.com/office/drawing/2012/chart" uri="{02D57815-91ED-43cb-92C2-25804820EDAC}">
                        <c15:formulaRef>
                          <c15:sqref>Data!$Z$3</c15:sqref>
                        </c15:formulaRef>
                      </c:ext>
                    </c:extLst>
                    <c:strCache>
                      <c:ptCount val="1"/>
                      <c:pt idx="0">
                        <c:v>ORB + ORB</c:v>
                      </c:pt>
                    </c:strCache>
                  </c:strRef>
                </c:tx>
                <c:spPr>
                  <a:ln w="19050" cap="rnd">
                    <a:solidFill>
                      <a:schemeClr val="accent1">
                        <a:lumMod val="60000"/>
                        <a:lumOff val="40000"/>
                      </a:schemeClr>
                    </a:solidFill>
                    <a:round/>
                  </a:ln>
                  <a:effectLst/>
                </c:spPr>
                <c:marker>
                  <c:symbol val="none"/>
                </c:marker>
                <c:xVal>
                  <c:numRef>
                    <c:extLst xmlns:c15="http://schemas.microsoft.com/office/drawing/2012/chart">
                      <c:ext xmlns:c15="http://schemas.microsoft.com/office/drawing/2012/chart" uri="{02D57815-91ED-43cb-92C2-25804820EDAC}">
                        <c15:formulaRef>
                          <c15:sqref>Data!$A$4:$A$53</c15:sqref>
                        </c15:formulaRef>
                      </c:ext>
                    </c:extLst>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extLst xmlns:c15="http://schemas.microsoft.com/office/drawing/2012/chart">
                      <c:ext xmlns:c15="http://schemas.microsoft.com/office/drawing/2012/chart" uri="{02D57815-91ED-43cb-92C2-25804820EDAC}">
                        <c15:formulaRef>
                          <c15:sqref>Data!$Z$4:$Z$53</c15:sqref>
                        </c15:formulaRef>
                      </c:ext>
                    </c:extLst>
                    <c:numCache>
                      <c:formatCode>General</c:formatCode>
                      <c:ptCount val="50"/>
                      <c:pt idx="0">
                        <c:v>14.4519</c:v>
                      </c:pt>
                      <c:pt idx="1">
                        <c:v>40.745800000000003</c:v>
                      </c:pt>
                      <c:pt idx="2">
                        <c:v>16.133900000000001</c:v>
                      </c:pt>
                      <c:pt idx="3">
                        <c:v>16.632200000000001</c:v>
                      </c:pt>
                      <c:pt idx="4">
                        <c:v>18.520299999999999</c:v>
                      </c:pt>
                      <c:pt idx="5">
                        <c:v>0</c:v>
                      </c:pt>
                      <c:pt idx="6">
                        <c:v>30.613199999999999</c:v>
                      </c:pt>
                      <c:pt idx="7">
                        <c:v>16.1876</c:v>
                      </c:pt>
                      <c:pt idx="8">
                        <c:v>26.783100000000001</c:v>
                      </c:pt>
                      <c:pt idx="9">
                        <c:v>35.055100000000003</c:v>
                      </c:pt>
                      <c:pt idx="10">
                        <c:v>28.974900000000002</c:v>
                      </c:pt>
                      <c:pt idx="11">
                        <c:v>19.591100000000001</c:v>
                      </c:pt>
                      <c:pt idx="12">
                        <c:v>11.4999</c:v>
                      </c:pt>
                      <c:pt idx="13">
                        <c:v>11.1379</c:v>
                      </c:pt>
                      <c:pt idx="14">
                        <c:v>12.394399999999999</c:v>
                      </c:pt>
                      <c:pt idx="15">
                        <c:v>11.400399999999999</c:v>
                      </c:pt>
                      <c:pt idx="16">
                        <c:v>10.325699999999999</c:v>
                      </c:pt>
                      <c:pt idx="17">
                        <c:v>11.0489</c:v>
                      </c:pt>
                      <c:pt idx="18">
                        <c:v>9.7825299999999995</c:v>
                      </c:pt>
                      <c:pt idx="19">
                        <c:v>10.1904</c:v>
                      </c:pt>
                      <c:pt idx="20">
                        <c:v>9.6409099999999999</c:v>
                      </c:pt>
                      <c:pt idx="21">
                        <c:v>9.9430899999999998</c:v>
                      </c:pt>
                      <c:pt idx="22">
                        <c:v>9.9626000000000001</c:v>
                      </c:pt>
                      <c:pt idx="23">
                        <c:v>9.9931999999999999</c:v>
                      </c:pt>
                      <c:pt idx="24">
                        <c:v>10.257999999999999</c:v>
                      </c:pt>
                      <c:pt idx="25">
                        <c:v>10.7338</c:v>
                      </c:pt>
                      <c:pt idx="26">
                        <c:v>11.478300000000001</c:v>
                      </c:pt>
                      <c:pt idx="27">
                        <c:v>11.998100000000001</c:v>
                      </c:pt>
                      <c:pt idx="28">
                        <c:v>12.7217</c:v>
                      </c:pt>
                      <c:pt idx="29">
                        <c:v>12.5038</c:v>
                      </c:pt>
                      <c:pt idx="30">
                        <c:v>37.612099999999998</c:v>
                      </c:pt>
                      <c:pt idx="31">
                        <c:v>14.063000000000001</c:v>
                      </c:pt>
                      <c:pt idx="32">
                        <c:v>15.546099999999999</c:v>
                      </c:pt>
                      <c:pt idx="33">
                        <c:v>12.9937</c:v>
                      </c:pt>
                      <c:pt idx="34">
                        <c:v>11.1066</c:v>
                      </c:pt>
                      <c:pt idx="35">
                        <c:v>10.5258</c:v>
                      </c:pt>
                      <c:pt idx="36">
                        <c:v>10.4611</c:v>
                      </c:pt>
                      <c:pt idx="37">
                        <c:v>10.3323</c:v>
                      </c:pt>
                      <c:pt idx="38">
                        <c:v>10.1508</c:v>
                      </c:pt>
                      <c:pt idx="39">
                        <c:v>9.7345600000000001</c:v>
                      </c:pt>
                      <c:pt idx="40">
                        <c:v>8.4389400000000006</c:v>
                      </c:pt>
                      <c:pt idx="41">
                        <c:v>9.1432900000000004</c:v>
                      </c:pt>
                      <c:pt idx="42">
                        <c:v>7.7182899999999997</c:v>
                      </c:pt>
                      <c:pt idx="43">
                        <c:v>8.9929900000000007</c:v>
                      </c:pt>
                      <c:pt idx="44">
                        <c:v>9.36233</c:v>
                      </c:pt>
                      <c:pt idx="45">
                        <c:v>11.962199999999999</c:v>
                      </c:pt>
                      <c:pt idx="46">
                        <c:v>12.138</c:v>
                      </c:pt>
                      <c:pt idx="47">
                        <c:v>14.099399999999999</c:v>
                      </c:pt>
                      <c:pt idx="48">
                        <c:v>15.524800000000001</c:v>
                      </c:pt>
                      <c:pt idx="49">
                        <c:v>21.753499999999999</c:v>
                      </c:pt>
                    </c:numCache>
                  </c:numRef>
                </c:yVal>
                <c:smooth val="0"/>
                <c:extLst xmlns:c15="http://schemas.microsoft.com/office/drawing/2012/chart">
                  <c:ext xmlns:c16="http://schemas.microsoft.com/office/drawing/2014/chart" uri="{C3380CC4-5D6E-409C-BE32-E72D297353CC}">
                    <c16:uniqueId val="{00000019-290E-47A2-950D-41FE6FBB0BBC}"/>
                  </c:ext>
                </c:extLst>
              </c15:ser>
            </c15:filteredScatterSeries>
            <c15:filteredScatterSeries>
              <c15:ser>
                <c:idx val="25"/>
                <c:order val="25"/>
                <c:tx>
                  <c:strRef>
                    <c:extLst xmlns:c15="http://schemas.microsoft.com/office/drawing/2012/chart">
                      <c:ext xmlns:c15="http://schemas.microsoft.com/office/drawing/2012/chart" uri="{02D57815-91ED-43cb-92C2-25804820EDAC}">
                        <c15:formulaRef>
                          <c15:sqref>Data!$AA$3</c15:sqref>
                        </c15:formulaRef>
                      </c:ext>
                    </c:extLst>
                    <c:strCache>
                      <c:ptCount val="1"/>
                      <c:pt idx="0">
                        <c:v>ORB + FREAK</c:v>
                      </c:pt>
                    </c:strCache>
                  </c:strRef>
                </c:tx>
                <c:spPr>
                  <a:ln w="19050" cap="rnd">
                    <a:solidFill>
                      <a:schemeClr val="accent2">
                        <a:lumMod val="60000"/>
                        <a:lumOff val="40000"/>
                      </a:schemeClr>
                    </a:solidFill>
                    <a:round/>
                  </a:ln>
                  <a:effectLst/>
                </c:spPr>
                <c:marker>
                  <c:symbol val="none"/>
                </c:marker>
                <c:xVal>
                  <c:numRef>
                    <c:extLst xmlns:c15="http://schemas.microsoft.com/office/drawing/2012/chart">
                      <c:ext xmlns:c15="http://schemas.microsoft.com/office/drawing/2012/chart" uri="{02D57815-91ED-43cb-92C2-25804820EDAC}">
                        <c15:formulaRef>
                          <c15:sqref>Data!$A$4:$A$53</c15:sqref>
                        </c15:formulaRef>
                      </c:ext>
                    </c:extLst>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extLst xmlns:c15="http://schemas.microsoft.com/office/drawing/2012/chart">
                      <c:ext xmlns:c15="http://schemas.microsoft.com/office/drawing/2012/chart" uri="{02D57815-91ED-43cb-92C2-25804820EDAC}">
                        <c15:formulaRef>
                          <c15:sqref>Data!$AA$4:$AA$53</c15:sqref>
                        </c15:formulaRef>
                      </c:ext>
                    </c:extLst>
                    <c:numCache>
                      <c:formatCode>General</c:formatCode>
                      <c:ptCount val="50"/>
                      <c:pt idx="0">
                        <c:v>11.8558</c:v>
                      </c:pt>
                      <c:pt idx="1">
                        <c:v>18.2774</c:v>
                      </c:pt>
                      <c:pt idx="2">
                        <c:v>14.1555</c:v>
                      </c:pt>
                      <c:pt idx="3">
                        <c:v>14.492000000000001</c:v>
                      </c:pt>
                      <c:pt idx="4">
                        <c:v>13.8317</c:v>
                      </c:pt>
                      <c:pt idx="5">
                        <c:v>14.422700000000001</c:v>
                      </c:pt>
                      <c:pt idx="6">
                        <c:v>11.5871</c:v>
                      </c:pt>
                      <c:pt idx="7">
                        <c:v>11.7881</c:v>
                      </c:pt>
                      <c:pt idx="8">
                        <c:v>11.595499999999999</c:v>
                      </c:pt>
                      <c:pt idx="9">
                        <c:v>12.2163</c:v>
                      </c:pt>
                      <c:pt idx="10">
                        <c:v>12.8973</c:v>
                      </c:pt>
                      <c:pt idx="11">
                        <c:v>12.0054</c:v>
                      </c:pt>
                      <c:pt idx="12">
                        <c:v>10.838800000000001</c:v>
                      </c:pt>
                      <c:pt idx="13">
                        <c:v>11.047800000000001</c:v>
                      </c:pt>
                      <c:pt idx="14">
                        <c:v>11.0009</c:v>
                      </c:pt>
                      <c:pt idx="15">
                        <c:v>10.9512</c:v>
                      </c:pt>
                      <c:pt idx="16">
                        <c:v>10.086399999999999</c:v>
                      </c:pt>
                      <c:pt idx="17">
                        <c:v>11.946300000000001</c:v>
                      </c:pt>
                      <c:pt idx="18">
                        <c:v>11.2056</c:v>
                      </c:pt>
                      <c:pt idx="19">
                        <c:v>10.826700000000001</c:v>
                      </c:pt>
                      <c:pt idx="20">
                        <c:v>10.024100000000001</c:v>
                      </c:pt>
                      <c:pt idx="21">
                        <c:v>10.746700000000001</c:v>
                      </c:pt>
                      <c:pt idx="22">
                        <c:v>10.127000000000001</c:v>
                      </c:pt>
                      <c:pt idx="23">
                        <c:v>10.359400000000001</c:v>
                      </c:pt>
                      <c:pt idx="24">
                        <c:v>12.2568</c:v>
                      </c:pt>
                      <c:pt idx="25">
                        <c:v>10.889900000000001</c:v>
                      </c:pt>
                      <c:pt idx="26">
                        <c:v>13.899900000000001</c:v>
                      </c:pt>
                      <c:pt idx="27">
                        <c:v>12.4095</c:v>
                      </c:pt>
                      <c:pt idx="28">
                        <c:v>13.2058</c:v>
                      </c:pt>
                      <c:pt idx="29">
                        <c:v>12.572699999999999</c:v>
                      </c:pt>
                      <c:pt idx="30">
                        <c:v>124.209</c:v>
                      </c:pt>
                      <c:pt idx="31">
                        <c:v>13.987399999999999</c:v>
                      </c:pt>
                      <c:pt idx="32">
                        <c:v>74.515199999999993</c:v>
                      </c:pt>
                      <c:pt idx="33">
                        <c:v>14.7456</c:v>
                      </c:pt>
                      <c:pt idx="34">
                        <c:v>15.235900000000001</c:v>
                      </c:pt>
                      <c:pt idx="35">
                        <c:v>13.6366</c:v>
                      </c:pt>
                      <c:pt idx="36">
                        <c:v>13.521100000000001</c:v>
                      </c:pt>
                      <c:pt idx="37">
                        <c:v>14.966900000000001</c:v>
                      </c:pt>
                      <c:pt idx="38">
                        <c:v>33.321100000000001</c:v>
                      </c:pt>
                      <c:pt idx="39">
                        <c:v>34.428400000000003</c:v>
                      </c:pt>
                      <c:pt idx="40">
                        <c:v>16.8475</c:v>
                      </c:pt>
                      <c:pt idx="41">
                        <c:v>58.0837</c:v>
                      </c:pt>
                      <c:pt idx="42">
                        <c:v>37.985300000000002</c:v>
                      </c:pt>
                      <c:pt idx="43">
                        <c:v>41.642299999999999</c:v>
                      </c:pt>
                      <c:pt idx="44">
                        <c:v>34.575899999999997</c:v>
                      </c:pt>
                      <c:pt idx="45">
                        <c:v>282.79599999999999</c:v>
                      </c:pt>
                      <c:pt idx="46">
                        <c:v>241.44399999999999</c:v>
                      </c:pt>
                      <c:pt idx="47">
                        <c:v>0</c:v>
                      </c:pt>
                      <c:pt idx="48">
                        <c:v>0</c:v>
                      </c:pt>
                      <c:pt idx="49">
                        <c:v>0</c:v>
                      </c:pt>
                    </c:numCache>
                  </c:numRef>
                </c:yVal>
                <c:smooth val="0"/>
                <c:extLst xmlns:c15="http://schemas.microsoft.com/office/drawing/2012/chart">
                  <c:ext xmlns:c16="http://schemas.microsoft.com/office/drawing/2014/chart" uri="{C3380CC4-5D6E-409C-BE32-E72D297353CC}">
                    <c16:uniqueId val="{0000001A-290E-47A2-950D-41FE6FBB0BBC}"/>
                  </c:ext>
                </c:extLst>
              </c15:ser>
            </c15:filteredScatterSeries>
            <c15:filteredScatterSeries>
              <c15:ser>
                <c:idx val="26"/>
                <c:order val="26"/>
                <c:tx>
                  <c:strRef>
                    <c:extLst xmlns:c15="http://schemas.microsoft.com/office/drawing/2012/chart">
                      <c:ext xmlns:c15="http://schemas.microsoft.com/office/drawing/2012/chart" uri="{02D57815-91ED-43cb-92C2-25804820EDAC}">
                        <c15:formulaRef>
                          <c15:sqref>Data!$AB$3</c15:sqref>
                        </c15:formulaRef>
                      </c:ext>
                    </c:extLst>
                    <c:strCache>
                      <c:ptCount val="1"/>
                      <c:pt idx="0">
                        <c:v>ORB + SIFT</c:v>
                      </c:pt>
                    </c:strCache>
                  </c:strRef>
                </c:tx>
                <c:spPr>
                  <a:ln w="19050" cap="rnd">
                    <a:solidFill>
                      <a:schemeClr val="accent3">
                        <a:lumMod val="60000"/>
                        <a:lumOff val="40000"/>
                      </a:schemeClr>
                    </a:solidFill>
                    <a:round/>
                  </a:ln>
                  <a:effectLst/>
                </c:spPr>
                <c:marker>
                  <c:symbol val="none"/>
                </c:marker>
                <c:xVal>
                  <c:numRef>
                    <c:extLst xmlns:c15="http://schemas.microsoft.com/office/drawing/2012/chart">
                      <c:ext xmlns:c15="http://schemas.microsoft.com/office/drawing/2012/chart" uri="{02D57815-91ED-43cb-92C2-25804820EDAC}">
                        <c15:formulaRef>
                          <c15:sqref>Data!$A$4:$A$53</c15:sqref>
                        </c15:formulaRef>
                      </c:ext>
                    </c:extLst>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extLst xmlns:c15="http://schemas.microsoft.com/office/drawing/2012/chart">
                      <c:ext xmlns:c15="http://schemas.microsoft.com/office/drawing/2012/chart" uri="{02D57815-91ED-43cb-92C2-25804820EDAC}">
                        <c15:formulaRef>
                          <c15:sqref>Data!$AB$4:$AB$53</c15:sqref>
                        </c15:formulaRef>
                      </c:ext>
                    </c:extLst>
                    <c:numCache>
                      <c:formatCode>General</c:formatCode>
                      <c:ptCount val="50"/>
                      <c:pt idx="0">
                        <c:v>13.3195</c:v>
                      </c:pt>
                      <c:pt idx="1">
                        <c:v>25.202999999999999</c:v>
                      </c:pt>
                      <c:pt idx="2">
                        <c:v>18.882300000000001</c:v>
                      </c:pt>
                      <c:pt idx="3">
                        <c:v>27.1373</c:v>
                      </c:pt>
                      <c:pt idx="4">
                        <c:v>42.360900000000001</c:v>
                      </c:pt>
                      <c:pt idx="5">
                        <c:v>18.934699999999999</c:v>
                      </c:pt>
                      <c:pt idx="6">
                        <c:v>13.0954</c:v>
                      </c:pt>
                      <c:pt idx="7">
                        <c:v>13.404199999999999</c:v>
                      </c:pt>
                      <c:pt idx="8">
                        <c:v>29.198399999999999</c:v>
                      </c:pt>
                      <c:pt idx="9">
                        <c:v>17.459700000000002</c:v>
                      </c:pt>
                      <c:pt idx="10">
                        <c:v>20.860499999999998</c:v>
                      </c:pt>
                      <c:pt idx="11">
                        <c:v>13.645099999999999</c:v>
                      </c:pt>
                      <c:pt idx="12">
                        <c:v>11.686299999999999</c:v>
                      </c:pt>
                      <c:pt idx="13">
                        <c:v>10.761799999999999</c:v>
                      </c:pt>
                      <c:pt idx="14">
                        <c:v>16.724</c:v>
                      </c:pt>
                      <c:pt idx="15">
                        <c:v>11.498100000000001</c:v>
                      </c:pt>
                      <c:pt idx="16">
                        <c:v>10.5006</c:v>
                      </c:pt>
                      <c:pt idx="17">
                        <c:v>11.1844</c:v>
                      </c:pt>
                      <c:pt idx="18">
                        <c:v>9.6406600000000005</c:v>
                      </c:pt>
                      <c:pt idx="19">
                        <c:v>10.0242</c:v>
                      </c:pt>
                      <c:pt idx="20">
                        <c:v>10.343299999999999</c:v>
                      </c:pt>
                      <c:pt idx="21">
                        <c:v>10.282500000000001</c:v>
                      </c:pt>
                      <c:pt idx="22">
                        <c:v>10.3771</c:v>
                      </c:pt>
                      <c:pt idx="23">
                        <c:v>9.7445699999999995</c:v>
                      </c:pt>
                      <c:pt idx="24">
                        <c:v>11.102499999999999</c:v>
                      </c:pt>
                      <c:pt idx="25">
                        <c:v>11.398099999999999</c:v>
                      </c:pt>
                      <c:pt idx="26">
                        <c:v>12.3012</c:v>
                      </c:pt>
                      <c:pt idx="27">
                        <c:v>12.1806</c:v>
                      </c:pt>
                      <c:pt idx="28">
                        <c:v>11.8696</c:v>
                      </c:pt>
                      <c:pt idx="29">
                        <c:v>12.845800000000001</c:v>
                      </c:pt>
                      <c:pt idx="30">
                        <c:v>17.743300000000001</c:v>
                      </c:pt>
                      <c:pt idx="31">
                        <c:v>14.452</c:v>
                      </c:pt>
                      <c:pt idx="32">
                        <c:v>12.8384</c:v>
                      </c:pt>
                      <c:pt idx="33">
                        <c:v>12.9758</c:v>
                      </c:pt>
                      <c:pt idx="34">
                        <c:v>11.358700000000001</c:v>
                      </c:pt>
                      <c:pt idx="35">
                        <c:v>11.047800000000001</c:v>
                      </c:pt>
                      <c:pt idx="36">
                        <c:v>10.6183</c:v>
                      </c:pt>
                      <c:pt idx="37">
                        <c:v>10.319100000000001</c:v>
                      </c:pt>
                      <c:pt idx="38">
                        <c:v>7.48346</c:v>
                      </c:pt>
                      <c:pt idx="39">
                        <c:v>8.3152600000000003</c:v>
                      </c:pt>
                      <c:pt idx="40">
                        <c:v>7.1733200000000004</c:v>
                      </c:pt>
                      <c:pt idx="41">
                        <c:v>8.3242999999999991</c:v>
                      </c:pt>
                      <c:pt idx="42">
                        <c:v>8.3975600000000004</c:v>
                      </c:pt>
                      <c:pt idx="43">
                        <c:v>8.21739</c:v>
                      </c:pt>
                      <c:pt idx="44">
                        <c:v>8.1337799999999998</c:v>
                      </c:pt>
                      <c:pt idx="45">
                        <c:v>12.576700000000001</c:v>
                      </c:pt>
                      <c:pt idx="46">
                        <c:v>13.071</c:v>
                      </c:pt>
                      <c:pt idx="47">
                        <c:v>15.412000000000001</c:v>
                      </c:pt>
                      <c:pt idx="48">
                        <c:v>16.542000000000002</c:v>
                      </c:pt>
                      <c:pt idx="49">
                        <c:v>26.0947</c:v>
                      </c:pt>
                    </c:numCache>
                  </c:numRef>
                </c:yVal>
                <c:smooth val="0"/>
                <c:extLst xmlns:c15="http://schemas.microsoft.com/office/drawing/2012/chart">
                  <c:ext xmlns:c16="http://schemas.microsoft.com/office/drawing/2014/chart" uri="{C3380CC4-5D6E-409C-BE32-E72D297353CC}">
                    <c16:uniqueId val="{0000001B-290E-47A2-950D-41FE6FBB0BBC}"/>
                  </c:ext>
                </c:extLst>
              </c15:ser>
            </c15:filteredScatterSeries>
            <c15:filteredScatterSeries>
              <c15:ser>
                <c:idx val="27"/>
                <c:order val="27"/>
                <c:tx>
                  <c:strRef>
                    <c:extLst xmlns:c15="http://schemas.microsoft.com/office/drawing/2012/chart">
                      <c:ext xmlns:c15="http://schemas.microsoft.com/office/drawing/2012/chart" uri="{02D57815-91ED-43cb-92C2-25804820EDAC}">
                        <c15:formulaRef>
                          <c15:sqref>Data!$AC$3</c15:sqref>
                        </c15:formulaRef>
                      </c:ext>
                    </c:extLst>
                    <c:strCache>
                      <c:ptCount val="1"/>
                      <c:pt idx="0">
                        <c:v>SIFT + BRISK</c:v>
                      </c:pt>
                    </c:strCache>
                  </c:strRef>
                </c:tx>
                <c:spPr>
                  <a:ln w="19050" cap="rnd">
                    <a:solidFill>
                      <a:schemeClr val="accent4">
                        <a:lumMod val="60000"/>
                        <a:lumOff val="40000"/>
                      </a:schemeClr>
                    </a:solidFill>
                    <a:round/>
                  </a:ln>
                  <a:effectLst/>
                </c:spPr>
                <c:marker>
                  <c:symbol val="none"/>
                </c:marker>
                <c:xVal>
                  <c:numRef>
                    <c:extLst xmlns:c15="http://schemas.microsoft.com/office/drawing/2012/chart">
                      <c:ext xmlns:c15="http://schemas.microsoft.com/office/drawing/2012/chart" uri="{02D57815-91ED-43cb-92C2-25804820EDAC}">
                        <c15:formulaRef>
                          <c15:sqref>Data!$A$4:$A$53</c15:sqref>
                        </c15:formulaRef>
                      </c:ext>
                    </c:extLst>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extLst xmlns:c15="http://schemas.microsoft.com/office/drawing/2012/chart">
                      <c:ext xmlns:c15="http://schemas.microsoft.com/office/drawing/2012/chart" uri="{02D57815-91ED-43cb-92C2-25804820EDAC}">
                        <c15:formulaRef>
                          <c15:sqref>Data!$AC$4:$AC$53</c15:sqref>
                        </c15:formulaRef>
                      </c:ext>
                    </c:extLst>
                    <c:numCache>
                      <c:formatCode>General</c:formatCode>
                      <c:ptCount val="50"/>
                      <c:pt idx="0">
                        <c:v>12.879300000000001</c:v>
                      </c:pt>
                      <c:pt idx="1">
                        <c:v>12.9847</c:v>
                      </c:pt>
                      <c:pt idx="2">
                        <c:v>14.2067</c:v>
                      </c:pt>
                      <c:pt idx="3">
                        <c:v>19.826000000000001</c:v>
                      </c:pt>
                      <c:pt idx="4">
                        <c:v>17.136800000000001</c:v>
                      </c:pt>
                      <c:pt idx="5">
                        <c:v>11.4815</c:v>
                      </c:pt>
                      <c:pt idx="6">
                        <c:v>12.667899999999999</c:v>
                      </c:pt>
                      <c:pt idx="7">
                        <c:v>15.5938</c:v>
                      </c:pt>
                      <c:pt idx="8">
                        <c:v>13.3508</c:v>
                      </c:pt>
                      <c:pt idx="9">
                        <c:v>11.2089</c:v>
                      </c:pt>
                      <c:pt idx="10">
                        <c:v>12.758800000000001</c:v>
                      </c:pt>
                      <c:pt idx="11">
                        <c:v>10.341900000000001</c:v>
                      </c:pt>
                      <c:pt idx="12">
                        <c:v>10.0243</c:v>
                      </c:pt>
                      <c:pt idx="13">
                        <c:v>9.0293600000000005</c:v>
                      </c:pt>
                      <c:pt idx="14">
                        <c:v>8.8210899999999999</c:v>
                      </c:pt>
                      <c:pt idx="15">
                        <c:v>8.7672100000000004</c:v>
                      </c:pt>
                      <c:pt idx="16">
                        <c:v>8.9464900000000007</c:v>
                      </c:pt>
                      <c:pt idx="17">
                        <c:v>9.0978600000000007</c:v>
                      </c:pt>
                      <c:pt idx="18">
                        <c:v>8.1291399999999996</c:v>
                      </c:pt>
                      <c:pt idx="19">
                        <c:v>7.4717599999999997</c:v>
                      </c:pt>
                      <c:pt idx="20">
                        <c:v>7.9115700000000002</c:v>
                      </c:pt>
                      <c:pt idx="21">
                        <c:v>7.9787499999999998</c:v>
                      </c:pt>
                      <c:pt idx="22">
                        <c:v>8.28186</c:v>
                      </c:pt>
                      <c:pt idx="23">
                        <c:v>7.8265700000000002</c:v>
                      </c:pt>
                      <c:pt idx="24">
                        <c:v>8.5565499999999997</c:v>
                      </c:pt>
                      <c:pt idx="25">
                        <c:v>8.7285299999999992</c:v>
                      </c:pt>
                      <c:pt idx="26">
                        <c:v>9.1055799999999998</c:v>
                      </c:pt>
                      <c:pt idx="27">
                        <c:v>9.4504000000000001</c:v>
                      </c:pt>
                      <c:pt idx="28">
                        <c:v>9.41113</c:v>
                      </c:pt>
                      <c:pt idx="29">
                        <c:v>10.167999999999999</c:v>
                      </c:pt>
                      <c:pt idx="30">
                        <c:v>10.337300000000001</c:v>
                      </c:pt>
                      <c:pt idx="31">
                        <c:v>12.170299999999999</c:v>
                      </c:pt>
                      <c:pt idx="32">
                        <c:v>10.393599999999999</c:v>
                      </c:pt>
                      <c:pt idx="33">
                        <c:v>9.6015999999999995</c:v>
                      </c:pt>
                      <c:pt idx="34">
                        <c:v>8.8480399999999992</c:v>
                      </c:pt>
                      <c:pt idx="35">
                        <c:v>8.0214200000000009</c:v>
                      </c:pt>
                      <c:pt idx="36">
                        <c:v>9.1151800000000005</c:v>
                      </c:pt>
                      <c:pt idx="37">
                        <c:v>7.00075</c:v>
                      </c:pt>
                      <c:pt idx="38">
                        <c:v>7.03714</c:v>
                      </c:pt>
                      <c:pt idx="39">
                        <c:v>6.7996699999999999</c:v>
                      </c:pt>
                      <c:pt idx="40">
                        <c:v>6.7214099999999997</c:v>
                      </c:pt>
                      <c:pt idx="41">
                        <c:v>6.2548899999999996</c:v>
                      </c:pt>
                      <c:pt idx="42">
                        <c:v>6.6981099999999998</c:v>
                      </c:pt>
                      <c:pt idx="43">
                        <c:v>7.73672</c:v>
                      </c:pt>
                      <c:pt idx="44">
                        <c:v>7.5682700000000001</c:v>
                      </c:pt>
                      <c:pt idx="45">
                        <c:v>8.0936400000000006</c:v>
                      </c:pt>
                      <c:pt idx="46">
                        <c:v>8.7373600000000007</c:v>
                      </c:pt>
                      <c:pt idx="47">
                        <c:v>10.697900000000001</c:v>
                      </c:pt>
                      <c:pt idx="48">
                        <c:v>11.6638</c:v>
                      </c:pt>
                      <c:pt idx="49">
                        <c:v>15.661099999999999</c:v>
                      </c:pt>
                    </c:numCache>
                  </c:numRef>
                </c:yVal>
                <c:smooth val="0"/>
                <c:extLst xmlns:c15="http://schemas.microsoft.com/office/drawing/2012/chart">
                  <c:ext xmlns:c16="http://schemas.microsoft.com/office/drawing/2014/chart" uri="{C3380CC4-5D6E-409C-BE32-E72D297353CC}">
                    <c16:uniqueId val="{0000001C-290E-47A2-950D-41FE6FBB0BBC}"/>
                  </c:ext>
                </c:extLst>
              </c15:ser>
            </c15:filteredScatterSeries>
            <c15:filteredScatterSeries>
              <c15:ser>
                <c:idx val="28"/>
                <c:order val="28"/>
                <c:tx>
                  <c:strRef>
                    <c:extLst xmlns:c15="http://schemas.microsoft.com/office/drawing/2012/chart">
                      <c:ext xmlns:c15="http://schemas.microsoft.com/office/drawing/2012/chart" uri="{02D57815-91ED-43cb-92C2-25804820EDAC}">
                        <c15:formulaRef>
                          <c15:sqref>Data!$AD$3</c15:sqref>
                        </c15:formulaRef>
                      </c:ext>
                    </c:extLst>
                    <c:strCache>
                      <c:ptCount val="1"/>
                      <c:pt idx="0">
                        <c:v>SIFT + BRIEF</c:v>
                      </c:pt>
                    </c:strCache>
                  </c:strRef>
                </c:tx>
                <c:spPr>
                  <a:ln w="19050" cap="rnd">
                    <a:solidFill>
                      <a:schemeClr val="accent5">
                        <a:lumMod val="60000"/>
                        <a:lumOff val="40000"/>
                      </a:schemeClr>
                    </a:solidFill>
                    <a:round/>
                  </a:ln>
                  <a:effectLst/>
                </c:spPr>
                <c:marker>
                  <c:symbol val="none"/>
                </c:marker>
                <c:xVal>
                  <c:numRef>
                    <c:extLst xmlns:c15="http://schemas.microsoft.com/office/drawing/2012/chart">
                      <c:ext xmlns:c15="http://schemas.microsoft.com/office/drawing/2012/chart" uri="{02D57815-91ED-43cb-92C2-25804820EDAC}">
                        <c15:formulaRef>
                          <c15:sqref>Data!$A$4:$A$53</c15:sqref>
                        </c15:formulaRef>
                      </c:ext>
                    </c:extLst>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extLst xmlns:c15="http://schemas.microsoft.com/office/drawing/2012/chart">
                      <c:ext xmlns:c15="http://schemas.microsoft.com/office/drawing/2012/chart" uri="{02D57815-91ED-43cb-92C2-25804820EDAC}">
                        <c15:formulaRef>
                          <c15:sqref>Data!$AD$4:$AD$53</c15:sqref>
                        </c15:formulaRef>
                      </c:ext>
                    </c:extLst>
                    <c:numCache>
                      <c:formatCode>General</c:formatCode>
                      <c:ptCount val="50"/>
                      <c:pt idx="0">
                        <c:v>13.2395</c:v>
                      </c:pt>
                      <c:pt idx="1">
                        <c:v>13.0746</c:v>
                      </c:pt>
                      <c:pt idx="2">
                        <c:v>14.8264</c:v>
                      </c:pt>
                      <c:pt idx="3">
                        <c:v>21.567699999999999</c:v>
                      </c:pt>
                      <c:pt idx="4">
                        <c:v>12.5068</c:v>
                      </c:pt>
                      <c:pt idx="5">
                        <c:v>12.334899999999999</c:v>
                      </c:pt>
                      <c:pt idx="6">
                        <c:v>14.332000000000001</c:v>
                      </c:pt>
                      <c:pt idx="7">
                        <c:v>16.0791</c:v>
                      </c:pt>
                      <c:pt idx="8">
                        <c:v>13.5402</c:v>
                      </c:pt>
                      <c:pt idx="9">
                        <c:v>9.7672799999999995</c:v>
                      </c:pt>
                      <c:pt idx="10">
                        <c:v>12.0335</c:v>
                      </c:pt>
                      <c:pt idx="11">
                        <c:v>10.6432</c:v>
                      </c:pt>
                      <c:pt idx="12">
                        <c:v>10.1282</c:v>
                      </c:pt>
                      <c:pt idx="13">
                        <c:v>8.8954000000000004</c:v>
                      </c:pt>
                      <c:pt idx="14">
                        <c:v>9.1021300000000007</c:v>
                      </c:pt>
                      <c:pt idx="15">
                        <c:v>9.1353299999999997</c:v>
                      </c:pt>
                      <c:pt idx="16">
                        <c:v>8.7813999999999997</c:v>
                      </c:pt>
                      <c:pt idx="17">
                        <c:v>8.3318700000000003</c:v>
                      </c:pt>
                      <c:pt idx="18">
                        <c:v>8.83249</c:v>
                      </c:pt>
                      <c:pt idx="19">
                        <c:v>7.6620799999999996</c:v>
                      </c:pt>
                      <c:pt idx="20">
                        <c:v>7.9001900000000003</c:v>
                      </c:pt>
                      <c:pt idx="21">
                        <c:v>8.0222999999999995</c:v>
                      </c:pt>
                      <c:pt idx="22">
                        <c:v>8.4079099999999993</c:v>
                      </c:pt>
                      <c:pt idx="23">
                        <c:v>7.8174999999999999</c:v>
                      </c:pt>
                      <c:pt idx="24">
                        <c:v>8.5565499999999997</c:v>
                      </c:pt>
                      <c:pt idx="25">
                        <c:v>8.8046500000000005</c:v>
                      </c:pt>
                      <c:pt idx="26">
                        <c:v>9.2178500000000003</c:v>
                      </c:pt>
                      <c:pt idx="27">
                        <c:v>9.6409699999999994</c:v>
                      </c:pt>
                      <c:pt idx="28">
                        <c:v>9.6206099999999992</c:v>
                      </c:pt>
                      <c:pt idx="29">
                        <c:v>10.043200000000001</c:v>
                      </c:pt>
                      <c:pt idx="30">
                        <c:v>11.124700000000001</c:v>
                      </c:pt>
                      <c:pt idx="31">
                        <c:v>12.170299999999999</c:v>
                      </c:pt>
                      <c:pt idx="32">
                        <c:v>10.6615</c:v>
                      </c:pt>
                      <c:pt idx="33">
                        <c:v>10.1525</c:v>
                      </c:pt>
                      <c:pt idx="34">
                        <c:v>9.3222100000000001</c:v>
                      </c:pt>
                      <c:pt idx="35">
                        <c:v>7.8450199999999999</c:v>
                      </c:pt>
                      <c:pt idx="36">
                        <c:v>10.4763</c:v>
                      </c:pt>
                      <c:pt idx="37">
                        <c:v>7.0744199999999999</c:v>
                      </c:pt>
                      <c:pt idx="38">
                        <c:v>7.3847199999999997</c:v>
                      </c:pt>
                      <c:pt idx="39">
                        <c:v>7.3600099999999999</c:v>
                      </c:pt>
                      <c:pt idx="40">
                        <c:v>7.1385199999999998</c:v>
                      </c:pt>
                      <c:pt idx="41">
                        <c:v>6.7203099999999996</c:v>
                      </c:pt>
                      <c:pt idx="42">
                        <c:v>6.6272500000000001</c:v>
                      </c:pt>
                      <c:pt idx="43">
                        <c:v>8.0887899999999995</c:v>
                      </c:pt>
                      <c:pt idx="44">
                        <c:v>7.79087</c:v>
                      </c:pt>
                      <c:pt idx="45">
                        <c:v>8.5248799999999996</c:v>
                      </c:pt>
                      <c:pt idx="46">
                        <c:v>8.9541900000000005</c:v>
                      </c:pt>
                      <c:pt idx="47">
                        <c:v>12.9666</c:v>
                      </c:pt>
                      <c:pt idx="48">
                        <c:v>11.855499999999999</c:v>
                      </c:pt>
                      <c:pt idx="49">
                        <c:v>16.558</c:v>
                      </c:pt>
                    </c:numCache>
                  </c:numRef>
                </c:yVal>
                <c:smooth val="0"/>
                <c:extLst xmlns:c15="http://schemas.microsoft.com/office/drawing/2012/chart">
                  <c:ext xmlns:c16="http://schemas.microsoft.com/office/drawing/2014/chart" uri="{C3380CC4-5D6E-409C-BE32-E72D297353CC}">
                    <c16:uniqueId val="{0000001D-290E-47A2-950D-41FE6FBB0BBC}"/>
                  </c:ext>
                </c:extLst>
              </c15:ser>
            </c15:filteredScatterSeries>
            <c15:filteredScatterSeries>
              <c15:ser>
                <c:idx val="29"/>
                <c:order val="29"/>
                <c:tx>
                  <c:strRef>
                    <c:extLst xmlns:c15="http://schemas.microsoft.com/office/drawing/2012/chart">
                      <c:ext xmlns:c15="http://schemas.microsoft.com/office/drawing/2012/chart" uri="{02D57815-91ED-43cb-92C2-25804820EDAC}">
                        <c15:formulaRef>
                          <c15:sqref>Data!$AE$3</c15:sqref>
                        </c15:formulaRef>
                      </c:ext>
                    </c:extLst>
                    <c:strCache>
                      <c:ptCount val="1"/>
                      <c:pt idx="0">
                        <c:v>SIFT + ORB</c:v>
                      </c:pt>
                    </c:strCache>
                  </c:strRef>
                </c:tx>
                <c:spPr>
                  <a:ln w="19050" cap="rnd">
                    <a:solidFill>
                      <a:schemeClr val="accent6">
                        <a:lumMod val="60000"/>
                        <a:lumOff val="40000"/>
                      </a:schemeClr>
                    </a:solidFill>
                    <a:round/>
                  </a:ln>
                  <a:effectLst/>
                </c:spPr>
                <c:marker>
                  <c:symbol val="none"/>
                </c:marker>
                <c:xVal>
                  <c:numRef>
                    <c:extLst xmlns:c15="http://schemas.microsoft.com/office/drawing/2012/chart">
                      <c:ext xmlns:c15="http://schemas.microsoft.com/office/drawing/2012/chart" uri="{02D57815-91ED-43cb-92C2-25804820EDAC}">
                        <c15:formulaRef>
                          <c15:sqref>Data!$A$4:$A$53</c15:sqref>
                        </c15:formulaRef>
                      </c:ext>
                    </c:extLst>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extLst xmlns:c15="http://schemas.microsoft.com/office/drawing/2012/chart">
                      <c:ext xmlns:c15="http://schemas.microsoft.com/office/drawing/2012/chart" uri="{02D57815-91ED-43cb-92C2-25804820EDAC}">
                        <c15:formulaRef>
                          <c15:sqref>Data!$AE$4:$AE$53</c15:sqref>
                        </c15:formulaRef>
                      </c:ext>
                    </c:extLst>
                    <c:numCache>
                      <c:formatCode>General</c:formatCode>
                      <c:ptCount val="50"/>
                    </c:numCache>
                  </c:numRef>
                </c:yVal>
                <c:smooth val="0"/>
                <c:extLst xmlns:c15="http://schemas.microsoft.com/office/drawing/2012/chart">
                  <c:ext xmlns:c16="http://schemas.microsoft.com/office/drawing/2014/chart" uri="{C3380CC4-5D6E-409C-BE32-E72D297353CC}">
                    <c16:uniqueId val="{0000001E-290E-47A2-950D-41FE6FBB0BBC}"/>
                  </c:ext>
                </c:extLst>
              </c15:ser>
            </c15:filteredScatterSeries>
            <c15:filteredScatterSeries>
              <c15:ser>
                <c:idx val="30"/>
                <c:order val="30"/>
                <c:tx>
                  <c:strRef>
                    <c:extLst xmlns:c15="http://schemas.microsoft.com/office/drawing/2012/chart">
                      <c:ext xmlns:c15="http://schemas.microsoft.com/office/drawing/2012/chart" uri="{02D57815-91ED-43cb-92C2-25804820EDAC}">
                        <c15:formulaRef>
                          <c15:sqref>Data!$AF$3</c15:sqref>
                        </c15:formulaRef>
                      </c:ext>
                    </c:extLst>
                    <c:strCache>
                      <c:ptCount val="1"/>
                      <c:pt idx="0">
                        <c:v>SIFT + FREAK</c:v>
                      </c:pt>
                    </c:strCache>
                  </c:strRef>
                </c:tx>
                <c:spPr>
                  <a:ln w="19050" cap="rnd">
                    <a:solidFill>
                      <a:schemeClr val="accent1">
                        <a:lumMod val="50000"/>
                      </a:schemeClr>
                    </a:solidFill>
                    <a:round/>
                  </a:ln>
                  <a:effectLst/>
                </c:spPr>
                <c:marker>
                  <c:symbol val="none"/>
                </c:marker>
                <c:xVal>
                  <c:numRef>
                    <c:extLst xmlns:c15="http://schemas.microsoft.com/office/drawing/2012/chart">
                      <c:ext xmlns:c15="http://schemas.microsoft.com/office/drawing/2012/chart" uri="{02D57815-91ED-43cb-92C2-25804820EDAC}">
                        <c15:formulaRef>
                          <c15:sqref>Data!$A$4:$A$53</c15:sqref>
                        </c15:formulaRef>
                      </c:ext>
                    </c:extLst>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extLst xmlns:c15="http://schemas.microsoft.com/office/drawing/2012/chart">
                      <c:ext xmlns:c15="http://schemas.microsoft.com/office/drawing/2012/chart" uri="{02D57815-91ED-43cb-92C2-25804820EDAC}">
                        <c15:formulaRef>
                          <c15:sqref>Data!$AF$4:$AF$53</c15:sqref>
                        </c15:formulaRef>
                      </c:ext>
                    </c:extLst>
                    <c:numCache>
                      <c:formatCode>General</c:formatCode>
                      <c:ptCount val="50"/>
                      <c:pt idx="0">
                        <c:v>11.770300000000001</c:v>
                      </c:pt>
                      <c:pt idx="1">
                        <c:v>13.6129</c:v>
                      </c:pt>
                      <c:pt idx="2">
                        <c:v>14.607900000000001</c:v>
                      </c:pt>
                      <c:pt idx="3">
                        <c:v>21.1723</c:v>
                      </c:pt>
                      <c:pt idx="4">
                        <c:v>13.5206</c:v>
                      </c:pt>
                      <c:pt idx="5">
                        <c:v>11.9192</c:v>
                      </c:pt>
                      <c:pt idx="6">
                        <c:v>13.9406</c:v>
                      </c:pt>
                      <c:pt idx="7">
                        <c:v>14.509399999999999</c:v>
                      </c:pt>
                      <c:pt idx="8">
                        <c:v>13.8514</c:v>
                      </c:pt>
                      <c:pt idx="9">
                        <c:v>11.5177</c:v>
                      </c:pt>
                      <c:pt idx="10">
                        <c:v>12.0832</c:v>
                      </c:pt>
                      <c:pt idx="11">
                        <c:v>10.4986</c:v>
                      </c:pt>
                      <c:pt idx="12">
                        <c:v>10.045999999999999</c:v>
                      </c:pt>
                      <c:pt idx="13">
                        <c:v>9.0060000000000002</c:v>
                      </c:pt>
                      <c:pt idx="14">
                        <c:v>8.5903500000000008</c:v>
                      </c:pt>
                      <c:pt idx="15">
                        <c:v>8.6927299999999992</c:v>
                      </c:pt>
                      <c:pt idx="16">
                        <c:v>9.0010700000000003</c:v>
                      </c:pt>
                      <c:pt idx="17">
                        <c:v>8.9170400000000001</c:v>
                      </c:pt>
                      <c:pt idx="18">
                        <c:v>8.4061900000000005</c:v>
                      </c:pt>
                      <c:pt idx="19">
                        <c:v>7.7350399999999997</c:v>
                      </c:pt>
                      <c:pt idx="20">
                        <c:v>7.7905800000000003</c:v>
                      </c:pt>
                      <c:pt idx="21">
                        <c:v>7.9664200000000003</c:v>
                      </c:pt>
                      <c:pt idx="22">
                        <c:v>8.4293600000000009</c:v>
                      </c:pt>
                      <c:pt idx="23">
                        <c:v>7.5555300000000001</c:v>
                      </c:pt>
                      <c:pt idx="24">
                        <c:v>8.7650900000000007</c:v>
                      </c:pt>
                      <c:pt idx="25">
                        <c:v>8.8311200000000003</c:v>
                      </c:pt>
                      <c:pt idx="26">
                        <c:v>8.7674599999999998</c:v>
                      </c:pt>
                      <c:pt idx="27">
                        <c:v>9.49343</c:v>
                      </c:pt>
                      <c:pt idx="28">
                        <c:v>9.4990699999999997</c:v>
                      </c:pt>
                      <c:pt idx="29">
                        <c:v>10.1363</c:v>
                      </c:pt>
                      <c:pt idx="30">
                        <c:v>10.434200000000001</c:v>
                      </c:pt>
                      <c:pt idx="31">
                        <c:v>12.31</c:v>
                      </c:pt>
                      <c:pt idx="32">
                        <c:v>10.513199999999999</c:v>
                      </c:pt>
                      <c:pt idx="33">
                        <c:v>9.7287499999999998</c:v>
                      </c:pt>
                      <c:pt idx="34">
                        <c:v>9.1749799999999997</c:v>
                      </c:pt>
                      <c:pt idx="35">
                        <c:v>7.6568899999999998</c:v>
                      </c:pt>
                      <c:pt idx="36">
                        <c:v>9.31067</c:v>
                      </c:pt>
                      <c:pt idx="37">
                        <c:v>7.0133599999999996</c:v>
                      </c:pt>
                      <c:pt idx="38">
                        <c:v>7.0277900000000004</c:v>
                      </c:pt>
                      <c:pt idx="39">
                        <c:v>6.8810700000000002</c:v>
                      </c:pt>
                      <c:pt idx="40">
                        <c:v>6.9914300000000003</c:v>
                      </c:pt>
                      <c:pt idx="41">
                        <c:v>6.5453000000000001</c:v>
                      </c:pt>
                      <c:pt idx="42">
                        <c:v>6.6951400000000003</c:v>
                      </c:pt>
                      <c:pt idx="43">
                        <c:v>7.7369700000000003</c:v>
                      </c:pt>
                      <c:pt idx="44">
                        <c:v>7.4955699999999998</c:v>
                      </c:pt>
                      <c:pt idx="45">
                        <c:v>8.4652100000000008</c:v>
                      </c:pt>
                      <c:pt idx="46">
                        <c:v>9.0130800000000004</c:v>
                      </c:pt>
                      <c:pt idx="47">
                        <c:v>10.753299999999999</c:v>
                      </c:pt>
                      <c:pt idx="48">
                        <c:v>11.4946</c:v>
                      </c:pt>
                      <c:pt idx="49">
                        <c:v>15.305</c:v>
                      </c:pt>
                    </c:numCache>
                  </c:numRef>
                </c:yVal>
                <c:smooth val="0"/>
                <c:extLst xmlns:c15="http://schemas.microsoft.com/office/drawing/2012/chart">
                  <c:ext xmlns:c16="http://schemas.microsoft.com/office/drawing/2014/chart" uri="{C3380CC4-5D6E-409C-BE32-E72D297353CC}">
                    <c16:uniqueId val="{0000001F-290E-47A2-950D-41FE6FBB0BBC}"/>
                  </c:ext>
                </c:extLst>
              </c15:ser>
            </c15:filteredScatterSeries>
          </c:ext>
        </c:extLst>
      </c:scatterChart>
      <c:valAx>
        <c:axId val="524278952"/>
        <c:scaling>
          <c:orientation val="minMax"/>
          <c:max val="5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Image</a:t>
                </a:r>
                <a:r>
                  <a:rPr lang="en-US" baseline="0"/>
                  <a:t> Frame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4279280"/>
        <c:crosses val="autoZero"/>
        <c:crossBetween val="midCat"/>
      </c:valAx>
      <c:valAx>
        <c:axId val="5242792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to Collision (sec)</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4278952"/>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TTC</a:t>
            </a:r>
            <a:r>
              <a:rPr lang="en-US" baseline="0"/>
              <a:t> Comparison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Data!$B$3</c:f>
              <c:strCache>
                <c:ptCount val="1"/>
                <c:pt idx="0">
                  <c:v>Lidar</c:v>
                </c:pt>
              </c:strCache>
            </c:strRef>
          </c:tx>
          <c:spPr>
            <a:ln w="19050" cap="rnd">
              <a:solidFill>
                <a:schemeClr val="accent1"/>
              </a:solidFill>
              <a:round/>
            </a:ln>
            <a:effectLst/>
          </c:spPr>
          <c:marker>
            <c:symbol val="none"/>
          </c:marker>
          <c:xVal>
            <c:numRef>
              <c:f>Data!$A$4:$A$80</c:f>
              <c:numCache>
                <c:formatCode>General</c:formatCode>
                <c:ptCount val="77"/>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numCache>
            </c:numRef>
          </c:xVal>
          <c:yVal>
            <c:numRef>
              <c:f>Data!$B$4:$B$80</c:f>
              <c:numCache>
                <c:formatCode>General</c:formatCode>
                <c:ptCount val="77"/>
                <c:pt idx="0">
                  <c:v>12.321400000000001</c:v>
                </c:pt>
                <c:pt idx="1">
                  <c:v>12.6128</c:v>
                </c:pt>
                <c:pt idx="2">
                  <c:v>14.347200000000001</c:v>
                </c:pt>
                <c:pt idx="3">
                  <c:v>16.339600000000001</c:v>
                </c:pt>
                <c:pt idx="4">
                  <c:v>16.071200000000001</c:v>
                </c:pt>
                <c:pt idx="5">
                  <c:v>12.7835</c:v>
                </c:pt>
                <c:pt idx="6">
                  <c:v>11.798500000000001</c:v>
                </c:pt>
                <c:pt idx="7">
                  <c:v>13.3543</c:v>
                </c:pt>
                <c:pt idx="8">
                  <c:v>13.024100000000001</c:v>
                </c:pt>
                <c:pt idx="9">
                  <c:v>11.1746</c:v>
                </c:pt>
                <c:pt idx="10">
                  <c:v>12.8086</c:v>
                </c:pt>
                <c:pt idx="11">
                  <c:v>9.0153599999999994</c:v>
                </c:pt>
                <c:pt idx="12">
                  <c:v>9.8966100000000008</c:v>
                </c:pt>
                <c:pt idx="13">
                  <c:v>9.59863</c:v>
                </c:pt>
                <c:pt idx="14">
                  <c:v>10.1843</c:v>
                </c:pt>
                <c:pt idx="15">
                  <c:v>8.8112100000000009</c:v>
                </c:pt>
                <c:pt idx="16">
                  <c:v>9.0545899999999993</c:v>
                </c:pt>
                <c:pt idx="17">
                  <c:v>8.4024099999999997</c:v>
                </c:pt>
                <c:pt idx="18">
                  <c:v>9.0866900000000008</c:v>
                </c:pt>
                <c:pt idx="19">
                  <c:v>7.3890000000000002</c:v>
                </c:pt>
                <c:pt idx="20">
                  <c:v>6.6919199999999996</c:v>
                </c:pt>
                <c:pt idx="21">
                  <c:v>9.3642599999999998</c:v>
                </c:pt>
                <c:pt idx="22">
                  <c:v>8.3038900000000009</c:v>
                </c:pt>
                <c:pt idx="23">
                  <c:v>7.4313599999999997</c:v>
                </c:pt>
                <c:pt idx="24">
                  <c:v>6.10487</c:v>
                </c:pt>
                <c:pt idx="25">
                  <c:v>6.9651500000000004</c:v>
                </c:pt>
                <c:pt idx="26">
                  <c:v>6.8651900000000001</c:v>
                </c:pt>
                <c:pt idx="27">
                  <c:v>8.2698699999999992</c:v>
                </c:pt>
                <c:pt idx="28">
                  <c:v>7.0023499999999999</c:v>
                </c:pt>
                <c:pt idx="29">
                  <c:v>10.528499999999999</c:v>
                </c:pt>
                <c:pt idx="30">
                  <c:v>9.8932199999999995</c:v>
                </c:pt>
                <c:pt idx="31">
                  <c:v>9.3145500000000006</c:v>
                </c:pt>
                <c:pt idx="32">
                  <c:v>7.11876</c:v>
                </c:pt>
                <c:pt idx="33">
                  <c:v>11.522399999999999</c:v>
                </c:pt>
                <c:pt idx="34">
                  <c:v>8.2029599999999991</c:v>
                </c:pt>
                <c:pt idx="35">
                  <c:v>9.0442800000000005</c:v>
                </c:pt>
                <c:pt idx="36">
                  <c:v>6.7110799999999999</c:v>
                </c:pt>
                <c:pt idx="37">
                  <c:v>6.2952899999999996</c:v>
                </c:pt>
                <c:pt idx="38">
                  <c:v>6.7602500000000001</c:v>
                </c:pt>
                <c:pt idx="39">
                  <c:v>5.9959600000000002</c:v>
                </c:pt>
                <c:pt idx="40">
                  <c:v>5.6949899999999998</c:v>
                </c:pt>
                <c:pt idx="41">
                  <c:v>6.2712599999999998</c:v>
                </c:pt>
                <c:pt idx="42">
                  <c:v>6.6341999999999999</c:v>
                </c:pt>
                <c:pt idx="43">
                  <c:v>5.6806999999999999</c:v>
                </c:pt>
                <c:pt idx="44">
                  <c:v>7.3723000000000001</c:v>
                </c:pt>
                <c:pt idx="45">
                  <c:v>9.4840499999999999</c:v>
                </c:pt>
                <c:pt idx="46">
                  <c:v>7.5483500000000001</c:v>
                </c:pt>
                <c:pt idx="47">
                  <c:v>10.3001</c:v>
                </c:pt>
                <c:pt idx="48">
                  <c:v>13.5322</c:v>
                </c:pt>
                <c:pt idx="49">
                  <c:v>13.432399999999999</c:v>
                </c:pt>
                <c:pt idx="50">
                  <c:v>19.756699999999999</c:v>
                </c:pt>
                <c:pt idx="51">
                  <c:v>21.537700000000001</c:v>
                </c:pt>
                <c:pt idx="52">
                  <c:v>112.983</c:v>
                </c:pt>
                <c:pt idx="53">
                  <c:v>903.76599999999996</c:v>
                </c:pt>
                <c:pt idx="54">
                  <c:v>0</c:v>
                </c:pt>
                <c:pt idx="55">
                  <c:v>42.932499999999997</c:v>
                </c:pt>
                <c:pt idx="56">
                  <c:v>128.709</c:v>
                </c:pt>
                <c:pt idx="57">
                  <c:v>-27.400400000000001</c:v>
                </c:pt>
                <c:pt idx="58">
                  <c:v>32.192999999999998</c:v>
                </c:pt>
                <c:pt idx="59">
                  <c:v>-150.32</c:v>
                </c:pt>
                <c:pt idx="60">
                  <c:v>-902.16499999999996</c:v>
                </c:pt>
                <c:pt idx="61">
                  <c:v>128.76300000000001</c:v>
                </c:pt>
                <c:pt idx="62">
                  <c:v>450.63299999999998</c:v>
                </c:pt>
                <c:pt idx="63">
                  <c:v>-150.31100000000001</c:v>
                </c:pt>
                <c:pt idx="64">
                  <c:v>450.83300000000003</c:v>
                </c:pt>
                <c:pt idx="65">
                  <c:v>-225.46299999999999</c:v>
                </c:pt>
                <c:pt idx="66">
                  <c:v>0</c:v>
                </c:pt>
                <c:pt idx="67">
                  <c:v>-225.61600000000001</c:v>
                </c:pt>
                <c:pt idx="68">
                  <c:v>150.28700000000001</c:v>
                </c:pt>
                <c:pt idx="69">
                  <c:v>300.52199999999999</c:v>
                </c:pt>
                <c:pt idx="70">
                  <c:v>901.46500000000003</c:v>
                </c:pt>
                <c:pt idx="71">
                  <c:v>-225.46600000000001</c:v>
                </c:pt>
                <c:pt idx="72">
                  <c:v>-225.51300000000001</c:v>
                </c:pt>
                <c:pt idx="73">
                  <c:v>150.25399999999999</c:v>
                </c:pt>
                <c:pt idx="74">
                  <c:v>0</c:v>
                </c:pt>
                <c:pt idx="75">
                  <c:v>0</c:v>
                </c:pt>
                <c:pt idx="76">
                  <c:v>-0.12989700000000001</c:v>
                </c:pt>
              </c:numCache>
            </c:numRef>
          </c:yVal>
          <c:smooth val="0"/>
          <c:extLst xmlns:c15="http://schemas.microsoft.com/office/drawing/2012/chart">
            <c:ext xmlns:c16="http://schemas.microsoft.com/office/drawing/2014/chart" uri="{C3380CC4-5D6E-409C-BE32-E72D297353CC}">
              <c16:uniqueId val="{00000000-8C3E-4783-912C-E65639F4B920}"/>
            </c:ext>
          </c:extLst>
        </c:ser>
        <c:ser>
          <c:idx val="2"/>
          <c:order val="2"/>
          <c:tx>
            <c:strRef>
              <c:f>Data!$D$3</c:f>
              <c:strCache>
                <c:ptCount val="1"/>
                <c:pt idx="0">
                  <c:v>SHITOMASI + BRISK</c:v>
                </c:pt>
              </c:strCache>
            </c:strRef>
          </c:tx>
          <c:spPr>
            <a:ln w="19050" cap="rnd">
              <a:solidFill>
                <a:schemeClr val="accent3"/>
              </a:solidFill>
              <a:round/>
            </a:ln>
            <a:effectLst/>
          </c:spPr>
          <c:marker>
            <c:symbol val="none"/>
          </c:marker>
          <c:xVal>
            <c:numRef>
              <c:f>Data!$A$4:$A$80</c:f>
              <c:numCache>
                <c:formatCode>General</c:formatCode>
                <c:ptCount val="77"/>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numCache>
            </c:numRef>
          </c:xVal>
          <c:yVal>
            <c:numRef>
              <c:f>Data!$D$4:$D$80</c:f>
              <c:numCache>
                <c:formatCode>General</c:formatCode>
                <c:ptCount val="77"/>
                <c:pt idx="0">
                  <c:v>12.8538</c:v>
                </c:pt>
                <c:pt idx="1">
                  <c:v>13.092700000000001</c:v>
                </c:pt>
                <c:pt idx="2">
                  <c:v>12.184799999999999</c:v>
                </c:pt>
                <c:pt idx="3">
                  <c:v>12.7506</c:v>
                </c:pt>
                <c:pt idx="4">
                  <c:v>12.5265</c:v>
                </c:pt>
                <c:pt idx="5">
                  <c:v>13.4025</c:v>
                </c:pt>
                <c:pt idx="6">
                  <c:v>12.4</c:v>
                </c:pt>
                <c:pt idx="7">
                  <c:v>13.4918</c:v>
                </c:pt>
                <c:pt idx="8">
                  <c:v>11.942299999999999</c:v>
                </c:pt>
                <c:pt idx="9">
                  <c:v>13.376200000000001</c:v>
                </c:pt>
                <c:pt idx="10">
                  <c:v>11.2956</c:v>
                </c:pt>
                <c:pt idx="11">
                  <c:v>11.9091</c:v>
                </c:pt>
                <c:pt idx="12">
                  <c:v>11.6341</c:v>
                </c:pt>
                <c:pt idx="13">
                  <c:v>10.380699999999999</c:v>
                </c:pt>
                <c:pt idx="14">
                  <c:v>9.7790300000000006</c:v>
                </c:pt>
                <c:pt idx="15">
                  <c:v>10.678699999999999</c:v>
                </c:pt>
                <c:pt idx="16">
                  <c:v>10.318099999999999</c:v>
                </c:pt>
                <c:pt idx="17">
                  <c:v>7.1177900000000003</c:v>
                </c:pt>
                <c:pt idx="18">
                  <c:v>10.872400000000001</c:v>
                </c:pt>
                <c:pt idx="19">
                  <c:v>7.7136399999999998</c:v>
                </c:pt>
                <c:pt idx="20">
                  <c:v>7.6955200000000001</c:v>
                </c:pt>
                <c:pt idx="21">
                  <c:v>8.9130000000000003</c:v>
                </c:pt>
                <c:pt idx="22">
                  <c:v>8.1548800000000004</c:v>
                </c:pt>
                <c:pt idx="23">
                  <c:v>8.2132799999999992</c:v>
                </c:pt>
                <c:pt idx="24">
                  <c:v>8.7088699999999992</c:v>
                </c:pt>
                <c:pt idx="25">
                  <c:v>8.7011400000000005</c:v>
                </c:pt>
                <c:pt idx="26">
                  <c:v>8.9525600000000001</c:v>
                </c:pt>
                <c:pt idx="27">
                  <c:v>9.7016600000000004</c:v>
                </c:pt>
                <c:pt idx="28">
                  <c:v>8.98367</c:v>
                </c:pt>
                <c:pt idx="29">
                  <c:v>12.777799999999999</c:v>
                </c:pt>
                <c:pt idx="30">
                  <c:v>9.6087299999999995</c:v>
                </c:pt>
                <c:pt idx="31">
                  <c:v>12.259499999999999</c:v>
                </c:pt>
                <c:pt idx="32">
                  <c:v>10.513999999999999</c:v>
                </c:pt>
                <c:pt idx="33">
                  <c:v>10.5366</c:v>
                </c:pt>
                <c:pt idx="34">
                  <c:v>10.764200000000001</c:v>
                </c:pt>
                <c:pt idx="35">
                  <c:v>10.0418</c:v>
                </c:pt>
                <c:pt idx="36">
                  <c:v>8.4106500000000004</c:v>
                </c:pt>
                <c:pt idx="37">
                  <c:v>7.8217600000000003</c:v>
                </c:pt>
                <c:pt idx="38">
                  <c:v>8.3175299999999996</c:v>
                </c:pt>
                <c:pt idx="39">
                  <c:v>7.9585299999999997</c:v>
                </c:pt>
                <c:pt idx="40">
                  <c:v>7.4446500000000002</c:v>
                </c:pt>
                <c:pt idx="41">
                  <c:v>7.9919700000000002</c:v>
                </c:pt>
                <c:pt idx="42">
                  <c:v>7.8610199999999999</c:v>
                </c:pt>
                <c:pt idx="43">
                  <c:v>6.9935200000000002</c:v>
                </c:pt>
                <c:pt idx="44">
                  <c:v>8.3097999999999992</c:v>
                </c:pt>
                <c:pt idx="45">
                  <c:v>8.43201</c:v>
                </c:pt>
                <c:pt idx="46">
                  <c:v>11.100899999999999</c:v>
                </c:pt>
                <c:pt idx="47">
                  <c:v>10.693899999999999</c:v>
                </c:pt>
                <c:pt idx="48">
                  <c:v>11.807499999999999</c:v>
                </c:pt>
                <c:pt idx="49">
                  <c:v>18.937999999999999</c:v>
                </c:pt>
                <c:pt idx="50">
                  <c:v>18.593399999999999</c:v>
                </c:pt>
                <c:pt idx="51">
                  <c:v>71.935199999999995</c:v>
                </c:pt>
                <c:pt idx="52">
                  <c:v>0</c:v>
                </c:pt>
                <c:pt idx="53">
                  <c:v>0</c:v>
                </c:pt>
                <c:pt idx="54">
                  <c:v>-114.828</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numCache>
            </c:numRef>
          </c:yVal>
          <c:smooth val="0"/>
          <c:extLst>
            <c:ext xmlns:c16="http://schemas.microsoft.com/office/drawing/2014/chart" uri="{C3380CC4-5D6E-409C-BE32-E72D297353CC}">
              <c16:uniqueId val="{00000001-8C3E-4783-912C-E65639F4B920}"/>
            </c:ext>
          </c:extLst>
        </c:ser>
        <c:ser>
          <c:idx val="3"/>
          <c:order val="3"/>
          <c:tx>
            <c:strRef>
              <c:f>Data!$E$3</c:f>
              <c:strCache>
                <c:ptCount val="1"/>
                <c:pt idx="0">
                  <c:v>SHITOMASI + BRIEF</c:v>
                </c:pt>
              </c:strCache>
            </c:strRef>
          </c:tx>
          <c:spPr>
            <a:ln w="19050" cap="rnd">
              <a:solidFill>
                <a:schemeClr val="accent4"/>
              </a:solidFill>
              <a:round/>
            </a:ln>
            <a:effectLst/>
          </c:spPr>
          <c:marker>
            <c:symbol val="none"/>
          </c:marker>
          <c:xVal>
            <c:numRef>
              <c:f>Data!$A$4:$A$80</c:f>
              <c:numCache>
                <c:formatCode>General</c:formatCode>
                <c:ptCount val="77"/>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numCache>
            </c:numRef>
          </c:xVal>
          <c:yVal>
            <c:numRef>
              <c:f>Data!$E$4:$E$80</c:f>
              <c:numCache>
                <c:formatCode>General</c:formatCode>
                <c:ptCount val="77"/>
                <c:pt idx="0">
                  <c:v>13.673299999999999</c:v>
                </c:pt>
                <c:pt idx="1">
                  <c:v>13.7303</c:v>
                </c:pt>
                <c:pt idx="2">
                  <c:v>12.4137</c:v>
                </c:pt>
                <c:pt idx="3">
                  <c:v>16.0731</c:v>
                </c:pt>
                <c:pt idx="4">
                  <c:v>12.3705</c:v>
                </c:pt>
                <c:pt idx="5">
                  <c:v>13.021100000000001</c:v>
                </c:pt>
                <c:pt idx="6">
                  <c:v>13.644500000000001</c:v>
                </c:pt>
                <c:pt idx="7">
                  <c:v>12.741400000000001</c:v>
                </c:pt>
                <c:pt idx="8">
                  <c:v>12.047800000000001</c:v>
                </c:pt>
                <c:pt idx="9">
                  <c:v>13.8461</c:v>
                </c:pt>
                <c:pt idx="10">
                  <c:v>11.8253</c:v>
                </c:pt>
                <c:pt idx="11">
                  <c:v>12.1911</c:v>
                </c:pt>
                <c:pt idx="12">
                  <c:v>11.592000000000001</c:v>
                </c:pt>
                <c:pt idx="13">
                  <c:v>10.931699999999999</c:v>
                </c:pt>
                <c:pt idx="14">
                  <c:v>11.6927</c:v>
                </c:pt>
                <c:pt idx="15">
                  <c:v>10.685700000000001</c:v>
                </c:pt>
                <c:pt idx="16">
                  <c:v>11.325100000000001</c:v>
                </c:pt>
                <c:pt idx="17">
                  <c:v>7.7503900000000003</c:v>
                </c:pt>
                <c:pt idx="18">
                  <c:v>11.606299999999999</c:v>
                </c:pt>
                <c:pt idx="19">
                  <c:v>8.8527900000000006</c:v>
                </c:pt>
                <c:pt idx="20">
                  <c:v>9.3849499999999999</c:v>
                </c:pt>
                <c:pt idx="21">
                  <c:v>10.5379</c:v>
                </c:pt>
                <c:pt idx="22">
                  <c:v>7.6672399999999996</c:v>
                </c:pt>
                <c:pt idx="23">
                  <c:v>8.7958099999999995</c:v>
                </c:pt>
                <c:pt idx="24">
                  <c:v>8.9810599999999994</c:v>
                </c:pt>
                <c:pt idx="25">
                  <c:v>9.6219099999999997</c:v>
                </c:pt>
                <c:pt idx="26">
                  <c:v>8.7418399999999998</c:v>
                </c:pt>
                <c:pt idx="27">
                  <c:v>9.4966600000000003</c:v>
                </c:pt>
                <c:pt idx="28">
                  <c:v>10.157299999999999</c:v>
                </c:pt>
                <c:pt idx="29">
                  <c:v>13.722099999999999</c:v>
                </c:pt>
                <c:pt idx="30">
                  <c:v>11.274800000000001</c:v>
                </c:pt>
                <c:pt idx="31">
                  <c:v>13.221500000000001</c:v>
                </c:pt>
                <c:pt idx="32">
                  <c:v>10.3027</c:v>
                </c:pt>
                <c:pt idx="33">
                  <c:v>12.528700000000001</c:v>
                </c:pt>
                <c:pt idx="34">
                  <c:v>12.3492</c:v>
                </c:pt>
                <c:pt idx="35">
                  <c:v>11.2036</c:v>
                </c:pt>
                <c:pt idx="36">
                  <c:v>8.6946200000000005</c:v>
                </c:pt>
                <c:pt idx="37">
                  <c:v>8.4947900000000001</c:v>
                </c:pt>
                <c:pt idx="38">
                  <c:v>9.1138899999999996</c:v>
                </c:pt>
                <c:pt idx="39">
                  <c:v>8.2134199999999993</c:v>
                </c:pt>
                <c:pt idx="40">
                  <c:v>8.5064799999999998</c:v>
                </c:pt>
                <c:pt idx="41">
                  <c:v>6.7533399999999997</c:v>
                </c:pt>
                <c:pt idx="42">
                  <c:v>7.6659100000000002</c:v>
                </c:pt>
                <c:pt idx="43">
                  <c:v>7.60839</c:v>
                </c:pt>
                <c:pt idx="44">
                  <c:v>9.9040199999999992</c:v>
                </c:pt>
                <c:pt idx="45">
                  <c:v>9.6547499999999999</c:v>
                </c:pt>
                <c:pt idx="46">
                  <c:v>11.3409</c:v>
                </c:pt>
                <c:pt idx="47">
                  <c:v>13.080399999999999</c:v>
                </c:pt>
                <c:pt idx="48">
                  <c:v>11.133800000000001</c:v>
                </c:pt>
                <c:pt idx="49">
                  <c:v>19.434799999999999</c:v>
                </c:pt>
                <c:pt idx="50">
                  <c:v>20.1524</c:v>
                </c:pt>
                <c:pt idx="51">
                  <c:v>98.327200000000005</c:v>
                </c:pt>
                <c:pt idx="52">
                  <c:v>0</c:v>
                </c:pt>
                <c:pt idx="53">
                  <c:v>0</c:v>
                </c:pt>
                <c:pt idx="54">
                  <c:v>-93.584599999999995</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numCache>
            </c:numRef>
          </c:yVal>
          <c:smooth val="0"/>
          <c:extLst>
            <c:ext xmlns:c16="http://schemas.microsoft.com/office/drawing/2014/chart" uri="{C3380CC4-5D6E-409C-BE32-E72D297353CC}">
              <c16:uniqueId val="{00000002-8C3E-4783-912C-E65639F4B920}"/>
            </c:ext>
          </c:extLst>
        </c:ser>
        <c:ser>
          <c:idx val="4"/>
          <c:order val="4"/>
          <c:tx>
            <c:strRef>
              <c:f>Data!$F$3</c:f>
              <c:strCache>
                <c:ptCount val="1"/>
                <c:pt idx="0">
                  <c:v>SHITOMASI + ORB</c:v>
                </c:pt>
              </c:strCache>
            </c:strRef>
          </c:tx>
          <c:spPr>
            <a:ln w="19050" cap="rnd">
              <a:solidFill>
                <a:schemeClr val="accent5"/>
              </a:solidFill>
              <a:round/>
            </a:ln>
            <a:effectLst/>
          </c:spPr>
          <c:marker>
            <c:symbol val="none"/>
          </c:marker>
          <c:xVal>
            <c:numRef>
              <c:f>Data!$A$4:$A$80</c:f>
              <c:numCache>
                <c:formatCode>General</c:formatCode>
                <c:ptCount val="77"/>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numCache>
            </c:numRef>
          </c:xVal>
          <c:yVal>
            <c:numRef>
              <c:f>Data!$F$4:$F$80</c:f>
              <c:numCache>
                <c:formatCode>General</c:formatCode>
                <c:ptCount val="77"/>
                <c:pt idx="0">
                  <c:v>14.104200000000001</c:v>
                </c:pt>
                <c:pt idx="1">
                  <c:v>13.7895</c:v>
                </c:pt>
                <c:pt idx="2">
                  <c:v>12.1065</c:v>
                </c:pt>
                <c:pt idx="3">
                  <c:v>12.4307</c:v>
                </c:pt>
                <c:pt idx="4">
                  <c:v>12.275399999999999</c:v>
                </c:pt>
                <c:pt idx="5">
                  <c:v>13.085100000000001</c:v>
                </c:pt>
                <c:pt idx="6">
                  <c:v>12.126200000000001</c:v>
                </c:pt>
                <c:pt idx="7">
                  <c:v>12.478999999999999</c:v>
                </c:pt>
                <c:pt idx="8">
                  <c:v>11.4276</c:v>
                </c:pt>
                <c:pt idx="9">
                  <c:v>13.4726</c:v>
                </c:pt>
                <c:pt idx="10">
                  <c:v>11.327999999999999</c:v>
                </c:pt>
                <c:pt idx="11">
                  <c:v>12.1195</c:v>
                </c:pt>
                <c:pt idx="12">
                  <c:v>11.6524</c:v>
                </c:pt>
                <c:pt idx="13">
                  <c:v>10.729100000000001</c:v>
                </c:pt>
                <c:pt idx="14">
                  <c:v>10.6905</c:v>
                </c:pt>
                <c:pt idx="15">
                  <c:v>10.5532</c:v>
                </c:pt>
                <c:pt idx="16">
                  <c:v>10.4246</c:v>
                </c:pt>
                <c:pt idx="17">
                  <c:v>7.3503400000000001</c:v>
                </c:pt>
                <c:pt idx="18">
                  <c:v>11.390599999999999</c:v>
                </c:pt>
                <c:pt idx="19">
                  <c:v>8.5688499999999994</c:v>
                </c:pt>
                <c:pt idx="20">
                  <c:v>8.8221500000000006</c:v>
                </c:pt>
                <c:pt idx="21">
                  <c:v>10.0365</c:v>
                </c:pt>
                <c:pt idx="22">
                  <c:v>7.8217600000000003</c:v>
                </c:pt>
                <c:pt idx="23">
                  <c:v>8.8188700000000004</c:v>
                </c:pt>
                <c:pt idx="24">
                  <c:v>9.0485299999999995</c:v>
                </c:pt>
                <c:pt idx="25">
                  <c:v>8.7336100000000005</c:v>
                </c:pt>
                <c:pt idx="26">
                  <c:v>8.5</c:v>
                </c:pt>
                <c:pt idx="27">
                  <c:v>9.9175400000000007</c:v>
                </c:pt>
                <c:pt idx="28">
                  <c:v>10.126099999999999</c:v>
                </c:pt>
                <c:pt idx="29">
                  <c:v>13.2842</c:v>
                </c:pt>
                <c:pt idx="30">
                  <c:v>11.1119</c:v>
                </c:pt>
                <c:pt idx="31">
                  <c:v>12.3733</c:v>
                </c:pt>
                <c:pt idx="32">
                  <c:v>10.6219</c:v>
                </c:pt>
                <c:pt idx="33">
                  <c:v>12.3202</c:v>
                </c:pt>
                <c:pt idx="34">
                  <c:v>11.428100000000001</c:v>
                </c:pt>
                <c:pt idx="35">
                  <c:v>10.8658</c:v>
                </c:pt>
                <c:pt idx="36">
                  <c:v>8.6187900000000006</c:v>
                </c:pt>
                <c:pt idx="37">
                  <c:v>8.5765600000000006</c:v>
                </c:pt>
                <c:pt idx="38">
                  <c:v>8.7609700000000004</c:v>
                </c:pt>
                <c:pt idx="39">
                  <c:v>8.3320900000000009</c:v>
                </c:pt>
                <c:pt idx="40">
                  <c:v>8.2009799999999995</c:v>
                </c:pt>
                <c:pt idx="41">
                  <c:v>6.90564</c:v>
                </c:pt>
                <c:pt idx="42">
                  <c:v>7.6981799999999998</c:v>
                </c:pt>
                <c:pt idx="43">
                  <c:v>7.5770999999999997</c:v>
                </c:pt>
                <c:pt idx="44">
                  <c:v>9.4872599999999991</c:v>
                </c:pt>
                <c:pt idx="45">
                  <c:v>9.2000299999999999</c:v>
                </c:pt>
                <c:pt idx="46">
                  <c:v>11.1762</c:v>
                </c:pt>
                <c:pt idx="47">
                  <c:v>13.327500000000001</c:v>
                </c:pt>
                <c:pt idx="48">
                  <c:v>11.276199999999999</c:v>
                </c:pt>
                <c:pt idx="49">
                  <c:v>18.9665</c:v>
                </c:pt>
                <c:pt idx="50">
                  <c:v>19.052499999999998</c:v>
                </c:pt>
                <c:pt idx="51">
                  <c:v>99.633600000000001</c:v>
                </c:pt>
                <c:pt idx="52">
                  <c:v>0</c:v>
                </c:pt>
                <c:pt idx="53">
                  <c:v>0</c:v>
                </c:pt>
                <c:pt idx="54">
                  <c:v>-64.255399999999995</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numCache>
            </c:numRef>
          </c:yVal>
          <c:smooth val="0"/>
          <c:extLst>
            <c:ext xmlns:c16="http://schemas.microsoft.com/office/drawing/2014/chart" uri="{C3380CC4-5D6E-409C-BE32-E72D297353CC}">
              <c16:uniqueId val="{00000003-8C3E-4783-912C-E65639F4B920}"/>
            </c:ext>
          </c:extLst>
        </c:ser>
        <c:ser>
          <c:idx val="31"/>
          <c:order val="31"/>
          <c:tx>
            <c:strRef>
              <c:f>Data!$AG$3</c:f>
              <c:strCache>
                <c:ptCount val="1"/>
                <c:pt idx="0">
                  <c:v>SIFT + SIFT</c:v>
                </c:pt>
              </c:strCache>
            </c:strRef>
          </c:tx>
          <c:spPr>
            <a:ln w="19050" cap="rnd">
              <a:solidFill>
                <a:schemeClr val="accent2">
                  <a:lumMod val="50000"/>
                </a:schemeClr>
              </a:solidFill>
              <a:round/>
            </a:ln>
            <a:effectLst/>
          </c:spPr>
          <c:marker>
            <c:symbol val="none"/>
          </c:marker>
          <c:xVal>
            <c:numRef>
              <c:f>Data!$A$4:$A$80</c:f>
              <c:numCache>
                <c:formatCode>General</c:formatCode>
                <c:ptCount val="77"/>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numCache>
            </c:numRef>
          </c:xVal>
          <c:yVal>
            <c:numRef>
              <c:f>Data!$AG$4:$AG$80</c:f>
              <c:numCache>
                <c:formatCode>General</c:formatCode>
                <c:ptCount val="77"/>
                <c:pt idx="0">
                  <c:v>11.6485</c:v>
                </c:pt>
                <c:pt idx="1">
                  <c:v>12.902900000000001</c:v>
                </c:pt>
                <c:pt idx="2">
                  <c:v>12.5488</c:v>
                </c:pt>
                <c:pt idx="3">
                  <c:v>17.807500000000001</c:v>
                </c:pt>
                <c:pt idx="4">
                  <c:v>12.244199999999999</c:v>
                </c:pt>
                <c:pt idx="5">
                  <c:v>11.0871</c:v>
                </c:pt>
                <c:pt idx="6">
                  <c:v>13.077500000000001</c:v>
                </c:pt>
                <c:pt idx="7">
                  <c:v>14.1028</c:v>
                </c:pt>
                <c:pt idx="8">
                  <c:v>13.259499999999999</c:v>
                </c:pt>
                <c:pt idx="9">
                  <c:v>10.5046</c:v>
                </c:pt>
                <c:pt idx="10">
                  <c:v>11.3285</c:v>
                </c:pt>
                <c:pt idx="11">
                  <c:v>11.4077</c:v>
                </c:pt>
                <c:pt idx="12">
                  <c:v>9.4023500000000002</c:v>
                </c:pt>
                <c:pt idx="13">
                  <c:v>9.0521499999999993</c:v>
                </c:pt>
                <c:pt idx="14">
                  <c:v>8.8787900000000004</c:v>
                </c:pt>
                <c:pt idx="15">
                  <c:v>8.7519299999999998</c:v>
                </c:pt>
                <c:pt idx="16">
                  <c:v>8.5164100000000005</c:v>
                </c:pt>
                <c:pt idx="17">
                  <c:v>8.5032599999999992</c:v>
                </c:pt>
                <c:pt idx="18">
                  <c:v>8.0491899999999994</c:v>
                </c:pt>
                <c:pt idx="19">
                  <c:v>8.1296199999999992</c:v>
                </c:pt>
                <c:pt idx="20">
                  <c:v>8.2593499999999995</c:v>
                </c:pt>
                <c:pt idx="21">
                  <c:v>7.8931800000000001</c:v>
                </c:pt>
                <c:pt idx="22">
                  <c:v>8.1319999999999997</c:v>
                </c:pt>
                <c:pt idx="23">
                  <c:v>7.8148</c:v>
                </c:pt>
                <c:pt idx="24">
                  <c:v>8.7650000000000006</c:v>
                </c:pt>
                <c:pt idx="25">
                  <c:v>8.42971</c:v>
                </c:pt>
                <c:pt idx="26">
                  <c:v>8.9024099999999997</c:v>
                </c:pt>
                <c:pt idx="27">
                  <c:v>8.8784299999999998</c:v>
                </c:pt>
                <c:pt idx="28">
                  <c:v>9.3435100000000002</c:v>
                </c:pt>
                <c:pt idx="29">
                  <c:v>9.1627299999999998</c:v>
                </c:pt>
                <c:pt idx="30">
                  <c:v>10.3832</c:v>
                </c:pt>
                <c:pt idx="31">
                  <c:v>11.0854</c:v>
                </c:pt>
                <c:pt idx="32">
                  <c:v>9.9195200000000003</c:v>
                </c:pt>
                <c:pt idx="33">
                  <c:v>9.8642500000000002</c:v>
                </c:pt>
                <c:pt idx="34">
                  <c:v>8.63889</c:v>
                </c:pt>
                <c:pt idx="35">
                  <c:v>7.8205200000000001</c:v>
                </c:pt>
                <c:pt idx="36">
                  <c:v>8.4878499999999999</c:v>
                </c:pt>
                <c:pt idx="37">
                  <c:v>7.8332199999999998</c:v>
                </c:pt>
                <c:pt idx="38">
                  <c:v>7.4202599999999999</c:v>
                </c:pt>
                <c:pt idx="39">
                  <c:v>6.9926700000000004</c:v>
                </c:pt>
                <c:pt idx="40">
                  <c:v>7.7899700000000003</c:v>
                </c:pt>
                <c:pt idx="41">
                  <c:v>6.80382</c:v>
                </c:pt>
                <c:pt idx="42">
                  <c:v>7.2438700000000003</c:v>
                </c:pt>
                <c:pt idx="43">
                  <c:v>7.4609199999999998</c:v>
                </c:pt>
                <c:pt idx="44">
                  <c:v>7.7547499999999996</c:v>
                </c:pt>
                <c:pt idx="45">
                  <c:v>8.4298500000000001</c:v>
                </c:pt>
                <c:pt idx="46">
                  <c:v>8.7246100000000002</c:v>
                </c:pt>
                <c:pt idx="47">
                  <c:v>10.6142</c:v>
                </c:pt>
                <c:pt idx="48">
                  <c:v>12.373699999999999</c:v>
                </c:pt>
                <c:pt idx="49">
                  <c:v>15.861599999999999</c:v>
                </c:pt>
                <c:pt idx="50">
                  <c:v>18.803999999999998</c:v>
                </c:pt>
                <c:pt idx="51">
                  <c:v>32.022100000000002</c:v>
                </c:pt>
                <c:pt idx="52">
                  <c:v>79.142099999999999</c:v>
                </c:pt>
                <c:pt idx="53">
                  <c:v>-105.578</c:v>
                </c:pt>
                <c:pt idx="54">
                  <c:v>-55.452300000000001</c:v>
                </c:pt>
                <c:pt idx="55">
                  <c:v>-1534.49</c:v>
                </c:pt>
                <c:pt idx="56">
                  <c:v>-428.41500000000002</c:v>
                </c:pt>
                <c:pt idx="57">
                  <c:v>-129.62100000000001</c:v>
                </c:pt>
                <c:pt idx="58">
                  <c:v>-131.41300000000001</c:v>
                </c:pt>
                <c:pt idx="59">
                  <c:v>-247.25800000000001</c:v>
                </c:pt>
                <c:pt idx="60">
                  <c:v>-162.83099999999999</c:v>
                </c:pt>
                <c:pt idx="61">
                  <c:v>-256.47899999999998</c:v>
                </c:pt>
                <c:pt idx="62">
                  <c:v>-202.91900000000001</c:v>
                </c:pt>
                <c:pt idx="63">
                  <c:v>-151.30600000000001</c:v>
                </c:pt>
                <c:pt idx="64">
                  <c:v>-403.64299999999997</c:v>
                </c:pt>
                <c:pt idx="65">
                  <c:v>-166.18700000000001</c:v>
                </c:pt>
                <c:pt idx="66">
                  <c:v>-188.42400000000001</c:v>
                </c:pt>
                <c:pt idx="67">
                  <c:v>7446.3</c:v>
                </c:pt>
                <c:pt idx="68">
                  <c:v>-453.69499999999999</c:v>
                </c:pt>
                <c:pt idx="69">
                  <c:v>-300.548</c:v>
                </c:pt>
                <c:pt idx="70">
                  <c:v>-1816.17</c:v>
                </c:pt>
                <c:pt idx="71">
                  <c:v>918.50400000000002</c:v>
                </c:pt>
                <c:pt idx="72">
                  <c:v>-1208.93</c:v>
                </c:pt>
                <c:pt idx="73">
                  <c:v>1581.02</c:v>
                </c:pt>
                <c:pt idx="74">
                  <c:v>1629.9</c:v>
                </c:pt>
                <c:pt idx="75">
                  <c:v>40006.1</c:v>
                </c:pt>
                <c:pt idx="76">
                  <c:v>-780.30799999999999</c:v>
                </c:pt>
              </c:numCache>
            </c:numRef>
          </c:yVal>
          <c:smooth val="0"/>
          <c:extLst>
            <c:ext xmlns:c16="http://schemas.microsoft.com/office/drawing/2014/chart" uri="{C3380CC4-5D6E-409C-BE32-E72D297353CC}">
              <c16:uniqueId val="{00000004-8C3E-4783-912C-E65639F4B920}"/>
            </c:ext>
          </c:extLst>
        </c:ser>
        <c:dLbls>
          <c:showLegendKey val="0"/>
          <c:showVal val="0"/>
          <c:showCatName val="0"/>
          <c:showSerName val="0"/>
          <c:showPercent val="0"/>
          <c:showBubbleSize val="0"/>
        </c:dLbls>
        <c:axId val="524278952"/>
        <c:axId val="524279280"/>
        <c:extLst>
          <c:ext xmlns:c15="http://schemas.microsoft.com/office/drawing/2012/chart" uri="{02D57815-91ED-43cb-92C2-25804820EDAC}">
            <c15:filteredScatterSeries>
              <c15:ser>
                <c:idx val="1"/>
                <c:order val="1"/>
                <c:tx>
                  <c:strRef>
                    <c:extLst>
                      <c:ext uri="{02D57815-91ED-43cb-92C2-25804820EDAC}">
                        <c15:formulaRef>
                          <c15:sqref>Data!$C$3</c15:sqref>
                        </c15:formulaRef>
                      </c:ext>
                    </c:extLst>
                    <c:strCache>
                      <c:ptCount val="1"/>
                      <c:pt idx="0">
                        <c:v>AKAZE + AKAZE</c:v>
                      </c:pt>
                    </c:strCache>
                  </c:strRef>
                </c:tx>
                <c:spPr>
                  <a:ln w="19050" cap="rnd">
                    <a:solidFill>
                      <a:schemeClr val="accent2"/>
                    </a:solidFill>
                    <a:round/>
                  </a:ln>
                  <a:effectLst/>
                </c:spPr>
                <c:marker>
                  <c:symbol val="none"/>
                </c:marker>
                <c:xVal>
                  <c:numRef>
                    <c:extLst>
                      <c:ext uri="{02D57815-91ED-43cb-92C2-25804820EDAC}">
                        <c15:formulaRef>
                          <c15:sqref>Data!$A$4:$A$80</c15:sqref>
                        </c15:formulaRef>
                      </c:ext>
                    </c:extLst>
                    <c:numCache>
                      <c:formatCode>General</c:formatCode>
                      <c:ptCount val="77"/>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numCache>
                  </c:numRef>
                </c:xVal>
                <c:yVal>
                  <c:numRef>
                    <c:extLst>
                      <c:ext uri="{02D57815-91ED-43cb-92C2-25804820EDAC}">
                        <c15:formulaRef>
                          <c15:sqref>Data!$C$4:$C$80</c15:sqref>
                        </c15:formulaRef>
                      </c:ext>
                    </c:extLst>
                    <c:numCache>
                      <c:formatCode>General</c:formatCode>
                      <c:ptCount val="77"/>
                      <c:pt idx="0">
                        <c:v>11.866400000000001</c:v>
                      </c:pt>
                      <c:pt idx="1">
                        <c:v>14.5906</c:v>
                      </c:pt>
                      <c:pt idx="2">
                        <c:v>13.085699999999999</c:v>
                      </c:pt>
                      <c:pt idx="3">
                        <c:v>14.6533</c:v>
                      </c:pt>
                      <c:pt idx="4">
                        <c:v>15.9581</c:v>
                      </c:pt>
                      <c:pt idx="5">
                        <c:v>13.6371</c:v>
                      </c:pt>
                      <c:pt idx="6">
                        <c:v>14.8569</c:v>
                      </c:pt>
                      <c:pt idx="7">
                        <c:v>14.0791</c:v>
                      </c:pt>
                      <c:pt idx="8">
                        <c:v>14.4194</c:v>
                      </c:pt>
                      <c:pt idx="9">
                        <c:v>11.571400000000001</c:v>
                      </c:pt>
                      <c:pt idx="10">
                        <c:v>12.113</c:v>
                      </c:pt>
                      <c:pt idx="11">
                        <c:v>11.5922</c:v>
                      </c:pt>
                      <c:pt idx="12">
                        <c:v>11.3004</c:v>
                      </c:pt>
                      <c:pt idx="13">
                        <c:v>10.055</c:v>
                      </c:pt>
                      <c:pt idx="14">
                        <c:v>9.89194</c:v>
                      </c:pt>
                      <c:pt idx="15">
                        <c:v>9.9196399999999993</c:v>
                      </c:pt>
                      <c:pt idx="16">
                        <c:v>8.99085</c:v>
                      </c:pt>
                      <c:pt idx="17">
                        <c:v>8.9236299999999993</c:v>
                      </c:pt>
                      <c:pt idx="18">
                        <c:v>9.5385500000000008</c:v>
                      </c:pt>
                      <c:pt idx="19">
                        <c:v>8.8651800000000005</c:v>
                      </c:pt>
                      <c:pt idx="20">
                        <c:v>8.8959399999999995</c:v>
                      </c:pt>
                      <c:pt idx="21">
                        <c:v>8.3656799999999993</c:v>
                      </c:pt>
                      <c:pt idx="22">
                        <c:v>8.9234799999999996</c:v>
                      </c:pt>
                      <c:pt idx="23">
                        <c:v>8.8697400000000002</c:v>
                      </c:pt>
                      <c:pt idx="24">
                        <c:v>8.5180000000000007</c:v>
                      </c:pt>
                      <c:pt idx="25">
                        <c:v>9.3253299999999992</c:v>
                      </c:pt>
                      <c:pt idx="26">
                        <c:v>10.0303</c:v>
                      </c:pt>
                      <c:pt idx="27">
                        <c:v>8.9339499999999994</c:v>
                      </c:pt>
                      <c:pt idx="28">
                        <c:v>9.8194800000000004</c:v>
                      </c:pt>
                      <c:pt idx="29">
                        <c:v>9.6598299999999995</c:v>
                      </c:pt>
                      <c:pt idx="30">
                        <c:v>11.148</c:v>
                      </c:pt>
                      <c:pt idx="31">
                        <c:v>11.5282</c:v>
                      </c:pt>
                      <c:pt idx="32">
                        <c:v>11.207700000000001</c:v>
                      </c:pt>
                      <c:pt idx="33">
                        <c:v>10.1069</c:v>
                      </c:pt>
                      <c:pt idx="34">
                        <c:v>9.3285400000000003</c:v>
                      </c:pt>
                      <c:pt idx="35">
                        <c:v>8.22438</c:v>
                      </c:pt>
                      <c:pt idx="36">
                        <c:v>8.5493900000000007</c:v>
                      </c:pt>
                      <c:pt idx="37">
                        <c:v>8.6020000000000003</c:v>
                      </c:pt>
                      <c:pt idx="38">
                        <c:v>8.3576999999999995</c:v>
                      </c:pt>
                      <c:pt idx="39">
                        <c:v>8.0296699999999994</c:v>
                      </c:pt>
                      <c:pt idx="40">
                        <c:v>8.4276199999999992</c:v>
                      </c:pt>
                      <c:pt idx="41">
                        <c:v>8.2208299999999994</c:v>
                      </c:pt>
                      <c:pt idx="42">
                        <c:v>8.3889700000000005</c:v>
                      </c:pt>
                      <c:pt idx="43">
                        <c:v>10.2966</c:v>
                      </c:pt>
                      <c:pt idx="44">
                        <c:v>8.9312400000000007</c:v>
                      </c:pt>
                      <c:pt idx="45">
                        <c:v>10.126799999999999</c:v>
                      </c:pt>
                      <c:pt idx="46">
                        <c:v>10.543799999999999</c:v>
                      </c:pt>
                      <c:pt idx="47">
                        <c:v>13.587999999999999</c:v>
                      </c:pt>
                      <c:pt idx="48">
                        <c:v>14.9823</c:v>
                      </c:pt>
                      <c:pt idx="49">
                        <c:v>20.5623</c:v>
                      </c:pt>
                      <c:pt idx="50">
                        <c:v>25.083300000000001</c:v>
                      </c:pt>
                      <c:pt idx="51">
                        <c:v>47.125100000000003</c:v>
                      </c:pt>
                      <c:pt idx="52">
                        <c:v>245.494</c:v>
                      </c:pt>
                      <c:pt idx="53">
                        <c:v>-83.350999999999999</c:v>
                      </c:pt>
                      <c:pt idx="54">
                        <c:v>-58.848199999999999</c:v>
                      </c:pt>
                      <c:pt idx="55">
                        <c:v>-144.667</c:v>
                      </c:pt>
                      <c:pt idx="56">
                        <c:v>-153.631</c:v>
                      </c:pt>
                      <c:pt idx="57">
                        <c:v>-93.3095</c:v>
                      </c:pt>
                      <c:pt idx="58">
                        <c:v>-170.292</c:v>
                      </c:pt>
                      <c:pt idx="59">
                        <c:v>-186.79400000000001</c:v>
                      </c:pt>
                      <c:pt idx="60">
                        <c:v>-171.68100000000001</c:v>
                      </c:pt>
                      <c:pt idx="61">
                        <c:v>-152.52099999999999</c:v>
                      </c:pt>
                      <c:pt idx="62">
                        <c:v>-185.57499999999999</c:v>
                      </c:pt>
                      <c:pt idx="63">
                        <c:v>-161.471</c:v>
                      </c:pt>
                      <c:pt idx="64">
                        <c:v>-250.84399999999999</c:v>
                      </c:pt>
                      <c:pt idx="65">
                        <c:v>-197.75299999999999</c:v>
                      </c:pt>
                      <c:pt idx="66">
                        <c:v>-195.24799999999999</c:v>
                      </c:pt>
                      <c:pt idx="67">
                        <c:v>-276.404</c:v>
                      </c:pt>
                      <c:pt idx="68">
                        <c:v>-367.108</c:v>
                      </c:pt>
                      <c:pt idx="69">
                        <c:v>-213.55699999999999</c:v>
                      </c:pt>
                      <c:pt idx="70">
                        <c:v>-1183.58</c:v>
                      </c:pt>
                      <c:pt idx="71">
                        <c:v>1949.53</c:v>
                      </c:pt>
                      <c:pt idx="72">
                        <c:v>-2418.31</c:v>
                      </c:pt>
                      <c:pt idx="73">
                        <c:v>1354.14</c:v>
                      </c:pt>
                      <c:pt idx="74">
                        <c:v>1600.2</c:v>
                      </c:pt>
                      <c:pt idx="75">
                        <c:v>2370.58</c:v>
                      </c:pt>
                      <c:pt idx="76">
                        <c:v>-1117.49</c:v>
                      </c:pt>
                    </c:numCache>
                  </c:numRef>
                </c:yVal>
                <c:smooth val="0"/>
                <c:extLst>
                  <c:ext xmlns:c16="http://schemas.microsoft.com/office/drawing/2014/chart" uri="{C3380CC4-5D6E-409C-BE32-E72D297353CC}">
                    <c16:uniqueId val="{00000005-8C3E-4783-912C-E65639F4B920}"/>
                  </c:ext>
                </c:extLst>
              </c15:ser>
            </c15:filteredScatterSeries>
            <c15:filteredScatterSeries>
              <c15:ser>
                <c:idx val="5"/>
                <c:order val="5"/>
                <c:tx>
                  <c:strRef>
                    <c:extLst xmlns:c15="http://schemas.microsoft.com/office/drawing/2012/chart">
                      <c:ext xmlns:c15="http://schemas.microsoft.com/office/drawing/2012/chart" uri="{02D57815-91ED-43cb-92C2-25804820EDAC}">
                        <c15:formulaRef>
                          <c15:sqref>Data!$G$3</c15:sqref>
                        </c15:formulaRef>
                      </c:ext>
                    </c:extLst>
                    <c:strCache>
                      <c:ptCount val="1"/>
                      <c:pt idx="0">
                        <c:v>SHITOMASI + FREAK</c:v>
                      </c:pt>
                    </c:strCache>
                  </c:strRef>
                </c:tx>
                <c:spPr>
                  <a:ln w="19050" cap="rnd">
                    <a:solidFill>
                      <a:schemeClr val="accent6"/>
                    </a:solidFill>
                    <a:round/>
                  </a:ln>
                  <a:effectLst/>
                </c:spPr>
                <c:marker>
                  <c:symbol val="none"/>
                </c:marker>
                <c:xVal>
                  <c:numRef>
                    <c:extLst xmlns:c15="http://schemas.microsoft.com/office/drawing/2012/chart">
                      <c:ext xmlns:c15="http://schemas.microsoft.com/office/drawing/2012/chart" uri="{02D57815-91ED-43cb-92C2-25804820EDAC}">
                        <c15:formulaRef>
                          <c15:sqref>Data!$A$4:$A$80</c15:sqref>
                        </c15:formulaRef>
                      </c:ext>
                    </c:extLst>
                    <c:numCache>
                      <c:formatCode>General</c:formatCode>
                      <c:ptCount val="77"/>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numCache>
                  </c:numRef>
                </c:xVal>
                <c:yVal>
                  <c:numRef>
                    <c:extLst xmlns:c15="http://schemas.microsoft.com/office/drawing/2012/chart">
                      <c:ext xmlns:c15="http://schemas.microsoft.com/office/drawing/2012/chart" uri="{02D57815-91ED-43cb-92C2-25804820EDAC}">
                        <c15:formulaRef>
                          <c15:sqref>Data!$G$4:$G$80</c15:sqref>
                        </c15:formulaRef>
                      </c:ext>
                    </c:extLst>
                    <c:numCache>
                      <c:formatCode>General</c:formatCode>
                      <c:ptCount val="77"/>
                      <c:pt idx="0">
                        <c:v>13.411300000000001</c:v>
                      </c:pt>
                      <c:pt idx="1">
                        <c:v>13.700699999999999</c:v>
                      </c:pt>
                      <c:pt idx="2">
                        <c:v>12.008599999999999</c:v>
                      </c:pt>
                      <c:pt idx="3">
                        <c:v>13.134399999999999</c:v>
                      </c:pt>
                      <c:pt idx="4">
                        <c:v>12.2021</c:v>
                      </c:pt>
                      <c:pt idx="5">
                        <c:v>14.150499999999999</c:v>
                      </c:pt>
                      <c:pt idx="6">
                        <c:v>12.3027</c:v>
                      </c:pt>
                      <c:pt idx="7">
                        <c:v>12.7102</c:v>
                      </c:pt>
                      <c:pt idx="8">
                        <c:v>12.190200000000001</c:v>
                      </c:pt>
                      <c:pt idx="9">
                        <c:v>12.9163</c:v>
                      </c:pt>
                      <c:pt idx="10">
                        <c:v>11.204000000000001</c:v>
                      </c:pt>
                      <c:pt idx="11">
                        <c:v>12.042899999999999</c:v>
                      </c:pt>
                      <c:pt idx="12">
                        <c:v>12.26</c:v>
                      </c:pt>
                      <c:pt idx="13">
                        <c:v>10.4894</c:v>
                      </c:pt>
                      <c:pt idx="14">
                        <c:v>10.438800000000001</c:v>
                      </c:pt>
                      <c:pt idx="15">
                        <c:v>10.358000000000001</c:v>
                      </c:pt>
                      <c:pt idx="16">
                        <c:v>10.3903</c:v>
                      </c:pt>
                      <c:pt idx="17">
                        <c:v>7.2585699999999997</c:v>
                      </c:pt>
                      <c:pt idx="18">
                        <c:v>10.960599999999999</c:v>
                      </c:pt>
                      <c:pt idx="19">
                        <c:v>7.6926500000000004</c:v>
                      </c:pt>
                      <c:pt idx="20">
                        <c:v>7.8883900000000002</c:v>
                      </c:pt>
                      <c:pt idx="21">
                        <c:v>9.0892700000000008</c:v>
                      </c:pt>
                      <c:pt idx="22">
                        <c:v>8.0203199999999999</c:v>
                      </c:pt>
                      <c:pt idx="23">
                        <c:v>8.0981100000000001</c:v>
                      </c:pt>
                      <c:pt idx="24">
                        <c:v>8.1138100000000009</c:v>
                      </c:pt>
                      <c:pt idx="25">
                        <c:v>9.2100000000000009</c:v>
                      </c:pt>
                      <c:pt idx="26">
                        <c:v>8.84511</c:v>
                      </c:pt>
                      <c:pt idx="27">
                        <c:v>10.696300000000001</c:v>
                      </c:pt>
                      <c:pt idx="28">
                        <c:v>9.1397099999999991</c:v>
                      </c:pt>
                      <c:pt idx="29">
                        <c:v>12.395099999999999</c:v>
                      </c:pt>
                      <c:pt idx="30">
                        <c:v>10.687799999999999</c:v>
                      </c:pt>
                      <c:pt idx="31">
                        <c:v>12.622199999999999</c:v>
                      </c:pt>
                      <c:pt idx="32">
                        <c:v>10.101900000000001</c:v>
                      </c:pt>
                      <c:pt idx="33">
                        <c:v>9.98813</c:v>
                      </c:pt>
                      <c:pt idx="34">
                        <c:v>11.428699999999999</c:v>
                      </c:pt>
                      <c:pt idx="35">
                        <c:v>9.9022100000000002</c:v>
                      </c:pt>
                      <c:pt idx="36">
                        <c:v>8.2629400000000004</c:v>
                      </c:pt>
                      <c:pt idx="37">
                        <c:v>7.8858100000000002</c:v>
                      </c:pt>
                      <c:pt idx="38">
                        <c:v>8.7388700000000004</c:v>
                      </c:pt>
                      <c:pt idx="39">
                        <c:v>7.42279</c:v>
                      </c:pt>
                      <c:pt idx="40">
                        <c:v>7.7449700000000004</c:v>
                      </c:pt>
                      <c:pt idx="41">
                        <c:v>8.0306099999999994</c:v>
                      </c:pt>
                      <c:pt idx="42">
                        <c:v>8.1509300000000007</c:v>
                      </c:pt>
                      <c:pt idx="43">
                        <c:v>7.6528299999999998</c:v>
                      </c:pt>
                      <c:pt idx="44">
                        <c:v>8.9678500000000003</c:v>
                      </c:pt>
                      <c:pt idx="45">
                        <c:v>8.5704700000000003</c:v>
                      </c:pt>
                      <c:pt idx="46">
                        <c:v>11.596500000000001</c:v>
                      </c:pt>
                      <c:pt idx="47">
                        <c:v>10.9039</c:v>
                      </c:pt>
                      <c:pt idx="48">
                        <c:v>11.6816</c:v>
                      </c:pt>
                      <c:pt idx="49">
                        <c:v>20.369599999999998</c:v>
                      </c:pt>
                      <c:pt idx="50">
                        <c:v>22.063800000000001</c:v>
                      </c:pt>
                      <c:pt idx="51">
                        <c:v>114.64</c:v>
                      </c:pt>
                      <c:pt idx="52">
                        <c:v>0</c:v>
                      </c:pt>
                      <c:pt idx="53">
                        <c:v>0</c:v>
                      </c:pt>
                      <c:pt idx="54">
                        <c:v>-70.467200000000005</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numCache>
                  </c:numRef>
                </c:yVal>
                <c:smooth val="0"/>
                <c:extLst xmlns:c15="http://schemas.microsoft.com/office/drawing/2012/chart">
                  <c:ext xmlns:c16="http://schemas.microsoft.com/office/drawing/2014/chart" uri="{C3380CC4-5D6E-409C-BE32-E72D297353CC}">
                    <c16:uniqueId val="{00000006-8C3E-4783-912C-E65639F4B920}"/>
                  </c:ext>
                </c:extLst>
              </c15:ser>
            </c15:filteredScatterSeries>
            <c15:filteredScatterSeries>
              <c15:ser>
                <c:idx val="6"/>
                <c:order val="6"/>
                <c:tx>
                  <c:strRef>
                    <c:extLst xmlns:c15="http://schemas.microsoft.com/office/drawing/2012/chart">
                      <c:ext xmlns:c15="http://schemas.microsoft.com/office/drawing/2012/chart" uri="{02D57815-91ED-43cb-92C2-25804820EDAC}">
                        <c15:formulaRef>
                          <c15:sqref>Data!$H$3</c15:sqref>
                        </c15:formulaRef>
                      </c:ext>
                    </c:extLst>
                    <c:strCache>
                      <c:ptCount val="1"/>
                      <c:pt idx="0">
                        <c:v>SHITOMASI + SIFT</c:v>
                      </c:pt>
                    </c:strCache>
                  </c:strRef>
                </c:tx>
                <c:spPr>
                  <a:ln w="19050" cap="rnd">
                    <a:solidFill>
                      <a:schemeClr val="accent1">
                        <a:lumMod val="60000"/>
                      </a:schemeClr>
                    </a:solidFill>
                    <a:round/>
                  </a:ln>
                  <a:effectLst/>
                </c:spPr>
                <c:marker>
                  <c:symbol val="none"/>
                </c:marker>
                <c:xVal>
                  <c:numRef>
                    <c:extLst xmlns:c15="http://schemas.microsoft.com/office/drawing/2012/chart">
                      <c:ext xmlns:c15="http://schemas.microsoft.com/office/drawing/2012/chart" uri="{02D57815-91ED-43cb-92C2-25804820EDAC}">
                        <c15:formulaRef>
                          <c15:sqref>Data!$A$4:$A$80</c15:sqref>
                        </c15:formulaRef>
                      </c:ext>
                    </c:extLst>
                    <c:numCache>
                      <c:formatCode>General</c:formatCode>
                      <c:ptCount val="77"/>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numCache>
                  </c:numRef>
                </c:xVal>
                <c:yVal>
                  <c:numRef>
                    <c:extLst xmlns:c15="http://schemas.microsoft.com/office/drawing/2012/chart">
                      <c:ext xmlns:c15="http://schemas.microsoft.com/office/drawing/2012/chart" uri="{02D57815-91ED-43cb-92C2-25804820EDAC}">
                        <c15:formulaRef>
                          <c15:sqref>Data!$H$4:$H$80</c15:sqref>
                        </c15:formulaRef>
                      </c:ext>
                    </c:extLst>
                    <c:numCache>
                      <c:formatCode>General</c:formatCode>
                      <c:ptCount val="77"/>
                      <c:pt idx="0">
                        <c:v>13.252800000000001</c:v>
                      </c:pt>
                      <c:pt idx="1">
                        <c:v>13.909700000000001</c:v>
                      </c:pt>
                      <c:pt idx="2">
                        <c:v>11.797700000000001</c:v>
                      </c:pt>
                      <c:pt idx="3">
                        <c:v>13.599600000000001</c:v>
                      </c:pt>
                      <c:pt idx="4">
                        <c:v>12.351100000000001</c:v>
                      </c:pt>
                      <c:pt idx="5">
                        <c:v>12.6869</c:v>
                      </c:pt>
                      <c:pt idx="6">
                        <c:v>13.2491</c:v>
                      </c:pt>
                      <c:pt idx="7">
                        <c:v>12.741400000000001</c:v>
                      </c:pt>
                      <c:pt idx="8">
                        <c:v>12.230700000000001</c:v>
                      </c:pt>
                      <c:pt idx="9">
                        <c:v>13.864800000000001</c:v>
                      </c:pt>
                      <c:pt idx="10">
                        <c:v>11.484500000000001</c:v>
                      </c:pt>
                      <c:pt idx="11">
                        <c:v>12.2346</c:v>
                      </c:pt>
                      <c:pt idx="12">
                        <c:v>11.6065</c:v>
                      </c:pt>
                      <c:pt idx="13">
                        <c:v>10.9298</c:v>
                      </c:pt>
                      <c:pt idx="14">
                        <c:v>13.2272</c:v>
                      </c:pt>
                      <c:pt idx="15">
                        <c:v>10.679399999999999</c:v>
                      </c:pt>
                      <c:pt idx="16">
                        <c:v>10.5777</c:v>
                      </c:pt>
                      <c:pt idx="17">
                        <c:v>8.0376799999999999</c:v>
                      </c:pt>
                      <c:pt idx="18">
                        <c:v>11.6181</c:v>
                      </c:pt>
                      <c:pt idx="19">
                        <c:v>9.1052099999999996</c:v>
                      </c:pt>
                      <c:pt idx="20">
                        <c:v>9.4015199999999997</c:v>
                      </c:pt>
                      <c:pt idx="21">
                        <c:v>10.2088</c:v>
                      </c:pt>
                      <c:pt idx="22">
                        <c:v>7.8532700000000002</c:v>
                      </c:pt>
                      <c:pt idx="23">
                        <c:v>8.9004200000000004</c:v>
                      </c:pt>
                      <c:pt idx="24">
                        <c:v>9.0653699999999997</c:v>
                      </c:pt>
                      <c:pt idx="25">
                        <c:v>9.4520499999999998</c:v>
                      </c:pt>
                      <c:pt idx="26">
                        <c:v>8.7431599999999996</c:v>
                      </c:pt>
                      <c:pt idx="27">
                        <c:v>10.1242</c:v>
                      </c:pt>
                      <c:pt idx="28">
                        <c:v>10.4252</c:v>
                      </c:pt>
                      <c:pt idx="29">
                        <c:v>13.4314</c:v>
                      </c:pt>
                      <c:pt idx="30">
                        <c:v>11.6137</c:v>
                      </c:pt>
                      <c:pt idx="31">
                        <c:v>12.5992</c:v>
                      </c:pt>
                      <c:pt idx="32">
                        <c:v>10.9541</c:v>
                      </c:pt>
                      <c:pt idx="33">
                        <c:v>11.776999999999999</c:v>
                      </c:pt>
                      <c:pt idx="34">
                        <c:v>11.9031</c:v>
                      </c:pt>
                      <c:pt idx="35">
                        <c:v>11.066800000000001</c:v>
                      </c:pt>
                      <c:pt idx="36">
                        <c:v>8.6297899999999998</c:v>
                      </c:pt>
                      <c:pt idx="37">
                        <c:v>8.7108699999999999</c:v>
                      </c:pt>
                      <c:pt idx="38">
                        <c:v>9.1977499999999992</c:v>
                      </c:pt>
                      <c:pt idx="39">
                        <c:v>8.8031500000000005</c:v>
                      </c:pt>
                      <c:pt idx="40">
                        <c:v>8.4607200000000002</c:v>
                      </c:pt>
                      <c:pt idx="41">
                        <c:v>6.7782600000000004</c:v>
                      </c:pt>
                      <c:pt idx="42">
                        <c:v>7.8958199999999996</c:v>
                      </c:pt>
                      <c:pt idx="43">
                        <c:v>7.8090999999999999</c:v>
                      </c:pt>
                      <c:pt idx="44">
                        <c:v>9.4412500000000001</c:v>
                      </c:pt>
                      <c:pt idx="45">
                        <c:v>9.6918900000000008</c:v>
                      </c:pt>
                      <c:pt idx="46">
                        <c:v>11.1502</c:v>
                      </c:pt>
                      <c:pt idx="47">
                        <c:v>12.5755</c:v>
                      </c:pt>
                      <c:pt idx="48">
                        <c:v>11.0863</c:v>
                      </c:pt>
                      <c:pt idx="49">
                        <c:v>18.6922</c:v>
                      </c:pt>
                      <c:pt idx="50">
                        <c:v>19.735399999999998</c:v>
                      </c:pt>
                      <c:pt idx="51">
                        <c:v>77.437799999999996</c:v>
                      </c:pt>
                      <c:pt idx="52">
                        <c:v>0</c:v>
                      </c:pt>
                      <c:pt idx="53">
                        <c:v>0</c:v>
                      </c:pt>
                      <c:pt idx="54">
                        <c:v>-67.828800000000001</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numCache>
                  </c:numRef>
                </c:yVal>
                <c:smooth val="0"/>
                <c:extLst xmlns:c15="http://schemas.microsoft.com/office/drawing/2012/chart">
                  <c:ext xmlns:c16="http://schemas.microsoft.com/office/drawing/2014/chart" uri="{C3380CC4-5D6E-409C-BE32-E72D297353CC}">
                    <c16:uniqueId val="{00000007-8C3E-4783-912C-E65639F4B920}"/>
                  </c:ext>
                </c:extLst>
              </c15:ser>
            </c15:filteredScatterSeries>
            <c15:filteredScatterSeries>
              <c15:ser>
                <c:idx val="7"/>
                <c:order val="7"/>
                <c:tx>
                  <c:strRef>
                    <c:extLst xmlns:c15="http://schemas.microsoft.com/office/drawing/2012/chart">
                      <c:ext xmlns:c15="http://schemas.microsoft.com/office/drawing/2012/chart" uri="{02D57815-91ED-43cb-92C2-25804820EDAC}">
                        <c15:formulaRef>
                          <c15:sqref>Data!$I$3</c15:sqref>
                        </c15:formulaRef>
                      </c:ext>
                    </c:extLst>
                    <c:strCache>
                      <c:ptCount val="1"/>
                      <c:pt idx="0">
                        <c:v>HARRIS + BRISK</c:v>
                      </c:pt>
                    </c:strCache>
                  </c:strRef>
                </c:tx>
                <c:spPr>
                  <a:ln w="19050" cap="rnd">
                    <a:solidFill>
                      <a:schemeClr val="accent2">
                        <a:lumMod val="60000"/>
                      </a:schemeClr>
                    </a:solidFill>
                    <a:round/>
                  </a:ln>
                  <a:effectLst/>
                </c:spPr>
                <c:marker>
                  <c:symbol val="none"/>
                </c:marker>
                <c:xVal>
                  <c:numRef>
                    <c:extLst xmlns:c15="http://schemas.microsoft.com/office/drawing/2012/chart">
                      <c:ext xmlns:c15="http://schemas.microsoft.com/office/drawing/2012/chart" uri="{02D57815-91ED-43cb-92C2-25804820EDAC}">
                        <c15:formulaRef>
                          <c15:sqref>Data!$A$4:$A$80</c15:sqref>
                        </c15:formulaRef>
                      </c:ext>
                    </c:extLst>
                    <c:numCache>
                      <c:formatCode>General</c:formatCode>
                      <c:ptCount val="77"/>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numCache>
                  </c:numRef>
                </c:xVal>
                <c:yVal>
                  <c:numRef>
                    <c:extLst xmlns:c15="http://schemas.microsoft.com/office/drawing/2012/chart">
                      <c:ext xmlns:c15="http://schemas.microsoft.com/office/drawing/2012/chart" uri="{02D57815-91ED-43cb-92C2-25804820EDAC}">
                        <c15:formulaRef>
                          <c15:sqref>Data!$I$4:$I$80</c15:sqref>
                        </c15:formulaRef>
                      </c:ext>
                    </c:extLst>
                    <c:numCache>
                      <c:formatCode>General</c:formatCode>
                      <c:ptCount val="77"/>
                      <c:pt idx="0">
                        <c:v>12.279400000000001</c:v>
                      </c:pt>
                      <c:pt idx="1">
                        <c:v>11.700900000000001</c:v>
                      </c:pt>
                      <c:pt idx="2">
                        <c:v>13.048999999999999</c:v>
                      </c:pt>
                      <c:pt idx="3">
                        <c:v>13.1701</c:v>
                      </c:pt>
                      <c:pt idx="4">
                        <c:v>13.516</c:v>
                      </c:pt>
                      <c:pt idx="5">
                        <c:v>12.700100000000001</c:v>
                      </c:pt>
                      <c:pt idx="6">
                        <c:v>12.395099999999999</c:v>
                      </c:pt>
                      <c:pt idx="7">
                        <c:v>64.373000000000005</c:v>
                      </c:pt>
                      <c:pt idx="8">
                        <c:v>12.0227</c:v>
                      </c:pt>
                      <c:pt idx="9">
                        <c:v>13.1518</c:v>
                      </c:pt>
                      <c:pt idx="10">
                        <c:v>12.6838</c:v>
                      </c:pt>
                      <c:pt idx="11">
                        <c:v>12.351100000000001</c:v>
                      </c:pt>
                      <c:pt idx="12">
                        <c:v>11.624700000000001</c:v>
                      </c:pt>
                      <c:pt idx="13">
                        <c:v>12.439</c:v>
                      </c:pt>
                      <c:pt idx="14">
                        <c:v>9.0903399999999994</c:v>
                      </c:pt>
                      <c:pt idx="15">
                        <c:v>12.4564</c:v>
                      </c:pt>
                      <c:pt idx="16">
                        <c:v>10.1204</c:v>
                      </c:pt>
                      <c:pt idx="17">
                        <c:v>12.5822</c:v>
                      </c:pt>
                      <c:pt idx="18">
                        <c:v>13.795199999999999</c:v>
                      </c:pt>
                      <c:pt idx="19">
                        <c:v>10.608499999999999</c:v>
                      </c:pt>
                      <c:pt idx="20">
                        <c:v>10.973599999999999</c:v>
                      </c:pt>
                      <c:pt idx="21">
                        <c:v>10.2088</c:v>
                      </c:pt>
                      <c:pt idx="22">
                        <c:v>10.395200000000001</c:v>
                      </c:pt>
                      <c:pt idx="23">
                        <c:v>10.195</c:v>
                      </c:pt>
                      <c:pt idx="24">
                        <c:v>11.034599999999999</c:v>
                      </c:pt>
                      <c:pt idx="25">
                        <c:v>9.4078300000000006</c:v>
                      </c:pt>
                      <c:pt idx="26">
                        <c:v>9.4381500000000003</c:v>
                      </c:pt>
                      <c:pt idx="27">
                        <c:v>10.483599999999999</c:v>
                      </c:pt>
                      <c:pt idx="28">
                        <c:v>11.0579</c:v>
                      </c:pt>
                      <c:pt idx="29">
                        <c:v>11.910600000000001</c:v>
                      </c:pt>
                      <c:pt idx="30">
                        <c:v>12.423</c:v>
                      </c:pt>
                      <c:pt idx="31">
                        <c:v>12.677300000000001</c:v>
                      </c:pt>
                      <c:pt idx="32">
                        <c:v>10.406599999999999</c:v>
                      </c:pt>
                      <c:pt idx="33">
                        <c:v>9.1843199999999996</c:v>
                      </c:pt>
                      <c:pt idx="34">
                        <c:v>9.7464099999999991</c:v>
                      </c:pt>
                      <c:pt idx="35">
                        <c:v>9.0043000000000006</c:v>
                      </c:pt>
                      <c:pt idx="36">
                        <c:v>7.3195300000000003</c:v>
                      </c:pt>
                      <c:pt idx="37">
                        <c:v>8.8643699999999992</c:v>
                      </c:pt>
                      <c:pt idx="38">
                        <c:v>7.60337</c:v>
                      </c:pt>
                      <c:pt idx="39">
                        <c:v>9.0126600000000003</c:v>
                      </c:pt>
                      <c:pt idx="40">
                        <c:v>6.89344</c:v>
                      </c:pt>
                      <c:pt idx="41">
                        <c:v>6.3504699999999996</c:v>
                      </c:pt>
                      <c:pt idx="42">
                        <c:v>7.3969199999999997</c:v>
                      </c:pt>
                      <c:pt idx="43">
                        <c:v>7.71218</c:v>
                      </c:pt>
                      <c:pt idx="44">
                        <c:v>8.8346400000000003</c:v>
                      </c:pt>
                      <c:pt idx="45">
                        <c:v>9.5010499999999993</c:v>
                      </c:pt>
                      <c:pt idx="46">
                        <c:v>12.000999999999999</c:v>
                      </c:pt>
                      <c:pt idx="47">
                        <c:v>10.4376</c:v>
                      </c:pt>
                      <c:pt idx="48">
                        <c:v>13.1008</c:v>
                      </c:pt>
                      <c:pt idx="49">
                        <c:v>17.2254</c:v>
                      </c:pt>
                      <c:pt idx="50">
                        <c:v>28.751999999999999</c:v>
                      </c:pt>
                      <c:pt idx="51">
                        <c:v>27.668299999999999</c:v>
                      </c:pt>
                      <c:pt idx="52">
                        <c:v>0</c:v>
                      </c:pt>
                      <c:pt idx="53">
                        <c:v>0</c:v>
                      </c:pt>
                      <c:pt idx="54">
                        <c:v>-28.0594</c:v>
                      </c:pt>
                      <c:pt idx="55">
                        <c:v>0</c:v>
                      </c:pt>
                      <c:pt idx="56">
                        <c:v>0</c:v>
                      </c:pt>
                      <c:pt idx="57">
                        <c:v>0</c:v>
                      </c:pt>
                      <c:pt idx="58">
                        <c:v>-318.11</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numCache>
                  </c:numRef>
                </c:yVal>
                <c:smooth val="0"/>
                <c:extLst xmlns:c15="http://schemas.microsoft.com/office/drawing/2012/chart">
                  <c:ext xmlns:c16="http://schemas.microsoft.com/office/drawing/2014/chart" uri="{C3380CC4-5D6E-409C-BE32-E72D297353CC}">
                    <c16:uniqueId val="{00000008-8C3E-4783-912C-E65639F4B920}"/>
                  </c:ext>
                </c:extLst>
              </c15:ser>
            </c15:filteredScatterSeries>
            <c15:filteredScatterSeries>
              <c15:ser>
                <c:idx val="8"/>
                <c:order val="8"/>
                <c:tx>
                  <c:strRef>
                    <c:extLst xmlns:c15="http://schemas.microsoft.com/office/drawing/2012/chart">
                      <c:ext xmlns:c15="http://schemas.microsoft.com/office/drawing/2012/chart" uri="{02D57815-91ED-43cb-92C2-25804820EDAC}">
                        <c15:formulaRef>
                          <c15:sqref>Data!$J$3</c15:sqref>
                        </c15:formulaRef>
                      </c:ext>
                    </c:extLst>
                    <c:strCache>
                      <c:ptCount val="1"/>
                      <c:pt idx="0">
                        <c:v>HARRIS + BRIEF</c:v>
                      </c:pt>
                    </c:strCache>
                  </c:strRef>
                </c:tx>
                <c:spPr>
                  <a:ln w="19050" cap="rnd">
                    <a:solidFill>
                      <a:schemeClr val="accent3">
                        <a:lumMod val="60000"/>
                      </a:schemeClr>
                    </a:solidFill>
                    <a:round/>
                  </a:ln>
                  <a:effectLst/>
                </c:spPr>
                <c:marker>
                  <c:symbol val="none"/>
                </c:marker>
                <c:xVal>
                  <c:numRef>
                    <c:extLst xmlns:c15="http://schemas.microsoft.com/office/drawing/2012/chart">
                      <c:ext xmlns:c15="http://schemas.microsoft.com/office/drawing/2012/chart" uri="{02D57815-91ED-43cb-92C2-25804820EDAC}">
                        <c15:formulaRef>
                          <c15:sqref>Data!$A$4:$A$80</c15:sqref>
                        </c15:formulaRef>
                      </c:ext>
                    </c:extLst>
                    <c:numCache>
                      <c:formatCode>General</c:formatCode>
                      <c:ptCount val="77"/>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numCache>
                  </c:numRef>
                </c:xVal>
                <c:yVal>
                  <c:numRef>
                    <c:extLst xmlns:c15="http://schemas.microsoft.com/office/drawing/2012/chart">
                      <c:ext xmlns:c15="http://schemas.microsoft.com/office/drawing/2012/chart" uri="{02D57815-91ED-43cb-92C2-25804820EDAC}">
                        <c15:formulaRef>
                          <c15:sqref>Data!$J$4:$J$80</c15:sqref>
                        </c15:formulaRef>
                      </c:ext>
                    </c:extLst>
                    <c:numCache>
                      <c:formatCode>General</c:formatCode>
                      <c:ptCount val="77"/>
                      <c:pt idx="0">
                        <c:v>12.5008</c:v>
                      </c:pt>
                      <c:pt idx="1">
                        <c:v>11.935700000000001</c:v>
                      </c:pt>
                      <c:pt idx="2">
                        <c:v>13.6036</c:v>
                      </c:pt>
                      <c:pt idx="3">
                        <c:v>17.687899999999999</c:v>
                      </c:pt>
                      <c:pt idx="4">
                        <c:v>12.582700000000001</c:v>
                      </c:pt>
                      <c:pt idx="5">
                        <c:v>12.1389</c:v>
                      </c:pt>
                      <c:pt idx="6">
                        <c:v>12.603199999999999</c:v>
                      </c:pt>
                      <c:pt idx="7">
                        <c:v>13.3832</c:v>
                      </c:pt>
                      <c:pt idx="8">
                        <c:v>12.202199999999999</c:v>
                      </c:pt>
                      <c:pt idx="9">
                        <c:v>13.3932</c:v>
                      </c:pt>
                      <c:pt idx="10">
                        <c:v>12.8911</c:v>
                      </c:pt>
                      <c:pt idx="11">
                        <c:v>12.9056</c:v>
                      </c:pt>
                      <c:pt idx="12">
                        <c:v>11.508100000000001</c:v>
                      </c:pt>
                      <c:pt idx="13">
                        <c:v>12.5831</c:v>
                      </c:pt>
                      <c:pt idx="14">
                        <c:v>9.96631</c:v>
                      </c:pt>
                      <c:pt idx="15">
                        <c:v>12.0075</c:v>
                      </c:pt>
                      <c:pt idx="16">
                        <c:v>10.978999999999999</c:v>
                      </c:pt>
                      <c:pt idx="17">
                        <c:v>12.5624</c:v>
                      </c:pt>
                      <c:pt idx="18">
                        <c:v>11.5078</c:v>
                      </c:pt>
                      <c:pt idx="19">
                        <c:v>10.495699999999999</c:v>
                      </c:pt>
                      <c:pt idx="20">
                        <c:v>12.1076</c:v>
                      </c:pt>
                      <c:pt idx="21">
                        <c:v>11.282299999999999</c:v>
                      </c:pt>
                      <c:pt idx="22">
                        <c:v>10.395200000000001</c:v>
                      </c:pt>
                      <c:pt idx="23">
                        <c:v>10.8695</c:v>
                      </c:pt>
                      <c:pt idx="24">
                        <c:v>10.614699999999999</c:v>
                      </c:pt>
                      <c:pt idx="25">
                        <c:v>10.859500000000001</c:v>
                      </c:pt>
                      <c:pt idx="26">
                        <c:v>10.2889</c:v>
                      </c:pt>
                      <c:pt idx="27">
                        <c:v>10.9016</c:v>
                      </c:pt>
                      <c:pt idx="28">
                        <c:v>11.419700000000001</c:v>
                      </c:pt>
                      <c:pt idx="29">
                        <c:v>13.171900000000001</c:v>
                      </c:pt>
                      <c:pt idx="30">
                        <c:v>12.923500000000001</c:v>
                      </c:pt>
                      <c:pt idx="31">
                        <c:v>12.4734</c:v>
                      </c:pt>
                      <c:pt idx="32">
                        <c:v>10.5854</c:v>
                      </c:pt>
                      <c:pt idx="33">
                        <c:v>10.325100000000001</c:v>
                      </c:pt>
                      <c:pt idx="34">
                        <c:v>10.097</c:v>
                      </c:pt>
                      <c:pt idx="35">
                        <c:v>9.20181</c:v>
                      </c:pt>
                      <c:pt idx="36">
                        <c:v>7.8391900000000003</c:v>
                      </c:pt>
                      <c:pt idx="37">
                        <c:v>10.595700000000001</c:v>
                      </c:pt>
                      <c:pt idx="38">
                        <c:v>7.7924300000000004</c:v>
                      </c:pt>
                      <c:pt idx="39">
                        <c:v>9.6032399999999996</c:v>
                      </c:pt>
                      <c:pt idx="40">
                        <c:v>7.5543500000000003</c:v>
                      </c:pt>
                      <c:pt idx="41">
                        <c:v>7.2530799999999997</c:v>
                      </c:pt>
                      <c:pt idx="42">
                        <c:v>8.4500299999999999</c:v>
                      </c:pt>
                      <c:pt idx="43">
                        <c:v>10.0177</c:v>
                      </c:pt>
                      <c:pt idx="44">
                        <c:v>8.8515200000000007</c:v>
                      </c:pt>
                      <c:pt idx="45">
                        <c:v>9.7336399999999994</c:v>
                      </c:pt>
                      <c:pt idx="46">
                        <c:v>13.1113</c:v>
                      </c:pt>
                      <c:pt idx="47">
                        <c:v>10.816599999999999</c:v>
                      </c:pt>
                      <c:pt idx="48">
                        <c:v>13.474399999999999</c:v>
                      </c:pt>
                      <c:pt idx="49">
                        <c:v>22.6052</c:v>
                      </c:pt>
                      <c:pt idx="50">
                        <c:v>47.220999999999997</c:v>
                      </c:pt>
                      <c:pt idx="51">
                        <c:v>52.353499999999997</c:v>
                      </c:pt>
                      <c:pt idx="52">
                        <c:v>0</c:v>
                      </c:pt>
                      <c:pt idx="53">
                        <c:v>0</c:v>
                      </c:pt>
                      <c:pt idx="54">
                        <c:v>-39.510599999999997</c:v>
                      </c:pt>
                      <c:pt idx="55">
                        <c:v>0</c:v>
                      </c:pt>
                      <c:pt idx="56">
                        <c:v>0</c:v>
                      </c:pt>
                      <c:pt idx="57">
                        <c:v>0</c:v>
                      </c:pt>
                      <c:pt idx="58">
                        <c:v>-89.881100000000004</c:v>
                      </c:pt>
                      <c:pt idx="59">
                        <c:v>0</c:v>
                      </c:pt>
                      <c:pt idx="60">
                        <c:v>0</c:v>
                      </c:pt>
                      <c:pt idx="61">
                        <c:v>-465.875</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numCache>
                  </c:numRef>
                </c:yVal>
                <c:smooth val="0"/>
                <c:extLst xmlns:c15="http://schemas.microsoft.com/office/drawing/2012/chart">
                  <c:ext xmlns:c16="http://schemas.microsoft.com/office/drawing/2014/chart" uri="{C3380CC4-5D6E-409C-BE32-E72D297353CC}">
                    <c16:uniqueId val="{00000009-8C3E-4783-912C-E65639F4B920}"/>
                  </c:ext>
                </c:extLst>
              </c15:ser>
            </c15:filteredScatterSeries>
            <c15:filteredScatterSeries>
              <c15:ser>
                <c:idx val="9"/>
                <c:order val="9"/>
                <c:tx>
                  <c:strRef>
                    <c:extLst xmlns:c15="http://schemas.microsoft.com/office/drawing/2012/chart">
                      <c:ext xmlns:c15="http://schemas.microsoft.com/office/drawing/2012/chart" uri="{02D57815-91ED-43cb-92C2-25804820EDAC}">
                        <c15:formulaRef>
                          <c15:sqref>Data!$K$3</c15:sqref>
                        </c15:formulaRef>
                      </c:ext>
                    </c:extLst>
                    <c:strCache>
                      <c:ptCount val="1"/>
                      <c:pt idx="0">
                        <c:v>HARRIS + ORB</c:v>
                      </c:pt>
                    </c:strCache>
                  </c:strRef>
                </c:tx>
                <c:spPr>
                  <a:ln w="19050" cap="rnd">
                    <a:solidFill>
                      <a:schemeClr val="accent4">
                        <a:lumMod val="60000"/>
                      </a:schemeClr>
                    </a:solidFill>
                    <a:round/>
                  </a:ln>
                  <a:effectLst/>
                </c:spPr>
                <c:marker>
                  <c:symbol val="none"/>
                </c:marker>
                <c:xVal>
                  <c:numRef>
                    <c:extLst xmlns:c15="http://schemas.microsoft.com/office/drawing/2012/chart">
                      <c:ext xmlns:c15="http://schemas.microsoft.com/office/drawing/2012/chart" uri="{02D57815-91ED-43cb-92C2-25804820EDAC}">
                        <c15:formulaRef>
                          <c15:sqref>Data!$A$4:$A$80</c15:sqref>
                        </c15:formulaRef>
                      </c:ext>
                    </c:extLst>
                    <c:numCache>
                      <c:formatCode>General</c:formatCode>
                      <c:ptCount val="77"/>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numCache>
                  </c:numRef>
                </c:xVal>
                <c:yVal>
                  <c:numRef>
                    <c:extLst xmlns:c15="http://schemas.microsoft.com/office/drawing/2012/chart">
                      <c:ext xmlns:c15="http://schemas.microsoft.com/office/drawing/2012/chart" uri="{02D57815-91ED-43cb-92C2-25804820EDAC}">
                        <c15:formulaRef>
                          <c15:sqref>Data!$K$4:$K$80</c15:sqref>
                        </c15:formulaRef>
                      </c:ext>
                    </c:extLst>
                    <c:numCache>
                      <c:formatCode>General</c:formatCode>
                      <c:ptCount val="77"/>
                      <c:pt idx="0">
                        <c:v>12.5008</c:v>
                      </c:pt>
                      <c:pt idx="1">
                        <c:v>11.7851</c:v>
                      </c:pt>
                      <c:pt idx="2">
                        <c:v>14.8637</c:v>
                      </c:pt>
                      <c:pt idx="3">
                        <c:v>12.9015</c:v>
                      </c:pt>
                      <c:pt idx="4">
                        <c:v>12.5939</c:v>
                      </c:pt>
                      <c:pt idx="5">
                        <c:v>12.664099999999999</c:v>
                      </c:pt>
                      <c:pt idx="6">
                        <c:v>12.4506</c:v>
                      </c:pt>
                      <c:pt idx="7">
                        <c:v>13.3832</c:v>
                      </c:pt>
                      <c:pt idx="8">
                        <c:v>12</c:v>
                      </c:pt>
                      <c:pt idx="9">
                        <c:v>13.347899999999999</c:v>
                      </c:pt>
                      <c:pt idx="10">
                        <c:v>12.7102</c:v>
                      </c:pt>
                      <c:pt idx="11">
                        <c:v>12.9056</c:v>
                      </c:pt>
                      <c:pt idx="12">
                        <c:v>11.505800000000001</c:v>
                      </c:pt>
                      <c:pt idx="13">
                        <c:v>12.6126</c:v>
                      </c:pt>
                      <c:pt idx="14">
                        <c:v>9.6843000000000004</c:v>
                      </c:pt>
                      <c:pt idx="15">
                        <c:v>12.0075</c:v>
                      </c:pt>
                      <c:pt idx="16">
                        <c:v>10.978999999999999</c:v>
                      </c:pt>
                      <c:pt idx="17">
                        <c:v>12.7438</c:v>
                      </c:pt>
                      <c:pt idx="18">
                        <c:v>14.842599999999999</c:v>
                      </c:pt>
                      <c:pt idx="19">
                        <c:v>10.495699999999999</c:v>
                      </c:pt>
                      <c:pt idx="20">
                        <c:v>10.973599999999999</c:v>
                      </c:pt>
                      <c:pt idx="21">
                        <c:v>10.3371</c:v>
                      </c:pt>
                      <c:pt idx="22">
                        <c:v>9.8810699999999994</c:v>
                      </c:pt>
                      <c:pt idx="23">
                        <c:v>11.2052</c:v>
                      </c:pt>
                      <c:pt idx="24">
                        <c:v>10.614699999999999</c:v>
                      </c:pt>
                      <c:pt idx="25">
                        <c:v>10.5379</c:v>
                      </c:pt>
                      <c:pt idx="26">
                        <c:v>10.266500000000001</c:v>
                      </c:pt>
                      <c:pt idx="27">
                        <c:v>10.4999</c:v>
                      </c:pt>
                      <c:pt idx="28">
                        <c:v>11.395099999999999</c:v>
                      </c:pt>
                      <c:pt idx="29">
                        <c:v>12.9963</c:v>
                      </c:pt>
                      <c:pt idx="30">
                        <c:v>12.595000000000001</c:v>
                      </c:pt>
                      <c:pt idx="31">
                        <c:v>12.7232</c:v>
                      </c:pt>
                      <c:pt idx="32">
                        <c:v>10.923500000000001</c:v>
                      </c:pt>
                      <c:pt idx="33">
                        <c:v>9.6850400000000008</c:v>
                      </c:pt>
                      <c:pt idx="34">
                        <c:v>10.142099999999999</c:v>
                      </c:pt>
                      <c:pt idx="35">
                        <c:v>9.3281200000000002</c:v>
                      </c:pt>
                      <c:pt idx="36">
                        <c:v>7.8391900000000003</c:v>
                      </c:pt>
                      <c:pt idx="37">
                        <c:v>10.595700000000001</c:v>
                      </c:pt>
                      <c:pt idx="38">
                        <c:v>7.8875099999999998</c:v>
                      </c:pt>
                      <c:pt idx="39">
                        <c:v>9.6031499999999994</c:v>
                      </c:pt>
                      <c:pt idx="40">
                        <c:v>7.7391500000000004</c:v>
                      </c:pt>
                      <c:pt idx="41">
                        <c:v>6.7703199999999999</c:v>
                      </c:pt>
                      <c:pt idx="42">
                        <c:v>8.4558</c:v>
                      </c:pt>
                      <c:pt idx="43">
                        <c:v>9.0880799999999997</c:v>
                      </c:pt>
                      <c:pt idx="44">
                        <c:v>8.6411200000000008</c:v>
                      </c:pt>
                      <c:pt idx="45">
                        <c:v>10.892200000000001</c:v>
                      </c:pt>
                      <c:pt idx="46">
                        <c:v>13.6066</c:v>
                      </c:pt>
                      <c:pt idx="47">
                        <c:v>10.7766</c:v>
                      </c:pt>
                      <c:pt idx="48">
                        <c:v>13.1174</c:v>
                      </c:pt>
                      <c:pt idx="49">
                        <c:v>22.3002</c:v>
                      </c:pt>
                      <c:pt idx="50">
                        <c:v>69.0779</c:v>
                      </c:pt>
                      <c:pt idx="51">
                        <c:v>50.866599999999998</c:v>
                      </c:pt>
                      <c:pt idx="52">
                        <c:v>0</c:v>
                      </c:pt>
                      <c:pt idx="53">
                        <c:v>0</c:v>
                      </c:pt>
                      <c:pt idx="54">
                        <c:v>-33.1813</c:v>
                      </c:pt>
                      <c:pt idx="55">
                        <c:v>0</c:v>
                      </c:pt>
                      <c:pt idx="56">
                        <c:v>0</c:v>
                      </c:pt>
                      <c:pt idx="57">
                        <c:v>0</c:v>
                      </c:pt>
                      <c:pt idx="58">
                        <c:v>-90.455500000000001</c:v>
                      </c:pt>
                      <c:pt idx="59">
                        <c:v>0</c:v>
                      </c:pt>
                      <c:pt idx="60">
                        <c:v>0</c:v>
                      </c:pt>
                      <c:pt idx="61">
                        <c:v>-465.875</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numCache>
                  </c:numRef>
                </c:yVal>
                <c:smooth val="0"/>
                <c:extLst xmlns:c15="http://schemas.microsoft.com/office/drawing/2012/chart">
                  <c:ext xmlns:c16="http://schemas.microsoft.com/office/drawing/2014/chart" uri="{C3380CC4-5D6E-409C-BE32-E72D297353CC}">
                    <c16:uniqueId val="{0000000A-8C3E-4783-912C-E65639F4B920}"/>
                  </c:ext>
                </c:extLst>
              </c15:ser>
            </c15:filteredScatterSeries>
            <c15:filteredScatterSeries>
              <c15:ser>
                <c:idx val="10"/>
                <c:order val="10"/>
                <c:tx>
                  <c:strRef>
                    <c:extLst xmlns:c15="http://schemas.microsoft.com/office/drawing/2012/chart">
                      <c:ext xmlns:c15="http://schemas.microsoft.com/office/drawing/2012/chart" uri="{02D57815-91ED-43cb-92C2-25804820EDAC}">
                        <c15:formulaRef>
                          <c15:sqref>Data!$L$3</c15:sqref>
                        </c15:formulaRef>
                      </c:ext>
                    </c:extLst>
                    <c:strCache>
                      <c:ptCount val="1"/>
                      <c:pt idx="0">
                        <c:v>HARRIS + FREAK</c:v>
                      </c:pt>
                    </c:strCache>
                  </c:strRef>
                </c:tx>
                <c:spPr>
                  <a:ln w="19050" cap="rnd">
                    <a:solidFill>
                      <a:schemeClr val="accent5">
                        <a:lumMod val="60000"/>
                      </a:schemeClr>
                    </a:solidFill>
                    <a:round/>
                  </a:ln>
                  <a:effectLst/>
                </c:spPr>
                <c:marker>
                  <c:symbol val="none"/>
                </c:marker>
                <c:xVal>
                  <c:numRef>
                    <c:extLst xmlns:c15="http://schemas.microsoft.com/office/drawing/2012/chart">
                      <c:ext xmlns:c15="http://schemas.microsoft.com/office/drawing/2012/chart" uri="{02D57815-91ED-43cb-92C2-25804820EDAC}">
                        <c15:formulaRef>
                          <c15:sqref>Data!$A$4:$A$80</c15:sqref>
                        </c15:formulaRef>
                      </c:ext>
                    </c:extLst>
                    <c:numCache>
                      <c:formatCode>General</c:formatCode>
                      <c:ptCount val="77"/>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numCache>
                  </c:numRef>
                </c:xVal>
                <c:yVal>
                  <c:numRef>
                    <c:extLst xmlns:c15="http://schemas.microsoft.com/office/drawing/2012/chart">
                      <c:ext xmlns:c15="http://schemas.microsoft.com/office/drawing/2012/chart" uri="{02D57815-91ED-43cb-92C2-25804820EDAC}">
                        <c15:formulaRef>
                          <c15:sqref>Data!$L$4:$L$80</c15:sqref>
                        </c15:formulaRef>
                      </c:ext>
                    </c:extLst>
                    <c:numCache>
                      <c:formatCode>General</c:formatCode>
                      <c:ptCount val="77"/>
                      <c:pt idx="0">
                        <c:v>12.0619</c:v>
                      </c:pt>
                      <c:pt idx="1">
                        <c:v>12.1861</c:v>
                      </c:pt>
                      <c:pt idx="2">
                        <c:v>12.914999999999999</c:v>
                      </c:pt>
                      <c:pt idx="3">
                        <c:v>17.887699999999999</c:v>
                      </c:pt>
                      <c:pt idx="4">
                        <c:v>11.2249</c:v>
                      </c:pt>
                      <c:pt idx="5">
                        <c:v>12.9506</c:v>
                      </c:pt>
                      <c:pt idx="6">
                        <c:v>11.8506</c:v>
                      </c:pt>
                      <c:pt idx="7">
                        <c:v>13.841699999999999</c:v>
                      </c:pt>
                      <c:pt idx="8">
                        <c:v>12.2661</c:v>
                      </c:pt>
                      <c:pt idx="9">
                        <c:v>12.3223</c:v>
                      </c:pt>
                      <c:pt idx="10">
                        <c:v>12.8911</c:v>
                      </c:pt>
                      <c:pt idx="11">
                        <c:v>13.0345</c:v>
                      </c:pt>
                      <c:pt idx="12">
                        <c:v>11.321999999999999</c:v>
                      </c:pt>
                      <c:pt idx="13">
                        <c:v>12.262600000000001</c:v>
                      </c:pt>
                      <c:pt idx="14">
                        <c:v>8.0237099999999995</c:v>
                      </c:pt>
                      <c:pt idx="15">
                        <c:v>11.1691</c:v>
                      </c:pt>
                      <c:pt idx="16">
                        <c:v>10.679500000000001</c:v>
                      </c:pt>
                      <c:pt idx="17">
                        <c:v>12.0406</c:v>
                      </c:pt>
                      <c:pt idx="18">
                        <c:v>14.842599999999999</c:v>
                      </c:pt>
                      <c:pt idx="19">
                        <c:v>10.4498</c:v>
                      </c:pt>
                      <c:pt idx="20">
                        <c:v>10.7455</c:v>
                      </c:pt>
                      <c:pt idx="21">
                        <c:v>10.5199</c:v>
                      </c:pt>
                      <c:pt idx="22">
                        <c:v>9.3740799999999993</c:v>
                      </c:pt>
                      <c:pt idx="23">
                        <c:v>9.7880599999999998</c:v>
                      </c:pt>
                      <c:pt idx="24">
                        <c:v>10.2156</c:v>
                      </c:pt>
                      <c:pt idx="25">
                        <c:v>10.131500000000001</c:v>
                      </c:pt>
                      <c:pt idx="26">
                        <c:v>9.7386300000000006</c:v>
                      </c:pt>
                      <c:pt idx="27">
                        <c:v>11.1182</c:v>
                      </c:pt>
                      <c:pt idx="28">
                        <c:v>11.1068</c:v>
                      </c:pt>
                      <c:pt idx="29">
                        <c:v>11.7285</c:v>
                      </c:pt>
                      <c:pt idx="30">
                        <c:v>11.797700000000001</c:v>
                      </c:pt>
                      <c:pt idx="31">
                        <c:v>12.298500000000001</c:v>
                      </c:pt>
                      <c:pt idx="32">
                        <c:v>8.4</c:v>
                      </c:pt>
                      <c:pt idx="33">
                        <c:v>9.4272100000000005</c:v>
                      </c:pt>
                      <c:pt idx="34">
                        <c:v>9.6153700000000004</c:v>
                      </c:pt>
                      <c:pt idx="35">
                        <c:v>8.7989800000000002</c:v>
                      </c:pt>
                      <c:pt idx="36">
                        <c:v>7.3986299999999998</c:v>
                      </c:pt>
                      <c:pt idx="37">
                        <c:v>8.7950300000000006</c:v>
                      </c:pt>
                      <c:pt idx="38">
                        <c:v>7.6746800000000004</c:v>
                      </c:pt>
                      <c:pt idx="39">
                        <c:v>9.0122</c:v>
                      </c:pt>
                      <c:pt idx="40">
                        <c:v>6.9660900000000003</c:v>
                      </c:pt>
                      <c:pt idx="41">
                        <c:v>6.55328</c:v>
                      </c:pt>
                      <c:pt idx="42">
                        <c:v>7.6459599999999996</c:v>
                      </c:pt>
                      <c:pt idx="43">
                        <c:v>8.8525600000000004</c:v>
                      </c:pt>
                      <c:pt idx="44">
                        <c:v>8.2477900000000002</c:v>
                      </c:pt>
                      <c:pt idx="45">
                        <c:v>10.2193</c:v>
                      </c:pt>
                      <c:pt idx="46">
                        <c:v>12.136799999999999</c:v>
                      </c:pt>
                      <c:pt idx="47">
                        <c:v>12.5686</c:v>
                      </c:pt>
                      <c:pt idx="48">
                        <c:v>15.6166</c:v>
                      </c:pt>
                      <c:pt idx="49">
                        <c:v>19.221399999999999</c:v>
                      </c:pt>
                      <c:pt idx="50">
                        <c:v>37.078600000000002</c:v>
                      </c:pt>
                      <c:pt idx="51">
                        <c:v>25.508500000000002</c:v>
                      </c:pt>
                      <c:pt idx="52">
                        <c:v>0</c:v>
                      </c:pt>
                      <c:pt idx="53">
                        <c:v>0</c:v>
                      </c:pt>
                      <c:pt idx="54">
                        <c:v>-28.067299999999999</c:v>
                      </c:pt>
                      <c:pt idx="55">
                        <c:v>0</c:v>
                      </c:pt>
                      <c:pt idx="56">
                        <c:v>0</c:v>
                      </c:pt>
                      <c:pt idx="57">
                        <c:v>-2553.9499999999998</c:v>
                      </c:pt>
                      <c:pt idx="58">
                        <c:v>-118.065</c:v>
                      </c:pt>
                      <c:pt idx="59">
                        <c:v>0</c:v>
                      </c:pt>
                      <c:pt idx="60">
                        <c:v>0</c:v>
                      </c:pt>
                      <c:pt idx="61">
                        <c:v>-665.95</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numCache>
                  </c:numRef>
                </c:yVal>
                <c:smooth val="0"/>
                <c:extLst xmlns:c15="http://schemas.microsoft.com/office/drawing/2012/chart">
                  <c:ext xmlns:c16="http://schemas.microsoft.com/office/drawing/2014/chart" uri="{C3380CC4-5D6E-409C-BE32-E72D297353CC}">
                    <c16:uniqueId val="{0000000B-8C3E-4783-912C-E65639F4B920}"/>
                  </c:ext>
                </c:extLst>
              </c15:ser>
            </c15:filteredScatterSeries>
            <c15:filteredScatterSeries>
              <c15:ser>
                <c:idx val="11"/>
                <c:order val="11"/>
                <c:tx>
                  <c:strRef>
                    <c:extLst xmlns:c15="http://schemas.microsoft.com/office/drawing/2012/chart">
                      <c:ext xmlns:c15="http://schemas.microsoft.com/office/drawing/2012/chart" uri="{02D57815-91ED-43cb-92C2-25804820EDAC}">
                        <c15:formulaRef>
                          <c15:sqref>Data!$M$3</c15:sqref>
                        </c15:formulaRef>
                      </c:ext>
                    </c:extLst>
                    <c:strCache>
                      <c:ptCount val="1"/>
                      <c:pt idx="0">
                        <c:v>HARRIS + SIFT</c:v>
                      </c:pt>
                    </c:strCache>
                  </c:strRef>
                </c:tx>
                <c:spPr>
                  <a:ln w="19050" cap="rnd">
                    <a:solidFill>
                      <a:schemeClr val="accent6">
                        <a:lumMod val="60000"/>
                      </a:schemeClr>
                    </a:solidFill>
                    <a:round/>
                  </a:ln>
                  <a:effectLst/>
                </c:spPr>
                <c:marker>
                  <c:symbol val="none"/>
                </c:marker>
                <c:xVal>
                  <c:numRef>
                    <c:extLst xmlns:c15="http://schemas.microsoft.com/office/drawing/2012/chart">
                      <c:ext xmlns:c15="http://schemas.microsoft.com/office/drawing/2012/chart" uri="{02D57815-91ED-43cb-92C2-25804820EDAC}">
                        <c15:formulaRef>
                          <c15:sqref>Data!$A$4:$A$80</c15:sqref>
                        </c15:formulaRef>
                      </c:ext>
                    </c:extLst>
                    <c:numCache>
                      <c:formatCode>General</c:formatCode>
                      <c:ptCount val="77"/>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numCache>
                  </c:numRef>
                </c:xVal>
                <c:yVal>
                  <c:numRef>
                    <c:extLst xmlns:c15="http://schemas.microsoft.com/office/drawing/2012/chart">
                      <c:ext xmlns:c15="http://schemas.microsoft.com/office/drawing/2012/chart" uri="{02D57815-91ED-43cb-92C2-25804820EDAC}">
                        <c15:formulaRef>
                          <c15:sqref>Data!$M$4:$M$80</c15:sqref>
                        </c15:formulaRef>
                      </c:ext>
                    </c:extLst>
                    <c:numCache>
                      <c:formatCode>General</c:formatCode>
                      <c:ptCount val="77"/>
                      <c:pt idx="0">
                        <c:v>12.2644</c:v>
                      </c:pt>
                      <c:pt idx="1">
                        <c:v>11.965999999999999</c:v>
                      </c:pt>
                      <c:pt idx="2">
                        <c:v>13.3461</c:v>
                      </c:pt>
                      <c:pt idx="3">
                        <c:v>18.4467</c:v>
                      </c:pt>
                      <c:pt idx="4">
                        <c:v>12.582700000000001</c:v>
                      </c:pt>
                      <c:pt idx="5">
                        <c:v>11.911799999999999</c:v>
                      </c:pt>
                      <c:pt idx="6">
                        <c:v>12.7348</c:v>
                      </c:pt>
                      <c:pt idx="7">
                        <c:v>13.500400000000001</c:v>
                      </c:pt>
                      <c:pt idx="8">
                        <c:v>12.202199999999999</c:v>
                      </c:pt>
                      <c:pt idx="9">
                        <c:v>12.9163</c:v>
                      </c:pt>
                      <c:pt idx="10">
                        <c:v>12.8911</c:v>
                      </c:pt>
                      <c:pt idx="11">
                        <c:v>12.9056</c:v>
                      </c:pt>
                      <c:pt idx="12">
                        <c:v>11.508100000000001</c:v>
                      </c:pt>
                      <c:pt idx="13">
                        <c:v>12.6126</c:v>
                      </c:pt>
                      <c:pt idx="14">
                        <c:v>9.96631</c:v>
                      </c:pt>
                      <c:pt idx="15">
                        <c:v>12.0075</c:v>
                      </c:pt>
                      <c:pt idx="16">
                        <c:v>11.3287</c:v>
                      </c:pt>
                      <c:pt idx="17">
                        <c:v>12.0717</c:v>
                      </c:pt>
                      <c:pt idx="18">
                        <c:v>11.5078</c:v>
                      </c:pt>
                      <c:pt idx="19">
                        <c:v>10.5345</c:v>
                      </c:pt>
                      <c:pt idx="20">
                        <c:v>11.8062</c:v>
                      </c:pt>
                      <c:pt idx="21">
                        <c:v>11.181100000000001</c:v>
                      </c:pt>
                      <c:pt idx="22">
                        <c:v>9.8810699999999994</c:v>
                      </c:pt>
                      <c:pt idx="23">
                        <c:v>10.4513</c:v>
                      </c:pt>
                      <c:pt idx="24">
                        <c:v>10.400399999999999</c:v>
                      </c:pt>
                      <c:pt idx="25">
                        <c:v>10.859500000000001</c:v>
                      </c:pt>
                      <c:pt idx="26">
                        <c:v>10.266500000000001</c:v>
                      </c:pt>
                      <c:pt idx="27">
                        <c:v>10.4999</c:v>
                      </c:pt>
                      <c:pt idx="28">
                        <c:v>11.419700000000001</c:v>
                      </c:pt>
                      <c:pt idx="29">
                        <c:v>13.163600000000001</c:v>
                      </c:pt>
                      <c:pt idx="30">
                        <c:v>12.923500000000001</c:v>
                      </c:pt>
                      <c:pt idx="31">
                        <c:v>12.1233</c:v>
                      </c:pt>
                      <c:pt idx="32">
                        <c:v>11.547599999999999</c:v>
                      </c:pt>
                      <c:pt idx="33">
                        <c:v>9.6920199999999994</c:v>
                      </c:pt>
                      <c:pt idx="34">
                        <c:v>10.400399999999999</c:v>
                      </c:pt>
                      <c:pt idx="35">
                        <c:v>9.3528400000000005</c:v>
                      </c:pt>
                      <c:pt idx="36">
                        <c:v>8.1421899999999994</c:v>
                      </c:pt>
                      <c:pt idx="37">
                        <c:v>10.595700000000001</c:v>
                      </c:pt>
                      <c:pt idx="38">
                        <c:v>8.39194</c:v>
                      </c:pt>
                      <c:pt idx="39">
                        <c:v>9.3805599999999991</c:v>
                      </c:pt>
                      <c:pt idx="40">
                        <c:v>7.7706299999999997</c:v>
                      </c:pt>
                      <c:pt idx="41">
                        <c:v>7.1905999999999999</c:v>
                      </c:pt>
                      <c:pt idx="42">
                        <c:v>8.1576500000000003</c:v>
                      </c:pt>
                      <c:pt idx="43">
                        <c:v>10.1372</c:v>
                      </c:pt>
                      <c:pt idx="44">
                        <c:v>8.7805800000000005</c:v>
                      </c:pt>
                      <c:pt idx="45">
                        <c:v>10.1084</c:v>
                      </c:pt>
                      <c:pt idx="46">
                        <c:v>13.1113</c:v>
                      </c:pt>
                      <c:pt idx="47">
                        <c:v>10.816599999999999</c:v>
                      </c:pt>
                      <c:pt idx="48">
                        <c:v>12.966699999999999</c:v>
                      </c:pt>
                      <c:pt idx="49">
                        <c:v>23.573699999999999</c:v>
                      </c:pt>
                      <c:pt idx="50">
                        <c:v>66.748199999999997</c:v>
                      </c:pt>
                      <c:pt idx="51">
                        <c:v>43.539299999999997</c:v>
                      </c:pt>
                      <c:pt idx="52">
                        <c:v>0</c:v>
                      </c:pt>
                      <c:pt idx="53">
                        <c:v>0</c:v>
                      </c:pt>
                      <c:pt idx="54">
                        <c:v>-39.510599999999997</c:v>
                      </c:pt>
                      <c:pt idx="55">
                        <c:v>0</c:v>
                      </c:pt>
                      <c:pt idx="56">
                        <c:v>0</c:v>
                      </c:pt>
                      <c:pt idx="57">
                        <c:v>0</c:v>
                      </c:pt>
                      <c:pt idx="58">
                        <c:v>-109.384</c:v>
                      </c:pt>
                      <c:pt idx="59">
                        <c:v>0</c:v>
                      </c:pt>
                      <c:pt idx="60">
                        <c:v>0</c:v>
                      </c:pt>
                      <c:pt idx="61">
                        <c:v>-7527.35</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numCache>
                  </c:numRef>
                </c:yVal>
                <c:smooth val="0"/>
                <c:extLst xmlns:c15="http://schemas.microsoft.com/office/drawing/2012/chart">
                  <c:ext xmlns:c16="http://schemas.microsoft.com/office/drawing/2014/chart" uri="{C3380CC4-5D6E-409C-BE32-E72D297353CC}">
                    <c16:uniqueId val="{0000000C-8C3E-4783-912C-E65639F4B920}"/>
                  </c:ext>
                </c:extLst>
              </c15:ser>
            </c15:filteredScatterSeries>
            <c15:filteredScatterSeries>
              <c15:ser>
                <c:idx val="12"/>
                <c:order val="12"/>
                <c:tx>
                  <c:strRef>
                    <c:extLst xmlns:c15="http://schemas.microsoft.com/office/drawing/2012/chart">
                      <c:ext xmlns:c15="http://schemas.microsoft.com/office/drawing/2012/chart" uri="{02D57815-91ED-43cb-92C2-25804820EDAC}">
                        <c15:formulaRef>
                          <c15:sqref>Data!$N$3</c15:sqref>
                        </c15:formulaRef>
                      </c:ext>
                    </c:extLst>
                    <c:strCache>
                      <c:ptCount val="1"/>
                      <c:pt idx="0">
                        <c:v>FAST + BRISK</c:v>
                      </c:pt>
                    </c:strCache>
                  </c:strRef>
                </c:tx>
                <c:spPr>
                  <a:ln w="19050" cap="rnd">
                    <a:solidFill>
                      <a:schemeClr val="accent1">
                        <a:lumMod val="80000"/>
                        <a:lumOff val="20000"/>
                      </a:schemeClr>
                    </a:solidFill>
                    <a:round/>
                  </a:ln>
                  <a:effectLst/>
                </c:spPr>
                <c:marker>
                  <c:symbol val="none"/>
                </c:marker>
                <c:xVal>
                  <c:numRef>
                    <c:extLst xmlns:c15="http://schemas.microsoft.com/office/drawing/2012/chart">
                      <c:ext xmlns:c15="http://schemas.microsoft.com/office/drawing/2012/chart" uri="{02D57815-91ED-43cb-92C2-25804820EDAC}">
                        <c15:formulaRef>
                          <c15:sqref>Data!$A$4:$A$80</c15:sqref>
                        </c15:formulaRef>
                      </c:ext>
                    </c:extLst>
                    <c:numCache>
                      <c:formatCode>General</c:formatCode>
                      <c:ptCount val="77"/>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numCache>
                  </c:numRef>
                </c:xVal>
                <c:yVal>
                  <c:numRef>
                    <c:extLst xmlns:c15="http://schemas.microsoft.com/office/drawing/2012/chart">
                      <c:ext xmlns:c15="http://schemas.microsoft.com/office/drawing/2012/chart" uri="{02D57815-91ED-43cb-92C2-25804820EDAC}">
                        <c15:formulaRef>
                          <c15:sqref>Data!$N$4:$N$80</c15:sqref>
                        </c15:formulaRef>
                      </c:ext>
                    </c:extLst>
                    <c:numCache>
                      <c:formatCode>General</c:formatCode>
                      <c:ptCount val="77"/>
                      <c:pt idx="0">
                        <c:v>11.99</c:v>
                      </c:pt>
                      <c:pt idx="1">
                        <c:v>12.5977</c:v>
                      </c:pt>
                      <c:pt idx="2">
                        <c:v>12.9017</c:v>
                      </c:pt>
                      <c:pt idx="3">
                        <c:v>12.632099999999999</c:v>
                      </c:pt>
                      <c:pt idx="4">
                        <c:v>819.41200000000003</c:v>
                      </c:pt>
                      <c:pt idx="5">
                        <c:v>13.018599999999999</c:v>
                      </c:pt>
                      <c:pt idx="6">
                        <c:v>11.9908</c:v>
                      </c:pt>
                      <c:pt idx="7">
                        <c:v>11.342000000000001</c:v>
                      </c:pt>
                      <c:pt idx="8">
                        <c:v>11.775499999999999</c:v>
                      </c:pt>
                      <c:pt idx="9">
                        <c:v>12.747299999999999</c:v>
                      </c:pt>
                      <c:pt idx="10">
                        <c:v>12.7277</c:v>
                      </c:pt>
                      <c:pt idx="11">
                        <c:v>12.1119</c:v>
                      </c:pt>
                      <c:pt idx="12">
                        <c:v>11.8414</c:v>
                      </c:pt>
                      <c:pt idx="13">
                        <c:v>11.7034</c:v>
                      </c:pt>
                      <c:pt idx="14">
                        <c:v>11.4079</c:v>
                      </c:pt>
                      <c:pt idx="15">
                        <c:v>11.7158</c:v>
                      </c:pt>
                      <c:pt idx="16">
                        <c:v>9.5042100000000005</c:v>
                      </c:pt>
                      <c:pt idx="17">
                        <c:v>11.9193</c:v>
                      </c:pt>
                      <c:pt idx="18">
                        <c:v>10.093400000000001</c:v>
                      </c:pt>
                      <c:pt idx="19">
                        <c:v>11.2376</c:v>
                      </c:pt>
                      <c:pt idx="20">
                        <c:v>10.857200000000001</c:v>
                      </c:pt>
                      <c:pt idx="21">
                        <c:v>11.5459</c:v>
                      </c:pt>
                      <c:pt idx="22">
                        <c:v>10.7555</c:v>
                      </c:pt>
                      <c:pt idx="23">
                        <c:v>8.5732900000000001</c:v>
                      </c:pt>
                      <c:pt idx="24">
                        <c:v>10.5266</c:v>
                      </c:pt>
                      <c:pt idx="25">
                        <c:v>11.208</c:v>
                      </c:pt>
                      <c:pt idx="26">
                        <c:v>10.881</c:v>
                      </c:pt>
                      <c:pt idx="27">
                        <c:v>9.3392400000000002</c:v>
                      </c:pt>
                      <c:pt idx="28">
                        <c:v>10.473699999999999</c:v>
                      </c:pt>
                      <c:pt idx="29">
                        <c:v>11.604900000000001</c:v>
                      </c:pt>
                      <c:pt idx="30">
                        <c:v>13.6808</c:v>
                      </c:pt>
                      <c:pt idx="31">
                        <c:v>11.7417</c:v>
                      </c:pt>
                      <c:pt idx="32">
                        <c:v>14.0505</c:v>
                      </c:pt>
                      <c:pt idx="33">
                        <c:v>11.0543</c:v>
                      </c:pt>
                      <c:pt idx="34">
                        <c:v>10.5892</c:v>
                      </c:pt>
                      <c:pt idx="35">
                        <c:v>8.2447400000000002</c:v>
                      </c:pt>
                      <c:pt idx="36">
                        <c:v>9.2704699999999995</c:v>
                      </c:pt>
                      <c:pt idx="37">
                        <c:v>8.5511700000000008</c:v>
                      </c:pt>
                      <c:pt idx="38">
                        <c:v>8.7386999999999997</c:v>
                      </c:pt>
                      <c:pt idx="39">
                        <c:v>7.9031900000000004</c:v>
                      </c:pt>
                      <c:pt idx="40">
                        <c:v>7.6517299999999997</c:v>
                      </c:pt>
                      <c:pt idx="41">
                        <c:v>8.2069799999999997</c:v>
                      </c:pt>
                      <c:pt idx="42">
                        <c:v>7.1982100000000004</c:v>
                      </c:pt>
                      <c:pt idx="43">
                        <c:v>8.2161399999999993</c:v>
                      </c:pt>
                      <c:pt idx="44">
                        <c:v>8.4125200000000007</c:v>
                      </c:pt>
                      <c:pt idx="45">
                        <c:v>9.8091399999999993</c:v>
                      </c:pt>
                      <c:pt idx="46">
                        <c:v>9.7928800000000003</c:v>
                      </c:pt>
                      <c:pt idx="47">
                        <c:v>12.973000000000001</c:v>
                      </c:pt>
                      <c:pt idx="48">
                        <c:v>14.972099999999999</c:v>
                      </c:pt>
                      <c:pt idx="49">
                        <c:v>17.632000000000001</c:v>
                      </c:pt>
                      <c:pt idx="50">
                        <c:v>22.764500000000002</c:v>
                      </c:pt>
                      <c:pt idx="51">
                        <c:v>0</c:v>
                      </c:pt>
                      <c:pt idx="52">
                        <c:v>0</c:v>
                      </c:pt>
                      <c:pt idx="53">
                        <c:v>0</c:v>
                      </c:pt>
                      <c:pt idx="54">
                        <c:v>-183.886</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numCache>
                  </c:numRef>
                </c:yVal>
                <c:smooth val="0"/>
                <c:extLst xmlns:c15="http://schemas.microsoft.com/office/drawing/2012/chart">
                  <c:ext xmlns:c16="http://schemas.microsoft.com/office/drawing/2014/chart" uri="{C3380CC4-5D6E-409C-BE32-E72D297353CC}">
                    <c16:uniqueId val="{0000000D-8C3E-4783-912C-E65639F4B920}"/>
                  </c:ext>
                </c:extLst>
              </c15:ser>
            </c15:filteredScatterSeries>
            <c15:filteredScatterSeries>
              <c15:ser>
                <c:idx val="13"/>
                <c:order val="13"/>
                <c:tx>
                  <c:strRef>
                    <c:extLst xmlns:c15="http://schemas.microsoft.com/office/drawing/2012/chart">
                      <c:ext xmlns:c15="http://schemas.microsoft.com/office/drawing/2012/chart" uri="{02D57815-91ED-43cb-92C2-25804820EDAC}">
                        <c15:formulaRef>
                          <c15:sqref>Data!$O$3</c15:sqref>
                        </c15:formulaRef>
                      </c:ext>
                    </c:extLst>
                    <c:strCache>
                      <c:ptCount val="1"/>
                      <c:pt idx="0">
                        <c:v>FAST + BRIEF</c:v>
                      </c:pt>
                    </c:strCache>
                  </c:strRef>
                </c:tx>
                <c:spPr>
                  <a:ln w="19050" cap="rnd">
                    <a:solidFill>
                      <a:schemeClr val="accent2">
                        <a:lumMod val="80000"/>
                        <a:lumOff val="20000"/>
                      </a:schemeClr>
                    </a:solidFill>
                    <a:round/>
                  </a:ln>
                  <a:effectLst/>
                </c:spPr>
                <c:marker>
                  <c:symbol val="none"/>
                </c:marker>
                <c:xVal>
                  <c:numRef>
                    <c:extLst xmlns:c15="http://schemas.microsoft.com/office/drawing/2012/chart">
                      <c:ext xmlns:c15="http://schemas.microsoft.com/office/drawing/2012/chart" uri="{02D57815-91ED-43cb-92C2-25804820EDAC}">
                        <c15:formulaRef>
                          <c15:sqref>Data!$A$4:$A$80</c15:sqref>
                        </c15:formulaRef>
                      </c:ext>
                    </c:extLst>
                    <c:numCache>
                      <c:formatCode>General</c:formatCode>
                      <c:ptCount val="77"/>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numCache>
                  </c:numRef>
                </c:xVal>
                <c:yVal>
                  <c:numRef>
                    <c:extLst xmlns:c15="http://schemas.microsoft.com/office/drawing/2012/chart">
                      <c:ext xmlns:c15="http://schemas.microsoft.com/office/drawing/2012/chart" uri="{02D57815-91ED-43cb-92C2-25804820EDAC}">
                        <c15:formulaRef>
                          <c15:sqref>Data!$O$4:$O$80</c15:sqref>
                        </c15:formulaRef>
                      </c:ext>
                    </c:extLst>
                    <c:numCache>
                      <c:formatCode>General</c:formatCode>
                      <c:ptCount val="77"/>
                      <c:pt idx="0">
                        <c:v>11.582700000000001</c:v>
                      </c:pt>
                      <c:pt idx="1">
                        <c:v>13.542400000000001</c:v>
                      </c:pt>
                      <c:pt idx="2">
                        <c:v>13.9811</c:v>
                      </c:pt>
                      <c:pt idx="3">
                        <c:v>13.0998</c:v>
                      </c:pt>
                      <c:pt idx="4">
                        <c:v>18.110299999999999</c:v>
                      </c:pt>
                      <c:pt idx="5">
                        <c:v>13.111599999999999</c:v>
                      </c:pt>
                      <c:pt idx="6">
                        <c:v>13.4674</c:v>
                      </c:pt>
                      <c:pt idx="7">
                        <c:v>12.073399999999999</c:v>
                      </c:pt>
                      <c:pt idx="8">
                        <c:v>12.673299999999999</c:v>
                      </c:pt>
                      <c:pt idx="9">
                        <c:v>12.595700000000001</c:v>
                      </c:pt>
                      <c:pt idx="10">
                        <c:v>13.5025</c:v>
                      </c:pt>
                      <c:pt idx="11">
                        <c:v>12.0718</c:v>
                      </c:pt>
                      <c:pt idx="12">
                        <c:v>11.7066</c:v>
                      </c:pt>
                      <c:pt idx="13">
                        <c:v>12.1816</c:v>
                      </c:pt>
                      <c:pt idx="14">
                        <c:v>11.3634</c:v>
                      </c:pt>
                      <c:pt idx="15">
                        <c:v>11.8668</c:v>
                      </c:pt>
                      <c:pt idx="16">
                        <c:v>8.4422300000000003</c:v>
                      </c:pt>
                      <c:pt idx="17">
                        <c:v>11.915900000000001</c:v>
                      </c:pt>
                      <c:pt idx="18">
                        <c:v>10.9544</c:v>
                      </c:pt>
                      <c:pt idx="19">
                        <c:v>11.565799999999999</c:v>
                      </c:pt>
                      <c:pt idx="20">
                        <c:v>10.3371</c:v>
                      </c:pt>
                      <c:pt idx="21">
                        <c:v>11.9564</c:v>
                      </c:pt>
                      <c:pt idx="22">
                        <c:v>10.716100000000001</c:v>
                      </c:pt>
                      <c:pt idx="23">
                        <c:v>10.5063</c:v>
                      </c:pt>
                      <c:pt idx="24">
                        <c:v>10.291399999999999</c:v>
                      </c:pt>
                      <c:pt idx="25">
                        <c:v>10.9115</c:v>
                      </c:pt>
                      <c:pt idx="26">
                        <c:v>11.769299999999999</c:v>
                      </c:pt>
                      <c:pt idx="27">
                        <c:v>10.0184</c:v>
                      </c:pt>
                      <c:pt idx="28">
                        <c:v>10.9124</c:v>
                      </c:pt>
                      <c:pt idx="29">
                        <c:v>11.525600000000001</c:v>
                      </c:pt>
                      <c:pt idx="30">
                        <c:v>13.8354</c:v>
                      </c:pt>
                      <c:pt idx="31">
                        <c:v>13.2315</c:v>
                      </c:pt>
                      <c:pt idx="32">
                        <c:v>15.6808</c:v>
                      </c:pt>
                      <c:pt idx="33">
                        <c:v>11.468500000000001</c:v>
                      </c:pt>
                      <c:pt idx="34">
                        <c:v>11.6182</c:v>
                      </c:pt>
                      <c:pt idx="35">
                        <c:v>8.5529799999999998</c:v>
                      </c:pt>
                      <c:pt idx="36">
                        <c:v>8.9402699999999999</c:v>
                      </c:pt>
                      <c:pt idx="37">
                        <c:v>10.0624</c:v>
                      </c:pt>
                      <c:pt idx="38">
                        <c:v>8.7601700000000005</c:v>
                      </c:pt>
                      <c:pt idx="39">
                        <c:v>7.9020999999999999</c:v>
                      </c:pt>
                      <c:pt idx="40">
                        <c:v>7.9681699999999998</c:v>
                      </c:pt>
                      <c:pt idx="41">
                        <c:v>8.9785500000000003</c:v>
                      </c:pt>
                      <c:pt idx="42">
                        <c:v>7.2892599999999996</c:v>
                      </c:pt>
                      <c:pt idx="43">
                        <c:v>7.9978699999999998</c:v>
                      </c:pt>
                      <c:pt idx="44">
                        <c:v>8.2434899999999995</c:v>
                      </c:pt>
                      <c:pt idx="45">
                        <c:v>10.654299999999999</c:v>
                      </c:pt>
                      <c:pt idx="46">
                        <c:v>10.4381</c:v>
                      </c:pt>
                      <c:pt idx="47">
                        <c:v>14.0167</c:v>
                      </c:pt>
                      <c:pt idx="48">
                        <c:v>13.872299999999999</c:v>
                      </c:pt>
                      <c:pt idx="49">
                        <c:v>19.005099999999999</c:v>
                      </c:pt>
                      <c:pt idx="50">
                        <c:v>22.760899999999999</c:v>
                      </c:pt>
                      <c:pt idx="51">
                        <c:v>0</c:v>
                      </c:pt>
                      <c:pt idx="52">
                        <c:v>0</c:v>
                      </c:pt>
                      <c:pt idx="53">
                        <c:v>0</c:v>
                      </c:pt>
                      <c:pt idx="54">
                        <c:v>-97.710999999999999</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numCache>
                  </c:numRef>
                </c:yVal>
                <c:smooth val="0"/>
                <c:extLst xmlns:c15="http://schemas.microsoft.com/office/drawing/2012/chart">
                  <c:ext xmlns:c16="http://schemas.microsoft.com/office/drawing/2014/chart" uri="{C3380CC4-5D6E-409C-BE32-E72D297353CC}">
                    <c16:uniqueId val="{0000000E-8C3E-4783-912C-E65639F4B920}"/>
                  </c:ext>
                </c:extLst>
              </c15:ser>
            </c15:filteredScatterSeries>
            <c15:filteredScatterSeries>
              <c15:ser>
                <c:idx val="14"/>
                <c:order val="14"/>
                <c:tx>
                  <c:strRef>
                    <c:extLst xmlns:c15="http://schemas.microsoft.com/office/drawing/2012/chart">
                      <c:ext xmlns:c15="http://schemas.microsoft.com/office/drawing/2012/chart" uri="{02D57815-91ED-43cb-92C2-25804820EDAC}">
                        <c15:formulaRef>
                          <c15:sqref>Data!$P$3</c15:sqref>
                        </c15:formulaRef>
                      </c:ext>
                    </c:extLst>
                    <c:strCache>
                      <c:ptCount val="1"/>
                      <c:pt idx="0">
                        <c:v>FAST + ORB</c:v>
                      </c:pt>
                    </c:strCache>
                  </c:strRef>
                </c:tx>
                <c:spPr>
                  <a:ln w="19050" cap="rnd">
                    <a:solidFill>
                      <a:schemeClr val="accent3">
                        <a:lumMod val="80000"/>
                        <a:lumOff val="20000"/>
                      </a:schemeClr>
                    </a:solidFill>
                    <a:round/>
                  </a:ln>
                  <a:effectLst/>
                </c:spPr>
                <c:marker>
                  <c:symbol val="none"/>
                </c:marker>
                <c:xVal>
                  <c:numRef>
                    <c:extLst xmlns:c15="http://schemas.microsoft.com/office/drawing/2012/chart">
                      <c:ext xmlns:c15="http://schemas.microsoft.com/office/drawing/2012/chart" uri="{02D57815-91ED-43cb-92C2-25804820EDAC}">
                        <c15:formulaRef>
                          <c15:sqref>Data!$A$4:$A$80</c15:sqref>
                        </c15:formulaRef>
                      </c:ext>
                    </c:extLst>
                    <c:numCache>
                      <c:formatCode>General</c:formatCode>
                      <c:ptCount val="77"/>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numCache>
                  </c:numRef>
                </c:xVal>
                <c:yVal>
                  <c:numRef>
                    <c:extLst xmlns:c15="http://schemas.microsoft.com/office/drawing/2012/chart">
                      <c:ext xmlns:c15="http://schemas.microsoft.com/office/drawing/2012/chart" uri="{02D57815-91ED-43cb-92C2-25804820EDAC}">
                        <c15:formulaRef>
                          <c15:sqref>Data!$P$4:$P$80</c15:sqref>
                        </c15:formulaRef>
                      </c:ext>
                    </c:extLst>
                    <c:numCache>
                      <c:formatCode>General</c:formatCode>
                      <c:ptCount val="77"/>
                      <c:pt idx="0">
                        <c:v>11.900399999999999</c:v>
                      </c:pt>
                      <c:pt idx="1">
                        <c:v>14.3325</c:v>
                      </c:pt>
                      <c:pt idx="2">
                        <c:v>13.8032</c:v>
                      </c:pt>
                      <c:pt idx="3">
                        <c:v>13.124700000000001</c:v>
                      </c:pt>
                      <c:pt idx="4">
                        <c:v>28.471599999999999</c:v>
                      </c:pt>
                      <c:pt idx="5">
                        <c:v>13.2095</c:v>
                      </c:pt>
                      <c:pt idx="6">
                        <c:v>12.728199999999999</c:v>
                      </c:pt>
                      <c:pt idx="7">
                        <c:v>12.2073</c:v>
                      </c:pt>
                      <c:pt idx="8">
                        <c:v>12.650600000000001</c:v>
                      </c:pt>
                      <c:pt idx="9">
                        <c:v>13.3644</c:v>
                      </c:pt>
                      <c:pt idx="10">
                        <c:v>13.334099999999999</c:v>
                      </c:pt>
                      <c:pt idx="11">
                        <c:v>11.9816</c:v>
                      </c:pt>
                      <c:pt idx="12">
                        <c:v>11.981</c:v>
                      </c:pt>
                      <c:pt idx="13">
                        <c:v>11.679399999999999</c:v>
                      </c:pt>
                      <c:pt idx="14">
                        <c:v>10.3405</c:v>
                      </c:pt>
                      <c:pt idx="15">
                        <c:v>11.7417</c:v>
                      </c:pt>
                      <c:pt idx="16">
                        <c:v>10.132400000000001</c:v>
                      </c:pt>
                      <c:pt idx="17">
                        <c:v>12.171099999999999</c:v>
                      </c:pt>
                      <c:pt idx="18">
                        <c:v>10.0015</c:v>
                      </c:pt>
                      <c:pt idx="19">
                        <c:v>11.045500000000001</c:v>
                      </c:pt>
                      <c:pt idx="20">
                        <c:v>10.6233</c:v>
                      </c:pt>
                      <c:pt idx="21">
                        <c:v>11.538500000000001</c:v>
                      </c:pt>
                      <c:pt idx="22">
                        <c:v>10.628399999999999</c:v>
                      </c:pt>
                      <c:pt idx="23">
                        <c:v>10.2044</c:v>
                      </c:pt>
                      <c:pt idx="24">
                        <c:v>10.209300000000001</c:v>
                      </c:pt>
                      <c:pt idx="25">
                        <c:v>10.9115</c:v>
                      </c:pt>
                      <c:pt idx="26">
                        <c:v>11.511799999999999</c:v>
                      </c:pt>
                      <c:pt idx="27">
                        <c:v>10.3094</c:v>
                      </c:pt>
                      <c:pt idx="28">
                        <c:v>11.2189</c:v>
                      </c:pt>
                      <c:pt idx="29">
                        <c:v>11.4056</c:v>
                      </c:pt>
                      <c:pt idx="30">
                        <c:v>14.021100000000001</c:v>
                      </c:pt>
                      <c:pt idx="31">
                        <c:v>12.5595</c:v>
                      </c:pt>
                      <c:pt idx="32">
                        <c:v>15.266999999999999</c:v>
                      </c:pt>
                      <c:pt idx="33">
                        <c:v>11.1081</c:v>
                      </c:pt>
                      <c:pt idx="34">
                        <c:v>11.672800000000001</c:v>
                      </c:pt>
                      <c:pt idx="35">
                        <c:v>8.41615</c:v>
                      </c:pt>
                      <c:pt idx="36">
                        <c:v>9.1180500000000002</c:v>
                      </c:pt>
                      <c:pt idx="37">
                        <c:v>9.3528599999999997</c:v>
                      </c:pt>
                      <c:pt idx="38">
                        <c:v>9.2371400000000001</c:v>
                      </c:pt>
                      <c:pt idx="39">
                        <c:v>7.7666599999999999</c:v>
                      </c:pt>
                      <c:pt idx="40">
                        <c:v>7.9642499999999998</c:v>
                      </c:pt>
                      <c:pt idx="41">
                        <c:v>8.4698399999999996</c:v>
                      </c:pt>
                      <c:pt idx="42">
                        <c:v>7.0383300000000002</c:v>
                      </c:pt>
                      <c:pt idx="43">
                        <c:v>7.5830099999999998</c:v>
                      </c:pt>
                      <c:pt idx="44">
                        <c:v>7.8203800000000001</c:v>
                      </c:pt>
                      <c:pt idx="45">
                        <c:v>10.209199999999999</c:v>
                      </c:pt>
                      <c:pt idx="46">
                        <c:v>9.9659999999999993</c:v>
                      </c:pt>
                      <c:pt idx="47">
                        <c:v>13.629899999999999</c:v>
                      </c:pt>
                      <c:pt idx="48">
                        <c:v>14.894399999999999</c:v>
                      </c:pt>
                      <c:pt idx="49">
                        <c:v>18.245699999999999</c:v>
                      </c:pt>
                      <c:pt idx="50">
                        <c:v>22.283799999999999</c:v>
                      </c:pt>
                      <c:pt idx="51">
                        <c:v>0</c:v>
                      </c:pt>
                      <c:pt idx="52">
                        <c:v>0</c:v>
                      </c:pt>
                      <c:pt idx="53">
                        <c:v>0</c:v>
                      </c:pt>
                      <c:pt idx="54">
                        <c:v>-375.51900000000001</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numCache>
                  </c:numRef>
                </c:yVal>
                <c:smooth val="0"/>
                <c:extLst xmlns:c15="http://schemas.microsoft.com/office/drawing/2012/chart">
                  <c:ext xmlns:c16="http://schemas.microsoft.com/office/drawing/2014/chart" uri="{C3380CC4-5D6E-409C-BE32-E72D297353CC}">
                    <c16:uniqueId val="{0000000F-8C3E-4783-912C-E65639F4B920}"/>
                  </c:ext>
                </c:extLst>
              </c15:ser>
            </c15:filteredScatterSeries>
            <c15:filteredScatterSeries>
              <c15:ser>
                <c:idx val="15"/>
                <c:order val="15"/>
                <c:tx>
                  <c:strRef>
                    <c:extLst xmlns:c15="http://schemas.microsoft.com/office/drawing/2012/chart">
                      <c:ext xmlns:c15="http://schemas.microsoft.com/office/drawing/2012/chart" uri="{02D57815-91ED-43cb-92C2-25804820EDAC}">
                        <c15:formulaRef>
                          <c15:sqref>Data!$Q$3</c15:sqref>
                        </c15:formulaRef>
                      </c:ext>
                    </c:extLst>
                    <c:strCache>
                      <c:ptCount val="1"/>
                      <c:pt idx="0">
                        <c:v>FAST + FREAK</c:v>
                      </c:pt>
                    </c:strCache>
                  </c:strRef>
                </c:tx>
                <c:spPr>
                  <a:ln w="19050" cap="rnd">
                    <a:solidFill>
                      <a:schemeClr val="accent4">
                        <a:lumMod val="80000"/>
                        <a:lumOff val="20000"/>
                      </a:schemeClr>
                    </a:solidFill>
                    <a:round/>
                  </a:ln>
                  <a:effectLst/>
                </c:spPr>
                <c:marker>
                  <c:symbol val="none"/>
                </c:marker>
                <c:xVal>
                  <c:numRef>
                    <c:extLst xmlns:c15="http://schemas.microsoft.com/office/drawing/2012/chart">
                      <c:ext xmlns:c15="http://schemas.microsoft.com/office/drawing/2012/chart" uri="{02D57815-91ED-43cb-92C2-25804820EDAC}">
                        <c15:formulaRef>
                          <c15:sqref>Data!$A$4:$A$80</c15:sqref>
                        </c15:formulaRef>
                      </c:ext>
                    </c:extLst>
                    <c:numCache>
                      <c:formatCode>General</c:formatCode>
                      <c:ptCount val="77"/>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numCache>
                  </c:numRef>
                </c:xVal>
                <c:yVal>
                  <c:numRef>
                    <c:extLst xmlns:c15="http://schemas.microsoft.com/office/drawing/2012/chart">
                      <c:ext xmlns:c15="http://schemas.microsoft.com/office/drawing/2012/chart" uri="{02D57815-91ED-43cb-92C2-25804820EDAC}">
                        <c15:formulaRef>
                          <c15:sqref>Data!$Q$4:$Q$80</c15:sqref>
                        </c15:formulaRef>
                      </c:ext>
                    </c:extLst>
                    <c:numCache>
                      <c:formatCode>General</c:formatCode>
                      <c:ptCount val="77"/>
                      <c:pt idx="0">
                        <c:v>11.690899999999999</c:v>
                      </c:pt>
                      <c:pt idx="1">
                        <c:v>26.302199999999999</c:v>
                      </c:pt>
                      <c:pt idx="2">
                        <c:v>15.6456</c:v>
                      </c:pt>
                      <c:pt idx="3">
                        <c:v>13.124700000000001</c:v>
                      </c:pt>
                      <c:pt idx="4">
                        <c:v>68.624200000000002</c:v>
                      </c:pt>
                      <c:pt idx="5">
                        <c:v>12.240399999999999</c:v>
                      </c:pt>
                      <c:pt idx="6">
                        <c:v>12.753</c:v>
                      </c:pt>
                      <c:pt idx="7">
                        <c:v>11.3432</c:v>
                      </c:pt>
                      <c:pt idx="8">
                        <c:v>12.0847</c:v>
                      </c:pt>
                      <c:pt idx="9">
                        <c:v>12.9633</c:v>
                      </c:pt>
                      <c:pt idx="10">
                        <c:v>12.9992</c:v>
                      </c:pt>
                      <c:pt idx="11">
                        <c:v>12.3725</c:v>
                      </c:pt>
                      <c:pt idx="12">
                        <c:v>11.8384</c:v>
                      </c:pt>
                      <c:pt idx="13">
                        <c:v>11.8042</c:v>
                      </c:pt>
                      <c:pt idx="14">
                        <c:v>11.064299999999999</c:v>
                      </c:pt>
                      <c:pt idx="15">
                        <c:v>12.097200000000001</c:v>
                      </c:pt>
                      <c:pt idx="16">
                        <c:v>9.1396700000000006</c:v>
                      </c:pt>
                      <c:pt idx="17">
                        <c:v>11.8703</c:v>
                      </c:pt>
                      <c:pt idx="18">
                        <c:v>11.1036</c:v>
                      </c:pt>
                      <c:pt idx="19">
                        <c:v>10.9465</c:v>
                      </c:pt>
                      <c:pt idx="20">
                        <c:v>10.6066</c:v>
                      </c:pt>
                      <c:pt idx="21">
                        <c:v>11.5596</c:v>
                      </c:pt>
                      <c:pt idx="22">
                        <c:v>10.744300000000001</c:v>
                      </c:pt>
                      <c:pt idx="23">
                        <c:v>9.1773799999999994</c:v>
                      </c:pt>
                      <c:pt idx="24">
                        <c:v>10.571199999999999</c:v>
                      </c:pt>
                      <c:pt idx="25">
                        <c:v>12.006600000000001</c:v>
                      </c:pt>
                      <c:pt idx="26">
                        <c:v>10.3155</c:v>
                      </c:pt>
                      <c:pt idx="27">
                        <c:v>10.644600000000001</c:v>
                      </c:pt>
                      <c:pt idx="28">
                        <c:v>10.7828</c:v>
                      </c:pt>
                      <c:pt idx="29">
                        <c:v>12.402100000000001</c:v>
                      </c:pt>
                      <c:pt idx="30">
                        <c:v>13.613899999999999</c:v>
                      </c:pt>
                      <c:pt idx="31">
                        <c:v>12.0327</c:v>
                      </c:pt>
                      <c:pt idx="32">
                        <c:v>13.6684</c:v>
                      </c:pt>
                      <c:pt idx="33">
                        <c:v>11.3119</c:v>
                      </c:pt>
                      <c:pt idx="34">
                        <c:v>10.7766</c:v>
                      </c:pt>
                      <c:pt idx="35">
                        <c:v>8.6845400000000001</c:v>
                      </c:pt>
                      <c:pt idx="36">
                        <c:v>8.9677799999999994</c:v>
                      </c:pt>
                      <c:pt idx="37">
                        <c:v>8.9130000000000003</c:v>
                      </c:pt>
                      <c:pt idx="38">
                        <c:v>8.6526499999999995</c:v>
                      </c:pt>
                      <c:pt idx="39">
                        <c:v>8.3541100000000004</c:v>
                      </c:pt>
                      <c:pt idx="40">
                        <c:v>7.4029400000000001</c:v>
                      </c:pt>
                      <c:pt idx="41">
                        <c:v>9.3002099999999999</c:v>
                      </c:pt>
                      <c:pt idx="42">
                        <c:v>7.25108</c:v>
                      </c:pt>
                      <c:pt idx="43">
                        <c:v>7.9517899999999999</c:v>
                      </c:pt>
                      <c:pt idx="44">
                        <c:v>8.0285799999999998</c:v>
                      </c:pt>
                      <c:pt idx="45">
                        <c:v>9.8110900000000001</c:v>
                      </c:pt>
                      <c:pt idx="46">
                        <c:v>10.238799999999999</c:v>
                      </c:pt>
                      <c:pt idx="47">
                        <c:v>14.692299999999999</c:v>
                      </c:pt>
                      <c:pt idx="48">
                        <c:v>16.072800000000001</c:v>
                      </c:pt>
                      <c:pt idx="49">
                        <c:v>20.171299999999999</c:v>
                      </c:pt>
                      <c:pt idx="50">
                        <c:v>23.5245</c:v>
                      </c:pt>
                      <c:pt idx="51">
                        <c:v>0</c:v>
                      </c:pt>
                      <c:pt idx="52">
                        <c:v>0</c:v>
                      </c:pt>
                      <c:pt idx="53">
                        <c:v>0</c:v>
                      </c:pt>
                      <c:pt idx="54">
                        <c:v>-446.77499999999998</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numCache>
                  </c:numRef>
                </c:yVal>
                <c:smooth val="0"/>
                <c:extLst xmlns:c15="http://schemas.microsoft.com/office/drawing/2012/chart">
                  <c:ext xmlns:c16="http://schemas.microsoft.com/office/drawing/2014/chart" uri="{C3380CC4-5D6E-409C-BE32-E72D297353CC}">
                    <c16:uniqueId val="{00000010-8C3E-4783-912C-E65639F4B920}"/>
                  </c:ext>
                </c:extLst>
              </c15:ser>
            </c15:filteredScatterSeries>
            <c15:filteredScatterSeries>
              <c15:ser>
                <c:idx val="16"/>
                <c:order val="16"/>
                <c:tx>
                  <c:strRef>
                    <c:extLst xmlns:c15="http://schemas.microsoft.com/office/drawing/2012/chart">
                      <c:ext xmlns:c15="http://schemas.microsoft.com/office/drawing/2012/chart" uri="{02D57815-91ED-43cb-92C2-25804820EDAC}">
                        <c15:formulaRef>
                          <c15:sqref>Data!$R$3</c15:sqref>
                        </c15:formulaRef>
                      </c:ext>
                    </c:extLst>
                    <c:strCache>
                      <c:ptCount val="1"/>
                      <c:pt idx="0">
                        <c:v>FAST + SIFT</c:v>
                      </c:pt>
                    </c:strCache>
                  </c:strRef>
                </c:tx>
                <c:spPr>
                  <a:ln w="19050" cap="rnd">
                    <a:solidFill>
                      <a:schemeClr val="accent5">
                        <a:lumMod val="80000"/>
                        <a:lumOff val="20000"/>
                      </a:schemeClr>
                    </a:solidFill>
                    <a:round/>
                  </a:ln>
                  <a:effectLst/>
                </c:spPr>
                <c:marker>
                  <c:symbol val="none"/>
                </c:marker>
                <c:xVal>
                  <c:numRef>
                    <c:extLst xmlns:c15="http://schemas.microsoft.com/office/drawing/2012/chart">
                      <c:ext xmlns:c15="http://schemas.microsoft.com/office/drawing/2012/chart" uri="{02D57815-91ED-43cb-92C2-25804820EDAC}">
                        <c15:formulaRef>
                          <c15:sqref>Data!$A$4:$A$80</c15:sqref>
                        </c15:formulaRef>
                      </c:ext>
                    </c:extLst>
                    <c:numCache>
                      <c:formatCode>General</c:formatCode>
                      <c:ptCount val="77"/>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numCache>
                  </c:numRef>
                </c:xVal>
                <c:yVal>
                  <c:numRef>
                    <c:extLst xmlns:c15="http://schemas.microsoft.com/office/drawing/2012/chart">
                      <c:ext xmlns:c15="http://schemas.microsoft.com/office/drawing/2012/chart" uri="{02D57815-91ED-43cb-92C2-25804820EDAC}">
                        <c15:formulaRef>
                          <c15:sqref>Data!$R$4:$R$80</c15:sqref>
                        </c15:formulaRef>
                      </c:ext>
                    </c:extLst>
                    <c:numCache>
                      <c:formatCode>General</c:formatCode>
                      <c:ptCount val="77"/>
                      <c:pt idx="0">
                        <c:v>12.0672</c:v>
                      </c:pt>
                      <c:pt idx="1">
                        <c:v>16.588000000000001</c:v>
                      </c:pt>
                      <c:pt idx="2">
                        <c:v>16.9924</c:v>
                      </c:pt>
                      <c:pt idx="3">
                        <c:v>14.1341</c:v>
                      </c:pt>
                      <c:pt idx="4">
                        <c:v>26.7898</c:v>
                      </c:pt>
                      <c:pt idx="5">
                        <c:v>13.284800000000001</c:v>
                      </c:pt>
                      <c:pt idx="6">
                        <c:v>12.885400000000001</c:v>
                      </c:pt>
                      <c:pt idx="7">
                        <c:v>12.2852</c:v>
                      </c:pt>
                      <c:pt idx="8">
                        <c:v>13.0276</c:v>
                      </c:pt>
                      <c:pt idx="9">
                        <c:v>13.187200000000001</c:v>
                      </c:pt>
                      <c:pt idx="10">
                        <c:v>13.9026</c:v>
                      </c:pt>
                      <c:pt idx="11">
                        <c:v>12.3691</c:v>
                      </c:pt>
                      <c:pt idx="12">
                        <c:v>12.3971</c:v>
                      </c:pt>
                      <c:pt idx="13">
                        <c:v>12.042299999999999</c:v>
                      </c:pt>
                      <c:pt idx="14">
                        <c:v>11.005699999999999</c:v>
                      </c:pt>
                      <c:pt idx="15">
                        <c:v>11.861700000000001</c:v>
                      </c:pt>
                      <c:pt idx="16">
                        <c:v>8.4589200000000009</c:v>
                      </c:pt>
                      <c:pt idx="17">
                        <c:v>10.9877</c:v>
                      </c:pt>
                      <c:pt idx="18">
                        <c:v>10.9544</c:v>
                      </c:pt>
                      <c:pt idx="19">
                        <c:v>11.307600000000001</c:v>
                      </c:pt>
                      <c:pt idx="20">
                        <c:v>10.759499999999999</c:v>
                      </c:pt>
                      <c:pt idx="21">
                        <c:v>12.6126</c:v>
                      </c:pt>
                      <c:pt idx="22">
                        <c:v>10.5327</c:v>
                      </c:pt>
                      <c:pt idx="23">
                        <c:v>10.009</c:v>
                      </c:pt>
                      <c:pt idx="24">
                        <c:v>10.8147</c:v>
                      </c:pt>
                      <c:pt idx="25">
                        <c:v>11.364599999999999</c:v>
                      </c:pt>
                      <c:pt idx="26">
                        <c:v>12.200799999999999</c:v>
                      </c:pt>
                      <c:pt idx="27">
                        <c:v>10.379799999999999</c:v>
                      </c:pt>
                      <c:pt idx="28">
                        <c:v>11.2262</c:v>
                      </c:pt>
                      <c:pt idx="29">
                        <c:v>11.5855</c:v>
                      </c:pt>
                      <c:pt idx="30">
                        <c:v>14.106400000000001</c:v>
                      </c:pt>
                      <c:pt idx="31">
                        <c:v>13.177</c:v>
                      </c:pt>
                      <c:pt idx="32">
                        <c:v>14.4838</c:v>
                      </c:pt>
                      <c:pt idx="33">
                        <c:v>10.6394</c:v>
                      </c:pt>
                      <c:pt idx="34">
                        <c:v>11.5162</c:v>
                      </c:pt>
                      <c:pt idx="35">
                        <c:v>8.6571700000000007</c:v>
                      </c:pt>
                      <c:pt idx="36">
                        <c:v>9.3743200000000009</c:v>
                      </c:pt>
                      <c:pt idx="37">
                        <c:v>10.295999999999999</c:v>
                      </c:pt>
                      <c:pt idx="38">
                        <c:v>8.8648399999999992</c:v>
                      </c:pt>
                      <c:pt idx="39">
                        <c:v>8.3250700000000002</c:v>
                      </c:pt>
                      <c:pt idx="40">
                        <c:v>7.7556099999999999</c:v>
                      </c:pt>
                      <c:pt idx="41">
                        <c:v>8.9215199999999992</c:v>
                      </c:pt>
                      <c:pt idx="42">
                        <c:v>7.1216499999999998</c:v>
                      </c:pt>
                      <c:pt idx="43">
                        <c:v>8.0093300000000003</c:v>
                      </c:pt>
                      <c:pt idx="44">
                        <c:v>8.2766300000000008</c:v>
                      </c:pt>
                      <c:pt idx="45">
                        <c:v>10.4169</c:v>
                      </c:pt>
                      <c:pt idx="46">
                        <c:v>10.454700000000001</c:v>
                      </c:pt>
                      <c:pt idx="47">
                        <c:v>13.414300000000001</c:v>
                      </c:pt>
                      <c:pt idx="48">
                        <c:v>14.0227</c:v>
                      </c:pt>
                      <c:pt idx="49">
                        <c:v>19.458300000000001</c:v>
                      </c:pt>
                      <c:pt idx="50">
                        <c:v>24.7301</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numCache>
                  </c:numRef>
                </c:yVal>
                <c:smooth val="0"/>
                <c:extLst xmlns:c15="http://schemas.microsoft.com/office/drawing/2012/chart">
                  <c:ext xmlns:c16="http://schemas.microsoft.com/office/drawing/2014/chart" uri="{C3380CC4-5D6E-409C-BE32-E72D297353CC}">
                    <c16:uniqueId val="{00000011-8C3E-4783-912C-E65639F4B920}"/>
                  </c:ext>
                </c:extLst>
              </c15:ser>
            </c15:filteredScatterSeries>
            <c15:filteredScatterSeries>
              <c15:ser>
                <c:idx val="17"/>
                <c:order val="17"/>
                <c:tx>
                  <c:strRef>
                    <c:extLst xmlns:c15="http://schemas.microsoft.com/office/drawing/2012/chart">
                      <c:ext xmlns:c15="http://schemas.microsoft.com/office/drawing/2012/chart" uri="{02D57815-91ED-43cb-92C2-25804820EDAC}">
                        <c15:formulaRef>
                          <c15:sqref>Data!$S$3</c15:sqref>
                        </c15:formulaRef>
                      </c:ext>
                    </c:extLst>
                    <c:strCache>
                      <c:ptCount val="1"/>
                      <c:pt idx="0">
                        <c:v>BRISK + BRISK</c:v>
                      </c:pt>
                    </c:strCache>
                  </c:strRef>
                </c:tx>
                <c:spPr>
                  <a:ln w="19050" cap="rnd">
                    <a:solidFill>
                      <a:schemeClr val="accent6">
                        <a:lumMod val="80000"/>
                        <a:lumOff val="20000"/>
                      </a:schemeClr>
                    </a:solidFill>
                    <a:round/>
                  </a:ln>
                  <a:effectLst/>
                </c:spPr>
                <c:marker>
                  <c:symbol val="none"/>
                </c:marker>
                <c:xVal>
                  <c:numRef>
                    <c:extLst xmlns:c15="http://schemas.microsoft.com/office/drawing/2012/chart">
                      <c:ext xmlns:c15="http://schemas.microsoft.com/office/drawing/2012/chart" uri="{02D57815-91ED-43cb-92C2-25804820EDAC}">
                        <c15:formulaRef>
                          <c15:sqref>Data!$A$4:$A$80</c15:sqref>
                        </c15:formulaRef>
                      </c:ext>
                    </c:extLst>
                    <c:numCache>
                      <c:formatCode>General</c:formatCode>
                      <c:ptCount val="77"/>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numCache>
                  </c:numRef>
                </c:xVal>
                <c:yVal>
                  <c:numRef>
                    <c:extLst xmlns:c15="http://schemas.microsoft.com/office/drawing/2012/chart">
                      <c:ext xmlns:c15="http://schemas.microsoft.com/office/drawing/2012/chart" uri="{02D57815-91ED-43cb-92C2-25804820EDAC}">
                        <c15:formulaRef>
                          <c15:sqref>Data!$S$4:$S$80</c15:sqref>
                        </c15:formulaRef>
                      </c:ext>
                    </c:extLst>
                    <c:numCache>
                      <c:formatCode>General</c:formatCode>
                      <c:ptCount val="77"/>
                      <c:pt idx="0">
                        <c:v>13.934900000000001</c:v>
                      </c:pt>
                      <c:pt idx="1">
                        <c:v>24.814</c:v>
                      </c:pt>
                      <c:pt idx="2">
                        <c:v>14.0501</c:v>
                      </c:pt>
                      <c:pt idx="3">
                        <c:v>15.850199999999999</c:v>
                      </c:pt>
                      <c:pt idx="4">
                        <c:v>23.5364</c:v>
                      </c:pt>
                      <c:pt idx="5">
                        <c:v>19.084199999999999</c:v>
                      </c:pt>
                      <c:pt idx="6">
                        <c:v>19.196400000000001</c:v>
                      </c:pt>
                      <c:pt idx="7">
                        <c:v>16.610399999999998</c:v>
                      </c:pt>
                      <c:pt idx="8">
                        <c:v>15.475099999999999</c:v>
                      </c:pt>
                      <c:pt idx="9">
                        <c:v>13.9313</c:v>
                      </c:pt>
                      <c:pt idx="10">
                        <c:v>12.026300000000001</c:v>
                      </c:pt>
                      <c:pt idx="11">
                        <c:v>12.3726</c:v>
                      </c:pt>
                      <c:pt idx="12">
                        <c:v>12.002000000000001</c:v>
                      </c:pt>
                      <c:pt idx="13">
                        <c:v>13.9276</c:v>
                      </c:pt>
                      <c:pt idx="14">
                        <c:v>12.753399999999999</c:v>
                      </c:pt>
                      <c:pt idx="15">
                        <c:v>10.6889</c:v>
                      </c:pt>
                      <c:pt idx="16">
                        <c:v>9.4671900000000004</c:v>
                      </c:pt>
                      <c:pt idx="17">
                        <c:v>12.7006</c:v>
                      </c:pt>
                      <c:pt idx="18">
                        <c:v>10.463100000000001</c:v>
                      </c:pt>
                      <c:pt idx="19">
                        <c:v>11.656499999999999</c:v>
                      </c:pt>
                      <c:pt idx="20">
                        <c:v>10.4312</c:v>
                      </c:pt>
                      <c:pt idx="21">
                        <c:v>10.484999999999999</c:v>
                      </c:pt>
                      <c:pt idx="22">
                        <c:v>10.8957</c:v>
                      </c:pt>
                      <c:pt idx="23">
                        <c:v>10.9681</c:v>
                      </c:pt>
                      <c:pt idx="24">
                        <c:v>10.220800000000001</c:v>
                      </c:pt>
                      <c:pt idx="25">
                        <c:v>10.8131</c:v>
                      </c:pt>
                      <c:pt idx="26">
                        <c:v>11.331899999999999</c:v>
                      </c:pt>
                      <c:pt idx="27">
                        <c:v>11.703200000000001</c:v>
                      </c:pt>
                      <c:pt idx="28">
                        <c:v>12.2478</c:v>
                      </c:pt>
                      <c:pt idx="29">
                        <c:v>14.002800000000001</c:v>
                      </c:pt>
                      <c:pt idx="30">
                        <c:v>17.226600000000001</c:v>
                      </c:pt>
                      <c:pt idx="31">
                        <c:v>17.587299999999999</c:v>
                      </c:pt>
                      <c:pt idx="32">
                        <c:v>14.5944</c:v>
                      </c:pt>
                      <c:pt idx="33">
                        <c:v>13.3674</c:v>
                      </c:pt>
                      <c:pt idx="34">
                        <c:v>10.865500000000001</c:v>
                      </c:pt>
                      <c:pt idx="35">
                        <c:v>10.077500000000001</c:v>
                      </c:pt>
                      <c:pt idx="36">
                        <c:v>9.9490499999999997</c:v>
                      </c:pt>
                      <c:pt idx="37">
                        <c:v>10.3551</c:v>
                      </c:pt>
                      <c:pt idx="38">
                        <c:v>9.6187000000000005</c:v>
                      </c:pt>
                      <c:pt idx="39">
                        <c:v>10.0723</c:v>
                      </c:pt>
                      <c:pt idx="40">
                        <c:v>8.5844799999999992</c:v>
                      </c:pt>
                      <c:pt idx="41">
                        <c:v>8.1638699999999993</c:v>
                      </c:pt>
                      <c:pt idx="42">
                        <c:v>8.0199400000000001</c:v>
                      </c:pt>
                      <c:pt idx="43">
                        <c:v>8.1801399999999997</c:v>
                      </c:pt>
                      <c:pt idx="44">
                        <c:v>8.9459700000000009</c:v>
                      </c:pt>
                      <c:pt idx="45">
                        <c:v>10.3858</c:v>
                      </c:pt>
                      <c:pt idx="46">
                        <c:v>9.9640000000000004</c:v>
                      </c:pt>
                      <c:pt idx="47">
                        <c:v>12.9307</c:v>
                      </c:pt>
                      <c:pt idx="48">
                        <c:v>13.4306</c:v>
                      </c:pt>
                      <c:pt idx="49">
                        <c:v>21.631900000000002</c:v>
                      </c:pt>
                      <c:pt idx="50">
                        <c:v>28.835000000000001</c:v>
                      </c:pt>
                      <c:pt idx="51">
                        <c:v>61.363500000000002</c:v>
                      </c:pt>
                      <c:pt idx="52">
                        <c:v>242.55500000000001</c:v>
                      </c:pt>
                      <c:pt idx="53">
                        <c:v>-129.52099999999999</c:v>
                      </c:pt>
                      <c:pt idx="54">
                        <c:v>-55.680399999999999</c:v>
                      </c:pt>
                      <c:pt idx="55">
                        <c:v>-187.28899999999999</c:v>
                      </c:pt>
                      <c:pt idx="56">
                        <c:v>-269.14100000000002</c:v>
                      </c:pt>
                      <c:pt idx="57">
                        <c:v>-115.633</c:v>
                      </c:pt>
                      <c:pt idx="58">
                        <c:v>-153.66900000000001</c:v>
                      </c:pt>
                      <c:pt idx="59">
                        <c:v>-362.16500000000002</c:v>
                      </c:pt>
                      <c:pt idx="60">
                        <c:v>-263.38499999999999</c:v>
                      </c:pt>
                      <c:pt idx="61">
                        <c:v>-153.30000000000001</c:v>
                      </c:pt>
                      <c:pt idx="62">
                        <c:v>-451.185</c:v>
                      </c:pt>
                      <c:pt idx="63">
                        <c:v>-244.363</c:v>
                      </c:pt>
                      <c:pt idx="64">
                        <c:v>-584.37800000000004</c:v>
                      </c:pt>
                      <c:pt idx="65">
                        <c:v>-273.05399999999997</c:v>
                      </c:pt>
                      <c:pt idx="66">
                        <c:v>-543.63599999999997</c:v>
                      </c:pt>
                      <c:pt idx="67">
                        <c:v>-732.71900000000005</c:v>
                      </c:pt>
                      <c:pt idx="68">
                        <c:v>-554.42899999999997</c:v>
                      </c:pt>
                      <c:pt idx="69">
                        <c:v>-563.03700000000003</c:v>
                      </c:pt>
                      <c:pt idx="70">
                        <c:v>-1273.3599999999999</c:v>
                      </c:pt>
                      <c:pt idx="71">
                        <c:v>-5774.59</c:v>
                      </c:pt>
                      <c:pt idx="72">
                        <c:v>-10805.1</c:v>
                      </c:pt>
                      <c:pt idx="73">
                        <c:v>2273.59</c:v>
                      </c:pt>
                      <c:pt idx="74">
                        <c:v>2950.22</c:v>
                      </c:pt>
                      <c:pt idx="75">
                        <c:v>2503.13</c:v>
                      </c:pt>
                      <c:pt idx="76">
                        <c:v>4567.93</c:v>
                      </c:pt>
                    </c:numCache>
                  </c:numRef>
                </c:yVal>
                <c:smooth val="0"/>
                <c:extLst xmlns:c15="http://schemas.microsoft.com/office/drawing/2012/chart">
                  <c:ext xmlns:c16="http://schemas.microsoft.com/office/drawing/2014/chart" uri="{C3380CC4-5D6E-409C-BE32-E72D297353CC}">
                    <c16:uniqueId val="{00000012-8C3E-4783-912C-E65639F4B920}"/>
                  </c:ext>
                </c:extLst>
              </c15:ser>
            </c15:filteredScatterSeries>
            <c15:filteredScatterSeries>
              <c15:ser>
                <c:idx val="18"/>
                <c:order val="18"/>
                <c:tx>
                  <c:strRef>
                    <c:extLst xmlns:c15="http://schemas.microsoft.com/office/drawing/2012/chart">
                      <c:ext xmlns:c15="http://schemas.microsoft.com/office/drawing/2012/chart" uri="{02D57815-91ED-43cb-92C2-25804820EDAC}">
                        <c15:formulaRef>
                          <c15:sqref>Data!$T$3</c15:sqref>
                        </c15:formulaRef>
                      </c:ext>
                    </c:extLst>
                    <c:strCache>
                      <c:ptCount val="1"/>
                      <c:pt idx="0">
                        <c:v>BRISK + BRIEF</c:v>
                      </c:pt>
                    </c:strCache>
                  </c:strRef>
                </c:tx>
                <c:spPr>
                  <a:ln w="19050" cap="rnd">
                    <a:solidFill>
                      <a:schemeClr val="accent1">
                        <a:lumMod val="80000"/>
                      </a:schemeClr>
                    </a:solidFill>
                    <a:round/>
                  </a:ln>
                  <a:effectLst/>
                </c:spPr>
                <c:marker>
                  <c:symbol val="none"/>
                </c:marker>
                <c:xVal>
                  <c:numRef>
                    <c:extLst xmlns:c15="http://schemas.microsoft.com/office/drawing/2012/chart">
                      <c:ext xmlns:c15="http://schemas.microsoft.com/office/drawing/2012/chart" uri="{02D57815-91ED-43cb-92C2-25804820EDAC}">
                        <c15:formulaRef>
                          <c15:sqref>Data!$A$4:$A$80</c15:sqref>
                        </c15:formulaRef>
                      </c:ext>
                    </c:extLst>
                    <c:numCache>
                      <c:formatCode>General</c:formatCode>
                      <c:ptCount val="77"/>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numCache>
                  </c:numRef>
                </c:xVal>
                <c:yVal>
                  <c:numRef>
                    <c:extLst xmlns:c15="http://schemas.microsoft.com/office/drawing/2012/chart">
                      <c:ext xmlns:c15="http://schemas.microsoft.com/office/drawing/2012/chart" uri="{02D57815-91ED-43cb-92C2-25804820EDAC}">
                        <c15:formulaRef>
                          <c15:sqref>Data!$T$4:$T$80</c15:sqref>
                        </c15:formulaRef>
                      </c:ext>
                    </c:extLst>
                    <c:numCache>
                      <c:formatCode>General</c:formatCode>
                      <c:ptCount val="77"/>
                      <c:pt idx="0">
                        <c:v>11.9678</c:v>
                      </c:pt>
                      <c:pt idx="1">
                        <c:v>22.928999999999998</c:v>
                      </c:pt>
                      <c:pt idx="2">
                        <c:v>12.7582</c:v>
                      </c:pt>
                      <c:pt idx="3">
                        <c:v>22.137599999999999</c:v>
                      </c:pt>
                      <c:pt idx="4">
                        <c:v>18.231100000000001</c:v>
                      </c:pt>
                      <c:pt idx="5">
                        <c:v>18.7241</c:v>
                      </c:pt>
                      <c:pt idx="6">
                        <c:v>16.476900000000001</c:v>
                      </c:pt>
                      <c:pt idx="7">
                        <c:v>18.675599999999999</c:v>
                      </c:pt>
                      <c:pt idx="8">
                        <c:v>16.317599999999999</c:v>
                      </c:pt>
                      <c:pt idx="9">
                        <c:v>12.194599999999999</c:v>
                      </c:pt>
                      <c:pt idx="10">
                        <c:v>13.803900000000001</c:v>
                      </c:pt>
                      <c:pt idx="11">
                        <c:v>16.608699999999999</c:v>
                      </c:pt>
                      <c:pt idx="12">
                        <c:v>12.7448</c:v>
                      </c:pt>
                      <c:pt idx="13">
                        <c:v>13.9901</c:v>
                      </c:pt>
                      <c:pt idx="14">
                        <c:v>12.277900000000001</c:v>
                      </c:pt>
                      <c:pt idx="15">
                        <c:v>11.326499999999999</c:v>
                      </c:pt>
                      <c:pt idx="16">
                        <c:v>11.597</c:v>
                      </c:pt>
                      <c:pt idx="17">
                        <c:v>11.2204</c:v>
                      </c:pt>
                      <c:pt idx="18">
                        <c:v>12.608000000000001</c:v>
                      </c:pt>
                      <c:pt idx="19">
                        <c:v>11.2151</c:v>
                      </c:pt>
                      <c:pt idx="20">
                        <c:v>10.633699999999999</c:v>
                      </c:pt>
                      <c:pt idx="21">
                        <c:v>10.584</c:v>
                      </c:pt>
                      <c:pt idx="22">
                        <c:v>10.4382</c:v>
                      </c:pt>
                      <c:pt idx="23">
                        <c:v>10.5579</c:v>
                      </c:pt>
                      <c:pt idx="24">
                        <c:v>10.289400000000001</c:v>
                      </c:pt>
                      <c:pt idx="25">
                        <c:v>10.115600000000001</c:v>
                      </c:pt>
                      <c:pt idx="26">
                        <c:v>13.456799999999999</c:v>
                      </c:pt>
                      <c:pt idx="27">
                        <c:v>13.0609</c:v>
                      </c:pt>
                      <c:pt idx="28">
                        <c:v>10.983599999999999</c:v>
                      </c:pt>
                      <c:pt idx="29">
                        <c:v>12.3886</c:v>
                      </c:pt>
                      <c:pt idx="30">
                        <c:v>16.0307</c:v>
                      </c:pt>
                      <c:pt idx="31">
                        <c:v>17.249600000000001</c:v>
                      </c:pt>
                      <c:pt idx="32">
                        <c:v>15.5016</c:v>
                      </c:pt>
                      <c:pt idx="33">
                        <c:v>11.8371</c:v>
                      </c:pt>
                      <c:pt idx="34">
                        <c:v>10.908799999999999</c:v>
                      </c:pt>
                      <c:pt idx="35">
                        <c:v>9.6538000000000004</c:v>
                      </c:pt>
                      <c:pt idx="36">
                        <c:v>9.8832599999999999</c:v>
                      </c:pt>
                      <c:pt idx="37">
                        <c:v>10.717700000000001</c:v>
                      </c:pt>
                      <c:pt idx="38">
                        <c:v>9.4495699999999996</c:v>
                      </c:pt>
                      <c:pt idx="39">
                        <c:v>8.4704099999999993</c:v>
                      </c:pt>
                      <c:pt idx="40">
                        <c:v>8.1229700000000005</c:v>
                      </c:pt>
                      <c:pt idx="41">
                        <c:v>7.8386199999999997</c:v>
                      </c:pt>
                      <c:pt idx="42">
                        <c:v>8.9555399999999992</c:v>
                      </c:pt>
                      <c:pt idx="43">
                        <c:v>7.6742900000000001</c:v>
                      </c:pt>
                      <c:pt idx="44">
                        <c:v>8.4619999999999997</c:v>
                      </c:pt>
                      <c:pt idx="45">
                        <c:v>10.9373</c:v>
                      </c:pt>
                      <c:pt idx="46">
                        <c:v>11.385199999999999</c:v>
                      </c:pt>
                      <c:pt idx="47">
                        <c:v>14.706099999999999</c:v>
                      </c:pt>
                      <c:pt idx="48">
                        <c:v>12.4352</c:v>
                      </c:pt>
                      <c:pt idx="49">
                        <c:v>18.8233</c:v>
                      </c:pt>
                      <c:pt idx="50">
                        <c:v>28.374700000000001</c:v>
                      </c:pt>
                      <c:pt idx="51">
                        <c:v>106.21899999999999</c:v>
                      </c:pt>
                      <c:pt idx="52">
                        <c:v>162.35300000000001</c:v>
                      </c:pt>
                      <c:pt idx="53">
                        <c:v>-112.64700000000001</c:v>
                      </c:pt>
                      <c:pt idx="54">
                        <c:v>-97.866500000000002</c:v>
                      </c:pt>
                      <c:pt idx="55">
                        <c:v>-873.87400000000002</c:v>
                      </c:pt>
                      <c:pt idx="56">
                        <c:v>-286.35899999999998</c:v>
                      </c:pt>
                      <c:pt idx="57">
                        <c:v>-93.048500000000004</c:v>
                      </c:pt>
                      <c:pt idx="58">
                        <c:v>-122.699</c:v>
                      </c:pt>
                      <c:pt idx="59">
                        <c:v>-460.65199999999999</c:v>
                      </c:pt>
                      <c:pt idx="60">
                        <c:v>-174.72499999999999</c:v>
                      </c:pt>
                      <c:pt idx="61">
                        <c:v>-125.819</c:v>
                      </c:pt>
                      <c:pt idx="62">
                        <c:v>-332.25099999999998</c:v>
                      </c:pt>
                      <c:pt idx="63">
                        <c:v>-280.18299999999999</c:v>
                      </c:pt>
                      <c:pt idx="64">
                        <c:v>-530.92999999999995</c:v>
                      </c:pt>
                      <c:pt idx="65">
                        <c:v>-290.988</c:v>
                      </c:pt>
                      <c:pt idx="66">
                        <c:v>-292.99200000000002</c:v>
                      </c:pt>
                      <c:pt idx="67">
                        <c:v>-584.35599999999999</c:v>
                      </c:pt>
                      <c:pt idx="68">
                        <c:v>-380.42500000000001</c:v>
                      </c:pt>
                      <c:pt idx="69">
                        <c:v>-750.17</c:v>
                      </c:pt>
                      <c:pt idx="70">
                        <c:v>-1584.54</c:v>
                      </c:pt>
                      <c:pt idx="71">
                        <c:v>4014.04</c:v>
                      </c:pt>
                      <c:pt idx="72">
                        <c:v>-8141.64</c:v>
                      </c:pt>
                      <c:pt idx="73">
                        <c:v>2532.9499999999998</c:v>
                      </c:pt>
                      <c:pt idx="74">
                        <c:v>4483.3</c:v>
                      </c:pt>
                      <c:pt idx="75">
                        <c:v>2782.45</c:v>
                      </c:pt>
                      <c:pt idx="76">
                        <c:v>0</c:v>
                      </c:pt>
                    </c:numCache>
                  </c:numRef>
                </c:yVal>
                <c:smooth val="0"/>
                <c:extLst xmlns:c15="http://schemas.microsoft.com/office/drawing/2012/chart">
                  <c:ext xmlns:c16="http://schemas.microsoft.com/office/drawing/2014/chart" uri="{C3380CC4-5D6E-409C-BE32-E72D297353CC}">
                    <c16:uniqueId val="{00000013-8C3E-4783-912C-E65639F4B920}"/>
                  </c:ext>
                </c:extLst>
              </c15:ser>
            </c15:filteredScatterSeries>
            <c15:filteredScatterSeries>
              <c15:ser>
                <c:idx val="19"/>
                <c:order val="19"/>
                <c:tx>
                  <c:strRef>
                    <c:extLst xmlns:c15="http://schemas.microsoft.com/office/drawing/2012/chart">
                      <c:ext xmlns:c15="http://schemas.microsoft.com/office/drawing/2012/chart" uri="{02D57815-91ED-43cb-92C2-25804820EDAC}">
                        <c15:formulaRef>
                          <c15:sqref>Data!$U$3</c15:sqref>
                        </c15:formulaRef>
                      </c:ext>
                    </c:extLst>
                    <c:strCache>
                      <c:ptCount val="1"/>
                      <c:pt idx="0">
                        <c:v>BRISK + ORB</c:v>
                      </c:pt>
                    </c:strCache>
                  </c:strRef>
                </c:tx>
                <c:spPr>
                  <a:ln w="19050" cap="rnd">
                    <a:solidFill>
                      <a:schemeClr val="accent2">
                        <a:lumMod val="80000"/>
                      </a:schemeClr>
                    </a:solidFill>
                    <a:round/>
                  </a:ln>
                  <a:effectLst/>
                </c:spPr>
                <c:marker>
                  <c:symbol val="none"/>
                </c:marker>
                <c:xVal>
                  <c:numRef>
                    <c:extLst xmlns:c15="http://schemas.microsoft.com/office/drawing/2012/chart">
                      <c:ext xmlns:c15="http://schemas.microsoft.com/office/drawing/2012/chart" uri="{02D57815-91ED-43cb-92C2-25804820EDAC}">
                        <c15:formulaRef>
                          <c15:sqref>Data!$A$4:$A$80</c15:sqref>
                        </c15:formulaRef>
                      </c:ext>
                    </c:extLst>
                    <c:numCache>
                      <c:formatCode>General</c:formatCode>
                      <c:ptCount val="77"/>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numCache>
                  </c:numRef>
                </c:xVal>
                <c:yVal>
                  <c:numRef>
                    <c:extLst xmlns:c15="http://schemas.microsoft.com/office/drawing/2012/chart">
                      <c:ext xmlns:c15="http://schemas.microsoft.com/office/drawing/2012/chart" uri="{02D57815-91ED-43cb-92C2-25804820EDAC}">
                        <c15:formulaRef>
                          <c15:sqref>Data!$U$4:$U$80</c15:sqref>
                        </c15:formulaRef>
                      </c:ext>
                    </c:extLst>
                    <c:numCache>
                      <c:formatCode>General</c:formatCode>
                      <c:ptCount val="77"/>
                      <c:pt idx="0">
                        <c:v>15.5305</c:v>
                      </c:pt>
                      <c:pt idx="1">
                        <c:v>18.5502</c:v>
                      </c:pt>
                      <c:pt idx="2">
                        <c:v>14.6639</c:v>
                      </c:pt>
                      <c:pt idx="3">
                        <c:v>15.658300000000001</c:v>
                      </c:pt>
                      <c:pt idx="4">
                        <c:v>17.973500000000001</c:v>
                      </c:pt>
                      <c:pt idx="5">
                        <c:v>21.111499999999999</c:v>
                      </c:pt>
                      <c:pt idx="6">
                        <c:v>17.629100000000001</c:v>
                      </c:pt>
                      <c:pt idx="7">
                        <c:v>19.026700000000002</c:v>
                      </c:pt>
                      <c:pt idx="8">
                        <c:v>14.966799999999999</c:v>
                      </c:pt>
                      <c:pt idx="9">
                        <c:v>12.2201</c:v>
                      </c:pt>
                      <c:pt idx="10">
                        <c:v>12.5823</c:v>
                      </c:pt>
                      <c:pt idx="11">
                        <c:v>13.185499999999999</c:v>
                      </c:pt>
                      <c:pt idx="12">
                        <c:v>12.773199999999999</c:v>
                      </c:pt>
                      <c:pt idx="13">
                        <c:v>14.832700000000001</c:v>
                      </c:pt>
                      <c:pt idx="14">
                        <c:v>12.947900000000001</c:v>
                      </c:pt>
                      <c:pt idx="15">
                        <c:v>10.770099999999999</c:v>
                      </c:pt>
                      <c:pt idx="16">
                        <c:v>10.6546</c:v>
                      </c:pt>
                      <c:pt idx="17">
                        <c:v>12.7006</c:v>
                      </c:pt>
                      <c:pt idx="18">
                        <c:v>10.4238</c:v>
                      </c:pt>
                      <c:pt idx="19">
                        <c:v>12.023099999999999</c:v>
                      </c:pt>
                      <c:pt idx="20">
                        <c:v>10.5314</c:v>
                      </c:pt>
                      <c:pt idx="21">
                        <c:v>10.9008</c:v>
                      </c:pt>
                      <c:pt idx="22">
                        <c:v>11.000500000000001</c:v>
                      </c:pt>
                      <c:pt idx="23">
                        <c:v>9.8852399999999996</c:v>
                      </c:pt>
                      <c:pt idx="24">
                        <c:v>11.3301</c:v>
                      </c:pt>
                      <c:pt idx="25">
                        <c:v>11.231199999999999</c:v>
                      </c:pt>
                      <c:pt idx="26">
                        <c:v>11.7401</c:v>
                      </c:pt>
                      <c:pt idx="27">
                        <c:v>11.6982</c:v>
                      </c:pt>
                      <c:pt idx="28">
                        <c:v>11.8803</c:v>
                      </c:pt>
                      <c:pt idx="29">
                        <c:v>14.420299999999999</c:v>
                      </c:pt>
                      <c:pt idx="30">
                        <c:v>17.503399999999999</c:v>
                      </c:pt>
                      <c:pt idx="31">
                        <c:v>15.434699999999999</c:v>
                      </c:pt>
                      <c:pt idx="32">
                        <c:v>14.3642</c:v>
                      </c:pt>
                      <c:pt idx="33">
                        <c:v>13.1755</c:v>
                      </c:pt>
                      <c:pt idx="34">
                        <c:v>12.3659</c:v>
                      </c:pt>
                      <c:pt idx="35">
                        <c:v>10.4491</c:v>
                      </c:pt>
                      <c:pt idx="36">
                        <c:v>11.9312</c:v>
                      </c:pt>
                      <c:pt idx="37">
                        <c:v>9.5474899999999998</c:v>
                      </c:pt>
                      <c:pt idx="38">
                        <c:v>9.1985799999999998</c:v>
                      </c:pt>
                      <c:pt idx="39">
                        <c:v>9.0252400000000002</c:v>
                      </c:pt>
                      <c:pt idx="40">
                        <c:v>8.5071899999999996</c:v>
                      </c:pt>
                      <c:pt idx="41">
                        <c:v>7.8345700000000003</c:v>
                      </c:pt>
                      <c:pt idx="42">
                        <c:v>7.5407500000000001</c:v>
                      </c:pt>
                      <c:pt idx="43">
                        <c:v>8.3390900000000006</c:v>
                      </c:pt>
                      <c:pt idx="44">
                        <c:v>8.4916999999999998</c:v>
                      </c:pt>
                      <c:pt idx="45">
                        <c:v>9.9543499999999998</c:v>
                      </c:pt>
                      <c:pt idx="46">
                        <c:v>10.783200000000001</c:v>
                      </c:pt>
                      <c:pt idx="47">
                        <c:v>12.8713</c:v>
                      </c:pt>
                      <c:pt idx="48">
                        <c:v>14.1899</c:v>
                      </c:pt>
                      <c:pt idx="49">
                        <c:v>23.253399999999999</c:v>
                      </c:pt>
                      <c:pt idx="50">
                        <c:v>28.994299999999999</c:v>
                      </c:pt>
                      <c:pt idx="51">
                        <c:v>67.183099999999996</c:v>
                      </c:pt>
                      <c:pt idx="52">
                        <c:v>249.19499999999999</c:v>
                      </c:pt>
                      <c:pt idx="53">
                        <c:v>-137.982</c:v>
                      </c:pt>
                      <c:pt idx="54">
                        <c:v>-70.1768</c:v>
                      </c:pt>
                      <c:pt idx="55">
                        <c:v>-111.893</c:v>
                      </c:pt>
                      <c:pt idx="56">
                        <c:v>-427.49700000000001</c:v>
                      </c:pt>
                      <c:pt idx="57">
                        <c:v>-103.88</c:v>
                      </c:pt>
                      <c:pt idx="58">
                        <c:v>-222.45699999999999</c:v>
                      </c:pt>
                      <c:pt idx="59">
                        <c:v>-620.67499999999995</c:v>
                      </c:pt>
                      <c:pt idx="60">
                        <c:v>-194.93799999999999</c:v>
                      </c:pt>
                      <c:pt idx="61">
                        <c:v>-149.98099999999999</c:v>
                      </c:pt>
                      <c:pt idx="62">
                        <c:v>-427.91</c:v>
                      </c:pt>
                      <c:pt idx="63">
                        <c:v>-340.22699999999998</c:v>
                      </c:pt>
                      <c:pt idx="64">
                        <c:v>-686.97500000000002</c:v>
                      </c:pt>
                      <c:pt idx="65">
                        <c:v>-237.89699999999999</c:v>
                      </c:pt>
                      <c:pt idx="66">
                        <c:v>-374.56900000000002</c:v>
                      </c:pt>
                      <c:pt idx="67">
                        <c:v>-1909.83</c:v>
                      </c:pt>
                      <c:pt idx="68">
                        <c:v>-421.65300000000002</c:v>
                      </c:pt>
                      <c:pt idx="69">
                        <c:v>-726.62099999999998</c:v>
                      </c:pt>
                      <c:pt idx="70">
                        <c:v>-1350.18</c:v>
                      </c:pt>
                      <c:pt idx="71">
                        <c:v>-5072.7299999999996</c:v>
                      </c:pt>
                      <c:pt idx="72">
                        <c:v>-2481.42</c:v>
                      </c:pt>
                      <c:pt idx="73">
                        <c:v>2455.3000000000002</c:v>
                      </c:pt>
                      <c:pt idx="74">
                        <c:v>2332.0700000000002</c:v>
                      </c:pt>
                      <c:pt idx="75">
                        <c:v>3031.67</c:v>
                      </c:pt>
                      <c:pt idx="76">
                        <c:v>21386.9</c:v>
                      </c:pt>
                    </c:numCache>
                  </c:numRef>
                </c:yVal>
                <c:smooth val="0"/>
                <c:extLst xmlns:c15="http://schemas.microsoft.com/office/drawing/2012/chart">
                  <c:ext xmlns:c16="http://schemas.microsoft.com/office/drawing/2014/chart" uri="{C3380CC4-5D6E-409C-BE32-E72D297353CC}">
                    <c16:uniqueId val="{00000014-8C3E-4783-912C-E65639F4B920}"/>
                  </c:ext>
                </c:extLst>
              </c15:ser>
            </c15:filteredScatterSeries>
            <c15:filteredScatterSeries>
              <c15:ser>
                <c:idx val="20"/>
                <c:order val="20"/>
                <c:tx>
                  <c:strRef>
                    <c:extLst xmlns:c15="http://schemas.microsoft.com/office/drawing/2012/chart">
                      <c:ext xmlns:c15="http://schemas.microsoft.com/office/drawing/2012/chart" uri="{02D57815-91ED-43cb-92C2-25804820EDAC}">
                        <c15:formulaRef>
                          <c15:sqref>Data!$V$3</c15:sqref>
                        </c15:formulaRef>
                      </c:ext>
                    </c:extLst>
                    <c:strCache>
                      <c:ptCount val="1"/>
                      <c:pt idx="0">
                        <c:v>BRISK + FREAK</c:v>
                      </c:pt>
                    </c:strCache>
                  </c:strRef>
                </c:tx>
                <c:spPr>
                  <a:ln w="19050" cap="rnd">
                    <a:solidFill>
                      <a:schemeClr val="accent3">
                        <a:lumMod val="80000"/>
                      </a:schemeClr>
                    </a:solidFill>
                    <a:round/>
                  </a:ln>
                  <a:effectLst/>
                </c:spPr>
                <c:marker>
                  <c:symbol val="none"/>
                </c:marker>
                <c:xVal>
                  <c:numRef>
                    <c:extLst xmlns:c15="http://schemas.microsoft.com/office/drawing/2012/chart">
                      <c:ext xmlns:c15="http://schemas.microsoft.com/office/drawing/2012/chart" uri="{02D57815-91ED-43cb-92C2-25804820EDAC}">
                        <c15:formulaRef>
                          <c15:sqref>Data!$A$4:$A$80</c15:sqref>
                        </c15:formulaRef>
                      </c:ext>
                    </c:extLst>
                    <c:numCache>
                      <c:formatCode>General</c:formatCode>
                      <c:ptCount val="77"/>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numCache>
                  </c:numRef>
                </c:xVal>
                <c:yVal>
                  <c:numRef>
                    <c:extLst xmlns:c15="http://schemas.microsoft.com/office/drawing/2012/chart">
                      <c:ext xmlns:c15="http://schemas.microsoft.com/office/drawing/2012/chart" uri="{02D57815-91ED-43cb-92C2-25804820EDAC}">
                        <c15:formulaRef>
                          <c15:sqref>Data!$V$4:$V$80</c15:sqref>
                        </c15:formulaRef>
                      </c:ext>
                    </c:extLst>
                    <c:numCache>
                      <c:formatCode>General</c:formatCode>
                      <c:ptCount val="77"/>
                      <c:pt idx="0">
                        <c:v>11.6822</c:v>
                      </c:pt>
                      <c:pt idx="1">
                        <c:v>22.875299999999999</c:v>
                      </c:pt>
                      <c:pt idx="2">
                        <c:v>14.471</c:v>
                      </c:pt>
                      <c:pt idx="3">
                        <c:v>13.6944</c:v>
                      </c:pt>
                      <c:pt idx="4">
                        <c:v>23.506699999999999</c:v>
                      </c:pt>
                      <c:pt idx="5">
                        <c:v>18.2395</c:v>
                      </c:pt>
                      <c:pt idx="6">
                        <c:v>17.7165</c:v>
                      </c:pt>
                      <c:pt idx="7">
                        <c:v>19.150200000000002</c:v>
                      </c:pt>
                      <c:pt idx="8">
                        <c:v>15.7272</c:v>
                      </c:pt>
                      <c:pt idx="9">
                        <c:v>13.842000000000001</c:v>
                      </c:pt>
                      <c:pt idx="10">
                        <c:v>13.363</c:v>
                      </c:pt>
                      <c:pt idx="11">
                        <c:v>11.8178</c:v>
                      </c:pt>
                      <c:pt idx="12">
                        <c:v>12.009499999999999</c:v>
                      </c:pt>
                      <c:pt idx="13">
                        <c:v>13.265000000000001</c:v>
                      </c:pt>
                      <c:pt idx="14">
                        <c:v>11.745799999999999</c:v>
                      </c:pt>
                      <c:pt idx="15">
                        <c:v>9.9538499999999992</c:v>
                      </c:pt>
                      <c:pt idx="16">
                        <c:v>9.8992000000000004</c:v>
                      </c:pt>
                      <c:pt idx="17">
                        <c:v>12.075200000000001</c:v>
                      </c:pt>
                      <c:pt idx="18">
                        <c:v>10.160299999999999</c:v>
                      </c:pt>
                      <c:pt idx="19">
                        <c:v>11.3269</c:v>
                      </c:pt>
                      <c:pt idx="20">
                        <c:v>10.125999999999999</c:v>
                      </c:pt>
                      <c:pt idx="21">
                        <c:v>9.9316999999999993</c:v>
                      </c:pt>
                      <c:pt idx="22">
                        <c:v>11.1797</c:v>
                      </c:pt>
                      <c:pt idx="23">
                        <c:v>11.051399999999999</c:v>
                      </c:pt>
                      <c:pt idx="24">
                        <c:v>11.112</c:v>
                      </c:pt>
                      <c:pt idx="25">
                        <c:v>10.457000000000001</c:v>
                      </c:pt>
                      <c:pt idx="26">
                        <c:v>11.6412</c:v>
                      </c:pt>
                      <c:pt idx="27">
                        <c:v>11.344099999999999</c:v>
                      </c:pt>
                      <c:pt idx="28">
                        <c:v>11.016500000000001</c:v>
                      </c:pt>
                      <c:pt idx="29">
                        <c:v>14.4681</c:v>
                      </c:pt>
                      <c:pt idx="30">
                        <c:v>17.369700000000002</c:v>
                      </c:pt>
                      <c:pt idx="31">
                        <c:v>16.3355</c:v>
                      </c:pt>
                      <c:pt idx="32">
                        <c:v>13.0557</c:v>
                      </c:pt>
                      <c:pt idx="33">
                        <c:v>12.6846</c:v>
                      </c:pt>
                      <c:pt idx="34">
                        <c:v>10.8108</c:v>
                      </c:pt>
                      <c:pt idx="35">
                        <c:v>10.4636</c:v>
                      </c:pt>
                      <c:pt idx="36">
                        <c:v>10.074299999999999</c:v>
                      </c:pt>
                      <c:pt idx="37">
                        <c:v>9.5338600000000007</c:v>
                      </c:pt>
                      <c:pt idx="38">
                        <c:v>9.9576600000000006</c:v>
                      </c:pt>
                      <c:pt idx="39">
                        <c:v>10.0951</c:v>
                      </c:pt>
                      <c:pt idx="40">
                        <c:v>9.0788100000000007</c:v>
                      </c:pt>
                      <c:pt idx="41">
                        <c:v>7.7774000000000001</c:v>
                      </c:pt>
                      <c:pt idx="42">
                        <c:v>7.7828099999999996</c:v>
                      </c:pt>
                      <c:pt idx="43">
                        <c:v>8.74437</c:v>
                      </c:pt>
                      <c:pt idx="44">
                        <c:v>9.6323899999999991</c:v>
                      </c:pt>
                      <c:pt idx="45">
                        <c:v>10.890700000000001</c:v>
                      </c:pt>
                      <c:pt idx="46">
                        <c:v>12.980700000000001</c:v>
                      </c:pt>
                      <c:pt idx="47">
                        <c:v>13.901999999999999</c:v>
                      </c:pt>
                      <c:pt idx="48">
                        <c:v>15.0633</c:v>
                      </c:pt>
                      <c:pt idx="49">
                        <c:v>20.951699999999999</c:v>
                      </c:pt>
                      <c:pt idx="50">
                        <c:v>28.9116</c:v>
                      </c:pt>
                      <c:pt idx="51">
                        <c:v>61.797899999999998</c:v>
                      </c:pt>
                      <c:pt idx="52">
                        <c:v>219.011</c:v>
                      </c:pt>
                      <c:pt idx="53">
                        <c:v>-132.785</c:v>
                      </c:pt>
                      <c:pt idx="54">
                        <c:v>-42.339599999999997</c:v>
                      </c:pt>
                      <c:pt idx="55">
                        <c:v>-120.83</c:v>
                      </c:pt>
                      <c:pt idx="56">
                        <c:v>-278.35500000000002</c:v>
                      </c:pt>
                      <c:pt idx="57">
                        <c:v>-94.403400000000005</c:v>
                      </c:pt>
                      <c:pt idx="58">
                        <c:v>-119.422</c:v>
                      </c:pt>
                      <c:pt idx="59">
                        <c:v>-228.113</c:v>
                      </c:pt>
                      <c:pt idx="60">
                        <c:v>-125.321</c:v>
                      </c:pt>
                      <c:pt idx="61">
                        <c:v>-125.316</c:v>
                      </c:pt>
                      <c:pt idx="62">
                        <c:v>-388.267</c:v>
                      </c:pt>
                      <c:pt idx="63">
                        <c:v>-202.25299999999999</c:v>
                      </c:pt>
                      <c:pt idx="64">
                        <c:v>-628.13599999999997</c:v>
                      </c:pt>
                      <c:pt idx="65">
                        <c:v>-205.88399999999999</c:v>
                      </c:pt>
                      <c:pt idx="66">
                        <c:v>-683.33600000000001</c:v>
                      </c:pt>
                      <c:pt idx="67">
                        <c:v>-422.87599999999998</c:v>
                      </c:pt>
                      <c:pt idx="68">
                        <c:v>-323.524</c:v>
                      </c:pt>
                      <c:pt idx="69">
                        <c:v>-508.27600000000001</c:v>
                      </c:pt>
                      <c:pt idx="70">
                        <c:v>-1112.26</c:v>
                      </c:pt>
                      <c:pt idx="71">
                        <c:v>4209.2299999999996</c:v>
                      </c:pt>
                      <c:pt idx="72">
                        <c:v>-29250.799999999999</c:v>
                      </c:pt>
                      <c:pt idx="73">
                        <c:v>1273.32</c:v>
                      </c:pt>
                      <c:pt idx="74">
                        <c:v>1983.63</c:v>
                      </c:pt>
                      <c:pt idx="75">
                        <c:v>6255.46</c:v>
                      </c:pt>
                      <c:pt idx="76">
                        <c:v>5624.57</c:v>
                      </c:pt>
                    </c:numCache>
                  </c:numRef>
                </c:yVal>
                <c:smooth val="0"/>
                <c:extLst xmlns:c15="http://schemas.microsoft.com/office/drawing/2012/chart">
                  <c:ext xmlns:c16="http://schemas.microsoft.com/office/drawing/2014/chart" uri="{C3380CC4-5D6E-409C-BE32-E72D297353CC}">
                    <c16:uniqueId val="{00000015-8C3E-4783-912C-E65639F4B920}"/>
                  </c:ext>
                </c:extLst>
              </c15:ser>
            </c15:filteredScatterSeries>
            <c15:filteredScatterSeries>
              <c15:ser>
                <c:idx val="21"/>
                <c:order val="21"/>
                <c:tx>
                  <c:strRef>
                    <c:extLst xmlns:c15="http://schemas.microsoft.com/office/drawing/2012/chart">
                      <c:ext xmlns:c15="http://schemas.microsoft.com/office/drawing/2012/chart" uri="{02D57815-91ED-43cb-92C2-25804820EDAC}">
                        <c15:formulaRef>
                          <c15:sqref>Data!$W$3</c15:sqref>
                        </c15:formulaRef>
                      </c:ext>
                    </c:extLst>
                    <c:strCache>
                      <c:ptCount val="1"/>
                      <c:pt idx="0">
                        <c:v>BRISK + SIFT</c:v>
                      </c:pt>
                    </c:strCache>
                  </c:strRef>
                </c:tx>
                <c:spPr>
                  <a:ln w="19050" cap="rnd">
                    <a:solidFill>
                      <a:schemeClr val="accent4">
                        <a:lumMod val="80000"/>
                      </a:schemeClr>
                    </a:solidFill>
                    <a:round/>
                  </a:ln>
                  <a:effectLst/>
                </c:spPr>
                <c:marker>
                  <c:symbol val="none"/>
                </c:marker>
                <c:xVal>
                  <c:numRef>
                    <c:extLst xmlns:c15="http://schemas.microsoft.com/office/drawing/2012/chart">
                      <c:ext xmlns:c15="http://schemas.microsoft.com/office/drawing/2012/chart" uri="{02D57815-91ED-43cb-92C2-25804820EDAC}">
                        <c15:formulaRef>
                          <c15:sqref>Data!$A$4:$A$80</c15:sqref>
                        </c15:formulaRef>
                      </c:ext>
                    </c:extLst>
                    <c:numCache>
                      <c:formatCode>General</c:formatCode>
                      <c:ptCount val="77"/>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numCache>
                  </c:numRef>
                </c:xVal>
                <c:yVal>
                  <c:numRef>
                    <c:extLst xmlns:c15="http://schemas.microsoft.com/office/drawing/2012/chart">
                      <c:ext xmlns:c15="http://schemas.microsoft.com/office/drawing/2012/chart" uri="{02D57815-91ED-43cb-92C2-25804820EDAC}">
                        <c15:formulaRef>
                          <c15:sqref>Data!$W$4:$W$80</c15:sqref>
                        </c15:formulaRef>
                      </c:ext>
                    </c:extLst>
                    <c:numCache>
                      <c:formatCode>General</c:formatCode>
                      <c:ptCount val="77"/>
                      <c:pt idx="0">
                        <c:v>15.3262</c:v>
                      </c:pt>
                      <c:pt idx="1">
                        <c:v>18.966200000000001</c:v>
                      </c:pt>
                      <c:pt idx="2">
                        <c:v>16.180599999999998</c:v>
                      </c:pt>
                      <c:pt idx="3">
                        <c:v>13.194699999999999</c:v>
                      </c:pt>
                      <c:pt idx="4">
                        <c:v>23.553799999999999</c:v>
                      </c:pt>
                      <c:pt idx="5">
                        <c:v>19.824200000000001</c:v>
                      </c:pt>
                      <c:pt idx="6">
                        <c:v>13.456799999999999</c:v>
                      </c:pt>
                      <c:pt idx="7">
                        <c:v>16.910399999999999</c:v>
                      </c:pt>
                      <c:pt idx="8">
                        <c:v>15.7882</c:v>
                      </c:pt>
                      <c:pt idx="9">
                        <c:v>14.284700000000001</c:v>
                      </c:pt>
                      <c:pt idx="10">
                        <c:v>12.520099999999999</c:v>
                      </c:pt>
                      <c:pt idx="11">
                        <c:v>12.819699999999999</c:v>
                      </c:pt>
                      <c:pt idx="12">
                        <c:v>13.7818</c:v>
                      </c:pt>
                      <c:pt idx="13">
                        <c:v>13.771599999999999</c:v>
                      </c:pt>
                      <c:pt idx="14">
                        <c:v>12.716200000000001</c:v>
                      </c:pt>
                      <c:pt idx="15">
                        <c:v>11.3996</c:v>
                      </c:pt>
                      <c:pt idx="16">
                        <c:v>11.063000000000001</c:v>
                      </c:pt>
                      <c:pt idx="17">
                        <c:v>12.8047</c:v>
                      </c:pt>
                      <c:pt idx="18">
                        <c:v>11.2691</c:v>
                      </c:pt>
                      <c:pt idx="19">
                        <c:v>12.6091</c:v>
                      </c:pt>
                      <c:pt idx="20">
                        <c:v>11.0984</c:v>
                      </c:pt>
                      <c:pt idx="21">
                        <c:v>10.3817</c:v>
                      </c:pt>
                      <c:pt idx="22">
                        <c:v>11.688499999999999</c:v>
                      </c:pt>
                      <c:pt idx="23">
                        <c:v>11.6435</c:v>
                      </c:pt>
                      <c:pt idx="24">
                        <c:v>10.392099999999999</c:v>
                      </c:pt>
                      <c:pt idx="25">
                        <c:v>12.193300000000001</c:v>
                      </c:pt>
                      <c:pt idx="26">
                        <c:v>13.513400000000001</c:v>
                      </c:pt>
                      <c:pt idx="27">
                        <c:v>12.6532</c:v>
                      </c:pt>
                      <c:pt idx="28">
                        <c:v>11.9412</c:v>
                      </c:pt>
                      <c:pt idx="29">
                        <c:v>15.5138</c:v>
                      </c:pt>
                      <c:pt idx="30">
                        <c:v>17.518000000000001</c:v>
                      </c:pt>
                      <c:pt idx="31">
                        <c:v>15.3407</c:v>
                      </c:pt>
                      <c:pt idx="32">
                        <c:v>14.0434</c:v>
                      </c:pt>
                      <c:pt idx="33">
                        <c:v>13.2797</c:v>
                      </c:pt>
                      <c:pt idx="34">
                        <c:v>10.730499999999999</c:v>
                      </c:pt>
                      <c:pt idx="35">
                        <c:v>9.9957100000000008</c:v>
                      </c:pt>
                      <c:pt idx="36">
                        <c:v>10.922599999999999</c:v>
                      </c:pt>
                      <c:pt idx="37">
                        <c:v>9.8589400000000005</c:v>
                      </c:pt>
                      <c:pt idx="38">
                        <c:v>9.8803000000000001</c:v>
                      </c:pt>
                      <c:pt idx="39">
                        <c:v>9.9634199999999993</c:v>
                      </c:pt>
                      <c:pt idx="40">
                        <c:v>8.8116699999999994</c:v>
                      </c:pt>
                      <c:pt idx="41">
                        <c:v>7.1227</c:v>
                      </c:pt>
                      <c:pt idx="42">
                        <c:v>7.6295500000000001</c:v>
                      </c:pt>
                      <c:pt idx="43">
                        <c:v>9.0705399999999994</c:v>
                      </c:pt>
                      <c:pt idx="44">
                        <c:v>9.0678199999999993</c:v>
                      </c:pt>
                      <c:pt idx="45">
                        <c:v>9.8227899999999995</c:v>
                      </c:pt>
                      <c:pt idx="46">
                        <c:v>11.175700000000001</c:v>
                      </c:pt>
                      <c:pt idx="47">
                        <c:v>14.462899999999999</c:v>
                      </c:pt>
                      <c:pt idx="48">
                        <c:v>13.4232</c:v>
                      </c:pt>
                      <c:pt idx="49">
                        <c:v>23.2121</c:v>
                      </c:pt>
                      <c:pt idx="50">
                        <c:v>34.213200000000001</c:v>
                      </c:pt>
                      <c:pt idx="51">
                        <c:v>70.117199999999997</c:v>
                      </c:pt>
                      <c:pt idx="52">
                        <c:v>298.952</c:v>
                      </c:pt>
                      <c:pt idx="53">
                        <c:v>-146.94800000000001</c:v>
                      </c:pt>
                      <c:pt idx="54">
                        <c:v>-51.740600000000001</c:v>
                      </c:pt>
                      <c:pt idx="55">
                        <c:v>-105.029</c:v>
                      </c:pt>
                      <c:pt idx="56">
                        <c:v>-438.87700000000001</c:v>
                      </c:pt>
                      <c:pt idx="57">
                        <c:v>-124.94799999999999</c:v>
                      </c:pt>
                      <c:pt idx="58">
                        <c:v>-248.452</c:v>
                      </c:pt>
                      <c:pt idx="59">
                        <c:v>-508.68700000000001</c:v>
                      </c:pt>
                      <c:pt idx="60">
                        <c:v>-241.22399999999999</c:v>
                      </c:pt>
                      <c:pt idx="61">
                        <c:v>-174.99100000000001</c:v>
                      </c:pt>
                      <c:pt idx="62">
                        <c:v>-524.26499999999999</c:v>
                      </c:pt>
                      <c:pt idx="63">
                        <c:v>-318.71600000000001</c:v>
                      </c:pt>
                      <c:pt idx="64">
                        <c:v>-683.21100000000001</c:v>
                      </c:pt>
                      <c:pt idx="65">
                        <c:v>-247.679</c:v>
                      </c:pt>
                      <c:pt idx="66">
                        <c:v>-745.65499999999997</c:v>
                      </c:pt>
                      <c:pt idx="67">
                        <c:v>-825.75400000000002</c:v>
                      </c:pt>
                      <c:pt idx="68">
                        <c:v>-494.553</c:v>
                      </c:pt>
                      <c:pt idx="69">
                        <c:v>-701.26599999999996</c:v>
                      </c:pt>
                      <c:pt idx="70">
                        <c:v>-2256.7399999999998</c:v>
                      </c:pt>
                      <c:pt idx="71">
                        <c:v>-21864.400000000001</c:v>
                      </c:pt>
                      <c:pt idx="72">
                        <c:v>-1973.11</c:v>
                      </c:pt>
                      <c:pt idx="73">
                        <c:v>2261.21</c:v>
                      </c:pt>
                      <c:pt idx="74">
                        <c:v>3211</c:v>
                      </c:pt>
                      <c:pt idx="75">
                        <c:v>6203.91</c:v>
                      </c:pt>
                      <c:pt idx="76">
                        <c:v>-18141.400000000001</c:v>
                      </c:pt>
                    </c:numCache>
                  </c:numRef>
                </c:yVal>
                <c:smooth val="0"/>
                <c:extLst xmlns:c15="http://schemas.microsoft.com/office/drawing/2012/chart">
                  <c:ext xmlns:c16="http://schemas.microsoft.com/office/drawing/2014/chart" uri="{C3380CC4-5D6E-409C-BE32-E72D297353CC}">
                    <c16:uniqueId val="{00000016-8C3E-4783-912C-E65639F4B920}"/>
                  </c:ext>
                </c:extLst>
              </c15:ser>
            </c15:filteredScatterSeries>
            <c15:filteredScatterSeries>
              <c15:ser>
                <c:idx val="22"/>
                <c:order val="22"/>
                <c:tx>
                  <c:strRef>
                    <c:extLst xmlns:c15="http://schemas.microsoft.com/office/drawing/2012/chart">
                      <c:ext xmlns:c15="http://schemas.microsoft.com/office/drawing/2012/chart" uri="{02D57815-91ED-43cb-92C2-25804820EDAC}">
                        <c15:formulaRef>
                          <c15:sqref>Data!$X$3</c15:sqref>
                        </c15:formulaRef>
                      </c:ext>
                    </c:extLst>
                    <c:strCache>
                      <c:ptCount val="1"/>
                      <c:pt idx="0">
                        <c:v>ORB + BRISK</c:v>
                      </c:pt>
                    </c:strCache>
                  </c:strRef>
                </c:tx>
                <c:spPr>
                  <a:ln w="19050" cap="rnd">
                    <a:solidFill>
                      <a:schemeClr val="accent5">
                        <a:lumMod val="80000"/>
                      </a:schemeClr>
                    </a:solidFill>
                    <a:round/>
                  </a:ln>
                  <a:effectLst/>
                </c:spPr>
                <c:marker>
                  <c:symbol val="none"/>
                </c:marker>
                <c:xVal>
                  <c:numRef>
                    <c:extLst xmlns:c15="http://schemas.microsoft.com/office/drawing/2012/chart">
                      <c:ext xmlns:c15="http://schemas.microsoft.com/office/drawing/2012/chart" uri="{02D57815-91ED-43cb-92C2-25804820EDAC}">
                        <c15:formulaRef>
                          <c15:sqref>Data!$A$4:$A$80</c15:sqref>
                        </c15:formulaRef>
                      </c:ext>
                    </c:extLst>
                    <c:numCache>
                      <c:formatCode>General</c:formatCode>
                      <c:ptCount val="77"/>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numCache>
                  </c:numRef>
                </c:xVal>
                <c:yVal>
                  <c:numRef>
                    <c:extLst xmlns:c15="http://schemas.microsoft.com/office/drawing/2012/chart">
                      <c:ext xmlns:c15="http://schemas.microsoft.com/office/drawing/2012/chart" uri="{02D57815-91ED-43cb-92C2-25804820EDAC}">
                        <c15:formulaRef>
                          <c15:sqref>Data!$X$4:$X$80</c15:sqref>
                        </c15:formulaRef>
                      </c:ext>
                    </c:extLst>
                    <c:numCache>
                      <c:formatCode>General</c:formatCode>
                      <c:ptCount val="77"/>
                      <c:pt idx="0">
                        <c:v>12.9725</c:v>
                      </c:pt>
                      <c:pt idx="1">
                        <c:v>30.3751</c:v>
                      </c:pt>
                      <c:pt idx="2">
                        <c:v>20.5184</c:v>
                      </c:pt>
                      <c:pt idx="3">
                        <c:v>17.766100000000002</c:v>
                      </c:pt>
                      <c:pt idx="4">
                        <c:v>16.262899999999998</c:v>
                      </c:pt>
                      <c:pt idx="5">
                        <c:v>15.1852</c:v>
                      </c:pt>
                      <c:pt idx="6">
                        <c:v>11.443</c:v>
                      </c:pt>
                      <c:pt idx="7">
                        <c:v>11.4755</c:v>
                      </c:pt>
                      <c:pt idx="8">
                        <c:v>13.7065</c:v>
                      </c:pt>
                      <c:pt idx="9">
                        <c:v>15.223599999999999</c:v>
                      </c:pt>
                      <c:pt idx="10">
                        <c:v>12.747400000000001</c:v>
                      </c:pt>
                      <c:pt idx="11">
                        <c:v>11.604799999999999</c:v>
                      </c:pt>
                      <c:pt idx="12">
                        <c:v>11.5511</c:v>
                      </c:pt>
                      <c:pt idx="13">
                        <c:v>10.367100000000001</c:v>
                      </c:pt>
                      <c:pt idx="14">
                        <c:v>11.6539</c:v>
                      </c:pt>
                      <c:pt idx="15">
                        <c:v>10.655900000000001</c:v>
                      </c:pt>
                      <c:pt idx="16">
                        <c:v>10.341100000000001</c:v>
                      </c:pt>
                      <c:pt idx="17">
                        <c:v>11.066000000000001</c:v>
                      </c:pt>
                      <c:pt idx="18">
                        <c:v>10.0943</c:v>
                      </c:pt>
                      <c:pt idx="19">
                        <c:v>10.7265</c:v>
                      </c:pt>
                      <c:pt idx="20">
                        <c:v>9.7058400000000002</c:v>
                      </c:pt>
                      <c:pt idx="21">
                        <c:v>10.3485</c:v>
                      </c:pt>
                      <c:pt idx="22">
                        <c:v>10.181699999999999</c:v>
                      </c:pt>
                      <c:pt idx="23">
                        <c:v>10.868600000000001</c:v>
                      </c:pt>
                      <c:pt idx="24">
                        <c:v>10.616899999999999</c:v>
                      </c:pt>
                      <c:pt idx="25">
                        <c:v>10.509600000000001</c:v>
                      </c:pt>
                      <c:pt idx="26">
                        <c:v>12.332000000000001</c:v>
                      </c:pt>
                      <c:pt idx="27">
                        <c:v>12.636200000000001</c:v>
                      </c:pt>
                      <c:pt idx="28">
                        <c:v>12.8405</c:v>
                      </c:pt>
                      <c:pt idx="29">
                        <c:v>11.9209</c:v>
                      </c:pt>
                      <c:pt idx="30">
                        <c:v>17.851199999999999</c:v>
                      </c:pt>
                      <c:pt idx="31">
                        <c:v>14.097200000000001</c:v>
                      </c:pt>
                      <c:pt idx="32">
                        <c:v>15.9292</c:v>
                      </c:pt>
                      <c:pt idx="33">
                        <c:v>12.594099999999999</c:v>
                      </c:pt>
                      <c:pt idx="34">
                        <c:v>10.7643</c:v>
                      </c:pt>
                      <c:pt idx="35">
                        <c:v>10.317500000000001</c:v>
                      </c:pt>
                      <c:pt idx="36">
                        <c:v>11.525499999999999</c:v>
                      </c:pt>
                      <c:pt idx="37">
                        <c:v>10.178599999999999</c:v>
                      </c:pt>
                      <c:pt idx="38">
                        <c:v>10.408200000000001</c:v>
                      </c:pt>
                      <c:pt idx="39">
                        <c:v>10.241300000000001</c:v>
                      </c:pt>
                      <c:pt idx="40">
                        <c:v>9.5373199999999994</c:v>
                      </c:pt>
                      <c:pt idx="41">
                        <c:v>9.3015600000000003</c:v>
                      </c:pt>
                      <c:pt idx="42">
                        <c:v>7.3862500000000004</c:v>
                      </c:pt>
                      <c:pt idx="43">
                        <c:v>10.0665</c:v>
                      </c:pt>
                      <c:pt idx="44">
                        <c:v>10.820499999999999</c:v>
                      </c:pt>
                      <c:pt idx="45">
                        <c:v>14.3299</c:v>
                      </c:pt>
                      <c:pt idx="46">
                        <c:v>13.868</c:v>
                      </c:pt>
                      <c:pt idx="47">
                        <c:v>18.263200000000001</c:v>
                      </c:pt>
                      <c:pt idx="48">
                        <c:v>21.325600000000001</c:v>
                      </c:pt>
                      <c:pt idx="49">
                        <c:v>34.456400000000002</c:v>
                      </c:pt>
                      <c:pt idx="50">
                        <c:v>259.64</c:v>
                      </c:pt>
                      <c:pt idx="51">
                        <c:v>0</c:v>
                      </c:pt>
                      <c:pt idx="52">
                        <c:v>0</c:v>
                      </c:pt>
                      <c:pt idx="53">
                        <c:v>0</c:v>
                      </c:pt>
                      <c:pt idx="54">
                        <c:v>-149.59899999999999</c:v>
                      </c:pt>
                      <c:pt idx="55">
                        <c:v>-685.08799999999997</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numCache>
                  </c:numRef>
                </c:yVal>
                <c:smooth val="0"/>
                <c:extLst xmlns:c15="http://schemas.microsoft.com/office/drawing/2012/chart">
                  <c:ext xmlns:c16="http://schemas.microsoft.com/office/drawing/2014/chart" uri="{C3380CC4-5D6E-409C-BE32-E72D297353CC}">
                    <c16:uniqueId val="{00000017-8C3E-4783-912C-E65639F4B920}"/>
                  </c:ext>
                </c:extLst>
              </c15:ser>
            </c15:filteredScatterSeries>
            <c15:filteredScatterSeries>
              <c15:ser>
                <c:idx val="23"/>
                <c:order val="23"/>
                <c:tx>
                  <c:strRef>
                    <c:extLst xmlns:c15="http://schemas.microsoft.com/office/drawing/2012/chart">
                      <c:ext xmlns:c15="http://schemas.microsoft.com/office/drawing/2012/chart" uri="{02D57815-91ED-43cb-92C2-25804820EDAC}">
                        <c15:formulaRef>
                          <c15:sqref>Data!$Y$3</c15:sqref>
                        </c15:formulaRef>
                      </c:ext>
                    </c:extLst>
                    <c:strCache>
                      <c:ptCount val="1"/>
                      <c:pt idx="0">
                        <c:v>ORB + BRIEF</c:v>
                      </c:pt>
                    </c:strCache>
                  </c:strRef>
                </c:tx>
                <c:spPr>
                  <a:ln w="19050" cap="rnd">
                    <a:solidFill>
                      <a:schemeClr val="accent6">
                        <a:lumMod val="80000"/>
                      </a:schemeClr>
                    </a:solidFill>
                    <a:round/>
                  </a:ln>
                  <a:effectLst/>
                </c:spPr>
                <c:marker>
                  <c:symbol val="none"/>
                </c:marker>
                <c:xVal>
                  <c:numRef>
                    <c:extLst xmlns:c15="http://schemas.microsoft.com/office/drawing/2012/chart">
                      <c:ext xmlns:c15="http://schemas.microsoft.com/office/drawing/2012/chart" uri="{02D57815-91ED-43cb-92C2-25804820EDAC}">
                        <c15:formulaRef>
                          <c15:sqref>Data!$A$4:$A$80</c15:sqref>
                        </c15:formulaRef>
                      </c:ext>
                    </c:extLst>
                    <c:numCache>
                      <c:formatCode>General</c:formatCode>
                      <c:ptCount val="77"/>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numCache>
                  </c:numRef>
                </c:xVal>
                <c:yVal>
                  <c:numRef>
                    <c:extLst xmlns:c15="http://schemas.microsoft.com/office/drawing/2012/chart">
                      <c:ext xmlns:c15="http://schemas.microsoft.com/office/drawing/2012/chart" uri="{02D57815-91ED-43cb-92C2-25804820EDAC}">
                        <c15:formulaRef>
                          <c15:sqref>Data!$Y$4:$Y$80</c15:sqref>
                        </c15:formulaRef>
                      </c:ext>
                    </c:extLst>
                    <c:numCache>
                      <c:formatCode>General</c:formatCode>
                      <c:ptCount val="77"/>
                      <c:pt idx="0">
                        <c:v>14.2232</c:v>
                      </c:pt>
                      <c:pt idx="1">
                        <c:v>16.564299999999999</c:v>
                      </c:pt>
                      <c:pt idx="2">
                        <c:v>15.7102</c:v>
                      </c:pt>
                      <c:pt idx="3">
                        <c:v>18.601400000000002</c:v>
                      </c:pt>
                      <c:pt idx="4">
                        <c:v>14.513999999999999</c:v>
                      </c:pt>
                      <c:pt idx="5">
                        <c:v>13.518000000000001</c:v>
                      </c:pt>
                      <c:pt idx="6">
                        <c:v>13.2323</c:v>
                      </c:pt>
                      <c:pt idx="7">
                        <c:v>12.688599999999999</c:v>
                      </c:pt>
                      <c:pt idx="8">
                        <c:v>14.766999999999999</c:v>
                      </c:pt>
                      <c:pt idx="9">
                        <c:v>13.382099999999999</c:v>
                      </c:pt>
                      <c:pt idx="10">
                        <c:v>14.721299999999999</c:v>
                      </c:pt>
                      <c:pt idx="11">
                        <c:v>14.5334</c:v>
                      </c:pt>
                      <c:pt idx="12">
                        <c:v>13.581099999999999</c:v>
                      </c:pt>
                      <c:pt idx="13">
                        <c:v>11.0547</c:v>
                      </c:pt>
                      <c:pt idx="14">
                        <c:v>12.4421</c:v>
                      </c:pt>
                      <c:pt idx="15">
                        <c:v>12.2605</c:v>
                      </c:pt>
                      <c:pt idx="16">
                        <c:v>9.4116599999999995</c:v>
                      </c:pt>
                      <c:pt idx="17">
                        <c:v>10.202500000000001</c:v>
                      </c:pt>
                      <c:pt idx="18">
                        <c:v>9.8721099999999993</c:v>
                      </c:pt>
                      <c:pt idx="19">
                        <c:v>9.9525500000000005</c:v>
                      </c:pt>
                      <c:pt idx="20">
                        <c:v>9.5035799999999995</c:v>
                      </c:pt>
                      <c:pt idx="21">
                        <c:v>10.7026</c:v>
                      </c:pt>
                      <c:pt idx="22">
                        <c:v>9.9595599999999997</c:v>
                      </c:pt>
                      <c:pt idx="23">
                        <c:v>9.0275300000000005</c:v>
                      </c:pt>
                      <c:pt idx="24">
                        <c:v>10.071099999999999</c:v>
                      </c:pt>
                      <c:pt idx="25">
                        <c:v>11.063599999999999</c:v>
                      </c:pt>
                      <c:pt idx="26">
                        <c:v>12.217599999999999</c:v>
                      </c:pt>
                      <c:pt idx="27">
                        <c:v>12.4993</c:v>
                      </c:pt>
                      <c:pt idx="28">
                        <c:v>12.7751</c:v>
                      </c:pt>
                      <c:pt idx="29">
                        <c:v>12.936</c:v>
                      </c:pt>
                      <c:pt idx="30">
                        <c:v>14.775</c:v>
                      </c:pt>
                      <c:pt idx="31">
                        <c:v>13.5075</c:v>
                      </c:pt>
                      <c:pt idx="32">
                        <c:v>13.2059</c:v>
                      </c:pt>
                      <c:pt idx="33">
                        <c:v>11.563800000000001</c:v>
                      </c:pt>
                      <c:pt idx="34">
                        <c:v>11.1259</c:v>
                      </c:pt>
                      <c:pt idx="35">
                        <c:v>8.7858800000000006</c:v>
                      </c:pt>
                      <c:pt idx="36">
                        <c:v>10.2409</c:v>
                      </c:pt>
                      <c:pt idx="37">
                        <c:v>10.071400000000001</c:v>
                      </c:pt>
                      <c:pt idx="38">
                        <c:v>8.9413300000000007</c:v>
                      </c:pt>
                      <c:pt idx="39">
                        <c:v>9.4645600000000005</c:v>
                      </c:pt>
                      <c:pt idx="40">
                        <c:v>8.7769300000000001</c:v>
                      </c:pt>
                      <c:pt idx="41">
                        <c:v>9.2143200000000007</c:v>
                      </c:pt>
                      <c:pt idx="42">
                        <c:v>8.4024400000000004</c:v>
                      </c:pt>
                      <c:pt idx="43">
                        <c:v>8.5678900000000002</c:v>
                      </c:pt>
                      <c:pt idx="44">
                        <c:v>9.3402200000000004</c:v>
                      </c:pt>
                      <c:pt idx="45">
                        <c:v>9.5398399999999999</c:v>
                      </c:pt>
                      <c:pt idx="46">
                        <c:v>11.7219</c:v>
                      </c:pt>
                      <c:pt idx="47">
                        <c:v>14.5222</c:v>
                      </c:pt>
                      <c:pt idx="48">
                        <c:v>16.470700000000001</c:v>
                      </c:pt>
                      <c:pt idx="49">
                        <c:v>18.819099999999999</c:v>
                      </c:pt>
                      <c:pt idx="50">
                        <c:v>24.1736</c:v>
                      </c:pt>
                      <c:pt idx="51">
                        <c:v>0</c:v>
                      </c:pt>
                      <c:pt idx="52">
                        <c:v>0</c:v>
                      </c:pt>
                      <c:pt idx="53">
                        <c:v>0</c:v>
                      </c:pt>
                      <c:pt idx="54">
                        <c:v>-115.38</c:v>
                      </c:pt>
                      <c:pt idx="55">
                        <c:v>-450.495</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numCache>
                  </c:numRef>
                </c:yVal>
                <c:smooth val="0"/>
                <c:extLst xmlns:c15="http://schemas.microsoft.com/office/drawing/2012/chart">
                  <c:ext xmlns:c16="http://schemas.microsoft.com/office/drawing/2014/chart" uri="{C3380CC4-5D6E-409C-BE32-E72D297353CC}">
                    <c16:uniqueId val="{00000018-8C3E-4783-912C-E65639F4B920}"/>
                  </c:ext>
                </c:extLst>
              </c15:ser>
            </c15:filteredScatterSeries>
            <c15:filteredScatterSeries>
              <c15:ser>
                <c:idx val="24"/>
                <c:order val="24"/>
                <c:tx>
                  <c:strRef>
                    <c:extLst xmlns:c15="http://schemas.microsoft.com/office/drawing/2012/chart">
                      <c:ext xmlns:c15="http://schemas.microsoft.com/office/drawing/2012/chart" uri="{02D57815-91ED-43cb-92C2-25804820EDAC}">
                        <c15:formulaRef>
                          <c15:sqref>Data!$Z$3</c15:sqref>
                        </c15:formulaRef>
                      </c:ext>
                    </c:extLst>
                    <c:strCache>
                      <c:ptCount val="1"/>
                      <c:pt idx="0">
                        <c:v>ORB + ORB</c:v>
                      </c:pt>
                    </c:strCache>
                  </c:strRef>
                </c:tx>
                <c:spPr>
                  <a:ln w="19050" cap="rnd">
                    <a:solidFill>
                      <a:schemeClr val="accent1">
                        <a:lumMod val="60000"/>
                        <a:lumOff val="40000"/>
                      </a:schemeClr>
                    </a:solidFill>
                    <a:round/>
                  </a:ln>
                  <a:effectLst/>
                </c:spPr>
                <c:marker>
                  <c:symbol val="none"/>
                </c:marker>
                <c:xVal>
                  <c:numRef>
                    <c:extLst xmlns:c15="http://schemas.microsoft.com/office/drawing/2012/chart">
                      <c:ext xmlns:c15="http://schemas.microsoft.com/office/drawing/2012/chart" uri="{02D57815-91ED-43cb-92C2-25804820EDAC}">
                        <c15:formulaRef>
                          <c15:sqref>Data!$A$4:$A$80</c15:sqref>
                        </c15:formulaRef>
                      </c:ext>
                    </c:extLst>
                    <c:numCache>
                      <c:formatCode>General</c:formatCode>
                      <c:ptCount val="77"/>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numCache>
                  </c:numRef>
                </c:xVal>
                <c:yVal>
                  <c:numRef>
                    <c:extLst xmlns:c15="http://schemas.microsoft.com/office/drawing/2012/chart">
                      <c:ext xmlns:c15="http://schemas.microsoft.com/office/drawing/2012/chart" uri="{02D57815-91ED-43cb-92C2-25804820EDAC}">
                        <c15:formulaRef>
                          <c15:sqref>Data!$Z$4:$Z$80</c15:sqref>
                        </c15:formulaRef>
                      </c:ext>
                    </c:extLst>
                    <c:numCache>
                      <c:formatCode>General</c:formatCode>
                      <c:ptCount val="77"/>
                      <c:pt idx="0">
                        <c:v>14.4519</c:v>
                      </c:pt>
                      <c:pt idx="1">
                        <c:v>40.745800000000003</c:v>
                      </c:pt>
                      <c:pt idx="2">
                        <c:v>16.133900000000001</c:v>
                      </c:pt>
                      <c:pt idx="3">
                        <c:v>16.632200000000001</c:v>
                      </c:pt>
                      <c:pt idx="4">
                        <c:v>18.520299999999999</c:v>
                      </c:pt>
                      <c:pt idx="5">
                        <c:v>0</c:v>
                      </c:pt>
                      <c:pt idx="6">
                        <c:v>30.613199999999999</c:v>
                      </c:pt>
                      <c:pt idx="7">
                        <c:v>16.1876</c:v>
                      </c:pt>
                      <c:pt idx="8">
                        <c:v>26.783100000000001</c:v>
                      </c:pt>
                      <c:pt idx="9">
                        <c:v>35.055100000000003</c:v>
                      </c:pt>
                      <c:pt idx="10">
                        <c:v>28.974900000000002</c:v>
                      </c:pt>
                      <c:pt idx="11">
                        <c:v>19.591100000000001</c:v>
                      </c:pt>
                      <c:pt idx="12">
                        <c:v>11.4999</c:v>
                      </c:pt>
                      <c:pt idx="13">
                        <c:v>11.1379</c:v>
                      </c:pt>
                      <c:pt idx="14">
                        <c:v>12.394399999999999</c:v>
                      </c:pt>
                      <c:pt idx="15">
                        <c:v>11.400399999999999</c:v>
                      </c:pt>
                      <c:pt idx="16">
                        <c:v>10.325699999999999</c:v>
                      </c:pt>
                      <c:pt idx="17">
                        <c:v>11.0489</c:v>
                      </c:pt>
                      <c:pt idx="18">
                        <c:v>9.7825299999999995</c:v>
                      </c:pt>
                      <c:pt idx="19">
                        <c:v>10.1904</c:v>
                      </c:pt>
                      <c:pt idx="20">
                        <c:v>9.6409099999999999</c:v>
                      </c:pt>
                      <c:pt idx="21">
                        <c:v>9.9430899999999998</c:v>
                      </c:pt>
                      <c:pt idx="22">
                        <c:v>9.9626000000000001</c:v>
                      </c:pt>
                      <c:pt idx="23">
                        <c:v>9.9931999999999999</c:v>
                      </c:pt>
                      <c:pt idx="24">
                        <c:v>10.257999999999999</c:v>
                      </c:pt>
                      <c:pt idx="25">
                        <c:v>10.7338</c:v>
                      </c:pt>
                      <c:pt idx="26">
                        <c:v>11.478300000000001</c:v>
                      </c:pt>
                      <c:pt idx="27">
                        <c:v>11.998100000000001</c:v>
                      </c:pt>
                      <c:pt idx="28">
                        <c:v>12.7217</c:v>
                      </c:pt>
                      <c:pt idx="29">
                        <c:v>12.5038</c:v>
                      </c:pt>
                      <c:pt idx="30">
                        <c:v>37.612099999999998</c:v>
                      </c:pt>
                      <c:pt idx="31">
                        <c:v>14.063000000000001</c:v>
                      </c:pt>
                      <c:pt idx="32">
                        <c:v>15.546099999999999</c:v>
                      </c:pt>
                      <c:pt idx="33">
                        <c:v>12.9937</c:v>
                      </c:pt>
                      <c:pt idx="34">
                        <c:v>11.1066</c:v>
                      </c:pt>
                      <c:pt idx="35">
                        <c:v>10.5258</c:v>
                      </c:pt>
                      <c:pt idx="36">
                        <c:v>10.4611</c:v>
                      </c:pt>
                      <c:pt idx="37">
                        <c:v>10.3323</c:v>
                      </c:pt>
                      <c:pt idx="38">
                        <c:v>10.1508</c:v>
                      </c:pt>
                      <c:pt idx="39">
                        <c:v>9.7345600000000001</c:v>
                      </c:pt>
                      <c:pt idx="40">
                        <c:v>8.4389400000000006</c:v>
                      </c:pt>
                      <c:pt idx="41">
                        <c:v>9.1432900000000004</c:v>
                      </c:pt>
                      <c:pt idx="42">
                        <c:v>7.7182899999999997</c:v>
                      </c:pt>
                      <c:pt idx="43">
                        <c:v>8.9929900000000007</c:v>
                      </c:pt>
                      <c:pt idx="44">
                        <c:v>9.36233</c:v>
                      </c:pt>
                      <c:pt idx="45">
                        <c:v>11.962199999999999</c:v>
                      </c:pt>
                      <c:pt idx="46">
                        <c:v>12.138</c:v>
                      </c:pt>
                      <c:pt idx="47">
                        <c:v>14.099399999999999</c:v>
                      </c:pt>
                      <c:pt idx="48">
                        <c:v>15.524800000000001</c:v>
                      </c:pt>
                      <c:pt idx="49">
                        <c:v>21.753499999999999</c:v>
                      </c:pt>
                      <c:pt idx="50">
                        <c:v>40.3874</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numCache>
                  </c:numRef>
                </c:yVal>
                <c:smooth val="0"/>
                <c:extLst xmlns:c15="http://schemas.microsoft.com/office/drawing/2012/chart">
                  <c:ext xmlns:c16="http://schemas.microsoft.com/office/drawing/2014/chart" uri="{C3380CC4-5D6E-409C-BE32-E72D297353CC}">
                    <c16:uniqueId val="{00000019-8C3E-4783-912C-E65639F4B920}"/>
                  </c:ext>
                </c:extLst>
              </c15:ser>
            </c15:filteredScatterSeries>
            <c15:filteredScatterSeries>
              <c15:ser>
                <c:idx val="25"/>
                <c:order val="25"/>
                <c:tx>
                  <c:strRef>
                    <c:extLst xmlns:c15="http://schemas.microsoft.com/office/drawing/2012/chart">
                      <c:ext xmlns:c15="http://schemas.microsoft.com/office/drawing/2012/chart" uri="{02D57815-91ED-43cb-92C2-25804820EDAC}">
                        <c15:formulaRef>
                          <c15:sqref>Data!$AA$3</c15:sqref>
                        </c15:formulaRef>
                      </c:ext>
                    </c:extLst>
                    <c:strCache>
                      <c:ptCount val="1"/>
                      <c:pt idx="0">
                        <c:v>ORB + FREAK</c:v>
                      </c:pt>
                    </c:strCache>
                  </c:strRef>
                </c:tx>
                <c:spPr>
                  <a:ln w="19050" cap="rnd">
                    <a:solidFill>
                      <a:schemeClr val="accent2">
                        <a:lumMod val="60000"/>
                        <a:lumOff val="40000"/>
                      </a:schemeClr>
                    </a:solidFill>
                    <a:round/>
                  </a:ln>
                  <a:effectLst/>
                </c:spPr>
                <c:marker>
                  <c:symbol val="none"/>
                </c:marker>
                <c:xVal>
                  <c:numRef>
                    <c:extLst xmlns:c15="http://schemas.microsoft.com/office/drawing/2012/chart">
                      <c:ext xmlns:c15="http://schemas.microsoft.com/office/drawing/2012/chart" uri="{02D57815-91ED-43cb-92C2-25804820EDAC}">
                        <c15:formulaRef>
                          <c15:sqref>Data!$A$4:$A$80</c15:sqref>
                        </c15:formulaRef>
                      </c:ext>
                    </c:extLst>
                    <c:numCache>
                      <c:formatCode>General</c:formatCode>
                      <c:ptCount val="77"/>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numCache>
                  </c:numRef>
                </c:xVal>
                <c:yVal>
                  <c:numRef>
                    <c:extLst xmlns:c15="http://schemas.microsoft.com/office/drawing/2012/chart">
                      <c:ext xmlns:c15="http://schemas.microsoft.com/office/drawing/2012/chart" uri="{02D57815-91ED-43cb-92C2-25804820EDAC}">
                        <c15:formulaRef>
                          <c15:sqref>Data!$AA$4:$AA$80</c15:sqref>
                        </c15:formulaRef>
                      </c:ext>
                    </c:extLst>
                    <c:numCache>
                      <c:formatCode>General</c:formatCode>
                      <c:ptCount val="77"/>
                      <c:pt idx="0">
                        <c:v>11.8558</c:v>
                      </c:pt>
                      <c:pt idx="1">
                        <c:v>18.2774</c:v>
                      </c:pt>
                      <c:pt idx="2">
                        <c:v>14.1555</c:v>
                      </c:pt>
                      <c:pt idx="3">
                        <c:v>14.492000000000001</c:v>
                      </c:pt>
                      <c:pt idx="4">
                        <c:v>13.8317</c:v>
                      </c:pt>
                      <c:pt idx="5">
                        <c:v>14.422700000000001</c:v>
                      </c:pt>
                      <c:pt idx="6">
                        <c:v>11.5871</c:v>
                      </c:pt>
                      <c:pt idx="7">
                        <c:v>11.7881</c:v>
                      </c:pt>
                      <c:pt idx="8">
                        <c:v>11.595499999999999</c:v>
                      </c:pt>
                      <c:pt idx="9">
                        <c:v>12.2163</c:v>
                      </c:pt>
                      <c:pt idx="10">
                        <c:v>12.8973</c:v>
                      </c:pt>
                      <c:pt idx="11">
                        <c:v>12.0054</c:v>
                      </c:pt>
                      <c:pt idx="12">
                        <c:v>10.838800000000001</c:v>
                      </c:pt>
                      <c:pt idx="13">
                        <c:v>11.047800000000001</c:v>
                      </c:pt>
                      <c:pt idx="14">
                        <c:v>11.0009</c:v>
                      </c:pt>
                      <c:pt idx="15">
                        <c:v>10.9512</c:v>
                      </c:pt>
                      <c:pt idx="16">
                        <c:v>10.086399999999999</c:v>
                      </c:pt>
                      <c:pt idx="17">
                        <c:v>11.946300000000001</c:v>
                      </c:pt>
                      <c:pt idx="18">
                        <c:v>11.2056</c:v>
                      </c:pt>
                      <c:pt idx="19">
                        <c:v>10.826700000000001</c:v>
                      </c:pt>
                      <c:pt idx="20">
                        <c:v>10.024100000000001</c:v>
                      </c:pt>
                      <c:pt idx="21">
                        <c:v>10.746700000000001</c:v>
                      </c:pt>
                      <c:pt idx="22">
                        <c:v>10.127000000000001</c:v>
                      </c:pt>
                      <c:pt idx="23">
                        <c:v>10.359400000000001</c:v>
                      </c:pt>
                      <c:pt idx="24">
                        <c:v>12.2568</c:v>
                      </c:pt>
                      <c:pt idx="25">
                        <c:v>10.889900000000001</c:v>
                      </c:pt>
                      <c:pt idx="26">
                        <c:v>13.899900000000001</c:v>
                      </c:pt>
                      <c:pt idx="27">
                        <c:v>12.4095</c:v>
                      </c:pt>
                      <c:pt idx="28">
                        <c:v>13.2058</c:v>
                      </c:pt>
                      <c:pt idx="29">
                        <c:v>12.572699999999999</c:v>
                      </c:pt>
                      <c:pt idx="30">
                        <c:v>124.209</c:v>
                      </c:pt>
                      <c:pt idx="31">
                        <c:v>13.987399999999999</c:v>
                      </c:pt>
                      <c:pt idx="32">
                        <c:v>74.515199999999993</c:v>
                      </c:pt>
                      <c:pt idx="33">
                        <c:v>14.7456</c:v>
                      </c:pt>
                      <c:pt idx="34">
                        <c:v>15.235900000000001</c:v>
                      </c:pt>
                      <c:pt idx="35">
                        <c:v>13.6366</c:v>
                      </c:pt>
                      <c:pt idx="36">
                        <c:v>13.521100000000001</c:v>
                      </c:pt>
                      <c:pt idx="37">
                        <c:v>14.966900000000001</c:v>
                      </c:pt>
                      <c:pt idx="38">
                        <c:v>33.321100000000001</c:v>
                      </c:pt>
                      <c:pt idx="39">
                        <c:v>34.428400000000003</c:v>
                      </c:pt>
                      <c:pt idx="40">
                        <c:v>16.8475</c:v>
                      </c:pt>
                      <c:pt idx="41">
                        <c:v>58.0837</c:v>
                      </c:pt>
                      <c:pt idx="42">
                        <c:v>37.985300000000002</c:v>
                      </c:pt>
                      <c:pt idx="43">
                        <c:v>41.642299999999999</c:v>
                      </c:pt>
                      <c:pt idx="44">
                        <c:v>34.575899999999997</c:v>
                      </c:pt>
                      <c:pt idx="45">
                        <c:v>282.79599999999999</c:v>
                      </c:pt>
                      <c:pt idx="46">
                        <c:v>241.44399999999999</c:v>
                      </c:pt>
                      <c:pt idx="47">
                        <c:v>0</c:v>
                      </c:pt>
                      <c:pt idx="48">
                        <c:v>0</c:v>
                      </c:pt>
                      <c:pt idx="49">
                        <c:v>0</c:v>
                      </c:pt>
                      <c:pt idx="50">
                        <c:v>0</c:v>
                      </c:pt>
                      <c:pt idx="51">
                        <c:v>0</c:v>
                      </c:pt>
                      <c:pt idx="52">
                        <c:v>0</c:v>
                      </c:pt>
                      <c:pt idx="53">
                        <c:v>0</c:v>
                      </c:pt>
                      <c:pt idx="54">
                        <c:v>-38.207900000000002</c:v>
                      </c:pt>
                      <c:pt idx="55">
                        <c:v>-134.54900000000001</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numCache>
                  </c:numRef>
                </c:yVal>
                <c:smooth val="0"/>
                <c:extLst xmlns:c15="http://schemas.microsoft.com/office/drawing/2012/chart">
                  <c:ext xmlns:c16="http://schemas.microsoft.com/office/drawing/2014/chart" uri="{C3380CC4-5D6E-409C-BE32-E72D297353CC}">
                    <c16:uniqueId val="{0000001A-8C3E-4783-912C-E65639F4B920}"/>
                  </c:ext>
                </c:extLst>
              </c15:ser>
            </c15:filteredScatterSeries>
            <c15:filteredScatterSeries>
              <c15:ser>
                <c:idx val="26"/>
                <c:order val="26"/>
                <c:tx>
                  <c:strRef>
                    <c:extLst xmlns:c15="http://schemas.microsoft.com/office/drawing/2012/chart">
                      <c:ext xmlns:c15="http://schemas.microsoft.com/office/drawing/2012/chart" uri="{02D57815-91ED-43cb-92C2-25804820EDAC}">
                        <c15:formulaRef>
                          <c15:sqref>Data!$AB$3</c15:sqref>
                        </c15:formulaRef>
                      </c:ext>
                    </c:extLst>
                    <c:strCache>
                      <c:ptCount val="1"/>
                      <c:pt idx="0">
                        <c:v>ORB + SIFT</c:v>
                      </c:pt>
                    </c:strCache>
                  </c:strRef>
                </c:tx>
                <c:spPr>
                  <a:ln w="19050" cap="rnd">
                    <a:solidFill>
                      <a:schemeClr val="accent3">
                        <a:lumMod val="60000"/>
                        <a:lumOff val="40000"/>
                      </a:schemeClr>
                    </a:solidFill>
                    <a:round/>
                  </a:ln>
                  <a:effectLst/>
                </c:spPr>
                <c:marker>
                  <c:symbol val="none"/>
                </c:marker>
                <c:xVal>
                  <c:numRef>
                    <c:extLst xmlns:c15="http://schemas.microsoft.com/office/drawing/2012/chart">
                      <c:ext xmlns:c15="http://schemas.microsoft.com/office/drawing/2012/chart" uri="{02D57815-91ED-43cb-92C2-25804820EDAC}">
                        <c15:formulaRef>
                          <c15:sqref>Data!$A$4:$A$80</c15:sqref>
                        </c15:formulaRef>
                      </c:ext>
                    </c:extLst>
                    <c:numCache>
                      <c:formatCode>General</c:formatCode>
                      <c:ptCount val="77"/>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numCache>
                  </c:numRef>
                </c:xVal>
                <c:yVal>
                  <c:numRef>
                    <c:extLst xmlns:c15="http://schemas.microsoft.com/office/drawing/2012/chart">
                      <c:ext xmlns:c15="http://schemas.microsoft.com/office/drawing/2012/chart" uri="{02D57815-91ED-43cb-92C2-25804820EDAC}">
                        <c15:formulaRef>
                          <c15:sqref>Data!$AB$4:$AB$80</c15:sqref>
                        </c15:formulaRef>
                      </c:ext>
                    </c:extLst>
                    <c:numCache>
                      <c:formatCode>General</c:formatCode>
                      <c:ptCount val="77"/>
                      <c:pt idx="0">
                        <c:v>13.3195</c:v>
                      </c:pt>
                      <c:pt idx="1">
                        <c:v>25.202999999999999</c:v>
                      </c:pt>
                      <c:pt idx="2">
                        <c:v>18.882300000000001</c:v>
                      </c:pt>
                      <c:pt idx="3">
                        <c:v>27.1373</c:v>
                      </c:pt>
                      <c:pt idx="4">
                        <c:v>42.360900000000001</c:v>
                      </c:pt>
                      <c:pt idx="5">
                        <c:v>18.934699999999999</c:v>
                      </c:pt>
                      <c:pt idx="6">
                        <c:v>13.0954</c:v>
                      </c:pt>
                      <c:pt idx="7">
                        <c:v>13.404199999999999</c:v>
                      </c:pt>
                      <c:pt idx="8">
                        <c:v>29.198399999999999</c:v>
                      </c:pt>
                      <c:pt idx="9">
                        <c:v>17.459700000000002</c:v>
                      </c:pt>
                      <c:pt idx="10">
                        <c:v>20.860499999999998</c:v>
                      </c:pt>
                      <c:pt idx="11">
                        <c:v>13.645099999999999</c:v>
                      </c:pt>
                      <c:pt idx="12">
                        <c:v>11.686299999999999</c:v>
                      </c:pt>
                      <c:pt idx="13">
                        <c:v>10.761799999999999</c:v>
                      </c:pt>
                      <c:pt idx="14">
                        <c:v>16.724</c:v>
                      </c:pt>
                      <c:pt idx="15">
                        <c:v>11.498100000000001</c:v>
                      </c:pt>
                      <c:pt idx="16">
                        <c:v>10.5006</c:v>
                      </c:pt>
                      <c:pt idx="17">
                        <c:v>11.1844</c:v>
                      </c:pt>
                      <c:pt idx="18">
                        <c:v>9.6406600000000005</c:v>
                      </c:pt>
                      <c:pt idx="19">
                        <c:v>10.0242</c:v>
                      </c:pt>
                      <c:pt idx="20">
                        <c:v>10.343299999999999</c:v>
                      </c:pt>
                      <c:pt idx="21">
                        <c:v>10.282500000000001</c:v>
                      </c:pt>
                      <c:pt idx="22">
                        <c:v>10.3771</c:v>
                      </c:pt>
                      <c:pt idx="23">
                        <c:v>9.7445699999999995</c:v>
                      </c:pt>
                      <c:pt idx="24">
                        <c:v>11.102499999999999</c:v>
                      </c:pt>
                      <c:pt idx="25">
                        <c:v>11.398099999999999</c:v>
                      </c:pt>
                      <c:pt idx="26">
                        <c:v>12.3012</c:v>
                      </c:pt>
                      <c:pt idx="27">
                        <c:v>12.1806</c:v>
                      </c:pt>
                      <c:pt idx="28">
                        <c:v>11.8696</c:v>
                      </c:pt>
                      <c:pt idx="29">
                        <c:v>12.845800000000001</c:v>
                      </c:pt>
                      <c:pt idx="30">
                        <c:v>17.743300000000001</c:v>
                      </c:pt>
                      <c:pt idx="31">
                        <c:v>14.452</c:v>
                      </c:pt>
                      <c:pt idx="32">
                        <c:v>12.8384</c:v>
                      </c:pt>
                      <c:pt idx="33">
                        <c:v>12.9758</c:v>
                      </c:pt>
                      <c:pt idx="34">
                        <c:v>11.358700000000001</c:v>
                      </c:pt>
                      <c:pt idx="35">
                        <c:v>11.047800000000001</c:v>
                      </c:pt>
                      <c:pt idx="36">
                        <c:v>10.6183</c:v>
                      </c:pt>
                      <c:pt idx="37">
                        <c:v>10.319100000000001</c:v>
                      </c:pt>
                      <c:pt idx="38">
                        <c:v>7.48346</c:v>
                      </c:pt>
                      <c:pt idx="39">
                        <c:v>8.3152600000000003</c:v>
                      </c:pt>
                      <c:pt idx="40">
                        <c:v>7.1733200000000004</c:v>
                      </c:pt>
                      <c:pt idx="41">
                        <c:v>8.3242999999999991</c:v>
                      </c:pt>
                      <c:pt idx="42">
                        <c:v>8.3975600000000004</c:v>
                      </c:pt>
                      <c:pt idx="43">
                        <c:v>8.21739</c:v>
                      </c:pt>
                      <c:pt idx="44">
                        <c:v>8.1337799999999998</c:v>
                      </c:pt>
                      <c:pt idx="45">
                        <c:v>12.576700000000001</c:v>
                      </c:pt>
                      <c:pt idx="46">
                        <c:v>13.071</c:v>
                      </c:pt>
                      <c:pt idx="47">
                        <c:v>15.412000000000001</c:v>
                      </c:pt>
                      <c:pt idx="48">
                        <c:v>16.542000000000002</c:v>
                      </c:pt>
                      <c:pt idx="49">
                        <c:v>26.0947</c:v>
                      </c:pt>
                      <c:pt idx="50">
                        <c:v>43.940100000000001</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numCache>
                  </c:numRef>
                </c:yVal>
                <c:smooth val="0"/>
                <c:extLst xmlns:c15="http://schemas.microsoft.com/office/drawing/2012/chart">
                  <c:ext xmlns:c16="http://schemas.microsoft.com/office/drawing/2014/chart" uri="{C3380CC4-5D6E-409C-BE32-E72D297353CC}">
                    <c16:uniqueId val="{0000001B-8C3E-4783-912C-E65639F4B920}"/>
                  </c:ext>
                </c:extLst>
              </c15:ser>
            </c15:filteredScatterSeries>
            <c15:filteredScatterSeries>
              <c15:ser>
                <c:idx val="27"/>
                <c:order val="27"/>
                <c:tx>
                  <c:strRef>
                    <c:extLst xmlns:c15="http://schemas.microsoft.com/office/drawing/2012/chart">
                      <c:ext xmlns:c15="http://schemas.microsoft.com/office/drawing/2012/chart" uri="{02D57815-91ED-43cb-92C2-25804820EDAC}">
                        <c15:formulaRef>
                          <c15:sqref>Data!$AC$3</c15:sqref>
                        </c15:formulaRef>
                      </c:ext>
                    </c:extLst>
                    <c:strCache>
                      <c:ptCount val="1"/>
                      <c:pt idx="0">
                        <c:v>SIFT + BRISK</c:v>
                      </c:pt>
                    </c:strCache>
                  </c:strRef>
                </c:tx>
                <c:spPr>
                  <a:ln w="19050" cap="rnd">
                    <a:solidFill>
                      <a:schemeClr val="accent4">
                        <a:lumMod val="60000"/>
                        <a:lumOff val="40000"/>
                      </a:schemeClr>
                    </a:solidFill>
                    <a:round/>
                  </a:ln>
                  <a:effectLst/>
                </c:spPr>
                <c:marker>
                  <c:symbol val="none"/>
                </c:marker>
                <c:xVal>
                  <c:numRef>
                    <c:extLst xmlns:c15="http://schemas.microsoft.com/office/drawing/2012/chart">
                      <c:ext xmlns:c15="http://schemas.microsoft.com/office/drawing/2012/chart" uri="{02D57815-91ED-43cb-92C2-25804820EDAC}">
                        <c15:formulaRef>
                          <c15:sqref>Data!$A$4:$A$80</c15:sqref>
                        </c15:formulaRef>
                      </c:ext>
                    </c:extLst>
                    <c:numCache>
                      <c:formatCode>General</c:formatCode>
                      <c:ptCount val="77"/>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numCache>
                  </c:numRef>
                </c:xVal>
                <c:yVal>
                  <c:numRef>
                    <c:extLst xmlns:c15="http://schemas.microsoft.com/office/drawing/2012/chart">
                      <c:ext xmlns:c15="http://schemas.microsoft.com/office/drawing/2012/chart" uri="{02D57815-91ED-43cb-92C2-25804820EDAC}">
                        <c15:formulaRef>
                          <c15:sqref>Data!$AC$4:$AC$80</c15:sqref>
                        </c15:formulaRef>
                      </c:ext>
                    </c:extLst>
                    <c:numCache>
                      <c:formatCode>General</c:formatCode>
                      <c:ptCount val="77"/>
                      <c:pt idx="0">
                        <c:v>12.879300000000001</c:v>
                      </c:pt>
                      <c:pt idx="1">
                        <c:v>12.9847</c:v>
                      </c:pt>
                      <c:pt idx="2">
                        <c:v>14.2067</c:v>
                      </c:pt>
                      <c:pt idx="3">
                        <c:v>19.826000000000001</c:v>
                      </c:pt>
                      <c:pt idx="4">
                        <c:v>17.136800000000001</c:v>
                      </c:pt>
                      <c:pt idx="5">
                        <c:v>11.4815</c:v>
                      </c:pt>
                      <c:pt idx="6">
                        <c:v>12.667899999999999</c:v>
                      </c:pt>
                      <c:pt idx="7">
                        <c:v>15.5938</c:v>
                      </c:pt>
                      <c:pt idx="8">
                        <c:v>13.3508</c:v>
                      </c:pt>
                      <c:pt idx="9">
                        <c:v>11.2089</c:v>
                      </c:pt>
                      <c:pt idx="10">
                        <c:v>12.758800000000001</c:v>
                      </c:pt>
                      <c:pt idx="11">
                        <c:v>10.341900000000001</c:v>
                      </c:pt>
                      <c:pt idx="12">
                        <c:v>10.0243</c:v>
                      </c:pt>
                      <c:pt idx="13">
                        <c:v>9.0293600000000005</c:v>
                      </c:pt>
                      <c:pt idx="14">
                        <c:v>8.8210899999999999</c:v>
                      </c:pt>
                      <c:pt idx="15">
                        <c:v>8.7672100000000004</c:v>
                      </c:pt>
                      <c:pt idx="16">
                        <c:v>8.9464900000000007</c:v>
                      </c:pt>
                      <c:pt idx="17">
                        <c:v>9.0978600000000007</c:v>
                      </c:pt>
                      <c:pt idx="18">
                        <c:v>8.1291399999999996</c:v>
                      </c:pt>
                      <c:pt idx="19">
                        <c:v>7.4717599999999997</c:v>
                      </c:pt>
                      <c:pt idx="20">
                        <c:v>7.9115700000000002</c:v>
                      </c:pt>
                      <c:pt idx="21">
                        <c:v>7.9787499999999998</c:v>
                      </c:pt>
                      <c:pt idx="22">
                        <c:v>8.28186</c:v>
                      </c:pt>
                      <c:pt idx="23">
                        <c:v>7.8265700000000002</c:v>
                      </c:pt>
                      <c:pt idx="24">
                        <c:v>8.5565499999999997</c:v>
                      </c:pt>
                      <c:pt idx="25">
                        <c:v>8.7285299999999992</c:v>
                      </c:pt>
                      <c:pt idx="26">
                        <c:v>9.1055799999999998</c:v>
                      </c:pt>
                      <c:pt idx="27">
                        <c:v>9.4504000000000001</c:v>
                      </c:pt>
                      <c:pt idx="28">
                        <c:v>9.41113</c:v>
                      </c:pt>
                      <c:pt idx="29">
                        <c:v>10.167999999999999</c:v>
                      </c:pt>
                      <c:pt idx="30">
                        <c:v>10.337300000000001</c:v>
                      </c:pt>
                      <c:pt idx="31">
                        <c:v>12.170299999999999</c:v>
                      </c:pt>
                      <c:pt idx="32">
                        <c:v>10.393599999999999</c:v>
                      </c:pt>
                      <c:pt idx="33">
                        <c:v>9.6015999999999995</c:v>
                      </c:pt>
                      <c:pt idx="34">
                        <c:v>8.8480399999999992</c:v>
                      </c:pt>
                      <c:pt idx="35">
                        <c:v>8.0214200000000009</c:v>
                      </c:pt>
                      <c:pt idx="36">
                        <c:v>9.1151800000000005</c:v>
                      </c:pt>
                      <c:pt idx="37">
                        <c:v>7.00075</c:v>
                      </c:pt>
                      <c:pt idx="38">
                        <c:v>7.03714</c:v>
                      </c:pt>
                      <c:pt idx="39">
                        <c:v>6.7996699999999999</c:v>
                      </c:pt>
                      <c:pt idx="40">
                        <c:v>6.7214099999999997</c:v>
                      </c:pt>
                      <c:pt idx="41">
                        <c:v>6.2548899999999996</c:v>
                      </c:pt>
                      <c:pt idx="42">
                        <c:v>6.6981099999999998</c:v>
                      </c:pt>
                      <c:pt idx="43">
                        <c:v>7.73672</c:v>
                      </c:pt>
                      <c:pt idx="44">
                        <c:v>7.5682700000000001</c:v>
                      </c:pt>
                      <c:pt idx="45">
                        <c:v>8.0936400000000006</c:v>
                      </c:pt>
                      <c:pt idx="46">
                        <c:v>8.7373600000000007</c:v>
                      </c:pt>
                      <c:pt idx="47">
                        <c:v>10.697900000000001</c:v>
                      </c:pt>
                      <c:pt idx="48">
                        <c:v>11.6638</c:v>
                      </c:pt>
                      <c:pt idx="49">
                        <c:v>15.661099999999999</c:v>
                      </c:pt>
                      <c:pt idx="50">
                        <c:v>17.660299999999999</c:v>
                      </c:pt>
                      <c:pt idx="51">
                        <c:v>35.769500000000001</c:v>
                      </c:pt>
                      <c:pt idx="52">
                        <c:v>83.066299999999998</c:v>
                      </c:pt>
                      <c:pt idx="53">
                        <c:v>-79.412700000000001</c:v>
                      </c:pt>
                      <c:pt idx="54">
                        <c:v>-52.568199999999997</c:v>
                      </c:pt>
                      <c:pt idx="55">
                        <c:v>-871.63</c:v>
                      </c:pt>
                      <c:pt idx="56">
                        <c:v>-404.23399999999998</c:v>
                      </c:pt>
                      <c:pt idx="57">
                        <c:v>-182.76300000000001</c:v>
                      </c:pt>
                      <c:pt idx="58">
                        <c:v>-142.38</c:v>
                      </c:pt>
                      <c:pt idx="59">
                        <c:v>-166.28700000000001</c:v>
                      </c:pt>
                      <c:pt idx="60">
                        <c:v>-230.607</c:v>
                      </c:pt>
                      <c:pt idx="61">
                        <c:v>-323.15699999999998</c:v>
                      </c:pt>
                      <c:pt idx="62">
                        <c:v>-174.126</c:v>
                      </c:pt>
                      <c:pt idx="63">
                        <c:v>-179.256</c:v>
                      </c:pt>
                      <c:pt idx="64">
                        <c:v>-246.93799999999999</c:v>
                      </c:pt>
                      <c:pt idx="65">
                        <c:v>-187.18100000000001</c:v>
                      </c:pt>
                      <c:pt idx="66">
                        <c:v>-189.13300000000001</c:v>
                      </c:pt>
                      <c:pt idx="67">
                        <c:v>-2222</c:v>
                      </c:pt>
                      <c:pt idx="68">
                        <c:v>-252.535</c:v>
                      </c:pt>
                      <c:pt idx="69">
                        <c:v>-286.05799999999999</c:v>
                      </c:pt>
                      <c:pt idx="70">
                        <c:v>2111.39</c:v>
                      </c:pt>
                      <c:pt idx="71">
                        <c:v>884.947</c:v>
                      </c:pt>
                      <c:pt idx="72">
                        <c:v>-1693.39</c:v>
                      </c:pt>
                      <c:pt idx="73">
                        <c:v>1030.47</c:v>
                      </c:pt>
                      <c:pt idx="74">
                        <c:v>3170.23</c:v>
                      </c:pt>
                      <c:pt idx="75">
                        <c:v>1297.45</c:v>
                      </c:pt>
                      <c:pt idx="76">
                        <c:v>-661.32600000000002</c:v>
                      </c:pt>
                    </c:numCache>
                  </c:numRef>
                </c:yVal>
                <c:smooth val="0"/>
                <c:extLst xmlns:c15="http://schemas.microsoft.com/office/drawing/2012/chart">
                  <c:ext xmlns:c16="http://schemas.microsoft.com/office/drawing/2014/chart" uri="{C3380CC4-5D6E-409C-BE32-E72D297353CC}">
                    <c16:uniqueId val="{0000001C-8C3E-4783-912C-E65639F4B920}"/>
                  </c:ext>
                </c:extLst>
              </c15:ser>
            </c15:filteredScatterSeries>
            <c15:filteredScatterSeries>
              <c15:ser>
                <c:idx val="28"/>
                <c:order val="28"/>
                <c:tx>
                  <c:strRef>
                    <c:extLst xmlns:c15="http://schemas.microsoft.com/office/drawing/2012/chart">
                      <c:ext xmlns:c15="http://schemas.microsoft.com/office/drawing/2012/chart" uri="{02D57815-91ED-43cb-92C2-25804820EDAC}">
                        <c15:formulaRef>
                          <c15:sqref>Data!$AD$3</c15:sqref>
                        </c15:formulaRef>
                      </c:ext>
                    </c:extLst>
                    <c:strCache>
                      <c:ptCount val="1"/>
                      <c:pt idx="0">
                        <c:v>SIFT + BRIEF</c:v>
                      </c:pt>
                    </c:strCache>
                  </c:strRef>
                </c:tx>
                <c:spPr>
                  <a:ln w="19050" cap="rnd">
                    <a:solidFill>
                      <a:schemeClr val="accent5">
                        <a:lumMod val="60000"/>
                        <a:lumOff val="40000"/>
                      </a:schemeClr>
                    </a:solidFill>
                    <a:round/>
                  </a:ln>
                  <a:effectLst/>
                </c:spPr>
                <c:marker>
                  <c:symbol val="none"/>
                </c:marker>
                <c:xVal>
                  <c:numRef>
                    <c:extLst xmlns:c15="http://schemas.microsoft.com/office/drawing/2012/chart">
                      <c:ext xmlns:c15="http://schemas.microsoft.com/office/drawing/2012/chart" uri="{02D57815-91ED-43cb-92C2-25804820EDAC}">
                        <c15:formulaRef>
                          <c15:sqref>Data!$A$4:$A$80</c15:sqref>
                        </c15:formulaRef>
                      </c:ext>
                    </c:extLst>
                    <c:numCache>
                      <c:formatCode>General</c:formatCode>
                      <c:ptCount val="77"/>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numCache>
                  </c:numRef>
                </c:xVal>
                <c:yVal>
                  <c:numRef>
                    <c:extLst xmlns:c15="http://schemas.microsoft.com/office/drawing/2012/chart">
                      <c:ext xmlns:c15="http://schemas.microsoft.com/office/drawing/2012/chart" uri="{02D57815-91ED-43cb-92C2-25804820EDAC}">
                        <c15:formulaRef>
                          <c15:sqref>Data!$AD$4:$AD$80</c15:sqref>
                        </c15:formulaRef>
                      </c:ext>
                    </c:extLst>
                    <c:numCache>
                      <c:formatCode>General</c:formatCode>
                      <c:ptCount val="77"/>
                      <c:pt idx="0">
                        <c:v>13.2395</c:v>
                      </c:pt>
                      <c:pt idx="1">
                        <c:v>13.0746</c:v>
                      </c:pt>
                      <c:pt idx="2">
                        <c:v>14.8264</c:v>
                      </c:pt>
                      <c:pt idx="3">
                        <c:v>21.567699999999999</c:v>
                      </c:pt>
                      <c:pt idx="4">
                        <c:v>12.5068</c:v>
                      </c:pt>
                      <c:pt idx="5">
                        <c:v>12.334899999999999</c:v>
                      </c:pt>
                      <c:pt idx="6">
                        <c:v>14.332000000000001</c:v>
                      </c:pt>
                      <c:pt idx="7">
                        <c:v>16.0791</c:v>
                      </c:pt>
                      <c:pt idx="8">
                        <c:v>13.5402</c:v>
                      </c:pt>
                      <c:pt idx="9">
                        <c:v>9.7672799999999995</c:v>
                      </c:pt>
                      <c:pt idx="10">
                        <c:v>12.0335</c:v>
                      </c:pt>
                      <c:pt idx="11">
                        <c:v>10.6432</c:v>
                      </c:pt>
                      <c:pt idx="12">
                        <c:v>10.1282</c:v>
                      </c:pt>
                      <c:pt idx="13">
                        <c:v>8.8954000000000004</c:v>
                      </c:pt>
                      <c:pt idx="14">
                        <c:v>9.1021300000000007</c:v>
                      </c:pt>
                      <c:pt idx="15">
                        <c:v>9.1353299999999997</c:v>
                      </c:pt>
                      <c:pt idx="16">
                        <c:v>8.7813999999999997</c:v>
                      </c:pt>
                      <c:pt idx="17">
                        <c:v>8.3318700000000003</c:v>
                      </c:pt>
                      <c:pt idx="18">
                        <c:v>8.83249</c:v>
                      </c:pt>
                      <c:pt idx="19">
                        <c:v>7.6620799999999996</c:v>
                      </c:pt>
                      <c:pt idx="20">
                        <c:v>7.9001900000000003</c:v>
                      </c:pt>
                      <c:pt idx="21">
                        <c:v>8.0222999999999995</c:v>
                      </c:pt>
                      <c:pt idx="22">
                        <c:v>8.4079099999999993</c:v>
                      </c:pt>
                      <c:pt idx="23">
                        <c:v>7.8174999999999999</c:v>
                      </c:pt>
                      <c:pt idx="24">
                        <c:v>8.5565499999999997</c:v>
                      </c:pt>
                      <c:pt idx="25">
                        <c:v>8.8046500000000005</c:v>
                      </c:pt>
                      <c:pt idx="26">
                        <c:v>9.2178500000000003</c:v>
                      </c:pt>
                      <c:pt idx="27">
                        <c:v>9.6409699999999994</c:v>
                      </c:pt>
                      <c:pt idx="28">
                        <c:v>9.6206099999999992</c:v>
                      </c:pt>
                      <c:pt idx="29">
                        <c:v>10.043200000000001</c:v>
                      </c:pt>
                      <c:pt idx="30">
                        <c:v>11.124700000000001</c:v>
                      </c:pt>
                      <c:pt idx="31">
                        <c:v>12.170299999999999</c:v>
                      </c:pt>
                      <c:pt idx="32">
                        <c:v>10.6615</c:v>
                      </c:pt>
                      <c:pt idx="33">
                        <c:v>10.1525</c:v>
                      </c:pt>
                      <c:pt idx="34">
                        <c:v>9.3222100000000001</c:v>
                      </c:pt>
                      <c:pt idx="35">
                        <c:v>7.8450199999999999</c:v>
                      </c:pt>
                      <c:pt idx="36">
                        <c:v>10.4763</c:v>
                      </c:pt>
                      <c:pt idx="37">
                        <c:v>7.0744199999999999</c:v>
                      </c:pt>
                      <c:pt idx="38">
                        <c:v>7.3847199999999997</c:v>
                      </c:pt>
                      <c:pt idx="39">
                        <c:v>7.3600099999999999</c:v>
                      </c:pt>
                      <c:pt idx="40">
                        <c:v>7.1385199999999998</c:v>
                      </c:pt>
                      <c:pt idx="41">
                        <c:v>6.7203099999999996</c:v>
                      </c:pt>
                      <c:pt idx="42">
                        <c:v>6.6272500000000001</c:v>
                      </c:pt>
                      <c:pt idx="43">
                        <c:v>8.0887899999999995</c:v>
                      </c:pt>
                      <c:pt idx="44">
                        <c:v>7.79087</c:v>
                      </c:pt>
                      <c:pt idx="45">
                        <c:v>8.5248799999999996</c:v>
                      </c:pt>
                      <c:pt idx="46">
                        <c:v>8.9541900000000005</c:v>
                      </c:pt>
                      <c:pt idx="47">
                        <c:v>12.9666</c:v>
                      </c:pt>
                      <c:pt idx="48">
                        <c:v>11.855499999999999</c:v>
                      </c:pt>
                      <c:pt idx="49">
                        <c:v>16.558</c:v>
                      </c:pt>
                      <c:pt idx="50">
                        <c:v>18.3428</c:v>
                      </c:pt>
                      <c:pt idx="51">
                        <c:v>36.778799999999997</c:v>
                      </c:pt>
                      <c:pt idx="52">
                        <c:v>89.381100000000004</c:v>
                      </c:pt>
                      <c:pt idx="53">
                        <c:v>-80.558199999999999</c:v>
                      </c:pt>
                      <c:pt idx="54">
                        <c:v>-46.76</c:v>
                      </c:pt>
                      <c:pt idx="55">
                        <c:v>-372.12299999999999</c:v>
                      </c:pt>
                      <c:pt idx="56">
                        <c:v>-291.98700000000002</c:v>
                      </c:pt>
                      <c:pt idx="57">
                        <c:v>-182.429</c:v>
                      </c:pt>
                      <c:pt idx="58">
                        <c:v>-152.898</c:v>
                      </c:pt>
                      <c:pt idx="59">
                        <c:v>-166.42500000000001</c:v>
                      </c:pt>
                      <c:pt idx="60">
                        <c:v>-222.81800000000001</c:v>
                      </c:pt>
                      <c:pt idx="61">
                        <c:v>-282.923</c:v>
                      </c:pt>
                      <c:pt idx="62">
                        <c:v>-180.65100000000001</c:v>
                      </c:pt>
                      <c:pt idx="63">
                        <c:v>-167.33600000000001</c:v>
                      </c:pt>
                      <c:pt idx="64">
                        <c:v>-229.44</c:v>
                      </c:pt>
                      <c:pt idx="65">
                        <c:v>-172.39699999999999</c:v>
                      </c:pt>
                      <c:pt idx="66">
                        <c:v>-191.68600000000001</c:v>
                      </c:pt>
                      <c:pt idx="67">
                        <c:v>-4347.57</c:v>
                      </c:pt>
                      <c:pt idx="68">
                        <c:v>-299.84100000000001</c:v>
                      </c:pt>
                      <c:pt idx="69">
                        <c:v>-263.54199999999997</c:v>
                      </c:pt>
                      <c:pt idx="70">
                        <c:v>4121.4399999999996</c:v>
                      </c:pt>
                      <c:pt idx="71">
                        <c:v>807.16700000000003</c:v>
                      </c:pt>
                      <c:pt idx="72">
                        <c:v>-1783.75</c:v>
                      </c:pt>
                      <c:pt idx="73">
                        <c:v>988.34900000000005</c:v>
                      </c:pt>
                      <c:pt idx="74">
                        <c:v>2587.83</c:v>
                      </c:pt>
                      <c:pt idx="75">
                        <c:v>1411.15</c:v>
                      </c:pt>
                      <c:pt idx="76">
                        <c:v>-590.11199999999997</c:v>
                      </c:pt>
                    </c:numCache>
                  </c:numRef>
                </c:yVal>
                <c:smooth val="0"/>
                <c:extLst xmlns:c15="http://schemas.microsoft.com/office/drawing/2012/chart">
                  <c:ext xmlns:c16="http://schemas.microsoft.com/office/drawing/2014/chart" uri="{C3380CC4-5D6E-409C-BE32-E72D297353CC}">
                    <c16:uniqueId val="{0000001D-8C3E-4783-912C-E65639F4B920}"/>
                  </c:ext>
                </c:extLst>
              </c15:ser>
            </c15:filteredScatterSeries>
            <c15:filteredScatterSeries>
              <c15:ser>
                <c:idx val="29"/>
                <c:order val="29"/>
                <c:tx>
                  <c:strRef>
                    <c:extLst xmlns:c15="http://schemas.microsoft.com/office/drawing/2012/chart">
                      <c:ext xmlns:c15="http://schemas.microsoft.com/office/drawing/2012/chart" uri="{02D57815-91ED-43cb-92C2-25804820EDAC}">
                        <c15:formulaRef>
                          <c15:sqref>Data!$AE$3</c15:sqref>
                        </c15:formulaRef>
                      </c:ext>
                    </c:extLst>
                    <c:strCache>
                      <c:ptCount val="1"/>
                      <c:pt idx="0">
                        <c:v>SIFT + ORB</c:v>
                      </c:pt>
                    </c:strCache>
                  </c:strRef>
                </c:tx>
                <c:spPr>
                  <a:ln w="19050" cap="rnd">
                    <a:solidFill>
                      <a:schemeClr val="accent6">
                        <a:lumMod val="60000"/>
                        <a:lumOff val="40000"/>
                      </a:schemeClr>
                    </a:solidFill>
                    <a:round/>
                  </a:ln>
                  <a:effectLst/>
                </c:spPr>
                <c:marker>
                  <c:symbol val="none"/>
                </c:marker>
                <c:xVal>
                  <c:numRef>
                    <c:extLst xmlns:c15="http://schemas.microsoft.com/office/drawing/2012/chart">
                      <c:ext xmlns:c15="http://schemas.microsoft.com/office/drawing/2012/chart" uri="{02D57815-91ED-43cb-92C2-25804820EDAC}">
                        <c15:formulaRef>
                          <c15:sqref>Data!$A$4:$A$80</c15:sqref>
                        </c15:formulaRef>
                      </c:ext>
                    </c:extLst>
                    <c:numCache>
                      <c:formatCode>General</c:formatCode>
                      <c:ptCount val="77"/>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numCache>
                  </c:numRef>
                </c:xVal>
                <c:yVal>
                  <c:numRef>
                    <c:extLst xmlns:c15="http://schemas.microsoft.com/office/drawing/2012/chart">
                      <c:ext xmlns:c15="http://schemas.microsoft.com/office/drawing/2012/chart" uri="{02D57815-91ED-43cb-92C2-25804820EDAC}">
                        <c15:formulaRef>
                          <c15:sqref>Data!$AE$4:$AE$80</c15:sqref>
                        </c15:formulaRef>
                      </c:ext>
                    </c:extLst>
                    <c:numCache>
                      <c:formatCode>General</c:formatCode>
                      <c:ptCount val="77"/>
                    </c:numCache>
                  </c:numRef>
                </c:yVal>
                <c:smooth val="0"/>
                <c:extLst xmlns:c15="http://schemas.microsoft.com/office/drawing/2012/chart">
                  <c:ext xmlns:c16="http://schemas.microsoft.com/office/drawing/2014/chart" uri="{C3380CC4-5D6E-409C-BE32-E72D297353CC}">
                    <c16:uniqueId val="{0000001E-8C3E-4783-912C-E65639F4B920}"/>
                  </c:ext>
                </c:extLst>
              </c15:ser>
            </c15:filteredScatterSeries>
            <c15:filteredScatterSeries>
              <c15:ser>
                <c:idx val="30"/>
                <c:order val="30"/>
                <c:tx>
                  <c:strRef>
                    <c:extLst xmlns:c15="http://schemas.microsoft.com/office/drawing/2012/chart">
                      <c:ext xmlns:c15="http://schemas.microsoft.com/office/drawing/2012/chart" uri="{02D57815-91ED-43cb-92C2-25804820EDAC}">
                        <c15:formulaRef>
                          <c15:sqref>Data!$AF$3</c15:sqref>
                        </c15:formulaRef>
                      </c:ext>
                    </c:extLst>
                    <c:strCache>
                      <c:ptCount val="1"/>
                      <c:pt idx="0">
                        <c:v>SIFT + FREAK</c:v>
                      </c:pt>
                    </c:strCache>
                  </c:strRef>
                </c:tx>
                <c:spPr>
                  <a:ln w="19050" cap="rnd">
                    <a:solidFill>
                      <a:schemeClr val="accent1">
                        <a:lumMod val="50000"/>
                      </a:schemeClr>
                    </a:solidFill>
                    <a:round/>
                  </a:ln>
                  <a:effectLst/>
                </c:spPr>
                <c:marker>
                  <c:symbol val="none"/>
                </c:marker>
                <c:xVal>
                  <c:numRef>
                    <c:extLst xmlns:c15="http://schemas.microsoft.com/office/drawing/2012/chart">
                      <c:ext xmlns:c15="http://schemas.microsoft.com/office/drawing/2012/chart" uri="{02D57815-91ED-43cb-92C2-25804820EDAC}">
                        <c15:formulaRef>
                          <c15:sqref>Data!$A$4:$A$80</c15:sqref>
                        </c15:formulaRef>
                      </c:ext>
                    </c:extLst>
                    <c:numCache>
                      <c:formatCode>General</c:formatCode>
                      <c:ptCount val="77"/>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numCache>
                  </c:numRef>
                </c:xVal>
                <c:yVal>
                  <c:numRef>
                    <c:extLst xmlns:c15="http://schemas.microsoft.com/office/drawing/2012/chart">
                      <c:ext xmlns:c15="http://schemas.microsoft.com/office/drawing/2012/chart" uri="{02D57815-91ED-43cb-92C2-25804820EDAC}">
                        <c15:formulaRef>
                          <c15:sqref>Data!$AF$4:$AF$80</c15:sqref>
                        </c15:formulaRef>
                      </c:ext>
                    </c:extLst>
                    <c:numCache>
                      <c:formatCode>General</c:formatCode>
                      <c:ptCount val="77"/>
                      <c:pt idx="0">
                        <c:v>11.770300000000001</c:v>
                      </c:pt>
                      <c:pt idx="1">
                        <c:v>13.6129</c:v>
                      </c:pt>
                      <c:pt idx="2">
                        <c:v>14.607900000000001</c:v>
                      </c:pt>
                      <c:pt idx="3">
                        <c:v>21.1723</c:v>
                      </c:pt>
                      <c:pt idx="4">
                        <c:v>13.5206</c:v>
                      </c:pt>
                      <c:pt idx="5">
                        <c:v>11.9192</c:v>
                      </c:pt>
                      <c:pt idx="6">
                        <c:v>13.9406</c:v>
                      </c:pt>
                      <c:pt idx="7">
                        <c:v>14.509399999999999</c:v>
                      </c:pt>
                      <c:pt idx="8">
                        <c:v>13.8514</c:v>
                      </c:pt>
                      <c:pt idx="9">
                        <c:v>11.5177</c:v>
                      </c:pt>
                      <c:pt idx="10">
                        <c:v>12.0832</c:v>
                      </c:pt>
                      <c:pt idx="11">
                        <c:v>10.4986</c:v>
                      </c:pt>
                      <c:pt idx="12">
                        <c:v>10.045999999999999</c:v>
                      </c:pt>
                      <c:pt idx="13">
                        <c:v>9.0060000000000002</c:v>
                      </c:pt>
                      <c:pt idx="14">
                        <c:v>8.5903500000000008</c:v>
                      </c:pt>
                      <c:pt idx="15">
                        <c:v>8.6927299999999992</c:v>
                      </c:pt>
                      <c:pt idx="16">
                        <c:v>9.0010700000000003</c:v>
                      </c:pt>
                      <c:pt idx="17">
                        <c:v>8.9170400000000001</c:v>
                      </c:pt>
                      <c:pt idx="18">
                        <c:v>8.4061900000000005</c:v>
                      </c:pt>
                      <c:pt idx="19">
                        <c:v>7.7350399999999997</c:v>
                      </c:pt>
                      <c:pt idx="20">
                        <c:v>7.7905800000000003</c:v>
                      </c:pt>
                      <c:pt idx="21">
                        <c:v>7.9664200000000003</c:v>
                      </c:pt>
                      <c:pt idx="22">
                        <c:v>8.4293600000000009</c:v>
                      </c:pt>
                      <c:pt idx="23">
                        <c:v>7.5555300000000001</c:v>
                      </c:pt>
                      <c:pt idx="24">
                        <c:v>8.7650900000000007</c:v>
                      </c:pt>
                      <c:pt idx="25">
                        <c:v>8.8311200000000003</c:v>
                      </c:pt>
                      <c:pt idx="26">
                        <c:v>8.7674599999999998</c:v>
                      </c:pt>
                      <c:pt idx="27">
                        <c:v>9.49343</c:v>
                      </c:pt>
                      <c:pt idx="28">
                        <c:v>9.4990699999999997</c:v>
                      </c:pt>
                      <c:pt idx="29">
                        <c:v>10.1363</c:v>
                      </c:pt>
                      <c:pt idx="30">
                        <c:v>10.434200000000001</c:v>
                      </c:pt>
                      <c:pt idx="31">
                        <c:v>12.31</c:v>
                      </c:pt>
                      <c:pt idx="32">
                        <c:v>10.513199999999999</c:v>
                      </c:pt>
                      <c:pt idx="33">
                        <c:v>9.7287499999999998</c:v>
                      </c:pt>
                      <c:pt idx="34">
                        <c:v>9.1749799999999997</c:v>
                      </c:pt>
                      <c:pt idx="35">
                        <c:v>7.6568899999999998</c:v>
                      </c:pt>
                      <c:pt idx="36">
                        <c:v>9.31067</c:v>
                      </c:pt>
                      <c:pt idx="37">
                        <c:v>7.0133599999999996</c:v>
                      </c:pt>
                      <c:pt idx="38">
                        <c:v>7.0277900000000004</c:v>
                      </c:pt>
                      <c:pt idx="39">
                        <c:v>6.8810700000000002</c:v>
                      </c:pt>
                      <c:pt idx="40">
                        <c:v>6.9914300000000003</c:v>
                      </c:pt>
                      <c:pt idx="41">
                        <c:v>6.5453000000000001</c:v>
                      </c:pt>
                      <c:pt idx="42">
                        <c:v>6.6951400000000003</c:v>
                      </c:pt>
                      <c:pt idx="43">
                        <c:v>7.7369700000000003</c:v>
                      </c:pt>
                      <c:pt idx="44">
                        <c:v>7.4955699999999998</c:v>
                      </c:pt>
                      <c:pt idx="45">
                        <c:v>8.4652100000000008</c:v>
                      </c:pt>
                      <c:pt idx="46">
                        <c:v>9.0130800000000004</c:v>
                      </c:pt>
                      <c:pt idx="47">
                        <c:v>10.753299999999999</c:v>
                      </c:pt>
                      <c:pt idx="48">
                        <c:v>11.4946</c:v>
                      </c:pt>
                      <c:pt idx="49">
                        <c:v>15.305</c:v>
                      </c:pt>
                      <c:pt idx="50">
                        <c:v>18.1858</c:v>
                      </c:pt>
                      <c:pt idx="51">
                        <c:v>37.354799999999997</c:v>
                      </c:pt>
                      <c:pt idx="52">
                        <c:v>79.760999999999996</c:v>
                      </c:pt>
                      <c:pt idx="53">
                        <c:v>-87.881299999999996</c:v>
                      </c:pt>
                      <c:pt idx="54">
                        <c:v>-48.6295</c:v>
                      </c:pt>
                      <c:pt idx="55">
                        <c:v>-248.065</c:v>
                      </c:pt>
                      <c:pt idx="56">
                        <c:v>-482.81900000000002</c:v>
                      </c:pt>
                      <c:pt idx="57">
                        <c:v>-204.911</c:v>
                      </c:pt>
                      <c:pt idx="58">
                        <c:v>-154.07400000000001</c:v>
                      </c:pt>
                      <c:pt idx="59">
                        <c:v>-177.74600000000001</c:v>
                      </c:pt>
                      <c:pt idx="60">
                        <c:v>-283.80799999999999</c:v>
                      </c:pt>
                      <c:pt idx="61">
                        <c:v>-246.923</c:v>
                      </c:pt>
                      <c:pt idx="62">
                        <c:v>-199</c:v>
                      </c:pt>
                      <c:pt idx="63">
                        <c:v>-198.73599999999999</c:v>
                      </c:pt>
                      <c:pt idx="64">
                        <c:v>-265.91699999999997</c:v>
                      </c:pt>
                      <c:pt idx="65">
                        <c:v>-159.81</c:v>
                      </c:pt>
                      <c:pt idx="66">
                        <c:v>-179.21199999999999</c:v>
                      </c:pt>
                      <c:pt idx="67">
                        <c:v>-1252.52</c:v>
                      </c:pt>
                      <c:pt idx="68">
                        <c:v>-233.298</c:v>
                      </c:pt>
                      <c:pt idx="69">
                        <c:v>-272.10500000000002</c:v>
                      </c:pt>
                      <c:pt idx="70">
                        <c:v>1138.6099999999999</c:v>
                      </c:pt>
                      <c:pt idx="71">
                        <c:v>945.42700000000002</c:v>
                      </c:pt>
                      <c:pt idx="72">
                        <c:v>-2318.64</c:v>
                      </c:pt>
                      <c:pt idx="73">
                        <c:v>1160.74</c:v>
                      </c:pt>
                      <c:pt idx="74">
                        <c:v>1622.52</c:v>
                      </c:pt>
                      <c:pt idx="75">
                        <c:v>1229.26</c:v>
                      </c:pt>
                      <c:pt idx="76">
                        <c:v>-569.62</c:v>
                      </c:pt>
                    </c:numCache>
                  </c:numRef>
                </c:yVal>
                <c:smooth val="0"/>
                <c:extLst xmlns:c15="http://schemas.microsoft.com/office/drawing/2012/chart">
                  <c:ext xmlns:c16="http://schemas.microsoft.com/office/drawing/2014/chart" uri="{C3380CC4-5D6E-409C-BE32-E72D297353CC}">
                    <c16:uniqueId val="{0000001F-8C3E-4783-912C-E65639F4B920}"/>
                  </c:ext>
                </c:extLst>
              </c15:ser>
            </c15:filteredScatterSeries>
          </c:ext>
        </c:extLst>
      </c:scatterChart>
      <c:valAx>
        <c:axId val="5242789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Image</a:t>
                </a:r>
                <a:r>
                  <a:rPr lang="en-US" baseline="0"/>
                  <a:t> Frame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4279280"/>
        <c:crosses val="autoZero"/>
        <c:crossBetween val="midCat"/>
      </c:valAx>
      <c:valAx>
        <c:axId val="524279280"/>
        <c:scaling>
          <c:orientation val="minMax"/>
          <c:max val="1000"/>
          <c:min val="-1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to Collision (sec)</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4278952"/>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432</TotalTime>
  <Pages>7</Pages>
  <Words>722</Words>
  <Characters>4120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Schrock</dc:creator>
  <cp:keywords/>
  <dc:description/>
  <cp:lastModifiedBy>Eric Schrock</cp:lastModifiedBy>
  <cp:revision>7</cp:revision>
  <dcterms:created xsi:type="dcterms:W3CDTF">2020-04-15T00:46:00Z</dcterms:created>
  <dcterms:modified xsi:type="dcterms:W3CDTF">2020-04-20T02:52:00Z</dcterms:modified>
</cp:coreProperties>
</file>